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2127E" w14:textId="3EA47E8B" w:rsidR="007539D1" w:rsidRPr="00842365" w:rsidRDefault="009E23A9">
      <w:pPr>
        <w:pStyle w:val="Zkladntext"/>
        <w:ind w:left="3250"/>
        <w:rPr>
          <w:rFonts w:ascii="Times New Roman"/>
          <w:sz w:val="20"/>
        </w:rPr>
      </w:pPr>
      <w:r>
        <w:rPr>
          <w:rFonts w:ascii="Times New Roman"/>
          <w:sz w:val="20"/>
        </w:rPr>
        <w:t xml:space="preserve"> </w:t>
      </w:r>
      <w:r w:rsidR="007245EC" w:rsidRPr="00842365">
        <w:rPr>
          <w:rFonts w:ascii="Times New Roman"/>
          <w:noProof/>
          <w:sz w:val="20"/>
          <w:lang w:eastAsia="cs-CZ"/>
        </w:rPr>
        <w:drawing>
          <wp:inline distT="0" distB="0" distL="0" distR="0" wp14:anchorId="090501F1" wp14:editId="20282915">
            <wp:extent cx="2216978" cy="96183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216978" cy="961834"/>
                    </a:xfrm>
                    <a:prstGeom prst="rect">
                      <a:avLst/>
                    </a:prstGeom>
                  </pic:spPr>
                </pic:pic>
              </a:graphicData>
            </a:graphic>
          </wp:inline>
        </w:drawing>
      </w:r>
    </w:p>
    <w:p w14:paraId="2D2C6A1B" w14:textId="77777777" w:rsidR="007539D1" w:rsidRPr="00842365" w:rsidRDefault="007539D1">
      <w:pPr>
        <w:pStyle w:val="Zkladntext"/>
        <w:rPr>
          <w:rFonts w:ascii="Times New Roman"/>
          <w:sz w:val="20"/>
        </w:rPr>
      </w:pPr>
    </w:p>
    <w:p w14:paraId="1BEF4ABA" w14:textId="77777777" w:rsidR="007539D1" w:rsidRPr="00842365" w:rsidRDefault="007539D1">
      <w:pPr>
        <w:pStyle w:val="Zkladntext"/>
        <w:rPr>
          <w:rFonts w:ascii="Times New Roman"/>
          <w:sz w:val="20"/>
        </w:rPr>
      </w:pPr>
    </w:p>
    <w:p w14:paraId="46128EE5" w14:textId="77777777" w:rsidR="007539D1" w:rsidRPr="00842365" w:rsidRDefault="007539D1">
      <w:pPr>
        <w:pStyle w:val="Zkladntext"/>
        <w:rPr>
          <w:rFonts w:ascii="Times New Roman"/>
          <w:sz w:val="20"/>
        </w:rPr>
      </w:pPr>
    </w:p>
    <w:p w14:paraId="5100D26A" w14:textId="77777777" w:rsidR="007539D1" w:rsidRPr="00842365" w:rsidRDefault="007539D1">
      <w:pPr>
        <w:pStyle w:val="Zkladntext"/>
        <w:rPr>
          <w:rFonts w:ascii="Times New Roman"/>
          <w:sz w:val="29"/>
        </w:rPr>
      </w:pPr>
    </w:p>
    <w:p w14:paraId="27950394" w14:textId="77777777" w:rsidR="007539D1" w:rsidRPr="00842365" w:rsidRDefault="007245EC">
      <w:pPr>
        <w:spacing w:before="3"/>
        <w:ind w:left="1562" w:right="1765"/>
        <w:jc w:val="center"/>
        <w:rPr>
          <w:b/>
          <w:sz w:val="48"/>
          <w:lang w:val="cs-CZ"/>
        </w:rPr>
      </w:pPr>
      <w:bookmarkStart w:id="0" w:name="SMJ_STANDARDY_26_8_2021_komplet"/>
      <w:bookmarkEnd w:id="0"/>
      <w:r w:rsidRPr="00842365">
        <w:rPr>
          <w:b/>
          <w:spacing w:val="-28"/>
          <w:sz w:val="48"/>
          <w:lang w:val="cs-CZ"/>
        </w:rPr>
        <w:t xml:space="preserve">STATUTÁRNÍ </w:t>
      </w:r>
      <w:r w:rsidRPr="00842365">
        <w:rPr>
          <w:b/>
          <w:spacing w:val="-25"/>
          <w:sz w:val="48"/>
          <w:lang w:val="cs-CZ"/>
        </w:rPr>
        <w:t>MĚSTO</w:t>
      </w:r>
      <w:r w:rsidRPr="00842365">
        <w:rPr>
          <w:b/>
          <w:spacing w:val="-93"/>
          <w:sz w:val="48"/>
          <w:lang w:val="cs-CZ"/>
        </w:rPr>
        <w:t xml:space="preserve"> </w:t>
      </w:r>
      <w:r w:rsidRPr="00842365">
        <w:rPr>
          <w:b/>
          <w:spacing w:val="-27"/>
          <w:sz w:val="48"/>
          <w:lang w:val="cs-CZ"/>
        </w:rPr>
        <w:t>JIHLAVA</w:t>
      </w:r>
    </w:p>
    <w:p w14:paraId="1AB6FACB" w14:textId="77777777" w:rsidR="007539D1" w:rsidRPr="00842365" w:rsidRDefault="007539D1">
      <w:pPr>
        <w:pStyle w:val="Zkladntext"/>
        <w:rPr>
          <w:b/>
          <w:sz w:val="48"/>
        </w:rPr>
      </w:pPr>
    </w:p>
    <w:p w14:paraId="78BFEFCC" w14:textId="77777777" w:rsidR="007539D1" w:rsidRPr="00842365" w:rsidRDefault="007539D1">
      <w:pPr>
        <w:pStyle w:val="Zkladntext"/>
        <w:rPr>
          <w:b/>
          <w:sz w:val="48"/>
        </w:rPr>
      </w:pPr>
    </w:p>
    <w:p w14:paraId="765F4BD5" w14:textId="575510AA" w:rsidR="007539D1" w:rsidRPr="00842365" w:rsidRDefault="007245EC">
      <w:pPr>
        <w:spacing w:before="343"/>
        <w:ind w:left="1562" w:right="1778"/>
        <w:jc w:val="center"/>
        <w:rPr>
          <w:b/>
          <w:sz w:val="52"/>
          <w:lang w:val="cs-CZ"/>
        </w:rPr>
      </w:pPr>
      <w:r w:rsidRPr="00842365">
        <w:rPr>
          <w:b/>
          <w:sz w:val="52"/>
          <w:lang w:val="cs-CZ"/>
        </w:rPr>
        <w:t>STANDARDY</w:t>
      </w:r>
    </w:p>
    <w:p w14:paraId="40ED2BC8" w14:textId="77777777" w:rsidR="007539D1" w:rsidRPr="00842365" w:rsidRDefault="007539D1">
      <w:pPr>
        <w:pStyle w:val="Zkladntext"/>
        <w:rPr>
          <w:b/>
          <w:sz w:val="52"/>
        </w:rPr>
      </w:pPr>
    </w:p>
    <w:p w14:paraId="65B565CE" w14:textId="77777777" w:rsidR="007539D1" w:rsidRPr="00842365" w:rsidRDefault="007539D1">
      <w:pPr>
        <w:pStyle w:val="Zkladntext"/>
        <w:spacing w:before="11"/>
        <w:rPr>
          <w:b/>
          <w:sz w:val="67"/>
        </w:rPr>
      </w:pPr>
    </w:p>
    <w:p w14:paraId="7B0F7AFB" w14:textId="77777777" w:rsidR="007539D1" w:rsidRPr="00842365" w:rsidRDefault="007245EC">
      <w:pPr>
        <w:spacing w:line="261" w:lineRule="auto"/>
        <w:ind w:left="1562" w:right="1796"/>
        <w:jc w:val="center"/>
        <w:rPr>
          <w:b/>
          <w:sz w:val="36"/>
          <w:lang w:val="cs-CZ"/>
        </w:rPr>
      </w:pPr>
      <w:r w:rsidRPr="00842365">
        <w:rPr>
          <w:b/>
          <w:sz w:val="36"/>
          <w:lang w:val="cs-CZ"/>
        </w:rPr>
        <w:t>pro plánování, projektování, výstavbu, správu, údržbu a provozování vodovodů a kanalizací na území statutárního města Jihlavy</w:t>
      </w:r>
    </w:p>
    <w:p w14:paraId="1BEDE5A6" w14:textId="77777777" w:rsidR="007539D1" w:rsidRPr="00842365" w:rsidRDefault="007539D1">
      <w:pPr>
        <w:pStyle w:val="Zkladntext"/>
        <w:rPr>
          <w:b/>
          <w:sz w:val="20"/>
        </w:rPr>
      </w:pPr>
    </w:p>
    <w:p w14:paraId="108FCB87" w14:textId="77777777" w:rsidR="007539D1" w:rsidRPr="00842365" w:rsidRDefault="007539D1">
      <w:pPr>
        <w:pStyle w:val="Zkladntext"/>
        <w:rPr>
          <w:b/>
          <w:sz w:val="20"/>
        </w:rPr>
      </w:pPr>
    </w:p>
    <w:p w14:paraId="777FB2B0" w14:textId="77777777" w:rsidR="007539D1" w:rsidRPr="00842365" w:rsidRDefault="007539D1">
      <w:pPr>
        <w:pStyle w:val="Zkladntext"/>
        <w:rPr>
          <w:b/>
          <w:sz w:val="20"/>
        </w:rPr>
      </w:pPr>
    </w:p>
    <w:p w14:paraId="78F6F010" w14:textId="3862F68D" w:rsidR="007539D1" w:rsidRPr="00842365" w:rsidRDefault="00C010E8" w:rsidP="00C010E8">
      <w:pPr>
        <w:pStyle w:val="Zkladntext"/>
        <w:jc w:val="center"/>
        <w:rPr>
          <w:b/>
          <w:sz w:val="24"/>
          <w:szCs w:val="24"/>
        </w:rPr>
      </w:pPr>
      <w:r w:rsidRPr="00842365">
        <w:rPr>
          <w:b/>
          <w:sz w:val="24"/>
          <w:szCs w:val="24"/>
        </w:rPr>
        <w:t xml:space="preserve">aktualizace č. </w:t>
      </w:r>
      <w:r w:rsidR="00E405B5">
        <w:rPr>
          <w:b/>
          <w:sz w:val="24"/>
          <w:szCs w:val="24"/>
        </w:rPr>
        <w:t>3</w:t>
      </w:r>
    </w:p>
    <w:p w14:paraId="6CE4FC76" w14:textId="77777777" w:rsidR="007539D1" w:rsidRPr="00842365" w:rsidRDefault="007539D1" w:rsidP="00985FEB">
      <w:pPr>
        <w:pStyle w:val="Zkladntext"/>
        <w:ind w:left="0"/>
        <w:rPr>
          <w:b/>
          <w:sz w:val="20"/>
        </w:rPr>
      </w:pPr>
    </w:p>
    <w:p w14:paraId="27B62A4A" w14:textId="77777777" w:rsidR="007539D1" w:rsidRPr="00842365" w:rsidRDefault="007539D1">
      <w:pPr>
        <w:pStyle w:val="Zkladntext"/>
        <w:rPr>
          <w:b/>
          <w:sz w:val="20"/>
        </w:rPr>
      </w:pPr>
    </w:p>
    <w:p w14:paraId="12811042" w14:textId="77777777" w:rsidR="007539D1" w:rsidRPr="00842365" w:rsidRDefault="007539D1">
      <w:pPr>
        <w:pStyle w:val="Zkladntext"/>
        <w:rPr>
          <w:b/>
          <w:sz w:val="20"/>
        </w:rPr>
      </w:pPr>
    </w:p>
    <w:p w14:paraId="7C59705E" w14:textId="77777777" w:rsidR="007539D1" w:rsidRPr="00842365" w:rsidRDefault="007539D1">
      <w:pPr>
        <w:pStyle w:val="Zkladntext"/>
        <w:rPr>
          <w:b/>
          <w:sz w:val="20"/>
        </w:rPr>
      </w:pPr>
    </w:p>
    <w:p w14:paraId="0E38AF6D" w14:textId="77777777" w:rsidR="007539D1" w:rsidRPr="00842365" w:rsidRDefault="007539D1">
      <w:pPr>
        <w:pStyle w:val="Zkladntext"/>
        <w:rPr>
          <w:b/>
          <w:sz w:val="28"/>
        </w:rPr>
      </w:pPr>
    </w:p>
    <w:p w14:paraId="2FAEA404" w14:textId="77777777" w:rsidR="007539D1" w:rsidRPr="00842365" w:rsidRDefault="007539D1">
      <w:pPr>
        <w:rPr>
          <w:sz w:val="28"/>
          <w:lang w:val="cs-CZ"/>
        </w:rPr>
        <w:sectPr w:rsidR="007539D1" w:rsidRPr="00842365">
          <w:type w:val="continuous"/>
          <w:pgSz w:w="11910" w:h="16840"/>
          <w:pgMar w:top="1500" w:right="400" w:bottom="280" w:left="1200" w:header="708" w:footer="708" w:gutter="0"/>
          <w:cols w:space="708"/>
        </w:sectPr>
      </w:pPr>
    </w:p>
    <w:p w14:paraId="59D708DD" w14:textId="77777777" w:rsidR="007539D1" w:rsidRPr="00842365" w:rsidRDefault="007245EC">
      <w:pPr>
        <w:spacing w:before="51"/>
        <w:ind w:left="785"/>
        <w:rPr>
          <w:sz w:val="24"/>
          <w:lang w:val="cs-CZ"/>
        </w:rPr>
      </w:pPr>
      <w:r w:rsidRPr="00842365">
        <w:rPr>
          <w:sz w:val="24"/>
          <w:lang w:val="cs-CZ"/>
        </w:rPr>
        <w:t>Vypracoval:</w:t>
      </w:r>
    </w:p>
    <w:p w14:paraId="297BF734" w14:textId="77777777" w:rsidR="007539D1" w:rsidRPr="00842365" w:rsidRDefault="007245EC">
      <w:pPr>
        <w:spacing w:before="62"/>
        <w:ind w:left="785"/>
        <w:rPr>
          <w:sz w:val="24"/>
          <w:lang w:val="cs-CZ"/>
        </w:rPr>
      </w:pPr>
      <w:r w:rsidRPr="00842365">
        <w:rPr>
          <w:sz w:val="24"/>
          <w:lang w:val="cs-CZ"/>
        </w:rPr>
        <w:t>Schválil:</w:t>
      </w:r>
    </w:p>
    <w:p w14:paraId="13C75578" w14:textId="77777777" w:rsidR="007539D1" w:rsidRPr="00842365" w:rsidRDefault="007245EC">
      <w:pPr>
        <w:spacing w:before="51"/>
        <w:ind w:left="785"/>
        <w:rPr>
          <w:sz w:val="24"/>
          <w:lang w:val="cs-CZ"/>
        </w:rPr>
      </w:pPr>
      <w:r w:rsidRPr="00842365">
        <w:rPr>
          <w:lang w:val="cs-CZ"/>
        </w:rPr>
        <w:br w:type="column"/>
      </w:r>
      <w:r w:rsidRPr="00842365">
        <w:rPr>
          <w:sz w:val="24"/>
          <w:lang w:val="cs-CZ"/>
        </w:rPr>
        <w:t>SLUŽBY MĚSTA JIHLAVY s.r.o.</w:t>
      </w:r>
    </w:p>
    <w:p w14:paraId="61268C52" w14:textId="4CF42E76" w:rsidR="007539D1" w:rsidRPr="00842365" w:rsidRDefault="007245EC">
      <w:pPr>
        <w:spacing w:before="62" w:line="290" w:lineRule="auto"/>
        <w:ind w:left="785" w:right="4591"/>
        <w:rPr>
          <w:sz w:val="24"/>
          <w:lang w:val="cs-CZ"/>
        </w:rPr>
      </w:pPr>
      <w:r w:rsidRPr="00842365">
        <w:rPr>
          <w:sz w:val="24"/>
          <w:lang w:val="cs-CZ"/>
        </w:rPr>
        <w:t xml:space="preserve">Zastupitelstvo města Jihlavy, usnesení č. </w:t>
      </w:r>
    </w:p>
    <w:p w14:paraId="1EE21AAE" w14:textId="77777777" w:rsidR="007539D1" w:rsidRPr="00842365" w:rsidRDefault="007539D1">
      <w:pPr>
        <w:spacing w:line="290" w:lineRule="auto"/>
        <w:rPr>
          <w:sz w:val="24"/>
          <w:lang w:val="cs-CZ"/>
        </w:rPr>
        <w:sectPr w:rsidR="007539D1" w:rsidRPr="00842365">
          <w:type w:val="continuous"/>
          <w:pgSz w:w="11910" w:h="16840"/>
          <w:pgMar w:top="1500" w:right="400" w:bottom="280" w:left="1200" w:header="708" w:footer="708" w:gutter="0"/>
          <w:cols w:num="2" w:space="708" w:equalWidth="0">
            <w:col w:w="1967" w:space="160"/>
            <w:col w:w="8183"/>
          </w:cols>
        </w:sectPr>
      </w:pPr>
    </w:p>
    <w:p w14:paraId="63264679" w14:textId="4EA754BC" w:rsidR="007539D1" w:rsidRPr="00842365" w:rsidRDefault="007245EC" w:rsidP="00C010E8">
      <w:pPr>
        <w:tabs>
          <w:tab w:val="right" w:pos="3969"/>
        </w:tabs>
        <w:spacing w:line="290" w:lineRule="exact"/>
        <w:ind w:left="709"/>
        <w:rPr>
          <w:sz w:val="24"/>
          <w:lang w:val="cs-CZ"/>
        </w:rPr>
      </w:pPr>
      <w:r w:rsidRPr="00842365">
        <w:rPr>
          <w:sz w:val="24"/>
          <w:lang w:val="cs-CZ"/>
        </w:rPr>
        <w:t>Platnost</w:t>
      </w:r>
      <w:r w:rsidRPr="00842365">
        <w:rPr>
          <w:spacing w:val="-1"/>
          <w:sz w:val="24"/>
          <w:lang w:val="cs-CZ"/>
        </w:rPr>
        <w:t xml:space="preserve"> </w:t>
      </w:r>
      <w:r w:rsidRPr="00842365">
        <w:rPr>
          <w:sz w:val="24"/>
          <w:lang w:val="cs-CZ"/>
        </w:rPr>
        <w:t>od:</w:t>
      </w:r>
      <w:r w:rsidRPr="00842365">
        <w:rPr>
          <w:sz w:val="24"/>
          <w:lang w:val="cs-CZ"/>
        </w:rPr>
        <w:tab/>
      </w:r>
    </w:p>
    <w:p w14:paraId="4E6A71D0" w14:textId="77777777" w:rsidR="007539D1" w:rsidRPr="00842365" w:rsidRDefault="007539D1">
      <w:pPr>
        <w:spacing w:line="290" w:lineRule="exact"/>
        <w:rPr>
          <w:sz w:val="24"/>
          <w:lang w:val="cs-CZ"/>
        </w:rPr>
        <w:sectPr w:rsidR="007539D1" w:rsidRPr="00842365">
          <w:type w:val="continuous"/>
          <w:pgSz w:w="11910" w:h="16840"/>
          <w:pgMar w:top="1500" w:right="400" w:bottom="280" w:left="1200" w:header="708" w:footer="708" w:gutter="0"/>
          <w:cols w:space="708"/>
        </w:sectPr>
      </w:pPr>
    </w:p>
    <w:p w14:paraId="649D1AF1" w14:textId="77777777" w:rsidR="007539D1" w:rsidRPr="00842365" w:rsidRDefault="007245EC">
      <w:pPr>
        <w:spacing w:before="19"/>
        <w:ind w:left="926"/>
        <w:rPr>
          <w:b/>
          <w:sz w:val="28"/>
          <w:lang w:val="cs-CZ"/>
        </w:rPr>
      </w:pPr>
      <w:r w:rsidRPr="00842365">
        <w:rPr>
          <w:b/>
          <w:color w:val="006FC0"/>
          <w:sz w:val="28"/>
          <w:lang w:val="cs-CZ"/>
        </w:rPr>
        <w:lastRenderedPageBreak/>
        <w:t>Obsah</w:t>
      </w:r>
    </w:p>
    <w:p w14:paraId="7A1F7C58" w14:textId="77777777" w:rsidR="007539D1" w:rsidRPr="00842365" w:rsidRDefault="007539D1">
      <w:pPr>
        <w:rPr>
          <w:sz w:val="28"/>
          <w:lang w:val="cs-CZ"/>
        </w:rPr>
        <w:sectPr w:rsidR="007539D1" w:rsidRPr="00842365">
          <w:footerReference w:type="default" r:id="rId9"/>
          <w:pgSz w:w="11910" w:h="16840"/>
          <w:pgMar w:top="1380" w:right="400" w:bottom="2198" w:left="1200" w:header="0" w:footer="1401" w:gutter="0"/>
          <w:pgNumType w:start="2"/>
          <w:cols w:space="708"/>
        </w:sectPr>
      </w:pPr>
    </w:p>
    <w:sdt>
      <w:sdtPr>
        <w:rPr>
          <w:lang w:val="cs-CZ"/>
        </w:rPr>
        <w:id w:val="2035142512"/>
        <w:docPartObj>
          <w:docPartGallery w:val="Table of Contents"/>
          <w:docPartUnique/>
        </w:docPartObj>
      </w:sdtPr>
      <w:sdtEndPr/>
      <w:sdtContent>
        <w:p w14:paraId="226C0889" w14:textId="3D348B59" w:rsidR="0047627B" w:rsidRDefault="007245EC">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r w:rsidRPr="00842365">
            <w:rPr>
              <w:lang w:val="cs-CZ"/>
            </w:rPr>
            <w:fldChar w:fldCharType="begin"/>
          </w:r>
          <w:r w:rsidRPr="00842365">
            <w:rPr>
              <w:lang w:val="cs-CZ"/>
            </w:rPr>
            <w:instrText xml:space="preserve">TOC \o "1-3" \h \z \u </w:instrText>
          </w:r>
          <w:r w:rsidRPr="00842365">
            <w:rPr>
              <w:lang w:val="cs-CZ"/>
            </w:rPr>
            <w:fldChar w:fldCharType="separate"/>
          </w:r>
          <w:hyperlink w:anchor="_Toc201825637" w:history="1">
            <w:r w:rsidR="0047627B" w:rsidRPr="004E1A63">
              <w:rPr>
                <w:rStyle w:val="Hypertextovodkaz"/>
                <w:noProof/>
              </w:rPr>
              <w:t>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Úvodní</w:t>
            </w:r>
            <w:r w:rsidR="0047627B" w:rsidRPr="004E1A63">
              <w:rPr>
                <w:rStyle w:val="Hypertextovodkaz"/>
                <w:noProof/>
                <w:spacing w:val="-1"/>
              </w:rPr>
              <w:t xml:space="preserve"> </w:t>
            </w:r>
            <w:r w:rsidR="0047627B" w:rsidRPr="004E1A63">
              <w:rPr>
                <w:rStyle w:val="Hypertextovodkaz"/>
                <w:noProof/>
              </w:rPr>
              <w:t>část</w:t>
            </w:r>
            <w:r w:rsidR="0047627B">
              <w:rPr>
                <w:noProof/>
                <w:webHidden/>
              </w:rPr>
              <w:tab/>
            </w:r>
            <w:r w:rsidR="0047627B">
              <w:rPr>
                <w:noProof/>
                <w:webHidden/>
              </w:rPr>
              <w:fldChar w:fldCharType="begin"/>
            </w:r>
            <w:r w:rsidR="0047627B">
              <w:rPr>
                <w:noProof/>
                <w:webHidden/>
              </w:rPr>
              <w:instrText xml:space="preserve"> PAGEREF _Toc201825637 \h </w:instrText>
            </w:r>
            <w:r w:rsidR="0047627B">
              <w:rPr>
                <w:noProof/>
                <w:webHidden/>
              </w:rPr>
            </w:r>
            <w:r w:rsidR="0047627B">
              <w:rPr>
                <w:noProof/>
                <w:webHidden/>
              </w:rPr>
              <w:fldChar w:fldCharType="separate"/>
            </w:r>
            <w:r w:rsidR="0088649E">
              <w:rPr>
                <w:noProof/>
                <w:webHidden/>
              </w:rPr>
              <w:t>5</w:t>
            </w:r>
            <w:r w:rsidR="0047627B">
              <w:rPr>
                <w:noProof/>
                <w:webHidden/>
              </w:rPr>
              <w:fldChar w:fldCharType="end"/>
            </w:r>
          </w:hyperlink>
        </w:p>
        <w:p w14:paraId="2590220C" w14:textId="2E7EA228"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38" w:history="1">
            <w:r w:rsidR="0047627B" w:rsidRPr="004E1A63">
              <w:rPr>
                <w:rStyle w:val="Hypertextovodkaz"/>
                <w:noProof/>
              </w:rPr>
              <w:t>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Účel</w:t>
            </w:r>
            <w:r w:rsidR="0047627B">
              <w:rPr>
                <w:noProof/>
                <w:webHidden/>
              </w:rPr>
              <w:tab/>
            </w:r>
            <w:r w:rsidR="0047627B">
              <w:rPr>
                <w:noProof/>
                <w:webHidden/>
              </w:rPr>
              <w:fldChar w:fldCharType="begin"/>
            </w:r>
            <w:r w:rsidR="0047627B">
              <w:rPr>
                <w:noProof/>
                <w:webHidden/>
              </w:rPr>
              <w:instrText xml:space="preserve"> PAGEREF _Toc201825638 \h </w:instrText>
            </w:r>
            <w:r w:rsidR="0047627B">
              <w:rPr>
                <w:noProof/>
                <w:webHidden/>
              </w:rPr>
            </w:r>
            <w:r w:rsidR="0047627B">
              <w:rPr>
                <w:noProof/>
                <w:webHidden/>
              </w:rPr>
              <w:fldChar w:fldCharType="separate"/>
            </w:r>
            <w:r w:rsidR="0088649E">
              <w:rPr>
                <w:noProof/>
                <w:webHidden/>
              </w:rPr>
              <w:t>5</w:t>
            </w:r>
            <w:r w:rsidR="0047627B">
              <w:rPr>
                <w:noProof/>
                <w:webHidden/>
              </w:rPr>
              <w:fldChar w:fldCharType="end"/>
            </w:r>
          </w:hyperlink>
        </w:p>
        <w:p w14:paraId="2576FBA1" w14:textId="16AF3EDB"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39" w:history="1">
            <w:r w:rsidR="0047627B" w:rsidRPr="004E1A63">
              <w:rPr>
                <w:rStyle w:val="Hypertextovodkaz"/>
                <w:noProof/>
              </w:rPr>
              <w:t>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Závaznost</w:t>
            </w:r>
            <w:r w:rsidR="0047627B">
              <w:rPr>
                <w:noProof/>
                <w:webHidden/>
              </w:rPr>
              <w:tab/>
            </w:r>
            <w:r w:rsidR="0047627B">
              <w:rPr>
                <w:noProof/>
                <w:webHidden/>
              </w:rPr>
              <w:fldChar w:fldCharType="begin"/>
            </w:r>
            <w:r w:rsidR="0047627B">
              <w:rPr>
                <w:noProof/>
                <w:webHidden/>
              </w:rPr>
              <w:instrText xml:space="preserve"> PAGEREF _Toc201825639 \h </w:instrText>
            </w:r>
            <w:r w:rsidR="0047627B">
              <w:rPr>
                <w:noProof/>
                <w:webHidden/>
              </w:rPr>
            </w:r>
            <w:r w:rsidR="0047627B">
              <w:rPr>
                <w:noProof/>
                <w:webHidden/>
              </w:rPr>
              <w:fldChar w:fldCharType="separate"/>
            </w:r>
            <w:r w:rsidR="0088649E">
              <w:rPr>
                <w:noProof/>
                <w:webHidden/>
              </w:rPr>
              <w:t>5</w:t>
            </w:r>
            <w:r w:rsidR="0047627B">
              <w:rPr>
                <w:noProof/>
                <w:webHidden/>
              </w:rPr>
              <w:fldChar w:fldCharType="end"/>
            </w:r>
          </w:hyperlink>
        </w:p>
        <w:p w14:paraId="60A01E16" w14:textId="2F5142D4"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0" w:history="1">
            <w:r w:rsidR="0047627B" w:rsidRPr="004E1A63">
              <w:rPr>
                <w:rStyle w:val="Hypertextovodkaz"/>
                <w:noProof/>
              </w:rPr>
              <w:t>1.3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Vysvětlivky</w:t>
            </w:r>
            <w:r w:rsidR="0047627B">
              <w:rPr>
                <w:noProof/>
                <w:webHidden/>
              </w:rPr>
              <w:tab/>
            </w:r>
            <w:r w:rsidR="0047627B">
              <w:rPr>
                <w:noProof/>
                <w:webHidden/>
              </w:rPr>
              <w:fldChar w:fldCharType="begin"/>
            </w:r>
            <w:r w:rsidR="0047627B">
              <w:rPr>
                <w:noProof/>
                <w:webHidden/>
              </w:rPr>
              <w:instrText xml:space="preserve"> PAGEREF _Toc201825640 \h </w:instrText>
            </w:r>
            <w:r w:rsidR="0047627B">
              <w:rPr>
                <w:noProof/>
                <w:webHidden/>
              </w:rPr>
            </w:r>
            <w:r w:rsidR="0047627B">
              <w:rPr>
                <w:noProof/>
                <w:webHidden/>
              </w:rPr>
              <w:fldChar w:fldCharType="separate"/>
            </w:r>
            <w:r w:rsidR="0088649E">
              <w:rPr>
                <w:noProof/>
                <w:webHidden/>
              </w:rPr>
              <w:t>6</w:t>
            </w:r>
            <w:r w:rsidR="0047627B">
              <w:rPr>
                <w:noProof/>
                <w:webHidden/>
              </w:rPr>
              <w:fldChar w:fldCharType="end"/>
            </w:r>
          </w:hyperlink>
        </w:p>
        <w:p w14:paraId="79AF2095" w14:textId="7CD3B5ED"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1" w:history="1">
            <w:r w:rsidR="0047627B" w:rsidRPr="004E1A63">
              <w:rPr>
                <w:rStyle w:val="Hypertextovodkaz"/>
                <w:noProof/>
              </w:rPr>
              <w:t>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Vlastnické a provozní</w:t>
            </w:r>
            <w:r w:rsidR="0047627B" w:rsidRPr="004E1A63">
              <w:rPr>
                <w:rStyle w:val="Hypertextovodkaz"/>
                <w:noProof/>
                <w:spacing w:val="-2"/>
              </w:rPr>
              <w:t xml:space="preserve"> </w:t>
            </w:r>
            <w:r w:rsidR="0047627B" w:rsidRPr="004E1A63">
              <w:rPr>
                <w:rStyle w:val="Hypertextovodkaz"/>
                <w:noProof/>
              </w:rPr>
              <w:t>vazby</w:t>
            </w:r>
            <w:r w:rsidR="0047627B">
              <w:rPr>
                <w:noProof/>
                <w:webHidden/>
              </w:rPr>
              <w:tab/>
            </w:r>
            <w:r w:rsidR="0047627B">
              <w:rPr>
                <w:noProof/>
                <w:webHidden/>
              </w:rPr>
              <w:fldChar w:fldCharType="begin"/>
            </w:r>
            <w:r w:rsidR="0047627B">
              <w:rPr>
                <w:noProof/>
                <w:webHidden/>
              </w:rPr>
              <w:instrText xml:space="preserve"> PAGEREF _Toc201825641 \h </w:instrText>
            </w:r>
            <w:r w:rsidR="0047627B">
              <w:rPr>
                <w:noProof/>
                <w:webHidden/>
              </w:rPr>
            </w:r>
            <w:r w:rsidR="0047627B">
              <w:rPr>
                <w:noProof/>
                <w:webHidden/>
              </w:rPr>
              <w:fldChar w:fldCharType="separate"/>
            </w:r>
            <w:r w:rsidR="0088649E">
              <w:rPr>
                <w:noProof/>
                <w:webHidden/>
              </w:rPr>
              <w:t>7</w:t>
            </w:r>
            <w:r w:rsidR="0047627B">
              <w:rPr>
                <w:noProof/>
                <w:webHidden/>
              </w:rPr>
              <w:fldChar w:fldCharType="end"/>
            </w:r>
          </w:hyperlink>
        </w:p>
        <w:p w14:paraId="4E81F83A" w14:textId="06C62858"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2" w:history="1">
            <w:r w:rsidR="0047627B" w:rsidRPr="004E1A63">
              <w:rPr>
                <w:rStyle w:val="Hypertextovodkaz"/>
                <w:noProof/>
              </w:rPr>
              <w:t>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Polohové/směrové a výškové vedení trasy vodovodů a kanalizací, ochranné pásmo</w:t>
            </w:r>
            <w:r w:rsidR="0047627B">
              <w:rPr>
                <w:noProof/>
                <w:webHidden/>
              </w:rPr>
              <w:tab/>
            </w:r>
            <w:r w:rsidR="0047627B">
              <w:rPr>
                <w:noProof/>
                <w:webHidden/>
              </w:rPr>
              <w:fldChar w:fldCharType="begin"/>
            </w:r>
            <w:r w:rsidR="0047627B">
              <w:rPr>
                <w:noProof/>
                <w:webHidden/>
              </w:rPr>
              <w:instrText xml:space="preserve"> PAGEREF _Toc201825642 \h </w:instrText>
            </w:r>
            <w:r w:rsidR="0047627B">
              <w:rPr>
                <w:noProof/>
                <w:webHidden/>
              </w:rPr>
            </w:r>
            <w:r w:rsidR="0047627B">
              <w:rPr>
                <w:noProof/>
                <w:webHidden/>
              </w:rPr>
              <w:fldChar w:fldCharType="separate"/>
            </w:r>
            <w:r w:rsidR="0088649E">
              <w:rPr>
                <w:noProof/>
                <w:webHidden/>
              </w:rPr>
              <w:t>8</w:t>
            </w:r>
            <w:r w:rsidR="0047627B">
              <w:rPr>
                <w:noProof/>
                <w:webHidden/>
              </w:rPr>
              <w:fldChar w:fldCharType="end"/>
            </w:r>
          </w:hyperlink>
        </w:p>
        <w:p w14:paraId="6B1CABE6" w14:textId="41AAD6B2"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3" w:history="1">
            <w:r w:rsidR="0047627B" w:rsidRPr="004E1A63">
              <w:rPr>
                <w:rStyle w:val="Hypertextovodkaz"/>
                <w:noProof/>
              </w:rPr>
              <w:t>3.1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Zásady vedení trasy vodovodního a kanalizačního potrubí</w:t>
            </w:r>
            <w:r w:rsidR="0047627B">
              <w:rPr>
                <w:noProof/>
                <w:webHidden/>
              </w:rPr>
              <w:tab/>
            </w:r>
            <w:r w:rsidR="0047627B">
              <w:rPr>
                <w:noProof/>
                <w:webHidden/>
              </w:rPr>
              <w:fldChar w:fldCharType="begin"/>
            </w:r>
            <w:r w:rsidR="0047627B">
              <w:rPr>
                <w:noProof/>
                <w:webHidden/>
              </w:rPr>
              <w:instrText xml:space="preserve"> PAGEREF _Toc201825643 \h </w:instrText>
            </w:r>
            <w:r w:rsidR="0047627B">
              <w:rPr>
                <w:noProof/>
                <w:webHidden/>
              </w:rPr>
            </w:r>
            <w:r w:rsidR="0047627B">
              <w:rPr>
                <w:noProof/>
                <w:webHidden/>
              </w:rPr>
              <w:fldChar w:fldCharType="separate"/>
            </w:r>
            <w:r w:rsidR="0088649E">
              <w:rPr>
                <w:noProof/>
                <w:webHidden/>
              </w:rPr>
              <w:t>8</w:t>
            </w:r>
            <w:r w:rsidR="0047627B">
              <w:rPr>
                <w:noProof/>
                <w:webHidden/>
              </w:rPr>
              <w:fldChar w:fldCharType="end"/>
            </w:r>
          </w:hyperlink>
        </w:p>
        <w:p w14:paraId="45FB86CC" w14:textId="30B08CD4"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4" w:history="1">
            <w:r w:rsidR="0047627B" w:rsidRPr="004E1A63">
              <w:rPr>
                <w:rStyle w:val="Hypertextovodkaz"/>
                <w:noProof/>
              </w:rPr>
              <w:t>3.2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Vedení trasy vodovodu</w:t>
            </w:r>
            <w:r w:rsidR="0047627B">
              <w:rPr>
                <w:noProof/>
                <w:webHidden/>
              </w:rPr>
              <w:tab/>
            </w:r>
            <w:r w:rsidR="0047627B">
              <w:rPr>
                <w:noProof/>
                <w:webHidden/>
              </w:rPr>
              <w:fldChar w:fldCharType="begin"/>
            </w:r>
            <w:r w:rsidR="0047627B">
              <w:rPr>
                <w:noProof/>
                <w:webHidden/>
              </w:rPr>
              <w:instrText xml:space="preserve"> PAGEREF _Toc201825644 \h </w:instrText>
            </w:r>
            <w:r w:rsidR="0047627B">
              <w:rPr>
                <w:noProof/>
                <w:webHidden/>
              </w:rPr>
            </w:r>
            <w:r w:rsidR="0047627B">
              <w:rPr>
                <w:noProof/>
                <w:webHidden/>
              </w:rPr>
              <w:fldChar w:fldCharType="separate"/>
            </w:r>
            <w:r w:rsidR="0088649E">
              <w:rPr>
                <w:noProof/>
                <w:webHidden/>
              </w:rPr>
              <w:t>8</w:t>
            </w:r>
            <w:r w:rsidR="0047627B">
              <w:rPr>
                <w:noProof/>
                <w:webHidden/>
              </w:rPr>
              <w:fldChar w:fldCharType="end"/>
            </w:r>
          </w:hyperlink>
        </w:p>
        <w:p w14:paraId="5D6F1DD8" w14:textId="1D868F9E"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5" w:history="1">
            <w:r w:rsidR="0047627B" w:rsidRPr="004E1A63">
              <w:rPr>
                <w:rStyle w:val="Hypertextovodkaz"/>
                <w:noProof/>
              </w:rPr>
              <w:t>3.3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Vedení trasy kanalizace</w:t>
            </w:r>
            <w:r w:rsidR="0047627B">
              <w:rPr>
                <w:noProof/>
                <w:webHidden/>
              </w:rPr>
              <w:tab/>
            </w:r>
            <w:r w:rsidR="0047627B">
              <w:rPr>
                <w:noProof/>
                <w:webHidden/>
              </w:rPr>
              <w:fldChar w:fldCharType="begin"/>
            </w:r>
            <w:r w:rsidR="0047627B">
              <w:rPr>
                <w:noProof/>
                <w:webHidden/>
              </w:rPr>
              <w:instrText xml:space="preserve"> PAGEREF _Toc201825645 \h </w:instrText>
            </w:r>
            <w:r w:rsidR="0047627B">
              <w:rPr>
                <w:noProof/>
                <w:webHidden/>
              </w:rPr>
            </w:r>
            <w:r w:rsidR="0047627B">
              <w:rPr>
                <w:noProof/>
                <w:webHidden/>
              </w:rPr>
              <w:fldChar w:fldCharType="separate"/>
            </w:r>
            <w:r w:rsidR="0088649E">
              <w:rPr>
                <w:noProof/>
                <w:webHidden/>
              </w:rPr>
              <w:t>8</w:t>
            </w:r>
            <w:r w:rsidR="0047627B">
              <w:rPr>
                <w:noProof/>
                <w:webHidden/>
              </w:rPr>
              <w:fldChar w:fldCharType="end"/>
            </w:r>
          </w:hyperlink>
        </w:p>
        <w:p w14:paraId="0AD8CA3A" w14:textId="144EDE27"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6" w:history="1">
            <w:r w:rsidR="0047627B" w:rsidRPr="004E1A63">
              <w:rPr>
                <w:rStyle w:val="Hypertextovodkaz"/>
                <w:noProof/>
              </w:rPr>
              <w:t>3.3.1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Směrové</w:t>
            </w:r>
            <w:r w:rsidR="0047627B">
              <w:rPr>
                <w:noProof/>
                <w:webHidden/>
              </w:rPr>
              <w:tab/>
            </w:r>
            <w:r w:rsidR="0047627B">
              <w:rPr>
                <w:noProof/>
                <w:webHidden/>
              </w:rPr>
              <w:fldChar w:fldCharType="begin"/>
            </w:r>
            <w:r w:rsidR="0047627B">
              <w:rPr>
                <w:noProof/>
                <w:webHidden/>
              </w:rPr>
              <w:instrText xml:space="preserve"> PAGEREF _Toc201825646 \h </w:instrText>
            </w:r>
            <w:r w:rsidR="0047627B">
              <w:rPr>
                <w:noProof/>
                <w:webHidden/>
              </w:rPr>
            </w:r>
            <w:r w:rsidR="0047627B">
              <w:rPr>
                <w:noProof/>
                <w:webHidden/>
              </w:rPr>
              <w:fldChar w:fldCharType="separate"/>
            </w:r>
            <w:r w:rsidR="0088649E">
              <w:rPr>
                <w:noProof/>
                <w:webHidden/>
              </w:rPr>
              <w:t>8</w:t>
            </w:r>
            <w:r w:rsidR="0047627B">
              <w:rPr>
                <w:noProof/>
                <w:webHidden/>
              </w:rPr>
              <w:fldChar w:fldCharType="end"/>
            </w:r>
          </w:hyperlink>
        </w:p>
        <w:p w14:paraId="39D2D5FB" w14:textId="01BD7CF1"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7" w:history="1">
            <w:r w:rsidR="0047627B" w:rsidRPr="004E1A63">
              <w:rPr>
                <w:rStyle w:val="Hypertextovodkaz"/>
                <w:noProof/>
              </w:rPr>
              <w:t>3.3.2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Výškové</w:t>
            </w:r>
            <w:r w:rsidR="0047627B">
              <w:rPr>
                <w:noProof/>
                <w:webHidden/>
              </w:rPr>
              <w:tab/>
            </w:r>
            <w:r w:rsidR="0047627B">
              <w:rPr>
                <w:noProof/>
                <w:webHidden/>
              </w:rPr>
              <w:fldChar w:fldCharType="begin"/>
            </w:r>
            <w:r w:rsidR="0047627B">
              <w:rPr>
                <w:noProof/>
                <w:webHidden/>
              </w:rPr>
              <w:instrText xml:space="preserve"> PAGEREF _Toc201825647 \h </w:instrText>
            </w:r>
            <w:r w:rsidR="0047627B">
              <w:rPr>
                <w:noProof/>
                <w:webHidden/>
              </w:rPr>
            </w:r>
            <w:r w:rsidR="0047627B">
              <w:rPr>
                <w:noProof/>
                <w:webHidden/>
              </w:rPr>
              <w:fldChar w:fldCharType="separate"/>
            </w:r>
            <w:r w:rsidR="0088649E">
              <w:rPr>
                <w:noProof/>
                <w:webHidden/>
              </w:rPr>
              <w:t>9</w:t>
            </w:r>
            <w:r w:rsidR="0047627B">
              <w:rPr>
                <w:noProof/>
                <w:webHidden/>
              </w:rPr>
              <w:fldChar w:fldCharType="end"/>
            </w:r>
          </w:hyperlink>
        </w:p>
        <w:p w14:paraId="6867DFE3" w14:textId="01222739"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8" w:history="1">
            <w:r w:rsidR="0047627B" w:rsidRPr="004E1A63">
              <w:rPr>
                <w:rStyle w:val="Hypertextovodkaz"/>
                <w:noProof/>
              </w:rPr>
              <w:t>3.4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Ochranná pásma, křížení a souběh inženýrských sítí</w:t>
            </w:r>
            <w:r w:rsidR="0047627B">
              <w:rPr>
                <w:noProof/>
                <w:webHidden/>
              </w:rPr>
              <w:tab/>
            </w:r>
            <w:r w:rsidR="0047627B">
              <w:rPr>
                <w:noProof/>
                <w:webHidden/>
              </w:rPr>
              <w:fldChar w:fldCharType="begin"/>
            </w:r>
            <w:r w:rsidR="0047627B">
              <w:rPr>
                <w:noProof/>
                <w:webHidden/>
              </w:rPr>
              <w:instrText xml:space="preserve"> PAGEREF _Toc201825648 \h </w:instrText>
            </w:r>
            <w:r w:rsidR="0047627B">
              <w:rPr>
                <w:noProof/>
                <w:webHidden/>
              </w:rPr>
            </w:r>
            <w:r w:rsidR="0047627B">
              <w:rPr>
                <w:noProof/>
                <w:webHidden/>
              </w:rPr>
              <w:fldChar w:fldCharType="separate"/>
            </w:r>
            <w:r w:rsidR="0088649E">
              <w:rPr>
                <w:noProof/>
                <w:webHidden/>
              </w:rPr>
              <w:t>9</w:t>
            </w:r>
            <w:r w:rsidR="0047627B">
              <w:rPr>
                <w:noProof/>
                <w:webHidden/>
              </w:rPr>
              <w:fldChar w:fldCharType="end"/>
            </w:r>
          </w:hyperlink>
        </w:p>
        <w:p w14:paraId="74050245" w14:textId="4A3C7D09"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49" w:history="1">
            <w:r w:rsidR="0047627B" w:rsidRPr="004E1A63">
              <w:rPr>
                <w:rStyle w:val="Hypertextovodkaz"/>
                <w:noProof/>
              </w:rPr>
              <w:t>3.5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Křížení vodovodních řadů a kanalizačních stok s dalším objekty</w:t>
            </w:r>
            <w:r w:rsidR="0047627B">
              <w:rPr>
                <w:noProof/>
                <w:webHidden/>
              </w:rPr>
              <w:tab/>
            </w:r>
            <w:r w:rsidR="0047627B">
              <w:rPr>
                <w:noProof/>
                <w:webHidden/>
              </w:rPr>
              <w:fldChar w:fldCharType="begin"/>
            </w:r>
            <w:r w:rsidR="0047627B">
              <w:rPr>
                <w:noProof/>
                <w:webHidden/>
              </w:rPr>
              <w:instrText xml:space="preserve"> PAGEREF _Toc201825649 \h </w:instrText>
            </w:r>
            <w:r w:rsidR="0047627B">
              <w:rPr>
                <w:noProof/>
                <w:webHidden/>
              </w:rPr>
            </w:r>
            <w:r w:rsidR="0047627B">
              <w:rPr>
                <w:noProof/>
                <w:webHidden/>
              </w:rPr>
              <w:fldChar w:fldCharType="separate"/>
            </w:r>
            <w:r w:rsidR="0088649E">
              <w:rPr>
                <w:noProof/>
                <w:webHidden/>
              </w:rPr>
              <w:t>11</w:t>
            </w:r>
            <w:r w:rsidR="0047627B">
              <w:rPr>
                <w:noProof/>
                <w:webHidden/>
              </w:rPr>
              <w:fldChar w:fldCharType="end"/>
            </w:r>
          </w:hyperlink>
        </w:p>
        <w:p w14:paraId="7F35061A" w14:textId="3F4F22D9"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0" w:history="1">
            <w:r w:rsidR="0047627B" w:rsidRPr="004E1A63">
              <w:rPr>
                <w:rStyle w:val="Hypertextovodkaz"/>
                <w:noProof/>
              </w:rPr>
              <w:t>3.5.1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Křížení s vodním</w:t>
            </w:r>
            <w:r w:rsidR="0047627B" w:rsidRPr="004E1A63">
              <w:rPr>
                <w:rStyle w:val="Hypertextovodkaz"/>
                <w:noProof/>
                <w:spacing w:val="-6"/>
              </w:rPr>
              <w:t xml:space="preserve"> </w:t>
            </w:r>
            <w:r w:rsidR="0047627B" w:rsidRPr="004E1A63">
              <w:rPr>
                <w:rStyle w:val="Hypertextovodkaz"/>
                <w:noProof/>
              </w:rPr>
              <w:t>tokem</w:t>
            </w:r>
            <w:r w:rsidR="0047627B">
              <w:rPr>
                <w:noProof/>
                <w:webHidden/>
              </w:rPr>
              <w:tab/>
            </w:r>
            <w:r w:rsidR="0047627B">
              <w:rPr>
                <w:noProof/>
                <w:webHidden/>
              </w:rPr>
              <w:fldChar w:fldCharType="begin"/>
            </w:r>
            <w:r w:rsidR="0047627B">
              <w:rPr>
                <w:noProof/>
                <w:webHidden/>
              </w:rPr>
              <w:instrText xml:space="preserve"> PAGEREF _Toc201825650 \h </w:instrText>
            </w:r>
            <w:r w:rsidR="0047627B">
              <w:rPr>
                <w:noProof/>
                <w:webHidden/>
              </w:rPr>
            </w:r>
            <w:r w:rsidR="0047627B">
              <w:rPr>
                <w:noProof/>
                <w:webHidden/>
              </w:rPr>
              <w:fldChar w:fldCharType="separate"/>
            </w:r>
            <w:r w:rsidR="0088649E">
              <w:rPr>
                <w:noProof/>
                <w:webHidden/>
              </w:rPr>
              <w:t>11</w:t>
            </w:r>
            <w:r w:rsidR="0047627B">
              <w:rPr>
                <w:noProof/>
                <w:webHidden/>
              </w:rPr>
              <w:fldChar w:fldCharType="end"/>
            </w:r>
          </w:hyperlink>
        </w:p>
        <w:p w14:paraId="30380929" w14:textId="327E9670"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1" w:history="1">
            <w:r w:rsidR="0047627B" w:rsidRPr="004E1A63">
              <w:rPr>
                <w:rStyle w:val="Hypertextovodkaz"/>
                <w:noProof/>
              </w:rPr>
              <w:t>3.5.2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Křížení s železnicí a</w:t>
            </w:r>
            <w:r w:rsidR="0047627B" w:rsidRPr="004E1A63">
              <w:rPr>
                <w:rStyle w:val="Hypertextovodkaz"/>
                <w:noProof/>
                <w:spacing w:val="-4"/>
              </w:rPr>
              <w:t xml:space="preserve"> </w:t>
            </w:r>
            <w:r w:rsidR="0047627B" w:rsidRPr="004E1A63">
              <w:rPr>
                <w:rStyle w:val="Hypertextovodkaz"/>
                <w:noProof/>
              </w:rPr>
              <w:t>komunikací</w:t>
            </w:r>
            <w:r w:rsidR="0047627B">
              <w:rPr>
                <w:noProof/>
                <w:webHidden/>
              </w:rPr>
              <w:tab/>
            </w:r>
            <w:r w:rsidR="0047627B">
              <w:rPr>
                <w:noProof/>
                <w:webHidden/>
              </w:rPr>
              <w:fldChar w:fldCharType="begin"/>
            </w:r>
            <w:r w:rsidR="0047627B">
              <w:rPr>
                <w:noProof/>
                <w:webHidden/>
              </w:rPr>
              <w:instrText xml:space="preserve"> PAGEREF _Toc201825651 \h </w:instrText>
            </w:r>
            <w:r w:rsidR="0047627B">
              <w:rPr>
                <w:noProof/>
                <w:webHidden/>
              </w:rPr>
            </w:r>
            <w:r w:rsidR="0047627B">
              <w:rPr>
                <w:noProof/>
                <w:webHidden/>
              </w:rPr>
              <w:fldChar w:fldCharType="separate"/>
            </w:r>
            <w:r w:rsidR="0088649E">
              <w:rPr>
                <w:noProof/>
                <w:webHidden/>
              </w:rPr>
              <w:t>12</w:t>
            </w:r>
            <w:r w:rsidR="0047627B">
              <w:rPr>
                <w:noProof/>
                <w:webHidden/>
              </w:rPr>
              <w:fldChar w:fldCharType="end"/>
            </w:r>
          </w:hyperlink>
        </w:p>
        <w:p w14:paraId="70C42B28" w14:textId="5DD67AF0"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2" w:history="1">
            <w:r w:rsidR="0047627B" w:rsidRPr="004E1A63">
              <w:rPr>
                <w:rStyle w:val="Hypertextovodkaz"/>
                <w:noProof/>
              </w:rPr>
              <w:t>3.5.3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Shybky</w:t>
            </w:r>
            <w:r w:rsidR="0047627B">
              <w:rPr>
                <w:noProof/>
                <w:webHidden/>
              </w:rPr>
              <w:tab/>
            </w:r>
            <w:r w:rsidR="0047627B">
              <w:rPr>
                <w:noProof/>
                <w:webHidden/>
              </w:rPr>
              <w:fldChar w:fldCharType="begin"/>
            </w:r>
            <w:r w:rsidR="0047627B">
              <w:rPr>
                <w:noProof/>
                <w:webHidden/>
              </w:rPr>
              <w:instrText xml:space="preserve"> PAGEREF _Toc201825652 \h </w:instrText>
            </w:r>
            <w:r w:rsidR="0047627B">
              <w:rPr>
                <w:noProof/>
                <w:webHidden/>
              </w:rPr>
            </w:r>
            <w:r w:rsidR="0047627B">
              <w:rPr>
                <w:noProof/>
                <w:webHidden/>
              </w:rPr>
              <w:fldChar w:fldCharType="separate"/>
            </w:r>
            <w:r w:rsidR="0088649E">
              <w:rPr>
                <w:noProof/>
                <w:webHidden/>
              </w:rPr>
              <w:t>12</w:t>
            </w:r>
            <w:r w:rsidR="0047627B">
              <w:rPr>
                <w:noProof/>
                <w:webHidden/>
              </w:rPr>
              <w:fldChar w:fldCharType="end"/>
            </w:r>
          </w:hyperlink>
        </w:p>
        <w:p w14:paraId="30B87F64" w14:textId="4AE7DFEF"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3" w:history="1">
            <w:r w:rsidR="0047627B" w:rsidRPr="004E1A63">
              <w:rPr>
                <w:rStyle w:val="Hypertextovodkaz"/>
                <w:noProof/>
              </w:rPr>
              <w:t>3.5.4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Přechody po</w:t>
            </w:r>
            <w:r w:rsidR="0047627B" w:rsidRPr="004E1A63">
              <w:rPr>
                <w:rStyle w:val="Hypertextovodkaz"/>
                <w:noProof/>
                <w:spacing w:val="-3"/>
              </w:rPr>
              <w:t xml:space="preserve"> </w:t>
            </w:r>
            <w:r w:rsidR="0047627B" w:rsidRPr="004E1A63">
              <w:rPr>
                <w:rStyle w:val="Hypertextovodkaz"/>
                <w:noProof/>
              </w:rPr>
              <w:t>mostech</w:t>
            </w:r>
            <w:r w:rsidR="0047627B">
              <w:rPr>
                <w:noProof/>
                <w:webHidden/>
              </w:rPr>
              <w:tab/>
            </w:r>
            <w:r w:rsidR="0047627B">
              <w:rPr>
                <w:noProof/>
                <w:webHidden/>
              </w:rPr>
              <w:fldChar w:fldCharType="begin"/>
            </w:r>
            <w:r w:rsidR="0047627B">
              <w:rPr>
                <w:noProof/>
                <w:webHidden/>
              </w:rPr>
              <w:instrText xml:space="preserve"> PAGEREF _Toc201825653 \h </w:instrText>
            </w:r>
            <w:r w:rsidR="0047627B">
              <w:rPr>
                <w:noProof/>
                <w:webHidden/>
              </w:rPr>
            </w:r>
            <w:r w:rsidR="0047627B">
              <w:rPr>
                <w:noProof/>
                <w:webHidden/>
              </w:rPr>
              <w:fldChar w:fldCharType="separate"/>
            </w:r>
            <w:r w:rsidR="0088649E">
              <w:rPr>
                <w:noProof/>
                <w:webHidden/>
              </w:rPr>
              <w:t>12</w:t>
            </w:r>
            <w:r w:rsidR="0047627B">
              <w:rPr>
                <w:noProof/>
                <w:webHidden/>
              </w:rPr>
              <w:fldChar w:fldCharType="end"/>
            </w:r>
          </w:hyperlink>
        </w:p>
        <w:p w14:paraId="30FBDB7F" w14:textId="14347648"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4" w:history="1">
            <w:r w:rsidR="0047627B" w:rsidRPr="004E1A63">
              <w:rPr>
                <w:rStyle w:val="Hypertextovodkaz"/>
                <w:noProof/>
              </w:rPr>
              <w:t>3.6</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Oplocení</w:t>
            </w:r>
            <w:r w:rsidR="0047627B">
              <w:rPr>
                <w:noProof/>
                <w:webHidden/>
              </w:rPr>
              <w:tab/>
            </w:r>
            <w:r w:rsidR="0047627B">
              <w:rPr>
                <w:noProof/>
                <w:webHidden/>
              </w:rPr>
              <w:fldChar w:fldCharType="begin"/>
            </w:r>
            <w:r w:rsidR="0047627B">
              <w:rPr>
                <w:noProof/>
                <w:webHidden/>
              </w:rPr>
              <w:instrText xml:space="preserve"> PAGEREF _Toc201825654 \h </w:instrText>
            </w:r>
            <w:r w:rsidR="0047627B">
              <w:rPr>
                <w:noProof/>
                <w:webHidden/>
              </w:rPr>
            </w:r>
            <w:r w:rsidR="0047627B">
              <w:rPr>
                <w:noProof/>
                <w:webHidden/>
              </w:rPr>
              <w:fldChar w:fldCharType="separate"/>
            </w:r>
            <w:r w:rsidR="0088649E">
              <w:rPr>
                <w:noProof/>
                <w:webHidden/>
              </w:rPr>
              <w:t>12</w:t>
            </w:r>
            <w:r w:rsidR="0047627B">
              <w:rPr>
                <w:noProof/>
                <w:webHidden/>
              </w:rPr>
              <w:fldChar w:fldCharType="end"/>
            </w:r>
          </w:hyperlink>
        </w:p>
        <w:p w14:paraId="49206B81" w14:textId="107633F1"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5" w:history="1">
            <w:r w:rsidR="0047627B" w:rsidRPr="004E1A63">
              <w:rPr>
                <w:rStyle w:val="Hypertextovodkaz"/>
                <w:noProof/>
              </w:rPr>
              <w:t>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Postup při výstavbě a uvedení do</w:t>
            </w:r>
            <w:r w:rsidR="0047627B" w:rsidRPr="004E1A63">
              <w:rPr>
                <w:rStyle w:val="Hypertextovodkaz"/>
                <w:noProof/>
                <w:spacing w:val="-3"/>
              </w:rPr>
              <w:t xml:space="preserve"> </w:t>
            </w:r>
            <w:r w:rsidR="0047627B" w:rsidRPr="004E1A63">
              <w:rPr>
                <w:rStyle w:val="Hypertextovodkaz"/>
                <w:noProof/>
              </w:rPr>
              <w:t>provozu</w:t>
            </w:r>
            <w:r w:rsidR="0047627B">
              <w:rPr>
                <w:noProof/>
                <w:webHidden/>
              </w:rPr>
              <w:tab/>
            </w:r>
            <w:r w:rsidR="0047627B">
              <w:rPr>
                <w:noProof/>
                <w:webHidden/>
              </w:rPr>
              <w:fldChar w:fldCharType="begin"/>
            </w:r>
            <w:r w:rsidR="0047627B">
              <w:rPr>
                <w:noProof/>
                <w:webHidden/>
              </w:rPr>
              <w:instrText xml:space="preserve"> PAGEREF _Toc201825655 \h </w:instrText>
            </w:r>
            <w:r w:rsidR="0047627B">
              <w:rPr>
                <w:noProof/>
                <w:webHidden/>
              </w:rPr>
            </w:r>
            <w:r w:rsidR="0047627B">
              <w:rPr>
                <w:noProof/>
                <w:webHidden/>
              </w:rPr>
              <w:fldChar w:fldCharType="separate"/>
            </w:r>
            <w:r w:rsidR="0088649E">
              <w:rPr>
                <w:noProof/>
                <w:webHidden/>
              </w:rPr>
              <w:t>14</w:t>
            </w:r>
            <w:r w:rsidR="0047627B">
              <w:rPr>
                <w:noProof/>
                <w:webHidden/>
              </w:rPr>
              <w:fldChar w:fldCharType="end"/>
            </w:r>
          </w:hyperlink>
        </w:p>
        <w:p w14:paraId="7BC921EE" w14:textId="79FF824C"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7" w:history="1">
            <w:r w:rsidR="0047627B" w:rsidRPr="004E1A63">
              <w:rPr>
                <w:rStyle w:val="Hypertextovodkaz"/>
                <w:noProof/>
              </w:rPr>
              <w:t>4.1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Řízení o povolení záměru</w:t>
            </w:r>
            <w:r w:rsidR="0047627B">
              <w:rPr>
                <w:noProof/>
                <w:webHidden/>
              </w:rPr>
              <w:tab/>
            </w:r>
            <w:r w:rsidR="0047627B">
              <w:rPr>
                <w:noProof/>
                <w:webHidden/>
              </w:rPr>
              <w:fldChar w:fldCharType="begin"/>
            </w:r>
            <w:r w:rsidR="0047627B">
              <w:rPr>
                <w:noProof/>
                <w:webHidden/>
              </w:rPr>
              <w:instrText xml:space="preserve"> PAGEREF _Toc201825657 \h </w:instrText>
            </w:r>
            <w:r w:rsidR="0047627B">
              <w:rPr>
                <w:noProof/>
                <w:webHidden/>
              </w:rPr>
            </w:r>
            <w:r w:rsidR="0047627B">
              <w:rPr>
                <w:noProof/>
                <w:webHidden/>
              </w:rPr>
              <w:fldChar w:fldCharType="separate"/>
            </w:r>
            <w:r w:rsidR="0088649E">
              <w:rPr>
                <w:noProof/>
                <w:webHidden/>
              </w:rPr>
              <w:t>14</w:t>
            </w:r>
            <w:r w:rsidR="0047627B">
              <w:rPr>
                <w:noProof/>
                <w:webHidden/>
              </w:rPr>
              <w:fldChar w:fldCharType="end"/>
            </w:r>
          </w:hyperlink>
        </w:p>
        <w:p w14:paraId="6E27A124" w14:textId="7920AB09"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58" w:history="1">
            <w:r w:rsidR="0047627B" w:rsidRPr="004E1A63">
              <w:rPr>
                <w:rStyle w:val="Hypertextovodkaz"/>
                <w:noProof/>
              </w:rPr>
              <w:t>4.2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Povolení k nakládání s</w:t>
            </w:r>
            <w:r w:rsidR="0047627B" w:rsidRPr="004E1A63">
              <w:rPr>
                <w:rStyle w:val="Hypertextovodkaz"/>
                <w:noProof/>
                <w:spacing w:val="-2"/>
              </w:rPr>
              <w:t xml:space="preserve"> </w:t>
            </w:r>
            <w:r w:rsidR="0047627B" w:rsidRPr="004E1A63">
              <w:rPr>
                <w:rStyle w:val="Hypertextovodkaz"/>
                <w:noProof/>
              </w:rPr>
              <w:t>vodami</w:t>
            </w:r>
            <w:r w:rsidR="0047627B">
              <w:rPr>
                <w:noProof/>
                <w:webHidden/>
              </w:rPr>
              <w:tab/>
            </w:r>
            <w:r w:rsidR="0047627B">
              <w:rPr>
                <w:noProof/>
                <w:webHidden/>
              </w:rPr>
              <w:fldChar w:fldCharType="begin"/>
            </w:r>
            <w:r w:rsidR="0047627B">
              <w:rPr>
                <w:noProof/>
                <w:webHidden/>
              </w:rPr>
              <w:instrText xml:space="preserve"> PAGEREF _Toc201825658 \h </w:instrText>
            </w:r>
            <w:r w:rsidR="0047627B">
              <w:rPr>
                <w:noProof/>
                <w:webHidden/>
              </w:rPr>
            </w:r>
            <w:r w:rsidR="0047627B">
              <w:rPr>
                <w:noProof/>
                <w:webHidden/>
              </w:rPr>
              <w:fldChar w:fldCharType="separate"/>
            </w:r>
            <w:r w:rsidR="0088649E">
              <w:rPr>
                <w:noProof/>
                <w:webHidden/>
              </w:rPr>
              <w:t>15</w:t>
            </w:r>
            <w:r w:rsidR="0047627B">
              <w:rPr>
                <w:noProof/>
                <w:webHidden/>
              </w:rPr>
              <w:fldChar w:fldCharType="end"/>
            </w:r>
          </w:hyperlink>
        </w:p>
        <w:p w14:paraId="015DE1AF" w14:textId="5C96411E"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0" w:history="1">
            <w:r w:rsidR="0047627B" w:rsidRPr="004E1A63">
              <w:rPr>
                <w:rStyle w:val="Hypertextovodkaz"/>
                <w:noProof/>
              </w:rPr>
              <w:t>4.3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Provádění</w:t>
            </w:r>
            <w:r w:rsidR="0047627B" w:rsidRPr="004E1A63">
              <w:rPr>
                <w:rStyle w:val="Hypertextovodkaz"/>
                <w:noProof/>
                <w:spacing w:val="-2"/>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_Toc201825660 \h </w:instrText>
            </w:r>
            <w:r w:rsidR="0047627B">
              <w:rPr>
                <w:noProof/>
                <w:webHidden/>
              </w:rPr>
            </w:r>
            <w:r w:rsidR="0047627B">
              <w:rPr>
                <w:noProof/>
                <w:webHidden/>
              </w:rPr>
              <w:fldChar w:fldCharType="separate"/>
            </w:r>
            <w:r w:rsidR="0088649E">
              <w:rPr>
                <w:noProof/>
                <w:webHidden/>
              </w:rPr>
              <w:t>15</w:t>
            </w:r>
            <w:r w:rsidR="0047627B">
              <w:rPr>
                <w:noProof/>
                <w:webHidden/>
              </w:rPr>
              <w:fldChar w:fldCharType="end"/>
            </w:r>
          </w:hyperlink>
        </w:p>
        <w:p w14:paraId="09A7B6F1" w14:textId="22EF2029"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1" w:history="1">
            <w:r w:rsidR="0047627B" w:rsidRPr="004E1A63">
              <w:rPr>
                <w:rStyle w:val="Hypertextovodkaz"/>
                <w:noProof/>
              </w:rPr>
              <w:t>4.4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Ochranná pásma vodních</w:t>
            </w:r>
            <w:r w:rsidR="0047627B" w:rsidRPr="004E1A63">
              <w:rPr>
                <w:rStyle w:val="Hypertextovodkaz"/>
                <w:noProof/>
                <w:spacing w:val="-3"/>
              </w:rPr>
              <w:t xml:space="preserve"> </w:t>
            </w:r>
            <w:r w:rsidR="0047627B" w:rsidRPr="004E1A63">
              <w:rPr>
                <w:rStyle w:val="Hypertextovodkaz"/>
                <w:noProof/>
              </w:rPr>
              <w:t>zdrojů</w:t>
            </w:r>
            <w:r w:rsidR="0047627B">
              <w:rPr>
                <w:noProof/>
                <w:webHidden/>
              </w:rPr>
              <w:tab/>
            </w:r>
            <w:r w:rsidR="0047627B">
              <w:rPr>
                <w:noProof/>
                <w:webHidden/>
              </w:rPr>
              <w:fldChar w:fldCharType="begin"/>
            </w:r>
            <w:r w:rsidR="0047627B">
              <w:rPr>
                <w:noProof/>
                <w:webHidden/>
              </w:rPr>
              <w:instrText xml:space="preserve"> PAGEREF _Toc201825661 \h </w:instrText>
            </w:r>
            <w:r w:rsidR="0047627B">
              <w:rPr>
                <w:noProof/>
                <w:webHidden/>
              </w:rPr>
            </w:r>
            <w:r w:rsidR="0047627B">
              <w:rPr>
                <w:noProof/>
                <w:webHidden/>
              </w:rPr>
              <w:fldChar w:fldCharType="separate"/>
            </w:r>
            <w:r w:rsidR="0088649E">
              <w:rPr>
                <w:noProof/>
                <w:webHidden/>
              </w:rPr>
              <w:t>17</w:t>
            </w:r>
            <w:r w:rsidR="0047627B">
              <w:rPr>
                <w:noProof/>
                <w:webHidden/>
              </w:rPr>
              <w:fldChar w:fldCharType="end"/>
            </w:r>
          </w:hyperlink>
        </w:p>
        <w:p w14:paraId="0221F028" w14:textId="195D3868"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2" w:history="1">
            <w:r w:rsidR="0047627B" w:rsidRPr="004E1A63">
              <w:rPr>
                <w:rStyle w:val="Hypertextovodkaz"/>
                <w:noProof/>
              </w:rPr>
              <w:t>4.5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Předání a přejímka</w:t>
            </w:r>
            <w:r w:rsidR="0047627B" w:rsidRPr="004E1A63">
              <w:rPr>
                <w:rStyle w:val="Hypertextovodkaz"/>
                <w:noProof/>
                <w:spacing w:val="-3"/>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_Toc201825662 \h </w:instrText>
            </w:r>
            <w:r w:rsidR="0047627B">
              <w:rPr>
                <w:noProof/>
                <w:webHidden/>
              </w:rPr>
            </w:r>
            <w:r w:rsidR="0047627B">
              <w:rPr>
                <w:noProof/>
                <w:webHidden/>
              </w:rPr>
              <w:fldChar w:fldCharType="separate"/>
            </w:r>
            <w:r w:rsidR="0088649E">
              <w:rPr>
                <w:noProof/>
                <w:webHidden/>
              </w:rPr>
              <w:t>18</w:t>
            </w:r>
            <w:r w:rsidR="0047627B">
              <w:rPr>
                <w:noProof/>
                <w:webHidden/>
              </w:rPr>
              <w:fldChar w:fldCharType="end"/>
            </w:r>
          </w:hyperlink>
        </w:p>
        <w:p w14:paraId="6B06DAC6" w14:textId="2B82B53D"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3" w:history="1">
            <w:r w:rsidR="0047627B" w:rsidRPr="004E1A63">
              <w:rPr>
                <w:rStyle w:val="Hypertextovodkaz"/>
                <w:noProof/>
              </w:rPr>
              <w:t>4.6</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Zkušební</w:t>
            </w:r>
            <w:r w:rsidR="0047627B" w:rsidRPr="004E1A63">
              <w:rPr>
                <w:rStyle w:val="Hypertextovodkaz"/>
                <w:noProof/>
                <w:spacing w:val="-6"/>
              </w:rPr>
              <w:t xml:space="preserve"> </w:t>
            </w:r>
            <w:r w:rsidR="0047627B" w:rsidRPr="004E1A63">
              <w:rPr>
                <w:rStyle w:val="Hypertextovodkaz"/>
                <w:noProof/>
              </w:rPr>
              <w:t>provoz</w:t>
            </w:r>
            <w:r w:rsidR="0047627B">
              <w:rPr>
                <w:noProof/>
                <w:webHidden/>
              </w:rPr>
              <w:tab/>
            </w:r>
            <w:r w:rsidR="0047627B">
              <w:rPr>
                <w:noProof/>
                <w:webHidden/>
              </w:rPr>
              <w:fldChar w:fldCharType="begin"/>
            </w:r>
            <w:r w:rsidR="0047627B">
              <w:rPr>
                <w:noProof/>
                <w:webHidden/>
              </w:rPr>
              <w:instrText xml:space="preserve"> PAGEREF _Toc201825663 \h </w:instrText>
            </w:r>
            <w:r w:rsidR="0047627B">
              <w:rPr>
                <w:noProof/>
                <w:webHidden/>
              </w:rPr>
            </w:r>
            <w:r w:rsidR="0047627B">
              <w:rPr>
                <w:noProof/>
                <w:webHidden/>
              </w:rPr>
              <w:fldChar w:fldCharType="separate"/>
            </w:r>
            <w:r w:rsidR="0088649E">
              <w:rPr>
                <w:noProof/>
                <w:webHidden/>
              </w:rPr>
              <w:t>18</w:t>
            </w:r>
            <w:r w:rsidR="0047627B">
              <w:rPr>
                <w:noProof/>
                <w:webHidden/>
              </w:rPr>
              <w:fldChar w:fldCharType="end"/>
            </w:r>
          </w:hyperlink>
        </w:p>
        <w:p w14:paraId="0103D4E3" w14:textId="6508ADD5"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4" w:history="1">
            <w:r w:rsidR="0047627B" w:rsidRPr="004E1A63">
              <w:rPr>
                <w:rStyle w:val="Hypertextovodkaz"/>
                <w:noProof/>
              </w:rPr>
              <w:t>4.7</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Kolaudační souhlas, kolaudační</w:t>
            </w:r>
            <w:r w:rsidR="0047627B" w:rsidRPr="004E1A63">
              <w:rPr>
                <w:rStyle w:val="Hypertextovodkaz"/>
                <w:noProof/>
                <w:spacing w:val="-4"/>
              </w:rPr>
              <w:t xml:space="preserve"> </w:t>
            </w:r>
            <w:r w:rsidR="0047627B" w:rsidRPr="004E1A63">
              <w:rPr>
                <w:rStyle w:val="Hypertextovodkaz"/>
                <w:noProof/>
              </w:rPr>
              <w:t>rozhodnutí</w:t>
            </w:r>
            <w:r w:rsidR="0047627B">
              <w:rPr>
                <w:noProof/>
                <w:webHidden/>
              </w:rPr>
              <w:tab/>
            </w:r>
            <w:r w:rsidR="0047627B">
              <w:rPr>
                <w:noProof/>
                <w:webHidden/>
              </w:rPr>
              <w:fldChar w:fldCharType="begin"/>
            </w:r>
            <w:r w:rsidR="0047627B">
              <w:rPr>
                <w:noProof/>
                <w:webHidden/>
              </w:rPr>
              <w:instrText xml:space="preserve"> PAGEREF _Toc201825664 \h </w:instrText>
            </w:r>
            <w:r w:rsidR="0047627B">
              <w:rPr>
                <w:noProof/>
                <w:webHidden/>
              </w:rPr>
            </w:r>
            <w:r w:rsidR="0047627B">
              <w:rPr>
                <w:noProof/>
                <w:webHidden/>
              </w:rPr>
              <w:fldChar w:fldCharType="separate"/>
            </w:r>
            <w:r w:rsidR="0088649E">
              <w:rPr>
                <w:noProof/>
                <w:webHidden/>
              </w:rPr>
              <w:t>18</w:t>
            </w:r>
            <w:r w:rsidR="0047627B">
              <w:rPr>
                <w:noProof/>
                <w:webHidden/>
              </w:rPr>
              <w:fldChar w:fldCharType="end"/>
            </w:r>
          </w:hyperlink>
        </w:p>
        <w:p w14:paraId="0B0AA71D" w14:textId="70D17CFA"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5" w:history="1">
            <w:r w:rsidR="0047627B" w:rsidRPr="004E1A63">
              <w:rPr>
                <w:rStyle w:val="Hypertextovodkaz"/>
                <w:noProof/>
              </w:rPr>
              <w:t>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Požadavky na projektovou dokumentaci</w:t>
            </w:r>
            <w:r w:rsidR="0047627B" w:rsidRPr="004E1A63">
              <w:rPr>
                <w:rStyle w:val="Hypertextovodkaz"/>
                <w:noProof/>
                <w:spacing w:val="-5"/>
              </w:rPr>
              <w:t xml:space="preserve"> </w:t>
            </w:r>
            <w:r w:rsidR="0047627B" w:rsidRPr="004E1A63">
              <w:rPr>
                <w:rStyle w:val="Hypertextovodkaz"/>
                <w:noProof/>
              </w:rPr>
              <w:t>stavby vodovodu nebo kanalizace</w:t>
            </w:r>
            <w:r w:rsidR="0047627B">
              <w:rPr>
                <w:noProof/>
                <w:webHidden/>
              </w:rPr>
              <w:tab/>
            </w:r>
            <w:r w:rsidR="0047627B">
              <w:rPr>
                <w:noProof/>
                <w:webHidden/>
              </w:rPr>
              <w:fldChar w:fldCharType="begin"/>
            </w:r>
            <w:r w:rsidR="0047627B">
              <w:rPr>
                <w:noProof/>
                <w:webHidden/>
              </w:rPr>
              <w:instrText xml:space="preserve"> PAGEREF _Toc201825665 \h </w:instrText>
            </w:r>
            <w:r w:rsidR="0047627B">
              <w:rPr>
                <w:noProof/>
                <w:webHidden/>
              </w:rPr>
            </w:r>
            <w:r w:rsidR="0047627B">
              <w:rPr>
                <w:noProof/>
                <w:webHidden/>
              </w:rPr>
              <w:fldChar w:fldCharType="separate"/>
            </w:r>
            <w:r w:rsidR="0088649E">
              <w:rPr>
                <w:noProof/>
                <w:webHidden/>
              </w:rPr>
              <w:t>20</w:t>
            </w:r>
            <w:r w:rsidR="0047627B">
              <w:rPr>
                <w:noProof/>
                <w:webHidden/>
              </w:rPr>
              <w:fldChar w:fldCharType="end"/>
            </w:r>
          </w:hyperlink>
        </w:p>
        <w:p w14:paraId="32B9C22D" w14:textId="3684436F"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6" w:history="1">
            <w:r w:rsidR="0047627B" w:rsidRPr="004E1A63">
              <w:rPr>
                <w:rStyle w:val="Hypertextovodkaz"/>
                <w:noProof/>
              </w:rPr>
              <w:t>5.1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Projektová dokumentace pro povolení záměru</w:t>
            </w:r>
            <w:r w:rsidR="0047627B">
              <w:rPr>
                <w:noProof/>
                <w:webHidden/>
              </w:rPr>
              <w:tab/>
            </w:r>
            <w:r w:rsidR="0047627B">
              <w:rPr>
                <w:noProof/>
                <w:webHidden/>
              </w:rPr>
              <w:fldChar w:fldCharType="begin"/>
            </w:r>
            <w:r w:rsidR="0047627B">
              <w:rPr>
                <w:noProof/>
                <w:webHidden/>
              </w:rPr>
              <w:instrText xml:space="preserve"> PAGEREF _Toc201825666 \h </w:instrText>
            </w:r>
            <w:r w:rsidR="0047627B">
              <w:rPr>
                <w:noProof/>
                <w:webHidden/>
              </w:rPr>
            </w:r>
            <w:r w:rsidR="0047627B">
              <w:rPr>
                <w:noProof/>
                <w:webHidden/>
              </w:rPr>
              <w:fldChar w:fldCharType="separate"/>
            </w:r>
            <w:r w:rsidR="0088649E">
              <w:rPr>
                <w:noProof/>
                <w:webHidden/>
              </w:rPr>
              <w:t>20</w:t>
            </w:r>
            <w:r w:rsidR="0047627B">
              <w:rPr>
                <w:noProof/>
                <w:webHidden/>
              </w:rPr>
              <w:fldChar w:fldCharType="end"/>
            </w:r>
          </w:hyperlink>
        </w:p>
        <w:p w14:paraId="1B5B17FF" w14:textId="4441B249"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8" w:history="1">
            <w:r w:rsidR="0047627B" w:rsidRPr="004E1A63">
              <w:rPr>
                <w:rStyle w:val="Hypertextovodkaz"/>
                <w:noProof/>
              </w:rPr>
              <w:t>5.2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Podklady k povolení k nakládání s</w:t>
            </w:r>
            <w:r w:rsidR="0047627B" w:rsidRPr="004E1A63">
              <w:rPr>
                <w:rStyle w:val="Hypertextovodkaz"/>
                <w:noProof/>
                <w:spacing w:val="-1"/>
              </w:rPr>
              <w:t xml:space="preserve"> </w:t>
            </w:r>
            <w:r w:rsidR="0047627B" w:rsidRPr="004E1A63">
              <w:rPr>
                <w:rStyle w:val="Hypertextovodkaz"/>
                <w:noProof/>
              </w:rPr>
              <w:t>vodami</w:t>
            </w:r>
            <w:r w:rsidR="0047627B">
              <w:rPr>
                <w:noProof/>
                <w:webHidden/>
              </w:rPr>
              <w:tab/>
            </w:r>
            <w:r w:rsidR="0047627B">
              <w:rPr>
                <w:noProof/>
                <w:webHidden/>
              </w:rPr>
              <w:fldChar w:fldCharType="begin"/>
            </w:r>
            <w:r w:rsidR="0047627B">
              <w:rPr>
                <w:noProof/>
                <w:webHidden/>
              </w:rPr>
              <w:instrText xml:space="preserve"> PAGEREF _Toc201825668 \h </w:instrText>
            </w:r>
            <w:r w:rsidR="0047627B">
              <w:rPr>
                <w:noProof/>
                <w:webHidden/>
              </w:rPr>
            </w:r>
            <w:r w:rsidR="0047627B">
              <w:rPr>
                <w:noProof/>
                <w:webHidden/>
              </w:rPr>
              <w:fldChar w:fldCharType="separate"/>
            </w:r>
            <w:r w:rsidR="0088649E">
              <w:rPr>
                <w:noProof/>
                <w:webHidden/>
              </w:rPr>
              <w:t>21</w:t>
            </w:r>
            <w:r w:rsidR="0047627B">
              <w:rPr>
                <w:noProof/>
                <w:webHidden/>
              </w:rPr>
              <w:fldChar w:fldCharType="end"/>
            </w:r>
          </w:hyperlink>
        </w:p>
        <w:p w14:paraId="10B45317" w14:textId="603864E9"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69" w:history="1">
            <w:r w:rsidR="0047627B" w:rsidRPr="004E1A63">
              <w:rPr>
                <w:rStyle w:val="Hypertextovodkaz"/>
                <w:noProof/>
              </w:rPr>
              <w:t>5.2.1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Odběr podzemní</w:t>
            </w:r>
            <w:r w:rsidR="0047627B" w:rsidRPr="004E1A63">
              <w:rPr>
                <w:rStyle w:val="Hypertextovodkaz"/>
                <w:noProof/>
                <w:spacing w:val="-3"/>
              </w:rPr>
              <w:t xml:space="preserve"> </w:t>
            </w:r>
            <w:r w:rsidR="0047627B" w:rsidRPr="004E1A63">
              <w:rPr>
                <w:rStyle w:val="Hypertextovodkaz"/>
                <w:noProof/>
              </w:rPr>
              <w:t>vody</w:t>
            </w:r>
            <w:r w:rsidR="0047627B">
              <w:rPr>
                <w:noProof/>
                <w:webHidden/>
              </w:rPr>
              <w:tab/>
            </w:r>
            <w:r w:rsidR="0047627B">
              <w:rPr>
                <w:noProof/>
                <w:webHidden/>
              </w:rPr>
              <w:fldChar w:fldCharType="begin"/>
            </w:r>
            <w:r w:rsidR="0047627B">
              <w:rPr>
                <w:noProof/>
                <w:webHidden/>
              </w:rPr>
              <w:instrText xml:space="preserve"> PAGEREF _Toc201825669 \h </w:instrText>
            </w:r>
            <w:r w:rsidR="0047627B">
              <w:rPr>
                <w:noProof/>
                <w:webHidden/>
              </w:rPr>
            </w:r>
            <w:r w:rsidR="0047627B">
              <w:rPr>
                <w:noProof/>
                <w:webHidden/>
              </w:rPr>
              <w:fldChar w:fldCharType="separate"/>
            </w:r>
            <w:r w:rsidR="0088649E">
              <w:rPr>
                <w:noProof/>
                <w:webHidden/>
              </w:rPr>
              <w:t>21</w:t>
            </w:r>
            <w:r w:rsidR="0047627B">
              <w:rPr>
                <w:noProof/>
                <w:webHidden/>
              </w:rPr>
              <w:fldChar w:fldCharType="end"/>
            </w:r>
          </w:hyperlink>
        </w:p>
        <w:p w14:paraId="70E45316" w14:textId="61664845"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0" w:history="1">
            <w:r w:rsidR="0047627B" w:rsidRPr="004E1A63">
              <w:rPr>
                <w:rStyle w:val="Hypertextovodkaz"/>
                <w:noProof/>
              </w:rPr>
              <w:t>5.2.2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Vypouštění odpadních</w:t>
            </w:r>
            <w:r w:rsidR="0047627B" w:rsidRPr="004E1A63">
              <w:rPr>
                <w:rStyle w:val="Hypertextovodkaz"/>
                <w:noProof/>
                <w:spacing w:val="-2"/>
              </w:rPr>
              <w:t xml:space="preserve"> </w:t>
            </w:r>
            <w:r w:rsidR="0047627B" w:rsidRPr="004E1A63">
              <w:rPr>
                <w:rStyle w:val="Hypertextovodkaz"/>
                <w:noProof/>
              </w:rPr>
              <w:t>vod</w:t>
            </w:r>
            <w:r w:rsidR="0047627B">
              <w:rPr>
                <w:noProof/>
                <w:webHidden/>
              </w:rPr>
              <w:tab/>
            </w:r>
            <w:r w:rsidR="0047627B">
              <w:rPr>
                <w:noProof/>
                <w:webHidden/>
              </w:rPr>
              <w:fldChar w:fldCharType="begin"/>
            </w:r>
            <w:r w:rsidR="0047627B">
              <w:rPr>
                <w:noProof/>
                <w:webHidden/>
              </w:rPr>
              <w:instrText xml:space="preserve"> PAGEREF _Toc201825670 \h </w:instrText>
            </w:r>
            <w:r w:rsidR="0047627B">
              <w:rPr>
                <w:noProof/>
                <w:webHidden/>
              </w:rPr>
            </w:r>
            <w:r w:rsidR="0047627B">
              <w:rPr>
                <w:noProof/>
                <w:webHidden/>
              </w:rPr>
              <w:fldChar w:fldCharType="separate"/>
            </w:r>
            <w:r w:rsidR="0088649E">
              <w:rPr>
                <w:noProof/>
                <w:webHidden/>
              </w:rPr>
              <w:t>21</w:t>
            </w:r>
            <w:r w:rsidR="0047627B">
              <w:rPr>
                <w:noProof/>
                <w:webHidden/>
              </w:rPr>
              <w:fldChar w:fldCharType="end"/>
            </w:r>
          </w:hyperlink>
        </w:p>
        <w:p w14:paraId="02545E42" w14:textId="1C995B43"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1" w:history="1">
            <w:r w:rsidR="0047627B" w:rsidRPr="004E1A63">
              <w:rPr>
                <w:rStyle w:val="Hypertextovodkaz"/>
                <w:noProof/>
              </w:rPr>
              <w:t>5.3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Projektová dokumentace pro provádění</w:t>
            </w:r>
            <w:r w:rsidR="0047627B" w:rsidRPr="004E1A63">
              <w:rPr>
                <w:rStyle w:val="Hypertextovodkaz"/>
                <w:noProof/>
                <w:spacing w:val="-6"/>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_Toc201825671 \h </w:instrText>
            </w:r>
            <w:r w:rsidR="0047627B">
              <w:rPr>
                <w:noProof/>
                <w:webHidden/>
              </w:rPr>
            </w:r>
            <w:r w:rsidR="0047627B">
              <w:rPr>
                <w:noProof/>
                <w:webHidden/>
              </w:rPr>
              <w:fldChar w:fldCharType="separate"/>
            </w:r>
            <w:r w:rsidR="0088649E">
              <w:rPr>
                <w:noProof/>
                <w:webHidden/>
              </w:rPr>
              <w:t>23</w:t>
            </w:r>
            <w:r w:rsidR="0047627B">
              <w:rPr>
                <w:noProof/>
                <w:webHidden/>
              </w:rPr>
              <w:fldChar w:fldCharType="end"/>
            </w:r>
          </w:hyperlink>
        </w:p>
        <w:p w14:paraId="79B0AB04" w14:textId="6362079D"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2" w:history="1">
            <w:r w:rsidR="0047627B" w:rsidRPr="004E1A63">
              <w:rPr>
                <w:rStyle w:val="Hypertextovodkaz"/>
                <w:noProof/>
              </w:rPr>
              <w:t>5.4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Doklady z průběhu</w:t>
            </w:r>
            <w:r w:rsidR="0047627B" w:rsidRPr="004E1A63">
              <w:rPr>
                <w:rStyle w:val="Hypertextovodkaz"/>
                <w:noProof/>
                <w:spacing w:val="-1"/>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_Toc201825672 \h </w:instrText>
            </w:r>
            <w:r w:rsidR="0047627B">
              <w:rPr>
                <w:noProof/>
                <w:webHidden/>
              </w:rPr>
            </w:r>
            <w:r w:rsidR="0047627B">
              <w:rPr>
                <w:noProof/>
                <w:webHidden/>
              </w:rPr>
              <w:fldChar w:fldCharType="separate"/>
            </w:r>
            <w:r w:rsidR="0088649E">
              <w:rPr>
                <w:noProof/>
                <w:webHidden/>
              </w:rPr>
              <w:t>23</w:t>
            </w:r>
            <w:r w:rsidR="0047627B">
              <w:rPr>
                <w:noProof/>
                <w:webHidden/>
              </w:rPr>
              <w:fldChar w:fldCharType="end"/>
            </w:r>
          </w:hyperlink>
        </w:p>
        <w:p w14:paraId="099DBCA2" w14:textId="0182171D"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3" w:history="1">
            <w:r w:rsidR="0047627B" w:rsidRPr="004E1A63">
              <w:rPr>
                <w:rStyle w:val="Hypertextovodkaz"/>
                <w:noProof/>
              </w:rPr>
              <w:t>5.5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Podklady pro vyhlášení ochranných pásem vodních</w:t>
            </w:r>
            <w:r w:rsidR="0047627B" w:rsidRPr="004E1A63">
              <w:rPr>
                <w:rStyle w:val="Hypertextovodkaz"/>
                <w:noProof/>
                <w:spacing w:val="-6"/>
              </w:rPr>
              <w:t xml:space="preserve"> </w:t>
            </w:r>
            <w:r w:rsidR="0047627B" w:rsidRPr="004E1A63">
              <w:rPr>
                <w:rStyle w:val="Hypertextovodkaz"/>
                <w:noProof/>
              </w:rPr>
              <w:t>zdrojů</w:t>
            </w:r>
            <w:r w:rsidR="0047627B">
              <w:rPr>
                <w:noProof/>
                <w:webHidden/>
              </w:rPr>
              <w:tab/>
            </w:r>
            <w:r w:rsidR="0047627B">
              <w:rPr>
                <w:noProof/>
                <w:webHidden/>
              </w:rPr>
              <w:fldChar w:fldCharType="begin"/>
            </w:r>
            <w:r w:rsidR="0047627B">
              <w:rPr>
                <w:noProof/>
                <w:webHidden/>
              </w:rPr>
              <w:instrText xml:space="preserve"> PAGEREF _Toc201825673 \h </w:instrText>
            </w:r>
            <w:r w:rsidR="0047627B">
              <w:rPr>
                <w:noProof/>
                <w:webHidden/>
              </w:rPr>
            </w:r>
            <w:r w:rsidR="0047627B">
              <w:rPr>
                <w:noProof/>
                <w:webHidden/>
              </w:rPr>
              <w:fldChar w:fldCharType="separate"/>
            </w:r>
            <w:r w:rsidR="0088649E">
              <w:rPr>
                <w:noProof/>
                <w:webHidden/>
              </w:rPr>
              <w:t>23</w:t>
            </w:r>
            <w:r w:rsidR="0047627B">
              <w:rPr>
                <w:noProof/>
                <w:webHidden/>
              </w:rPr>
              <w:fldChar w:fldCharType="end"/>
            </w:r>
          </w:hyperlink>
        </w:p>
        <w:p w14:paraId="035A46EE" w14:textId="5D02DA4B"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4" w:history="1">
            <w:r w:rsidR="0047627B" w:rsidRPr="004E1A63">
              <w:rPr>
                <w:rStyle w:val="Hypertextovodkaz"/>
                <w:noProof/>
              </w:rPr>
              <w:t>5.6</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Projektová dokumentace opravená dle skutečného</w:t>
            </w:r>
            <w:r w:rsidR="0047627B" w:rsidRPr="004E1A63">
              <w:rPr>
                <w:rStyle w:val="Hypertextovodkaz"/>
                <w:noProof/>
                <w:spacing w:val="-7"/>
              </w:rPr>
              <w:t xml:space="preserve"> </w:t>
            </w:r>
            <w:r w:rsidR="0047627B" w:rsidRPr="004E1A63">
              <w:rPr>
                <w:rStyle w:val="Hypertextovodkaz"/>
                <w:noProof/>
              </w:rPr>
              <w:t>provedení</w:t>
            </w:r>
            <w:r w:rsidR="0047627B">
              <w:rPr>
                <w:noProof/>
                <w:webHidden/>
              </w:rPr>
              <w:tab/>
            </w:r>
            <w:r w:rsidR="0047627B">
              <w:rPr>
                <w:noProof/>
                <w:webHidden/>
              </w:rPr>
              <w:fldChar w:fldCharType="begin"/>
            </w:r>
            <w:r w:rsidR="0047627B">
              <w:rPr>
                <w:noProof/>
                <w:webHidden/>
              </w:rPr>
              <w:instrText xml:space="preserve"> PAGEREF _Toc201825674 \h </w:instrText>
            </w:r>
            <w:r w:rsidR="0047627B">
              <w:rPr>
                <w:noProof/>
                <w:webHidden/>
              </w:rPr>
            </w:r>
            <w:r w:rsidR="0047627B">
              <w:rPr>
                <w:noProof/>
                <w:webHidden/>
              </w:rPr>
              <w:fldChar w:fldCharType="separate"/>
            </w:r>
            <w:r w:rsidR="0088649E">
              <w:rPr>
                <w:noProof/>
                <w:webHidden/>
              </w:rPr>
              <w:t>23</w:t>
            </w:r>
            <w:r w:rsidR="0047627B">
              <w:rPr>
                <w:noProof/>
                <w:webHidden/>
              </w:rPr>
              <w:fldChar w:fldCharType="end"/>
            </w:r>
          </w:hyperlink>
        </w:p>
        <w:p w14:paraId="395FD527" w14:textId="510A4467"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5" w:history="1">
            <w:r w:rsidR="0047627B" w:rsidRPr="004E1A63">
              <w:rPr>
                <w:rStyle w:val="Hypertextovodkaz"/>
                <w:noProof/>
              </w:rPr>
              <w:t>5.7</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Geodetické zaměření skutečného</w:t>
            </w:r>
            <w:r w:rsidR="0047627B" w:rsidRPr="004E1A63">
              <w:rPr>
                <w:rStyle w:val="Hypertextovodkaz"/>
                <w:noProof/>
                <w:spacing w:val="-5"/>
              </w:rPr>
              <w:t xml:space="preserve"> </w:t>
            </w:r>
            <w:r w:rsidR="0047627B" w:rsidRPr="004E1A63">
              <w:rPr>
                <w:rStyle w:val="Hypertextovodkaz"/>
                <w:noProof/>
              </w:rPr>
              <w:t>provedení</w:t>
            </w:r>
            <w:r w:rsidR="0047627B">
              <w:rPr>
                <w:noProof/>
                <w:webHidden/>
              </w:rPr>
              <w:tab/>
            </w:r>
            <w:r w:rsidR="0047627B">
              <w:rPr>
                <w:noProof/>
                <w:webHidden/>
              </w:rPr>
              <w:fldChar w:fldCharType="begin"/>
            </w:r>
            <w:r w:rsidR="0047627B">
              <w:rPr>
                <w:noProof/>
                <w:webHidden/>
              </w:rPr>
              <w:instrText xml:space="preserve"> PAGEREF _Toc201825675 \h </w:instrText>
            </w:r>
            <w:r w:rsidR="0047627B">
              <w:rPr>
                <w:noProof/>
                <w:webHidden/>
              </w:rPr>
            </w:r>
            <w:r w:rsidR="0047627B">
              <w:rPr>
                <w:noProof/>
                <w:webHidden/>
              </w:rPr>
              <w:fldChar w:fldCharType="separate"/>
            </w:r>
            <w:r w:rsidR="0088649E">
              <w:rPr>
                <w:noProof/>
                <w:webHidden/>
              </w:rPr>
              <w:t>24</w:t>
            </w:r>
            <w:r w:rsidR="0047627B">
              <w:rPr>
                <w:noProof/>
                <w:webHidden/>
              </w:rPr>
              <w:fldChar w:fldCharType="end"/>
            </w:r>
          </w:hyperlink>
        </w:p>
        <w:p w14:paraId="2C8117F4" w14:textId="179C287B"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6" w:history="1">
            <w:r w:rsidR="0047627B" w:rsidRPr="004E1A63">
              <w:rPr>
                <w:rStyle w:val="Hypertextovodkaz"/>
                <w:noProof/>
              </w:rPr>
              <w:t>5.7.1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Předmět dodávky geodetické dokumentace skutečného provedení</w:t>
            </w:r>
            <w:r w:rsidR="0047627B" w:rsidRPr="004E1A63">
              <w:rPr>
                <w:rStyle w:val="Hypertextovodkaz"/>
                <w:noProof/>
                <w:spacing w:val="-9"/>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_Toc201825676 \h </w:instrText>
            </w:r>
            <w:r w:rsidR="0047627B">
              <w:rPr>
                <w:noProof/>
                <w:webHidden/>
              </w:rPr>
            </w:r>
            <w:r w:rsidR="0047627B">
              <w:rPr>
                <w:noProof/>
                <w:webHidden/>
              </w:rPr>
              <w:fldChar w:fldCharType="separate"/>
            </w:r>
            <w:r w:rsidR="0088649E">
              <w:rPr>
                <w:noProof/>
                <w:webHidden/>
              </w:rPr>
              <w:t>24</w:t>
            </w:r>
            <w:r w:rsidR="0047627B">
              <w:rPr>
                <w:noProof/>
                <w:webHidden/>
              </w:rPr>
              <w:fldChar w:fldCharType="end"/>
            </w:r>
          </w:hyperlink>
        </w:p>
        <w:p w14:paraId="6F80BCDC" w14:textId="4071EE7B"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7" w:history="1">
            <w:r w:rsidR="0047627B" w:rsidRPr="004E1A63">
              <w:rPr>
                <w:rStyle w:val="Hypertextovodkaz"/>
                <w:noProof/>
              </w:rPr>
              <w:t>5.7.2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Předpis pro geodetické zaměření skutečného provedení stavby</w:t>
            </w:r>
            <w:r w:rsidR="0047627B">
              <w:rPr>
                <w:noProof/>
                <w:webHidden/>
              </w:rPr>
              <w:tab/>
            </w:r>
            <w:r w:rsidR="0047627B">
              <w:rPr>
                <w:noProof/>
                <w:webHidden/>
              </w:rPr>
              <w:fldChar w:fldCharType="begin"/>
            </w:r>
            <w:r w:rsidR="0047627B">
              <w:rPr>
                <w:noProof/>
                <w:webHidden/>
              </w:rPr>
              <w:instrText xml:space="preserve"> PAGEREF _Toc201825677 \h </w:instrText>
            </w:r>
            <w:r w:rsidR="0047627B">
              <w:rPr>
                <w:noProof/>
                <w:webHidden/>
              </w:rPr>
            </w:r>
            <w:r w:rsidR="0047627B">
              <w:rPr>
                <w:noProof/>
                <w:webHidden/>
              </w:rPr>
              <w:fldChar w:fldCharType="separate"/>
            </w:r>
            <w:r w:rsidR="0088649E">
              <w:rPr>
                <w:noProof/>
                <w:webHidden/>
              </w:rPr>
              <w:t>24</w:t>
            </w:r>
            <w:r w:rsidR="0047627B">
              <w:rPr>
                <w:noProof/>
                <w:webHidden/>
              </w:rPr>
              <w:fldChar w:fldCharType="end"/>
            </w:r>
          </w:hyperlink>
        </w:p>
        <w:p w14:paraId="38DA403B" w14:textId="60190637"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8" w:history="1">
            <w:r w:rsidR="0047627B" w:rsidRPr="004E1A63">
              <w:rPr>
                <w:rStyle w:val="Hypertextovodkaz"/>
                <w:noProof/>
              </w:rPr>
              <w:t>5.8</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Vzdálený monitoring VH</w:t>
            </w:r>
            <w:r w:rsidR="0047627B" w:rsidRPr="004E1A63">
              <w:rPr>
                <w:rStyle w:val="Hypertextovodkaz"/>
                <w:noProof/>
                <w:spacing w:val="-2"/>
              </w:rPr>
              <w:t xml:space="preserve"> </w:t>
            </w:r>
            <w:r w:rsidR="0047627B" w:rsidRPr="004E1A63">
              <w:rPr>
                <w:rStyle w:val="Hypertextovodkaz"/>
                <w:noProof/>
              </w:rPr>
              <w:t>objektů</w:t>
            </w:r>
            <w:r w:rsidR="0047627B">
              <w:rPr>
                <w:noProof/>
                <w:webHidden/>
              </w:rPr>
              <w:tab/>
            </w:r>
            <w:r w:rsidR="0047627B">
              <w:rPr>
                <w:noProof/>
                <w:webHidden/>
              </w:rPr>
              <w:fldChar w:fldCharType="begin"/>
            </w:r>
            <w:r w:rsidR="0047627B">
              <w:rPr>
                <w:noProof/>
                <w:webHidden/>
              </w:rPr>
              <w:instrText xml:space="preserve"> PAGEREF _Toc201825678 \h </w:instrText>
            </w:r>
            <w:r w:rsidR="0047627B">
              <w:rPr>
                <w:noProof/>
                <w:webHidden/>
              </w:rPr>
            </w:r>
            <w:r w:rsidR="0047627B">
              <w:rPr>
                <w:noProof/>
                <w:webHidden/>
              </w:rPr>
              <w:fldChar w:fldCharType="separate"/>
            </w:r>
            <w:r w:rsidR="0088649E">
              <w:rPr>
                <w:noProof/>
                <w:webHidden/>
              </w:rPr>
              <w:t>26</w:t>
            </w:r>
            <w:r w:rsidR="0047627B">
              <w:rPr>
                <w:noProof/>
                <w:webHidden/>
              </w:rPr>
              <w:fldChar w:fldCharType="end"/>
            </w:r>
          </w:hyperlink>
        </w:p>
        <w:p w14:paraId="27DED819" w14:textId="7D10BB67"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79" w:history="1">
            <w:r w:rsidR="0047627B" w:rsidRPr="004E1A63">
              <w:rPr>
                <w:rStyle w:val="Hypertextovodkaz"/>
                <w:noProof/>
              </w:rPr>
              <w:t>5.9</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Provozní</w:t>
            </w:r>
            <w:r w:rsidR="0047627B" w:rsidRPr="004E1A63">
              <w:rPr>
                <w:rStyle w:val="Hypertextovodkaz"/>
                <w:noProof/>
                <w:spacing w:val="-1"/>
              </w:rPr>
              <w:t xml:space="preserve"> </w:t>
            </w:r>
            <w:r w:rsidR="0047627B" w:rsidRPr="004E1A63">
              <w:rPr>
                <w:rStyle w:val="Hypertextovodkaz"/>
                <w:noProof/>
              </w:rPr>
              <w:t>dokumentace</w:t>
            </w:r>
            <w:r w:rsidR="0047627B">
              <w:rPr>
                <w:noProof/>
                <w:webHidden/>
              </w:rPr>
              <w:tab/>
            </w:r>
            <w:r w:rsidR="0047627B">
              <w:rPr>
                <w:noProof/>
                <w:webHidden/>
              </w:rPr>
              <w:fldChar w:fldCharType="begin"/>
            </w:r>
            <w:r w:rsidR="0047627B">
              <w:rPr>
                <w:noProof/>
                <w:webHidden/>
              </w:rPr>
              <w:instrText xml:space="preserve"> PAGEREF _Toc201825679 \h </w:instrText>
            </w:r>
            <w:r w:rsidR="0047627B">
              <w:rPr>
                <w:noProof/>
                <w:webHidden/>
              </w:rPr>
            </w:r>
            <w:r w:rsidR="0047627B">
              <w:rPr>
                <w:noProof/>
                <w:webHidden/>
              </w:rPr>
              <w:fldChar w:fldCharType="separate"/>
            </w:r>
            <w:r w:rsidR="0088649E">
              <w:rPr>
                <w:noProof/>
                <w:webHidden/>
              </w:rPr>
              <w:t>26</w:t>
            </w:r>
            <w:r w:rsidR="0047627B">
              <w:rPr>
                <w:noProof/>
                <w:webHidden/>
              </w:rPr>
              <w:fldChar w:fldCharType="end"/>
            </w:r>
          </w:hyperlink>
        </w:p>
        <w:p w14:paraId="2B15078E" w14:textId="3CDD1A41"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0" w:history="1">
            <w:r w:rsidR="0047627B" w:rsidRPr="004E1A63">
              <w:rPr>
                <w:rStyle w:val="Hypertextovodkaz"/>
                <w:noProof/>
              </w:rPr>
              <w:t>5.9.1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Provozní</w:t>
            </w:r>
            <w:r w:rsidR="0047627B" w:rsidRPr="004E1A63">
              <w:rPr>
                <w:rStyle w:val="Hypertextovodkaz"/>
                <w:noProof/>
                <w:spacing w:val="-1"/>
              </w:rPr>
              <w:t xml:space="preserve"> </w:t>
            </w:r>
            <w:r w:rsidR="0047627B" w:rsidRPr="004E1A63">
              <w:rPr>
                <w:rStyle w:val="Hypertextovodkaz"/>
                <w:noProof/>
              </w:rPr>
              <w:t>řády</w:t>
            </w:r>
            <w:r w:rsidR="0047627B">
              <w:rPr>
                <w:noProof/>
                <w:webHidden/>
              </w:rPr>
              <w:tab/>
            </w:r>
            <w:r w:rsidR="0047627B">
              <w:rPr>
                <w:noProof/>
                <w:webHidden/>
              </w:rPr>
              <w:fldChar w:fldCharType="begin"/>
            </w:r>
            <w:r w:rsidR="0047627B">
              <w:rPr>
                <w:noProof/>
                <w:webHidden/>
              </w:rPr>
              <w:instrText xml:space="preserve"> PAGEREF _Toc201825680 \h </w:instrText>
            </w:r>
            <w:r w:rsidR="0047627B">
              <w:rPr>
                <w:noProof/>
                <w:webHidden/>
              </w:rPr>
            </w:r>
            <w:r w:rsidR="0047627B">
              <w:rPr>
                <w:noProof/>
                <w:webHidden/>
              </w:rPr>
              <w:fldChar w:fldCharType="separate"/>
            </w:r>
            <w:r w:rsidR="0088649E">
              <w:rPr>
                <w:noProof/>
                <w:webHidden/>
              </w:rPr>
              <w:t>26</w:t>
            </w:r>
            <w:r w:rsidR="0047627B">
              <w:rPr>
                <w:noProof/>
                <w:webHidden/>
              </w:rPr>
              <w:fldChar w:fldCharType="end"/>
            </w:r>
          </w:hyperlink>
        </w:p>
        <w:p w14:paraId="60CFAF92" w14:textId="352CFF7B"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1" w:history="1">
            <w:r w:rsidR="0047627B" w:rsidRPr="004E1A63">
              <w:rPr>
                <w:rStyle w:val="Hypertextovodkaz"/>
                <w:noProof/>
              </w:rPr>
              <w:t>5.9.2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Kanalizační</w:t>
            </w:r>
            <w:r w:rsidR="0047627B" w:rsidRPr="004E1A63">
              <w:rPr>
                <w:rStyle w:val="Hypertextovodkaz"/>
                <w:noProof/>
                <w:spacing w:val="-3"/>
              </w:rPr>
              <w:t xml:space="preserve"> </w:t>
            </w:r>
            <w:r w:rsidR="0047627B" w:rsidRPr="004E1A63">
              <w:rPr>
                <w:rStyle w:val="Hypertextovodkaz"/>
                <w:noProof/>
              </w:rPr>
              <w:t>řád</w:t>
            </w:r>
            <w:r w:rsidR="0047627B">
              <w:rPr>
                <w:noProof/>
                <w:webHidden/>
              </w:rPr>
              <w:tab/>
            </w:r>
            <w:r w:rsidR="0047627B">
              <w:rPr>
                <w:noProof/>
                <w:webHidden/>
              </w:rPr>
              <w:fldChar w:fldCharType="begin"/>
            </w:r>
            <w:r w:rsidR="0047627B">
              <w:rPr>
                <w:noProof/>
                <w:webHidden/>
              </w:rPr>
              <w:instrText xml:space="preserve"> PAGEREF _Toc201825681 \h </w:instrText>
            </w:r>
            <w:r w:rsidR="0047627B">
              <w:rPr>
                <w:noProof/>
                <w:webHidden/>
              </w:rPr>
            </w:r>
            <w:r w:rsidR="0047627B">
              <w:rPr>
                <w:noProof/>
                <w:webHidden/>
              </w:rPr>
              <w:fldChar w:fldCharType="separate"/>
            </w:r>
            <w:r w:rsidR="0088649E">
              <w:rPr>
                <w:noProof/>
                <w:webHidden/>
              </w:rPr>
              <w:t>31</w:t>
            </w:r>
            <w:r w:rsidR="0047627B">
              <w:rPr>
                <w:noProof/>
                <w:webHidden/>
              </w:rPr>
              <w:fldChar w:fldCharType="end"/>
            </w:r>
          </w:hyperlink>
        </w:p>
        <w:p w14:paraId="1A8F5DD7" w14:textId="54635E3D"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2" w:history="1">
            <w:r w:rsidR="0047627B" w:rsidRPr="004E1A63">
              <w:rPr>
                <w:rStyle w:val="Hypertextovodkaz"/>
                <w:noProof/>
              </w:rPr>
              <w:t>5.10</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Protokol o předání a převzetí stavby (předávací</w:t>
            </w:r>
            <w:r w:rsidR="0047627B" w:rsidRPr="004E1A63">
              <w:rPr>
                <w:rStyle w:val="Hypertextovodkaz"/>
                <w:noProof/>
                <w:spacing w:val="-5"/>
              </w:rPr>
              <w:t xml:space="preserve"> </w:t>
            </w:r>
            <w:r w:rsidR="0047627B" w:rsidRPr="004E1A63">
              <w:rPr>
                <w:rStyle w:val="Hypertextovodkaz"/>
                <w:noProof/>
              </w:rPr>
              <w:t>protokol)</w:t>
            </w:r>
            <w:r w:rsidR="0047627B">
              <w:rPr>
                <w:noProof/>
                <w:webHidden/>
              </w:rPr>
              <w:tab/>
            </w:r>
            <w:r w:rsidR="0047627B">
              <w:rPr>
                <w:noProof/>
                <w:webHidden/>
              </w:rPr>
              <w:fldChar w:fldCharType="begin"/>
            </w:r>
            <w:r w:rsidR="0047627B">
              <w:rPr>
                <w:noProof/>
                <w:webHidden/>
              </w:rPr>
              <w:instrText xml:space="preserve"> PAGEREF _Toc201825682 \h </w:instrText>
            </w:r>
            <w:r w:rsidR="0047627B">
              <w:rPr>
                <w:noProof/>
                <w:webHidden/>
              </w:rPr>
            </w:r>
            <w:r w:rsidR="0047627B">
              <w:rPr>
                <w:noProof/>
                <w:webHidden/>
              </w:rPr>
              <w:fldChar w:fldCharType="separate"/>
            </w:r>
            <w:r w:rsidR="0088649E">
              <w:rPr>
                <w:noProof/>
                <w:webHidden/>
              </w:rPr>
              <w:t>33</w:t>
            </w:r>
            <w:r w:rsidR="0047627B">
              <w:rPr>
                <w:noProof/>
                <w:webHidden/>
              </w:rPr>
              <w:fldChar w:fldCharType="end"/>
            </w:r>
          </w:hyperlink>
        </w:p>
        <w:p w14:paraId="090FC6DE" w14:textId="769EC05E"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3" w:history="1">
            <w:r w:rsidR="0047627B" w:rsidRPr="004E1A63">
              <w:rPr>
                <w:rStyle w:val="Hypertextovodkaz"/>
                <w:noProof/>
              </w:rPr>
              <w:t>5.11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Vyhodnocení zkušebního</w:t>
            </w:r>
            <w:r w:rsidR="0047627B" w:rsidRPr="004E1A63">
              <w:rPr>
                <w:rStyle w:val="Hypertextovodkaz"/>
                <w:noProof/>
                <w:spacing w:val="-4"/>
              </w:rPr>
              <w:t xml:space="preserve"> </w:t>
            </w:r>
            <w:r w:rsidR="0047627B" w:rsidRPr="004E1A63">
              <w:rPr>
                <w:rStyle w:val="Hypertextovodkaz"/>
                <w:noProof/>
              </w:rPr>
              <w:t>provozu</w:t>
            </w:r>
            <w:r w:rsidR="0047627B">
              <w:rPr>
                <w:noProof/>
                <w:webHidden/>
              </w:rPr>
              <w:tab/>
            </w:r>
            <w:r w:rsidR="0047627B">
              <w:rPr>
                <w:noProof/>
                <w:webHidden/>
              </w:rPr>
              <w:fldChar w:fldCharType="begin"/>
            </w:r>
            <w:r w:rsidR="0047627B">
              <w:rPr>
                <w:noProof/>
                <w:webHidden/>
              </w:rPr>
              <w:instrText xml:space="preserve"> PAGEREF _Toc201825683 \h </w:instrText>
            </w:r>
            <w:r w:rsidR="0047627B">
              <w:rPr>
                <w:noProof/>
                <w:webHidden/>
              </w:rPr>
            </w:r>
            <w:r w:rsidR="0047627B">
              <w:rPr>
                <w:noProof/>
                <w:webHidden/>
              </w:rPr>
              <w:fldChar w:fldCharType="separate"/>
            </w:r>
            <w:r w:rsidR="0088649E">
              <w:rPr>
                <w:noProof/>
                <w:webHidden/>
              </w:rPr>
              <w:t>34</w:t>
            </w:r>
            <w:r w:rsidR="0047627B">
              <w:rPr>
                <w:noProof/>
                <w:webHidden/>
              </w:rPr>
              <w:fldChar w:fldCharType="end"/>
            </w:r>
          </w:hyperlink>
        </w:p>
        <w:p w14:paraId="3D4CEA3F" w14:textId="0D35DEFF"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4" w:history="1">
            <w:r w:rsidR="0047627B" w:rsidRPr="004E1A63">
              <w:rPr>
                <w:rStyle w:val="Hypertextovodkaz"/>
                <w:noProof/>
              </w:rPr>
              <w:t>6</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Předávaná dokumentace a doklady ke</w:t>
            </w:r>
            <w:r w:rsidR="0047627B" w:rsidRPr="004E1A63">
              <w:rPr>
                <w:rStyle w:val="Hypertextovodkaz"/>
                <w:noProof/>
                <w:spacing w:val="-5"/>
              </w:rPr>
              <w:t xml:space="preserve"> </w:t>
            </w:r>
            <w:r w:rsidR="0047627B" w:rsidRPr="004E1A63">
              <w:rPr>
                <w:rStyle w:val="Hypertextovodkaz"/>
                <w:noProof/>
              </w:rPr>
              <w:t>stavbě</w:t>
            </w:r>
            <w:r w:rsidR="0047627B">
              <w:rPr>
                <w:noProof/>
                <w:webHidden/>
              </w:rPr>
              <w:tab/>
            </w:r>
            <w:r w:rsidR="0047627B">
              <w:rPr>
                <w:noProof/>
                <w:webHidden/>
              </w:rPr>
              <w:fldChar w:fldCharType="begin"/>
            </w:r>
            <w:r w:rsidR="0047627B">
              <w:rPr>
                <w:noProof/>
                <w:webHidden/>
              </w:rPr>
              <w:instrText xml:space="preserve"> PAGEREF _Toc201825684 \h </w:instrText>
            </w:r>
            <w:r w:rsidR="0047627B">
              <w:rPr>
                <w:noProof/>
                <w:webHidden/>
              </w:rPr>
            </w:r>
            <w:r w:rsidR="0047627B">
              <w:rPr>
                <w:noProof/>
                <w:webHidden/>
              </w:rPr>
              <w:fldChar w:fldCharType="separate"/>
            </w:r>
            <w:r w:rsidR="0088649E">
              <w:rPr>
                <w:noProof/>
                <w:webHidden/>
              </w:rPr>
              <w:t>35</w:t>
            </w:r>
            <w:r w:rsidR="0047627B">
              <w:rPr>
                <w:noProof/>
                <w:webHidden/>
              </w:rPr>
              <w:fldChar w:fldCharType="end"/>
            </w:r>
          </w:hyperlink>
        </w:p>
        <w:p w14:paraId="4AC3442F" w14:textId="506C667E"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5" w:history="1">
            <w:r w:rsidR="0047627B" w:rsidRPr="004E1A63">
              <w:rPr>
                <w:rStyle w:val="Hypertextovodkaz"/>
                <w:noProof/>
              </w:rPr>
              <w:t>7</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Vodovodní řady, přípojky a objekty na vodovodní</w:t>
            </w:r>
            <w:r w:rsidR="0047627B" w:rsidRPr="004E1A63">
              <w:rPr>
                <w:rStyle w:val="Hypertextovodkaz"/>
                <w:noProof/>
                <w:spacing w:val="-11"/>
              </w:rPr>
              <w:t xml:space="preserve"> </w:t>
            </w:r>
            <w:r w:rsidR="0047627B" w:rsidRPr="004E1A63">
              <w:rPr>
                <w:rStyle w:val="Hypertextovodkaz"/>
                <w:noProof/>
              </w:rPr>
              <w:t>síti</w:t>
            </w:r>
            <w:r w:rsidR="0047627B">
              <w:rPr>
                <w:noProof/>
                <w:webHidden/>
              </w:rPr>
              <w:tab/>
            </w:r>
            <w:r w:rsidR="0047627B">
              <w:rPr>
                <w:noProof/>
                <w:webHidden/>
              </w:rPr>
              <w:fldChar w:fldCharType="begin"/>
            </w:r>
            <w:r w:rsidR="0047627B">
              <w:rPr>
                <w:noProof/>
                <w:webHidden/>
              </w:rPr>
              <w:instrText xml:space="preserve"> PAGEREF _Toc201825685 \h </w:instrText>
            </w:r>
            <w:r w:rsidR="0047627B">
              <w:rPr>
                <w:noProof/>
                <w:webHidden/>
              </w:rPr>
            </w:r>
            <w:r w:rsidR="0047627B">
              <w:rPr>
                <w:noProof/>
                <w:webHidden/>
              </w:rPr>
              <w:fldChar w:fldCharType="separate"/>
            </w:r>
            <w:r w:rsidR="0088649E">
              <w:rPr>
                <w:noProof/>
                <w:webHidden/>
              </w:rPr>
              <w:t>37</w:t>
            </w:r>
            <w:r w:rsidR="0047627B">
              <w:rPr>
                <w:noProof/>
                <w:webHidden/>
              </w:rPr>
              <w:fldChar w:fldCharType="end"/>
            </w:r>
          </w:hyperlink>
        </w:p>
        <w:p w14:paraId="401B9BFC" w14:textId="72F3F0E7"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6" w:history="1">
            <w:r w:rsidR="0047627B" w:rsidRPr="004E1A63">
              <w:rPr>
                <w:rStyle w:val="Hypertextovodkaz"/>
                <w:noProof/>
              </w:rPr>
              <w:t>7.1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Obecné podmínky výstavby</w:t>
            </w:r>
            <w:r w:rsidR="0047627B" w:rsidRPr="004E1A63">
              <w:rPr>
                <w:rStyle w:val="Hypertextovodkaz"/>
                <w:noProof/>
                <w:spacing w:val="-2"/>
              </w:rPr>
              <w:t xml:space="preserve"> </w:t>
            </w:r>
            <w:r w:rsidR="0047627B" w:rsidRPr="004E1A63">
              <w:rPr>
                <w:rStyle w:val="Hypertextovodkaz"/>
                <w:noProof/>
              </w:rPr>
              <w:t>vodovodů</w:t>
            </w:r>
            <w:r w:rsidR="0047627B">
              <w:rPr>
                <w:noProof/>
                <w:webHidden/>
              </w:rPr>
              <w:tab/>
            </w:r>
            <w:r w:rsidR="0047627B">
              <w:rPr>
                <w:noProof/>
                <w:webHidden/>
              </w:rPr>
              <w:fldChar w:fldCharType="begin"/>
            </w:r>
            <w:r w:rsidR="0047627B">
              <w:rPr>
                <w:noProof/>
                <w:webHidden/>
              </w:rPr>
              <w:instrText xml:space="preserve"> PAGEREF _Toc201825686 \h </w:instrText>
            </w:r>
            <w:r w:rsidR="0047627B">
              <w:rPr>
                <w:noProof/>
                <w:webHidden/>
              </w:rPr>
            </w:r>
            <w:r w:rsidR="0047627B">
              <w:rPr>
                <w:noProof/>
                <w:webHidden/>
              </w:rPr>
              <w:fldChar w:fldCharType="separate"/>
            </w:r>
            <w:r w:rsidR="0088649E">
              <w:rPr>
                <w:noProof/>
                <w:webHidden/>
              </w:rPr>
              <w:t>37</w:t>
            </w:r>
            <w:r w:rsidR="0047627B">
              <w:rPr>
                <w:noProof/>
                <w:webHidden/>
              </w:rPr>
              <w:fldChar w:fldCharType="end"/>
            </w:r>
          </w:hyperlink>
        </w:p>
        <w:p w14:paraId="7E3BF560" w14:textId="72D1D7BD"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7" w:history="1">
            <w:r w:rsidR="0047627B" w:rsidRPr="004E1A63">
              <w:rPr>
                <w:rStyle w:val="Hypertextovodkaz"/>
                <w:noProof/>
              </w:rPr>
              <w:t>7.1.1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Předání dokumentace</w:t>
            </w:r>
            <w:r w:rsidR="0047627B">
              <w:rPr>
                <w:noProof/>
                <w:webHidden/>
              </w:rPr>
              <w:tab/>
            </w:r>
            <w:r w:rsidR="0047627B">
              <w:rPr>
                <w:noProof/>
                <w:webHidden/>
              </w:rPr>
              <w:fldChar w:fldCharType="begin"/>
            </w:r>
            <w:r w:rsidR="0047627B">
              <w:rPr>
                <w:noProof/>
                <w:webHidden/>
              </w:rPr>
              <w:instrText xml:space="preserve"> PAGEREF _Toc201825687 \h </w:instrText>
            </w:r>
            <w:r w:rsidR="0047627B">
              <w:rPr>
                <w:noProof/>
                <w:webHidden/>
              </w:rPr>
            </w:r>
            <w:r w:rsidR="0047627B">
              <w:rPr>
                <w:noProof/>
                <w:webHidden/>
              </w:rPr>
              <w:fldChar w:fldCharType="separate"/>
            </w:r>
            <w:r w:rsidR="0088649E">
              <w:rPr>
                <w:noProof/>
                <w:webHidden/>
              </w:rPr>
              <w:t>37</w:t>
            </w:r>
            <w:r w:rsidR="0047627B">
              <w:rPr>
                <w:noProof/>
                <w:webHidden/>
              </w:rPr>
              <w:fldChar w:fldCharType="end"/>
            </w:r>
          </w:hyperlink>
        </w:p>
        <w:p w14:paraId="5D41541E" w14:textId="143BC73E"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8" w:history="1">
            <w:r w:rsidR="0047627B" w:rsidRPr="004E1A63">
              <w:rPr>
                <w:rStyle w:val="Hypertextovodkaz"/>
                <w:noProof/>
              </w:rPr>
              <w:t>7.1.2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Vodovodní</w:t>
            </w:r>
            <w:r w:rsidR="0047627B" w:rsidRPr="004E1A63">
              <w:rPr>
                <w:rStyle w:val="Hypertextovodkaz"/>
                <w:noProof/>
                <w:spacing w:val="-1"/>
              </w:rPr>
              <w:t xml:space="preserve"> </w:t>
            </w:r>
            <w:r w:rsidR="0047627B" w:rsidRPr="004E1A63">
              <w:rPr>
                <w:rStyle w:val="Hypertextovodkaz"/>
                <w:noProof/>
              </w:rPr>
              <w:t>potrubí</w:t>
            </w:r>
            <w:r w:rsidR="0047627B">
              <w:rPr>
                <w:noProof/>
                <w:webHidden/>
              </w:rPr>
              <w:tab/>
            </w:r>
            <w:r w:rsidR="0047627B">
              <w:rPr>
                <w:noProof/>
                <w:webHidden/>
              </w:rPr>
              <w:fldChar w:fldCharType="begin"/>
            </w:r>
            <w:r w:rsidR="0047627B">
              <w:rPr>
                <w:noProof/>
                <w:webHidden/>
              </w:rPr>
              <w:instrText xml:space="preserve"> PAGEREF _Toc201825688 \h </w:instrText>
            </w:r>
            <w:r w:rsidR="0047627B">
              <w:rPr>
                <w:noProof/>
                <w:webHidden/>
              </w:rPr>
            </w:r>
            <w:r w:rsidR="0047627B">
              <w:rPr>
                <w:noProof/>
                <w:webHidden/>
              </w:rPr>
              <w:fldChar w:fldCharType="separate"/>
            </w:r>
            <w:r w:rsidR="0088649E">
              <w:rPr>
                <w:noProof/>
                <w:webHidden/>
              </w:rPr>
              <w:t>37</w:t>
            </w:r>
            <w:r w:rsidR="0047627B">
              <w:rPr>
                <w:noProof/>
                <w:webHidden/>
              </w:rPr>
              <w:fldChar w:fldCharType="end"/>
            </w:r>
          </w:hyperlink>
        </w:p>
        <w:p w14:paraId="2E44E0A3" w14:textId="35CBBD53"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89" w:history="1">
            <w:r w:rsidR="0047627B" w:rsidRPr="004E1A63">
              <w:rPr>
                <w:rStyle w:val="Hypertextovodkaz"/>
                <w:noProof/>
              </w:rPr>
              <w:t>7.1.3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Vodovodní</w:t>
            </w:r>
            <w:r w:rsidR="0047627B" w:rsidRPr="004E1A63">
              <w:rPr>
                <w:rStyle w:val="Hypertextovodkaz"/>
                <w:noProof/>
                <w:spacing w:val="-1"/>
              </w:rPr>
              <w:t xml:space="preserve"> </w:t>
            </w:r>
            <w:r w:rsidR="0047627B" w:rsidRPr="004E1A63">
              <w:rPr>
                <w:rStyle w:val="Hypertextovodkaz"/>
                <w:noProof/>
              </w:rPr>
              <w:t>přípojky</w:t>
            </w:r>
            <w:r w:rsidR="0047627B">
              <w:rPr>
                <w:noProof/>
                <w:webHidden/>
              </w:rPr>
              <w:tab/>
            </w:r>
            <w:r w:rsidR="0047627B">
              <w:rPr>
                <w:noProof/>
                <w:webHidden/>
              </w:rPr>
              <w:fldChar w:fldCharType="begin"/>
            </w:r>
            <w:r w:rsidR="0047627B">
              <w:rPr>
                <w:noProof/>
                <w:webHidden/>
              </w:rPr>
              <w:instrText xml:space="preserve"> PAGEREF _Toc201825689 \h </w:instrText>
            </w:r>
            <w:r w:rsidR="0047627B">
              <w:rPr>
                <w:noProof/>
                <w:webHidden/>
              </w:rPr>
            </w:r>
            <w:r w:rsidR="0047627B">
              <w:rPr>
                <w:noProof/>
                <w:webHidden/>
              </w:rPr>
              <w:fldChar w:fldCharType="separate"/>
            </w:r>
            <w:r w:rsidR="0088649E">
              <w:rPr>
                <w:noProof/>
                <w:webHidden/>
              </w:rPr>
              <w:t>39</w:t>
            </w:r>
            <w:r w:rsidR="0047627B">
              <w:rPr>
                <w:noProof/>
                <w:webHidden/>
              </w:rPr>
              <w:fldChar w:fldCharType="end"/>
            </w:r>
          </w:hyperlink>
        </w:p>
        <w:p w14:paraId="236A899C" w14:textId="5E571057"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0" w:history="1">
            <w:r w:rsidR="0047627B" w:rsidRPr="004E1A63">
              <w:rPr>
                <w:rStyle w:val="Hypertextovodkaz"/>
                <w:noProof/>
              </w:rPr>
              <w:t>7.1.4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Uzavírací</w:t>
            </w:r>
            <w:r w:rsidR="0047627B" w:rsidRPr="004E1A63">
              <w:rPr>
                <w:rStyle w:val="Hypertextovodkaz"/>
                <w:noProof/>
                <w:spacing w:val="-1"/>
              </w:rPr>
              <w:t xml:space="preserve"> </w:t>
            </w:r>
            <w:r w:rsidR="0047627B" w:rsidRPr="004E1A63">
              <w:rPr>
                <w:rStyle w:val="Hypertextovodkaz"/>
                <w:noProof/>
              </w:rPr>
              <w:t>armatury</w:t>
            </w:r>
            <w:r w:rsidR="0047627B">
              <w:rPr>
                <w:noProof/>
                <w:webHidden/>
              </w:rPr>
              <w:tab/>
            </w:r>
            <w:r w:rsidR="0047627B">
              <w:rPr>
                <w:noProof/>
                <w:webHidden/>
              </w:rPr>
              <w:fldChar w:fldCharType="begin"/>
            </w:r>
            <w:r w:rsidR="0047627B">
              <w:rPr>
                <w:noProof/>
                <w:webHidden/>
              </w:rPr>
              <w:instrText xml:space="preserve"> PAGEREF _Toc201825690 \h </w:instrText>
            </w:r>
            <w:r w:rsidR="0047627B">
              <w:rPr>
                <w:noProof/>
                <w:webHidden/>
              </w:rPr>
            </w:r>
            <w:r w:rsidR="0047627B">
              <w:rPr>
                <w:noProof/>
                <w:webHidden/>
              </w:rPr>
              <w:fldChar w:fldCharType="separate"/>
            </w:r>
            <w:r w:rsidR="0088649E">
              <w:rPr>
                <w:noProof/>
                <w:webHidden/>
              </w:rPr>
              <w:t>43</w:t>
            </w:r>
            <w:r w:rsidR="0047627B">
              <w:rPr>
                <w:noProof/>
                <w:webHidden/>
              </w:rPr>
              <w:fldChar w:fldCharType="end"/>
            </w:r>
          </w:hyperlink>
        </w:p>
        <w:p w14:paraId="492DE895" w14:textId="1811C3AB"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1" w:history="1">
            <w:r w:rsidR="0047627B" w:rsidRPr="004E1A63">
              <w:rPr>
                <w:rStyle w:val="Hypertextovodkaz"/>
                <w:noProof/>
              </w:rPr>
              <w:t>8</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Kanalizační stoky, přípojky a objekty na</w:t>
            </w:r>
            <w:r w:rsidR="0047627B" w:rsidRPr="004E1A63">
              <w:rPr>
                <w:rStyle w:val="Hypertextovodkaz"/>
                <w:noProof/>
                <w:spacing w:val="-10"/>
              </w:rPr>
              <w:t xml:space="preserve"> </w:t>
            </w:r>
            <w:r w:rsidR="0047627B" w:rsidRPr="004E1A63">
              <w:rPr>
                <w:rStyle w:val="Hypertextovodkaz"/>
                <w:noProof/>
              </w:rPr>
              <w:t>kanalizaci</w:t>
            </w:r>
            <w:r w:rsidR="0047627B">
              <w:rPr>
                <w:noProof/>
                <w:webHidden/>
              </w:rPr>
              <w:tab/>
            </w:r>
            <w:r w:rsidR="0047627B">
              <w:rPr>
                <w:noProof/>
                <w:webHidden/>
              </w:rPr>
              <w:fldChar w:fldCharType="begin"/>
            </w:r>
            <w:r w:rsidR="0047627B">
              <w:rPr>
                <w:noProof/>
                <w:webHidden/>
              </w:rPr>
              <w:instrText xml:space="preserve"> PAGEREF _Toc201825691 \h </w:instrText>
            </w:r>
            <w:r w:rsidR="0047627B">
              <w:rPr>
                <w:noProof/>
                <w:webHidden/>
              </w:rPr>
            </w:r>
            <w:r w:rsidR="0047627B">
              <w:rPr>
                <w:noProof/>
                <w:webHidden/>
              </w:rPr>
              <w:fldChar w:fldCharType="separate"/>
            </w:r>
            <w:r w:rsidR="0088649E">
              <w:rPr>
                <w:noProof/>
                <w:webHidden/>
              </w:rPr>
              <w:t>45</w:t>
            </w:r>
            <w:r w:rsidR="0047627B">
              <w:rPr>
                <w:noProof/>
                <w:webHidden/>
              </w:rPr>
              <w:fldChar w:fldCharType="end"/>
            </w:r>
          </w:hyperlink>
        </w:p>
        <w:p w14:paraId="01407DD7" w14:textId="2CA08F56"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2" w:history="1">
            <w:r w:rsidR="0047627B" w:rsidRPr="004E1A63">
              <w:rPr>
                <w:rStyle w:val="Hypertextovodkaz"/>
                <w:noProof/>
              </w:rPr>
              <w:t>8.1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Obecné podmínky výstavby</w:t>
            </w:r>
            <w:r w:rsidR="0047627B" w:rsidRPr="004E1A63">
              <w:rPr>
                <w:rStyle w:val="Hypertextovodkaz"/>
                <w:noProof/>
                <w:spacing w:val="-4"/>
              </w:rPr>
              <w:t xml:space="preserve"> </w:t>
            </w:r>
            <w:r w:rsidR="0047627B" w:rsidRPr="004E1A63">
              <w:rPr>
                <w:rStyle w:val="Hypertextovodkaz"/>
                <w:noProof/>
              </w:rPr>
              <w:t>kanalizací</w:t>
            </w:r>
            <w:r w:rsidR="0047627B">
              <w:rPr>
                <w:noProof/>
                <w:webHidden/>
              </w:rPr>
              <w:tab/>
            </w:r>
            <w:r w:rsidR="0047627B">
              <w:rPr>
                <w:noProof/>
                <w:webHidden/>
              </w:rPr>
              <w:fldChar w:fldCharType="begin"/>
            </w:r>
            <w:r w:rsidR="0047627B">
              <w:rPr>
                <w:noProof/>
                <w:webHidden/>
              </w:rPr>
              <w:instrText xml:space="preserve"> PAGEREF _Toc201825692 \h </w:instrText>
            </w:r>
            <w:r w:rsidR="0047627B">
              <w:rPr>
                <w:noProof/>
                <w:webHidden/>
              </w:rPr>
            </w:r>
            <w:r w:rsidR="0047627B">
              <w:rPr>
                <w:noProof/>
                <w:webHidden/>
              </w:rPr>
              <w:fldChar w:fldCharType="separate"/>
            </w:r>
            <w:r w:rsidR="0088649E">
              <w:rPr>
                <w:noProof/>
                <w:webHidden/>
              </w:rPr>
              <w:t>45</w:t>
            </w:r>
            <w:r w:rsidR="0047627B">
              <w:rPr>
                <w:noProof/>
                <w:webHidden/>
              </w:rPr>
              <w:fldChar w:fldCharType="end"/>
            </w:r>
          </w:hyperlink>
        </w:p>
        <w:p w14:paraId="22284F30" w14:textId="075D86DC"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3" w:history="1">
            <w:r w:rsidR="0047627B" w:rsidRPr="004E1A63">
              <w:rPr>
                <w:rStyle w:val="Hypertextovodkaz"/>
                <w:noProof/>
              </w:rPr>
              <w:t>8.1.1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Předání</w:t>
            </w:r>
            <w:r w:rsidR="0047627B" w:rsidRPr="004E1A63">
              <w:rPr>
                <w:rStyle w:val="Hypertextovodkaz"/>
                <w:noProof/>
                <w:spacing w:val="-1"/>
              </w:rPr>
              <w:t xml:space="preserve"> </w:t>
            </w:r>
            <w:r w:rsidR="0047627B" w:rsidRPr="004E1A63">
              <w:rPr>
                <w:rStyle w:val="Hypertextovodkaz"/>
                <w:noProof/>
              </w:rPr>
              <w:t>dokumentace</w:t>
            </w:r>
            <w:r w:rsidR="0047627B">
              <w:rPr>
                <w:noProof/>
                <w:webHidden/>
              </w:rPr>
              <w:tab/>
            </w:r>
            <w:r w:rsidR="0047627B">
              <w:rPr>
                <w:noProof/>
                <w:webHidden/>
              </w:rPr>
              <w:fldChar w:fldCharType="begin"/>
            </w:r>
            <w:r w:rsidR="0047627B">
              <w:rPr>
                <w:noProof/>
                <w:webHidden/>
              </w:rPr>
              <w:instrText xml:space="preserve"> PAGEREF _Toc201825693 \h </w:instrText>
            </w:r>
            <w:r w:rsidR="0047627B">
              <w:rPr>
                <w:noProof/>
                <w:webHidden/>
              </w:rPr>
            </w:r>
            <w:r w:rsidR="0047627B">
              <w:rPr>
                <w:noProof/>
                <w:webHidden/>
              </w:rPr>
              <w:fldChar w:fldCharType="separate"/>
            </w:r>
            <w:r w:rsidR="0088649E">
              <w:rPr>
                <w:noProof/>
                <w:webHidden/>
              </w:rPr>
              <w:t>45</w:t>
            </w:r>
            <w:r w:rsidR="0047627B">
              <w:rPr>
                <w:noProof/>
                <w:webHidden/>
              </w:rPr>
              <w:fldChar w:fldCharType="end"/>
            </w:r>
          </w:hyperlink>
        </w:p>
        <w:p w14:paraId="7F72B31C" w14:textId="1196A28A"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4" w:history="1">
            <w:r w:rsidR="0047627B" w:rsidRPr="004E1A63">
              <w:rPr>
                <w:rStyle w:val="Hypertextovodkaz"/>
                <w:noProof/>
              </w:rPr>
              <w:t>8.1.2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Vysazování odboček,</w:t>
            </w:r>
            <w:r w:rsidR="0047627B" w:rsidRPr="004E1A63">
              <w:rPr>
                <w:rStyle w:val="Hypertextovodkaz"/>
                <w:noProof/>
                <w:spacing w:val="-3"/>
              </w:rPr>
              <w:t xml:space="preserve"> </w:t>
            </w:r>
            <w:r w:rsidR="0047627B" w:rsidRPr="004E1A63">
              <w:rPr>
                <w:rStyle w:val="Hypertextovodkaz"/>
                <w:noProof/>
              </w:rPr>
              <w:t>propojování</w:t>
            </w:r>
            <w:r w:rsidR="0047627B">
              <w:rPr>
                <w:noProof/>
                <w:webHidden/>
              </w:rPr>
              <w:tab/>
            </w:r>
            <w:r w:rsidR="0047627B">
              <w:rPr>
                <w:noProof/>
                <w:webHidden/>
              </w:rPr>
              <w:fldChar w:fldCharType="begin"/>
            </w:r>
            <w:r w:rsidR="0047627B">
              <w:rPr>
                <w:noProof/>
                <w:webHidden/>
              </w:rPr>
              <w:instrText xml:space="preserve"> PAGEREF _Toc201825694 \h </w:instrText>
            </w:r>
            <w:r w:rsidR="0047627B">
              <w:rPr>
                <w:noProof/>
                <w:webHidden/>
              </w:rPr>
            </w:r>
            <w:r w:rsidR="0047627B">
              <w:rPr>
                <w:noProof/>
                <w:webHidden/>
              </w:rPr>
              <w:fldChar w:fldCharType="separate"/>
            </w:r>
            <w:r w:rsidR="0088649E">
              <w:rPr>
                <w:noProof/>
                <w:webHidden/>
              </w:rPr>
              <w:t>45</w:t>
            </w:r>
            <w:r w:rsidR="0047627B">
              <w:rPr>
                <w:noProof/>
                <w:webHidden/>
              </w:rPr>
              <w:fldChar w:fldCharType="end"/>
            </w:r>
          </w:hyperlink>
        </w:p>
        <w:p w14:paraId="6E4E3A3C" w14:textId="4DB79F46"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5" w:history="1">
            <w:r w:rsidR="0047627B" w:rsidRPr="004E1A63">
              <w:rPr>
                <w:rStyle w:val="Hypertextovodkaz"/>
                <w:noProof/>
              </w:rPr>
              <w:t>8.1.3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Ochrana kanalizačního</w:t>
            </w:r>
            <w:r w:rsidR="0047627B" w:rsidRPr="004E1A63">
              <w:rPr>
                <w:rStyle w:val="Hypertextovodkaz"/>
                <w:noProof/>
                <w:spacing w:val="-3"/>
              </w:rPr>
              <w:t xml:space="preserve"> </w:t>
            </w:r>
            <w:r w:rsidR="0047627B" w:rsidRPr="004E1A63">
              <w:rPr>
                <w:rStyle w:val="Hypertextovodkaz"/>
                <w:noProof/>
              </w:rPr>
              <w:t>potrubí</w:t>
            </w:r>
            <w:r w:rsidR="0047627B">
              <w:rPr>
                <w:noProof/>
                <w:webHidden/>
              </w:rPr>
              <w:tab/>
            </w:r>
            <w:r w:rsidR="0047627B">
              <w:rPr>
                <w:noProof/>
                <w:webHidden/>
              </w:rPr>
              <w:fldChar w:fldCharType="begin"/>
            </w:r>
            <w:r w:rsidR="0047627B">
              <w:rPr>
                <w:noProof/>
                <w:webHidden/>
              </w:rPr>
              <w:instrText xml:space="preserve"> PAGEREF _Toc201825695 \h </w:instrText>
            </w:r>
            <w:r w:rsidR="0047627B">
              <w:rPr>
                <w:noProof/>
                <w:webHidden/>
              </w:rPr>
            </w:r>
            <w:r w:rsidR="0047627B">
              <w:rPr>
                <w:noProof/>
                <w:webHidden/>
              </w:rPr>
              <w:fldChar w:fldCharType="separate"/>
            </w:r>
            <w:r w:rsidR="0088649E">
              <w:rPr>
                <w:noProof/>
                <w:webHidden/>
              </w:rPr>
              <w:t>46</w:t>
            </w:r>
            <w:r w:rsidR="0047627B">
              <w:rPr>
                <w:noProof/>
                <w:webHidden/>
              </w:rPr>
              <w:fldChar w:fldCharType="end"/>
            </w:r>
          </w:hyperlink>
        </w:p>
        <w:p w14:paraId="4A1CF82C" w14:textId="219748E5"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6" w:history="1">
            <w:r w:rsidR="0047627B" w:rsidRPr="004E1A63">
              <w:rPr>
                <w:rStyle w:val="Hypertextovodkaz"/>
                <w:noProof/>
              </w:rPr>
              <w:t>8.1.4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Rušení stávajících kanalizačních</w:t>
            </w:r>
            <w:r w:rsidR="0047627B" w:rsidRPr="004E1A63">
              <w:rPr>
                <w:rStyle w:val="Hypertextovodkaz"/>
                <w:noProof/>
                <w:spacing w:val="-3"/>
              </w:rPr>
              <w:t xml:space="preserve"> </w:t>
            </w:r>
            <w:r w:rsidR="0047627B" w:rsidRPr="004E1A63">
              <w:rPr>
                <w:rStyle w:val="Hypertextovodkaz"/>
                <w:noProof/>
              </w:rPr>
              <w:t>stok</w:t>
            </w:r>
            <w:r w:rsidR="0047627B">
              <w:rPr>
                <w:noProof/>
                <w:webHidden/>
              </w:rPr>
              <w:tab/>
            </w:r>
            <w:r w:rsidR="0047627B">
              <w:rPr>
                <w:noProof/>
                <w:webHidden/>
              </w:rPr>
              <w:fldChar w:fldCharType="begin"/>
            </w:r>
            <w:r w:rsidR="0047627B">
              <w:rPr>
                <w:noProof/>
                <w:webHidden/>
              </w:rPr>
              <w:instrText xml:space="preserve"> PAGEREF _Toc201825696 \h </w:instrText>
            </w:r>
            <w:r w:rsidR="0047627B">
              <w:rPr>
                <w:noProof/>
                <w:webHidden/>
              </w:rPr>
            </w:r>
            <w:r w:rsidR="0047627B">
              <w:rPr>
                <w:noProof/>
                <w:webHidden/>
              </w:rPr>
              <w:fldChar w:fldCharType="separate"/>
            </w:r>
            <w:r w:rsidR="0088649E">
              <w:rPr>
                <w:noProof/>
                <w:webHidden/>
              </w:rPr>
              <w:t>46</w:t>
            </w:r>
            <w:r w:rsidR="0047627B">
              <w:rPr>
                <w:noProof/>
                <w:webHidden/>
              </w:rPr>
              <w:fldChar w:fldCharType="end"/>
            </w:r>
          </w:hyperlink>
        </w:p>
        <w:p w14:paraId="54698ADF" w14:textId="3EB3E2EE"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7" w:history="1">
            <w:r w:rsidR="0047627B" w:rsidRPr="004E1A63">
              <w:rPr>
                <w:rStyle w:val="Hypertextovodkaz"/>
                <w:noProof/>
              </w:rPr>
              <w:t>8.1.5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Kanalizační</w:t>
            </w:r>
            <w:r w:rsidR="0047627B" w:rsidRPr="004E1A63">
              <w:rPr>
                <w:rStyle w:val="Hypertextovodkaz"/>
                <w:noProof/>
                <w:spacing w:val="-3"/>
              </w:rPr>
              <w:t xml:space="preserve"> </w:t>
            </w:r>
            <w:r w:rsidR="0047627B" w:rsidRPr="004E1A63">
              <w:rPr>
                <w:rStyle w:val="Hypertextovodkaz"/>
                <w:noProof/>
              </w:rPr>
              <w:t>přípojky</w:t>
            </w:r>
            <w:r w:rsidR="0047627B">
              <w:rPr>
                <w:noProof/>
                <w:webHidden/>
              </w:rPr>
              <w:tab/>
            </w:r>
            <w:r w:rsidR="0047627B">
              <w:rPr>
                <w:noProof/>
                <w:webHidden/>
              </w:rPr>
              <w:fldChar w:fldCharType="begin"/>
            </w:r>
            <w:r w:rsidR="0047627B">
              <w:rPr>
                <w:noProof/>
                <w:webHidden/>
              </w:rPr>
              <w:instrText xml:space="preserve"> PAGEREF _Toc201825697 \h </w:instrText>
            </w:r>
            <w:r w:rsidR="0047627B">
              <w:rPr>
                <w:noProof/>
                <w:webHidden/>
              </w:rPr>
            </w:r>
            <w:r w:rsidR="0047627B">
              <w:rPr>
                <w:noProof/>
                <w:webHidden/>
              </w:rPr>
              <w:fldChar w:fldCharType="separate"/>
            </w:r>
            <w:r w:rsidR="0088649E">
              <w:rPr>
                <w:noProof/>
                <w:webHidden/>
              </w:rPr>
              <w:t>46</w:t>
            </w:r>
            <w:r w:rsidR="0047627B">
              <w:rPr>
                <w:noProof/>
                <w:webHidden/>
              </w:rPr>
              <w:fldChar w:fldCharType="end"/>
            </w:r>
          </w:hyperlink>
        </w:p>
        <w:p w14:paraId="70017383" w14:textId="563303F9"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8" w:history="1">
            <w:r w:rsidR="0047627B" w:rsidRPr="004E1A63">
              <w:rPr>
                <w:rStyle w:val="Hypertextovodkaz"/>
                <w:noProof/>
              </w:rPr>
              <w:t>8.2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Trubní materiál pro výstavbu veřejných</w:t>
            </w:r>
            <w:r w:rsidR="0047627B" w:rsidRPr="004E1A63">
              <w:rPr>
                <w:rStyle w:val="Hypertextovodkaz"/>
                <w:noProof/>
                <w:spacing w:val="-3"/>
              </w:rPr>
              <w:t xml:space="preserve"> </w:t>
            </w:r>
            <w:r w:rsidR="0047627B" w:rsidRPr="004E1A63">
              <w:rPr>
                <w:rStyle w:val="Hypertextovodkaz"/>
                <w:noProof/>
              </w:rPr>
              <w:t>kanalizací</w:t>
            </w:r>
            <w:r w:rsidR="0047627B">
              <w:rPr>
                <w:noProof/>
                <w:webHidden/>
              </w:rPr>
              <w:tab/>
            </w:r>
            <w:r w:rsidR="0047627B">
              <w:rPr>
                <w:noProof/>
                <w:webHidden/>
              </w:rPr>
              <w:fldChar w:fldCharType="begin"/>
            </w:r>
            <w:r w:rsidR="0047627B">
              <w:rPr>
                <w:noProof/>
                <w:webHidden/>
              </w:rPr>
              <w:instrText xml:space="preserve"> PAGEREF _Toc201825698 \h </w:instrText>
            </w:r>
            <w:r w:rsidR="0047627B">
              <w:rPr>
                <w:noProof/>
                <w:webHidden/>
              </w:rPr>
            </w:r>
            <w:r w:rsidR="0047627B">
              <w:rPr>
                <w:noProof/>
                <w:webHidden/>
              </w:rPr>
              <w:fldChar w:fldCharType="separate"/>
            </w:r>
            <w:r w:rsidR="0088649E">
              <w:rPr>
                <w:noProof/>
                <w:webHidden/>
              </w:rPr>
              <w:t>47</w:t>
            </w:r>
            <w:r w:rsidR="0047627B">
              <w:rPr>
                <w:noProof/>
                <w:webHidden/>
              </w:rPr>
              <w:fldChar w:fldCharType="end"/>
            </w:r>
          </w:hyperlink>
        </w:p>
        <w:p w14:paraId="02B95504" w14:textId="025ED775"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699" w:history="1">
            <w:r w:rsidR="0047627B" w:rsidRPr="004E1A63">
              <w:rPr>
                <w:rStyle w:val="Hypertextovodkaz"/>
                <w:noProof/>
              </w:rPr>
              <w:t>8.2.1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Požadavky na materiály</w:t>
            </w:r>
            <w:r w:rsidR="0047627B" w:rsidRPr="004E1A63">
              <w:rPr>
                <w:rStyle w:val="Hypertextovodkaz"/>
                <w:noProof/>
                <w:spacing w:val="-5"/>
              </w:rPr>
              <w:t xml:space="preserve"> </w:t>
            </w:r>
            <w:r w:rsidR="0047627B" w:rsidRPr="004E1A63">
              <w:rPr>
                <w:rStyle w:val="Hypertextovodkaz"/>
                <w:noProof/>
              </w:rPr>
              <w:t>stok</w:t>
            </w:r>
            <w:r w:rsidR="0047627B">
              <w:rPr>
                <w:noProof/>
                <w:webHidden/>
              </w:rPr>
              <w:tab/>
            </w:r>
            <w:r w:rsidR="0047627B">
              <w:rPr>
                <w:noProof/>
                <w:webHidden/>
              </w:rPr>
              <w:fldChar w:fldCharType="begin"/>
            </w:r>
            <w:r w:rsidR="0047627B">
              <w:rPr>
                <w:noProof/>
                <w:webHidden/>
              </w:rPr>
              <w:instrText xml:space="preserve"> PAGEREF _Toc201825699 \h </w:instrText>
            </w:r>
            <w:r w:rsidR="0047627B">
              <w:rPr>
                <w:noProof/>
                <w:webHidden/>
              </w:rPr>
            </w:r>
            <w:r w:rsidR="0047627B">
              <w:rPr>
                <w:noProof/>
                <w:webHidden/>
              </w:rPr>
              <w:fldChar w:fldCharType="separate"/>
            </w:r>
            <w:r w:rsidR="0088649E">
              <w:rPr>
                <w:noProof/>
                <w:webHidden/>
              </w:rPr>
              <w:t>48</w:t>
            </w:r>
            <w:r w:rsidR="0047627B">
              <w:rPr>
                <w:noProof/>
                <w:webHidden/>
              </w:rPr>
              <w:fldChar w:fldCharType="end"/>
            </w:r>
          </w:hyperlink>
        </w:p>
        <w:p w14:paraId="1AFF27A3" w14:textId="3DCB19B8"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0" w:history="1">
            <w:r w:rsidR="0047627B" w:rsidRPr="004E1A63">
              <w:rPr>
                <w:rStyle w:val="Hypertextovodkaz"/>
                <w:noProof/>
              </w:rPr>
              <w:t>8.3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Objekty na stokové</w:t>
            </w:r>
            <w:r w:rsidR="0047627B" w:rsidRPr="004E1A63">
              <w:rPr>
                <w:rStyle w:val="Hypertextovodkaz"/>
                <w:noProof/>
                <w:spacing w:val="-5"/>
              </w:rPr>
              <w:t xml:space="preserve"> </w:t>
            </w:r>
            <w:r w:rsidR="0047627B" w:rsidRPr="004E1A63">
              <w:rPr>
                <w:rStyle w:val="Hypertextovodkaz"/>
                <w:noProof/>
              </w:rPr>
              <w:t>síti</w:t>
            </w:r>
            <w:r w:rsidR="0047627B">
              <w:rPr>
                <w:noProof/>
                <w:webHidden/>
              </w:rPr>
              <w:tab/>
            </w:r>
            <w:r w:rsidR="0047627B">
              <w:rPr>
                <w:noProof/>
                <w:webHidden/>
              </w:rPr>
              <w:fldChar w:fldCharType="begin"/>
            </w:r>
            <w:r w:rsidR="0047627B">
              <w:rPr>
                <w:noProof/>
                <w:webHidden/>
              </w:rPr>
              <w:instrText xml:space="preserve"> PAGEREF _Toc201825700 \h </w:instrText>
            </w:r>
            <w:r w:rsidR="0047627B">
              <w:rPr>
                <w:noProof/>
                <w:webHidden/>
              </w:rPr>
            </w:r>
            <w:r w:rsidR="0047627B">
              <w:rPr>
                <w:noProof/>
                <w:webHidden/>
              </w:rPr>
              <w:fldChar w:fldCharType="separate"/>
            </w:r>
            <w:r w:rsidR="0088649E">
              <w:rPr>
                <w:noProof/>
                <w:webHidden/>
              </w:rPr>
              <w:t>49</w:t>
            </w:r>
            <w:r w:rsidR="0047627B">
              <w:rPr>
                <w:noProof/>
                <w:webHidden/>
              </w:rPr>
              <w:fldChar w:fldCharType="end"/>
            </w:r>
          </w:hyperlink>
        </w:p>
        <w:p w14:paraId="49A06000" w14:textId="140080CD"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1" w:history="1">
            <w:r w:rsidR="0047627B" w:rsidRPr="004E1A63">
              <w:rPr>
                <w:rStyle w:val="Hypertextovodkaz"/>
                <w:noProof/>
              </w:rPr>
              <w:t>8.3.1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Šachty</w:t>
            </w:r>
            <w:r w:rsidR="0047627B">
              <w:rPr>
                <w:noProof/>
                <w:webHidden/>
              </w:rPr>
              <w:tab/>
            </w:r>
            <w:r w:rsidR="0047627B">
              <w:rPr>
                <w:noProof/>
                <w:webHidden/>
              </w:rPr>
              <w:fldChar w:fldCharType="begin"/>
            </w:r>
            <w:r w:rsidR="0047627B">
              <w:rPr>
                <w:noProof/>
                <w:webHidden/>
              </w:rPr>
              <w:instrText xml:space="preserve"> PAGEREF _Toc201825701 \h </w:instrText>
            </w:r>
            <w:r w:rsidR="0047627B">
              <w:rPr>
                <w:noProof/>
                <w:webHidden/>
              </w:rPr>
            </w:r>
            <w:r w:rsidR="0047627B">
              <w:rPr>
                <w:noProof/>
                <w:webHidden/>
              </w:rPr>
              <w:fldChar w:fldCharType="separate"/>
            </w:r>
            <w:r w:rsidR="0088649E">
              <w:rPr>
                <w:noProof/>
                <w:webHidden/>
              </w:rPr>
              <w:t>49</w:t>
            </w:r>
            <w:r w:rsidR="0047627B">
              <w:rPr>
                <w:noProof/>
                <w:webHidden/>
              </w:rPr>
              <w:fldChar w:fldCharType="end"/>
            </w:r>
          </w:hyperlink>
        </w:p>
        <w:p w14:paraId="288FAAEE" w14:textId="7ED1BA0A"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2" w:history="1">
            <w:r w:rsidR="0047627B" w:rsidRPr="004E1A63">
              <w:rPr>
                <w:rStyle w:val="Hypertextovodkaz"/>
                <w:noProof/>
              </w:rPr>
              <w:t>8.3.2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Objekty na změnu nivelety</w:t>
            </w:r>
            <w:r w:rsidR="0047627B" w:rsidRPr="004E1A63">
              <w:rPr>
                <w:rStyle w:val="Hypertextovodkaz"/>
                <w:noProof/>
                <w:spacing w:val="-8"/>
              </w:rPr>
              <w:t xml:space="preserve"> </w:t>
            </w:r>
            <w:r w:rsidR="0047627B" w:rsidRPr="004E1A63">
              <w:rPr>
                <w:rStyle w:val="Hypertextovodkaz"/>
                <w:noProof/>
              </w:rPr>
              <w:t>dna</w:t>
            </w:r>
            <w:r w:rsidR="0047627B">
              <w:rPr>
                <w:noProof/>
                <w:webHidden/>
              </w:rPr>
              <w:tab/>
            </w:r>
            <w:r w:rsidR="0047627B">
              <w:rPr>
                <w:noProof/>
                <w:webHidden/>
              </w:rPr>
              <w:fldChar w:fldCharType="begin"/>
            </w:r>
            <w:r w:rsidR="0047627B">
              <w:rPr>
                <w:noProof/>
                <w:webHidden/>
              </w:rPr>
              <w:instrText xml:space="preserve"> PAGEREF _Toc201825702 \h </w:instrText>
            </w:r>
            <w:r w:rsidR="0047627B">
              <w:rPr>
                <w:noProof/>
                <w:webHidden/>
              </w:rPr>
            </w:r>
            <w:r w:rsidR="0047627B">
              <w:rPr>
                <w:noProof/>
                <w:webHidden/>
              </w:rPr>
              <w:fldChar w:fldCharType="separate"/>
            </w:r>
            <w:r w:rsidR="0088649E">
              <w:rPr>
                <w:noProof/>
                <w:webHidden/>
              </w:rPr>
              <w:t>52</w:t>
            </w:r>
            <w:r w:rsidR="0047627B">
              <w:rPr>
                <w:noProof/>
                <w:webHidden/>
              </w:rPr>
              <w:fldChar w:fldCharType="end"/>
            </w:r>
          </w:hyperlink>
        </w:p>
        <w:p w14:paraId="2A9D3884" w14:textId="46A6C0B6"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3" w:history="1">
            <w:r w:rsidR="0047627B" w:rsidRPr="004E1A63">
              <w:rPr>
                <w:rStyle w:val="Hypertextovodkaz"/>
                <w:noProof/>
              </w:rPr>
              <w:t>8.3.3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Objekty na odlehčení odpadních</w:t>
            </w:r>
            <w:r w:rsidR="0047627B" w:rsidRPr="004E1A63">
              <w:rPr>
                <w:rStyle w:val="Hypertextovodkaz"/>
                <w:noProof/>
                <w:spacing w:val="-4"/>
              </w:rPr>
              <w:t xml:space="preserve"> </w:t>
            </w:r>
            <w:r w:rsidR="0047627B" w:rsidRPr="004E1A63">
              <w:rPr>
                <w:rStyle w:val="Hypertextovodkaz"/>
                <w:noProof/>
              </w:rPr>
              <w:t>vod</w:t>
            </w:r>
            <w:r w:rsidR="0047627B">
              <w:rPr>
                <w:noProof/>
                <w:webHidden/>
              </w:rPr>
              <w:tab/>
            </w:r>
            <w:r w:rsidR="0047627B">
              <w:rPr>
                <w:noProof/>
                <w:webHidden/>
              </w:rPr>
              <w:fldChar w:fldCharType="begin"/>
            </w:r>
            <w:r w:rsidR="0047627B">
              <w:rPr>
                <w:noProof/>
                <w:webHidden/>
              </w:rPr>
              <w:instrText xml:space="preserve"> PAGEREF _Toc201825703 \h </w:instrText>
            </w:r>
            <w:r w:rsidR="0047627B">
              <w:rPr>
                <w:noProof/>
                <w:webHidden/>
              </w:rPr>
            </w:r>
            <w:r w:rsidR="0047627B">
              <w:rPr>
                <w:noProof/>
                <w:webHidden/>
              </w:rPr>
              <w:fldChar w:fldCharType="separate"/>
            </w:r>
            <w:r w:rsidR="0088649E">
              <w:rPr>
                <w:noProof/>
                <w:webHidden/>
              </w:rPr>
              <w:t>52</w:t>
            </w:r>
            <w:r w:rsidR="0047627B">
              <w:rPr>
                <w:noProof/>
                <w:webHidden/>
              </w:rPr>
              <w:fldChar w:fldCharType="end"/>
            </w:r>
          </w:hyperlink>
        </w:p>
        <w:p w14:paraId="6C8DE170" w14:textId="426A6768"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4" w:history="1">
            <w:r w:rsidR="0047627B" w:rsidRPr="004E1A63">
              <w:rPr>
                <w:rStyle w:val="Hypertextovodkaz"/>
                <w:noProof/>
              </w:rPr>
              <w:t>8.3.4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Měrné</w:t>
            </w:r>
            <w:r w:rsidR="0047627B" w:rsidRPr="004E1A63">
              <w:rPr>
                <w:rStyle w:val="Hypertextovodkaz"/>
                <w:noProof/>
                <w:spacing w:val="-1"/>
              </w:rPr>
              <w:t xml:space="preserve"> </w:t>
            </w:r>
            <w:r w:rsidR="0047627B" w:rsidRPr="004E1A63">
              <w:rPr>
                <w:rStyle w:val="Hypertextovodkaz"/>
                <w:noProof/>
              </w:rPr>
              <w:t>šachty</w:t>
            </w:r>
            <w:r w:rsidR="0047627B">
              <w:rPr>
                <w:noProof/>
                <w:webHidden/>
              </w:rPr>
              <w:tab/>
            </w:r>
            <w:r w:rsidR="0047627B">
              <w:rPr>
                <w:noProof/>
                <w:webHidden/>
              </w:rPr>
              <w:fldChar w:fldCharType="begin"/>
            </w:r>
            <w:r w:rsidR="0047627B">
              <w:rPr>
                <w:noProof/>
                <w:webHidden/>
              </w:rPr>
              <w:instrText xml:space="preserve"> PAGEREF _Toc201825704 \h </w:instrText>
            </w:r>
            <w:r w:rsidR="0047627B">
              <w:rPr>
                <w:noProof/>
                <w:webHidden/>
              </w:rPr>
            </w:r>
            <w:r w:rsidR="0047627B">
              <w:rPr>
                <w:noProof/>
                <w:webHidden/>
              </w:rPr>
              <w:fldChar w:fldCharType="separate"/>
            </w:r>
            <w:r w:rsidR="0088649E">
              <w:rPr>
                <w:noProof/>
                <w:webHidden/>
              </w:rPr>
              <w:t>53</w:t>
            </w:r>
            <w:r w:rsidR="0047627B">
              <w:rPr>
                <w:noProof/>
                <w:webHidden/>
              </w:rPr>
              <w:fldChar w:fldCharType="end"/>
            </w:r>
          </w:hyperlink>
        </w:p>
        <w:p w14:paraId="1A0E7C74" w14:textId="3C155A14"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5" w:history="1">
            <w:r w:rsidR="0047627B" w:rsidRPr="004E1A63">
              <w:rPr>
                <w:rStyle w:val="Hypertextovodkaz"/>
                <w:noProof/>
              </w:rPr>
              <w:t>8.3.5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Výustní</w:t>
            </w:r>
            <w:r w:rsidR="0047627B" w:rsidRPr="004E1A63">
              <w:rPr>
                <w:rStyle w:val="Hypertextovodkaz"/>
                <w:noProof/>
                <w:spacing w:val="-1"/>
              </w:rPr>
              <w:t xml:space="preserve"> </w:t>
            </w:r>
            <w:r w:rsidR="0047627B" w:rsidRPr="004E1A63">
              <w:rPr>
                <w:rStyle w:val="Hypertextovodkaz"/>
                <w:noProof/>
              </w:rPr>
              <w:t>objekty</w:t>
            </w:r>
            <w:r w:rsidR="0047627B">
              <w:rPr>
                <w:noProof/>
                <w:webHidden/>
              </w:rPr>
              <w:tab/>
            </w:r>
            <w:r w:rsidR="0047627B">
              <w:rPr>
                <w:noProof/>
                <w:webHidden/>
              </w:rPr>
              <w:fldChar w:fldCharType="begin"/>
            </w:r>
            <w:r w:rsidR="0047627B">
              <w:rPr>
                <w:noProof/>
                <w:webHidden/>
              </w:rPr>
              <w:instrText xml:space="preserve"> PAGEREF _Toc201825705 \h </w:instrText>
            </w:r>
            <w:r w:rsidR="0047627B">
              <w:rPr>
                <w:noProof/>
                <w:webHidden/>
              </w:rPr>
            </w:r>
            <w:r w:rsidR="0047627B">
              <w:rPr>
                <w:noProof/>
                <w:webHidden/>
              </w:rPr>
              <w:fldChar w:fldCharType="separate"/>
            </w:r>
            <w:r w:rsidR="0088649E">
              <w:rPr>
                <w:noProof/>
                <w:webHidden/>
              </w:rPr>
              <w:t>53</w:t>
            </w:r>
            <w:r w:rsidR="0047627B">
              <w:rPr>
                <w:noProof/>
                <w:webHidden/>
              </w:rPr>
              <w:fldChar w:fldCharType="end"/>
            </w:r>
          </w:hyperlink>
        </w:p>
        <w:p w14:paraId="38C91DDF" w14:textId="5DF6D6BB"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6" w:history="1">
            <w:r w:rsidR="0047627B" w:rsidRPr="004E1A63">
              <w:rPr>
                <w:rStyle w:val="Hypertextovodkaz"/>
                <w:noProof/>
              </w:rPr>
              <w:t>8.3.6</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Dešťové vpusti, žlaby a lapáky</w:t>
            </w:r>
            <w:r w:rsidR="0047627B" w:rsidRPr="004E1A63">
              <w:rPr>
                <w:rStyle w:val="Hypertextovodkaz"/>
                <w:noProof/>
                <w:spacing w:val="-3"/>
              </w:rPr>
              <w:t xml:space="preserve"> </w:t>
            </w:r>
            <w:r w:rsidR="0047627B" w:rsidRPr="004E1A63">
              <w:rPr>
                <w:rStyle w:val="Hypertextovodkaz"/>
                <w:noProof/>
              </w:rPr>
              <w:t>splavenin</w:t>
            </w:r>
            <w:r w:rsidR="0047627B">
              <w:rPr>
                <w:noProof/>
                <w:webHidden/>
              </w:rPr>
              <w:tab/>
            </w:r>
            <w:r w:rsidR="0047627B">
              <w:rPr>
                <w:noProof/>
                <w:webHidden/>
              </w:rPr>
              <w:fldChar w:fldCharType="begin"/>
            </w:r>
            <w:r w:rsidR="0047627B">
              <w:rPr>
                <w:noProof/>
                <w:webHidden/>
              </w:rPr>
              <w:instrText xml:space="preserve"> PAGEREF _Toc201825706 \h </w:instrText>
            </w:r>
            <w:r w:rsidR="0047627B">
              <w:rPr>
                <w:noProof/>
                <w:webHidden/>
              </w:rPr>
            </w:r>
            <w:r w:rsidR="0047627B">
              <w:rPr>
                <w:noProof/>
                <w:webHidden/>
              </w:rPr>
              <w:fldChar w:fldCharType="separate"/>
            </w:r>
            <w:r w:rsidR="0088649E">
              <w:rPr>
                <w:noProof/>
                <w:webHidden/>
              </w:rPr>
              <w:t>54</w:t>
            </w:r>
            <w:r w:rsidR="0047627B">
              <w:rPr>
                <w:noProof/>
                <w:webHidden/>
              </w:rPr>
              <w:fldChar w:fldCharType="end"/>
            </w:r>
          </w:hyperlink>
        </w:p>
        <w:p w14:paraId="168BC28A" w14:textId="3B7B71F7"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7" w:history="1">
            <w:r w:rsidR="0047627B" w:rsidRPr="004E1A63">
              <w:rPr>
                <w:rStyle w:val="Hypertextovodkaz"/>
                <w:noProof/>
              </w:rPr>
              <w:t>8.3.7</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Dešťové</w:t>
            </w:r>
            <w:r w:rsidR="0047627B" w:rsidRPr="004E1A63">
              <w:rPr>
                <w:rStyle w:val="Hypertextovodkaz"/>
                <w:noProof/>
                <w:spacing w:val="-1"/>
              </w:rPr>
              <w:t xml:space="preserve"> </w:t>
            </w:r>
            <w:r w:rsidR="0047627B" w:rsidRPr="004E1A63">
              <w:rPr>
                <w:rStyle w:val="Hypertextovodkaz"/>
                <w:noProof/>
              </w:rPr>
              <w:t>nádrže</w:t>
            </w:r>
            <w:r w:rsidR="0047627B">
              <w:rPr>
                <w:noProof/>
                <w:webHidden/>
              </w:rPr>
              <w:tab/>
            </w:r>
            <w:r w:rsidR="0047627B">
              <w:rPr>
                <w:noProof/>
                <w:webHidden/>
              </w:rPr>
              <w:fldChar w:fldCharType="begin"/>
            </w:r>
            <w:r w:rsidR="0047627B">
              <w:rPr>
                <w:noProof/>
                <w:webHidden/>
              </w:rPr>
              <w:instrText xml:space="preserve"> PAGEREF _Toc201825707 \h </w:instrText>
            </w:r>
            <w:r w:rsidR="0047627B">
              <w:rPr>
                <w:noProof/>
                <w:webHidden/>
              </w:rPr>
            </w:r>
            <w:r w:rsidR="0047627B">
              <w:rPr>
                <w:noProof/>
                <w:webHidden/>
              </w:rPr>
              <w:fldChar w:fldCharType="separate"/>
            </w:r>
            <w:r w:rsidR="0088649E">
              <w:rPr>
                <w:noProof/>
                <w:webHidden/>
              </w:rPr>
              <w:t>54</w:t>
            </w:r>
            <w:r w:rsidR="0047627B">
              <w:rPr>
                <w:noProof/>
                <w:webHidden/>
              </w:rPr>
              <w:fldChar w:fldCharType="end"/>
            </w:r>
          </w:hyperlink>
        </w:p>
        <w:p w14:paraId="0AB2E966" w14:textId="09F082FF"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8" w:history="1">
            <w:r w:rsidR="0047627B" w:rsidRPr="004E1A63">
              <w:rPr>
                <w:rStyle w:val="Hypertextovodkaz"/>
                <w:noProof/>
              </w:rPr>
              <w:t>8.3.8</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Čerpací</w:t>
            </w:r>
            <w:r w:rsidR="0047627B" w:rsidRPr="004E1A63">
              <w:rPr>
                <w:rStyle w:val="Hypertextovodkaz"/>
                <w:noProof/>
                <w:spacing w:val="-2"/>
              </w:rPr>
              <w:t xml:space="preserve"> </w:t>
            </w:r>
            <w:r w:rsidR="0047627B" w:rsidRPr="004E1A63">
              <w:rPr>
                <w:rStyle w:val="Hypertextovodkaz"/>
                <w:noProof/>
              </w:rPr>
              <w:t>stanice</w:t>
            </w:r>
            <w:r w:rsidR="0047627B">
              <w:rPr>
                <w:noProof/>
                <w:webHidden/>
              </w:rPr>
              <w:tab/>
            </w:r>
            <w:r w:rsidR="0047627B">
              <w:rPr>
                <w:noProof/>
                <w:webHidden/>
              </w:rPr>
              <w:fldChar w:fldCharType="begin"/>
            </w:r>
            <w:r w:rsidR="0047627B">
              <w:rPr>
                <w:noProof/>
                <w:webHidden/>
              </w:rPr>
              <w:instrText xml:space="preserve"> PAGEREF _Toc201825708 \h </w:instrText>
            </w:r>
            <w:r w:rsidR="0047627B">
              <w:rPr>
                <w:noProof/>
                <w:webHidden/>
              </w:rPr>
            </w:r>
            <w:r w:rsidR="0047627B">
              <w:rPr>
                <w:noProof/>
                <w:webHidden/>
              </w:rPr>
              <w:fldChar w:fldCharType="separate"/>
            </w:r>
            <w:r w:rsidR="0088649E">
              <w:rPr>
                <w:noProof/>
                <w:webHidden/>
              </w:rPr>
              <w:t>54</w:t>
            </w:r>
            <w:r w:rsidR="0047627B">
              <w:rPr>
                <w:noProof/>
                <w:webHidden/>
              </w:rPr>
              <w:fldChar w:fldCharType="end"/>
            </w:r>
          </w:hyperlink>
        </w:p>
        <w:p w14:paraId="0CB0A98D" w14:textId="68ABCC3B"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09" w:history="1">
            <w:r w:rsidR="0047627B" w:rsidRPr="004E1A63">
              <w:rPr>
                <w:rStyle w:val="Hypertextovodkaz"/>
                <w:noProof/>
              </w:rPr>
              <w:t>8.3.9</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Čistírny odpadních</w:t>
            </w:r>
            <w:r w:rsidR="0047627B" w:rsidRPr="004E1A63">
              <w:rPr>
                <w:rStyle w:val="Hypertextovodkaz"/>
                <w:noProof/>
                <w:spacing w:val="-4"/>
              </w:rPr>
              <w:t xml:space="preserve"> </w:t>
            </w:r>
            <w:r w:rsidR="0047627B" w:rsidRPr="004E1A63">
              <w:rPr>
                <w:rStyle w:val="Hypertextovodkaz"/>
                <w:noProof/>
              </w:rPr>
              <w:t>vod</w:t>
            </w:r>
            <w:r w:rsidR="0047627B">
              <w:rPr>
                <w:noProof/>
                <w:webHidden/>
              </w:rPr>
              <w:tab/>
            </w:r>
            <w:r w:rsidR="0047627B">
              <w:rPr>
                <w:noProof/>
                <w:webHidden/>
              </w:rPr>
              <w:fldChar w:fldCharType="begin"/>
            </w:r>
            <w:r w:rsidR="0047627B">
              <w:rPr>
                <w:noProof/>
                <w:webHidden/>
              </w:rPr>
              <w:instrText xml:space="preserve"> PAGEREF _Toc201825709 \h </w:instrText>
            </w:r>
            <w:r w:rsidR="0047627B">
              <w:rPr>
                <w:noProof/>
                <w:webHidden/>
              </w:rPr>
            </w:r>
            <w:r w:rsidR="0047627B">
              <w:rPr>
                <w:noProof/>
                <w:webHidden/>
              </w:rPr>
              <w:fldChar w:fldCharType="separate"/>
            </w:r>
            <w:r w:rsidR="0088649E">
              <w:rPr>
                <w:noProof/>
                <w:webHidden/>
              </w:rPr>
              <w:t>55</w:t>
            </w:r>
            <w:r w:rsidR="0047627B">
              <w:rPr>
                <w:noProof/>
                <w:webHidden/>
              </w:rPr>
              <w:fldChar w:fldCharType="end"/>
            </w:r>
          </w:hyperlink>
        </w:p>
        <w:p w14:paraId="7065423D" w14:textId="63140438" w:rsidR="0047627B" w:rsidRDefault="00B83940">
          <w:pPr>
            <w:pStyle w:val="Obsah1"/>
            <w:tabs>
              <w:tab w:val="left" w:pos="1224"/>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0" w:history="1">
            <w:r w:rsidR="0047627B" w:rsidRPr="004E1A63">
              <w:rPr>
                <w:rStyle w:val="Hypertextovodkaz"/>
                <w:noProof/>
              </w:rPr>
              <w:t>9</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Značení vodovodních a kanalizačních</w:t>
            </w:r>
            <w:r w:rsidR="0047627B" w:rsidRPr="004E1A63">
              <w:rPr>
                <w:rStyle w:val="Hypertextovodkaz"/>
                <w:noProof/>
                <w:spacing w:val="-6"/>
              </w:rPr>
              <w:t xml:space="preserve"> </w:t>
            </w:r>
            <w:r w:rsidR="0047627B" w:rsidRPr="004E1A63">
              <w:rPr>
                <w:rStyle w:val="Hypertextovodkaz"/>
                <w:noProof/>
              </w:rPr>
              <w:t>zařízení</w:t>
            </w:r>
            <w:r w:rsidR="0047627B">
              <w:rPr>
                <w:noProof/>
                <w:webHidden/>
              </w:rPr>
              <w:tab/>
            </w:r>
            <w:r w:rsidR="0047627B">
              <w:rPr>
                <w:noProof/>
                <w:webHidden/>
              </w:rPr>
              <w:fldChar w:fldCharType="begin"/>
            </w:r>
            <w:r w:rsidR="0047627B">
              <w:rPr>
                <w:noProof/>
                <w:webHidden/>
              </w:rPr>
              <w:instrText xml:space="preserve"> PAGEREF _Toc201825710 \h </w:instrText>
            </w:r>
            <w:r w:rsidR="0047627B">
              <w:rPr>
                <w:noProof/>
                <w:webHidden/>
              </w:rPr>
            </w:r>
            <w:r w:rsidR="0047627B">
              <w:rPr>
                <w:noProof/>
                <w:webHidden/>
              </w:rPr>
              <w:fldChar w:fldCharType="separate"/>
            </w:r>
            <w:r w:rsidR="0088649E">
              <w:rPr>
                <w:noProof/>
                <w:webHidden/>
              </w:rPr>
              <w:t>56</w:t>
            </w:r>
            <w:r w:rsidR="0047627B">
              <w:rPr>
                <w:noProof/>
                <w:webHidden/>
              </w:rPr>
              <w:fldChar w:fldCharType="end"/>
            </w:r>
          </w:hyperlink>
        </w:p>
        <w:p w14:paraId="77AB0AF4" w14:textId="2B11540D"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1" w:history="1">
            <w:r w:rsidR="0047627B" w:rsidRPr="004E1A63">
              <w:rPr>
                <w:rStyle w:val="Hypertextovodkaz"/>
                <w:noProof/>
              </w:rPr>
              <w:t>9.1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Značení vodovodních</w:t>
            </w:r>
            <w:r w:rsidR="0047627B" w:rsidRPr="004E1A63">
              <w:rPr>
                <w:rStyle w:val="Hypertextovodkaz"/>
                <w:noProof/>
                <w:spacing w:val="1"/>
              </w:rPr>
              <w:t xml:space="preserve"> </w:t>
            </w:r>
            <w:r w:rsidR="0047627B" w:rsidRPr="004E1A63">
              <w:rPr>
                <w:rStyle w:val="Hypertextovodkaz"/>
                <w:noProof/>
              </w:rPr>
              <w:t>zařízení</w:t>
            </w:r>
            <w:r w:rsidR="0047627B">
              <w:rPr>
                <w:noProof/>
                <w:webHidden/>
              </w:rPr>
              <w:tab/>
            </w:r>
            <w:r w:rsidR="0047627B">
              <w:rPr>
                <w:noProof/>
                <w:webHidden/>
              </w:rPr>
              <w:fldChar w:fldCharType="begin"/>
            </w:r>
            <w:r w:rsidR="0047627B">
              <w:rPr>
                <w:noProof/>
                <w:webHidden/>
              </w:rPr>
              <w:instrText xml:space="preserve"> PAGEREF _Toc201825711 \h </w:instrText>
            </w:r>
            <w:r w:rsidR="0047627B">
              <w:rPr>
                <w:noProof/>
                <w:webHidden/>
              </w:rPr>
            </w:r>
            <w:r w:rsidR="0047627B">
              <w:rPr>
                <w:noProof/>
                <w:webHidden/>
              </w:rPr>
              <w:fldChar w:fldCharType="separate"/>
            </w:r>
            <w:r w:rsidR="0088649E">
              <w:rPr>
                <w:noProof/>
                <w:webHidden/>
              </w:rPr>
              <w:t>56</w:t>
            </w:r>
            <w:r w:rsidR="0047627B">
              <w:rPr>
                <w:noProof/>
                <w:webHidden/>
              </w:rPr>
              <w:fldChar w:fldCharType="end"/>
            </w:r>
          </w:hyperlink>
        </w:p>
        <w:p w14:paraId="77D028F3" w14:textId="68B73E00"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2" w:history="1">
            <w:r w:rsidR="0047627B" w:rsidRPr="004E1A63">
              <w:rPr>
                <w:rStyle w:val="Hypertextovodkaz"/>
                <w:noProof/>
              </w:rPr>
              <w:t>9.2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Značení kanalizačních zařízení</w:t>
            </w:r>
            <w:r w:rsidR="0047627B">
              <w:rPr>
                <w:noProof/>
                <w:webHidden/>
              </w:rPr>
              <w:tab/>
            </w:r>
            <w:r w:rsidR="0047627B">
              <w:rPr>
                <w:noProof/>
                <w:webHidden/>
              </w:rPr>
              <w:fldChar w:fldCharType="begin"/>
            </w:r>
            <w:r w:rsidR="0047627B">
              <w:rPr>
                <w:noProof/>
                <w:webHidden/>
              </w:rPr>
              <w:instrText xml:space="preserve"> PAGEREF _Toc201825712 \h </w:instrText>
            </w:r>
            <w:r w:rsidR="0047627B">
              <w:rPr>
                <w:noProof/>
                <w:webHidden/>
              </w:rPr>
            </w:r>
            <w:r w:rsidR="0047627B">
              <w:rPr>
                <w:noProof/>
                <w:webHidden/>
              </w:rPr>
              <w:fldChar w:fldCharType="separate"/>
            </w:r>
            <w:r w:rsidR="0088649E">
              <w:rPr>
                <w:noProof/>
                <w:webHidden/>
              </w:rPr>
              <w:t>56</w:t>
            </w:r>
            <w:r w:rsidR="0047627B">
              <w:rPr>
                <w:noProof/>
                <w:webHidden/>
              </w:rPr>
              <w:fldChar w:fldCharType="end"/>
            </w:r>
          </w:hyperlink>
        </w:p>
        <w:p w14:paraId="07BFEB4A" w14:textId="1D6DE1D8"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3" w:history="1">
            <w:r w:rsidR="0047627B" w:rsidRPr="004E1A63">
              <w:rPr>
                <w:rStyle w:val="Hypertextovodkaz"/>
                <w:noProof/>
              </w:rPr>
              <w:t>10</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Zkoušky</w:t>
            </w:r>
            <w:r w:rsidR="0047627B" w:rsidRPr="004E1A63">
              <w:rPr>
                <w:rStyle w:val="Hypertextovodkaz"/>
                <w:noProof/>
                <w:spacing w:val="-3"/>
              </w:rPr>
              <w:t xml:space="preserve"> </w:t>
            </w:r>
            <w:r w:rsidR="0047627B" w:rsidRPr="004E1A63">
              <w:rPr>
                <w:rStyle w:val="Hypertextovodkaz"/>
                <w:noProof/>
              </w:rPr>
              <w:t>potrubí</w:t>
            </w:r>
            <w:r w:rsidR="0047627B">
              <w:rPr>
                <w:noProof/>
                <w:webHidden/>
              </w:rPr>
              <w:tab/>
            </w:r>
            <w:r w:rsidR="0047627B">
              <w:rPr>
                <w:noProof/>
                <w:webHidden/>
              </w:rPr>
              <w:fldChar w:fldCharType="begin"/>
            </w:r>
            <w:r w:rsidR="0047627B">
              <w:rPr>
                <w:noProof/>
                <w:webHidden/>
              </w:rPr>
              <w:instrText xml:space="preserve"> PAGEREF _Toc201825713 \h </w:instrText>
            </w:r>
            <w:r w:rsidR="0047627B">
              <w:rPr>
                <w:noProof/>
                <w:webHidden/>
              </w:rPr>
            </w:r>
            <w:r w:rsidR="0047627B">
              <w:rPr>
                <w:noProof/>
                <w:webHidden/>
              </w:rPr>
              <w:fldChar w:fldCharType="separate"/>
            </w:r>
            <w:r w:rsidR="0088649E">
              <w:rPr>
                <w:noProof/>
                <w:webHidden/>
              </w:rPr>
              <w:t>57</w:t>
            </w:r>
            <w:r w:rsidR="0047627B">
              <w:rPr>
                <w:noProof/>
                <w:webHidden/>
              </w:rPr>
              <w:fldChar w:fldCharType="end"/>
            </w:r>
          </w:hyperlink>
        </w:p>
        <w:p w14:paraId="68B236D8" w14:textId="4656161E"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4" w:history="1">
            <w:r w:rsidR="0047627B" w:rsidRPr="004E1A63">
              <w:rPr>
                <w:rStyle w:val="Hypertextovodkaz"/>
                <w:noProof/>
              </w:rPr>
              <w:t>10.1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Zkoušky vodotěsnosti, tlakové</w:t>
            </w:r>
            <w:r w:rsidR="0047627B" w:rsidRPr="004E1A63">
              <w:rPr>
                <w:rStyle w:val="Hypertextovodkaz"/>
                <w:noProof/>
                <w:spacing w:val="-1"/>
              </w:rPr>
              <w:t xml:space="preserve"> </w:t>
            </w:r>
            <w:r w:rsidR="0047627B" w:rsidRPr="004E1A63">
              <w:rPr>
                <w:rStyle w:val="Hypertextovodkaz"/>
                <w:noProof/>
              </w:rPr>
              <w:t>zkoušky</w:t>
            </w:r>
            <w:r w:rsidR="0047627B">
              <w:rPr>
                <w:noProof/>
                <w:webHidden/>
              </w:rPr>
              <w:tab/>
            </w:r>
            <w:r w:rsidR="0047627B">
              <w:rPr>
                <w:noProof/>
                <w:webHidden/>
              </w:rPr>
              <w:fldChar w:fldCharType="begin"/>
            </w:r>
            <w:r w:rsidR="0047627B">
              <w:rPr>
                <w:noProof/>
                <w:webHidden/>
              </w:rPr>
              <w:instrText xml:space="preserve"> PAGEREF _Toc201825714 \h </w:instrText>
            </w:r>
            <w:r w:rsidR="0047627B">
              <w:rPr>
                <w:noProof/>
                <w:webHidden/>
              </w:rPr>
            </w:r>
            <w:r w:rsidR="0047627B">
              <w:rPr>
                <w:noProof/>
                <w:webHidden/>
              </w:rPr>
              <w:fldChar w:fldCharType="separate"/>
            </w:r>
            <w:r w:rsidR="0088649E">
              <w:rPr>
                <w:noProof/>
                <w:webHidden/>
              </w:rPr>
              <w:t>57</w:t>
            </w:r>
            <w:r w:rsidR="0047627B">
              <w:rPr>
                <w:noProof/>
                <w:webHidden/>
              </w:rPr>
              <w:fldChar w:fldCharType="end"/>
            </w:r>
          </w:hyperlink>
        </w:p>
        <w:p w14:paraId="17EEE8D1" w14:textId="364157FD"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5" w:history="1">
            <w:r w:rsidR="0047627B" w:rsidRPr="004E1A63">
              <w:rPr>
                <w:rStyle w:val="Hypertextovodkaz"/>
                <w:noProof/>
              </w:rPr>
              <w:t>10.1.1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Tlaková zkouška vodovodního potrubí</w:t>
            </w:r>
            <w:r w:rsidR="0047627B">
              <w:rPr>
                <w:noProof/>
                <w:webHidden/>
              </w:rPr>
              <w:tab/>
            </w:r>
            <w:r w:rsidR="0047627B">
              <w:rPr>
                <w:noProof/>
                <w:webHidden/>
              </w:rPr>
              <w:fldChar w:fldCharType="begin"/>
            </w:r>
            <w:r w:rsidR="0047627B">
              <w:rPr>
                <w:noProof/>
                <w:webHidden/>
              </w:rPr>
              <w:instrText xml:space="preserve"> PAGEREF _Toc201825715 \h </w:instrText>
            </w:r>
            <w:r w:rsidR="0047627B">
              <w:rPr>
                <w:noProof/>
                <w:webHidden/>
              </w:rPr>
            </w:r>
            <w:r w:rsidR="0047627B">
              <w:rPr>
                <w:noProof/>
                <w:webHidden/>
              </w:rPr>
              <w:fldChar w:fldCharType="separate"/>
            </w:r>
            <w:r w:rsidR="0088649E">
              <w:rPr>
                <w:noProof/>
                <w:webHidden/>
              </w:rPr>
              <w:t>57</w:t>
            </w:r>
            <w:r w:rsidR="0047627B">
              <w:rPr>
                <w:noProof/>
                <w:webHidden/>
              </w:rPr>
              <w:fldChar w:fldCharType="end"/>
            </w:r>
          </w:hyperlink>
        </w:p>
        <w:p w14:paraId="4366666D" w14:textId="419F6541"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6" w:history="1">
            <w:r w:rsidR="0047627B" w:rsidRPr="004E1A63">
              <w:rPr>
                <w:rStyle w:val="Hypertextovodkaz"/>
                <w:noProof/>
              </w:rPr>
              <w:t>10.1.2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Zkouška vodotěsnosti nádrží</w:t>
            </w:r>
            <w:r w:rsidR="0047627B">
              <w:rPr>
                <w:noProof/>
                <w:webHidden/>
              </w:rPr>
              <w:tab/>
            </w:r>
            <w:r w:rsidR="0047627B">
              <w:rPr>
                <w:noProof/>
                <w:webHidden/>
              </w:rPr>
              <w:fldChar w:fldCharType="begin"/>
            </w:r>
            <w:r w:rsidR="0047627B">
              <w:rPr>
                <w:noProof/>
                <w:webHidden/>
              </w:rPr>
              <w:instrText xml:space="preserve"> PAGEREF _Toc201825716 \h </w:instrText>
            </w:r>
            <w:r w:rsidR="0047627B">
              <w:rPr>
                <w:noProof/>
                <w:webHidden/>
              </w:rPr>
            </w:r>
            <w:r w:rsidR="0047627B">
              <w:rPr>
                <w:noProof/>
                <w:webHidden/>
              </w:rPr>
              <w:fldChar w:fldCharType="separate"/>
            </w:r>
            <w:r w:rsidR="0088649E">
              <w:rPr>
                <w:noProof/>
                <w:webHidden/>
              </w:rPr>
              <w:t>57</w:t>
            </w:r>
            <w:r w:rsidR="0047627B">
              <w:rPr>
                <w:noProof/>
                <w:webHidden/>
              </w:rPr>
              <w:fldChar w:fldCharType="end"/>
            </w:r>
          </w:hyperlink>
        </w:p>
        <w:p w14:paraId="4A744EE5" w14:textId="5BE196E6"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7" w:history="1">
            <w:r w:rsidR="0047627B" w:rsidRPr="004E1A63">
              <w:rPr>
                <w:rStyle w:val="Hypertextovodkaz"/>
                <w:noProof/>
              </w:rPr>
              <w:t>10.2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Kontrola ovladatelnosti armatur a vyhledávacího</w:t>
            </w:r>
            <w:r w:rsidR="0047627B" w:rsidRPr="004E1A63">
              <w:rPr>
                <w:rStyle w:val="Hypertextovodkaz"/>
                <w:noProof/>
                <w:spacing w:val="-2"/>
              </w:rPr>
              <w:t xml:space="preserve"> </w:t>
            </w:r>
            <w:r w:rsidR="0047627B" w:rsidRPr="004E1A63">
              <w:rPr>
                <w:rStyle w:val="Hypertextovodkaz"/>
                <w:noProof/>
              </w:rPr>
              <w:t>vodiče</w:t>
            </w:r>
            <w:r w:rsidR="0047627B">
              <w:rPr>
                <w:noProof/>
                <w:webHidden/>
              </w:rPr>
              <w:tab/>
            </w:r>
            <w:r w:rsidR="0047627B">
              <w:rPr>
                <w:noProof/>
                <w:webHidden/>
              </w:rPr>
              <w:fldChar w:fldCharType="begin"/>
            </w:r>
            <w:r w:rsidR="0047627B">
              <w:rPr>
                <w:noProof/>
                <w:webHidden/>
              </w:rPr>
              <w:instrText xml:space="preserve"> PAGEREF _Toc201825717 \h </w:instrText>
            </w:r>
            <w:r w:rsidR="0047627B">
              <w:rPr>
                <w:noProof/>
                <w:webHidden/>
              </w:rPr>
            </w:r>
            <w:r w:rsidR="0047627B">
              <w:rPr>
                <w:noProof/>
                <w:webHidden/>
              </w:rPr>
              <w:fldChar w:fldCharType="separate"/>
            </w:r>
            <w:r w:rsidR="0088649E">
              <w:rPr>
                <w:noProof/>
                <w:webHidden/>
              </w:rPr>
              <w:t>57</w:t>
            </w:r>
            <w:r w:rsidR="0047627B">
              <w:rPr>
                <w:noProof/>
                <w:webHidden/>
              </w:rPr>
              <w:fldChar w:fldCharType="end"/>
            </w:r>
          </w:hyperlink>
        </w:p>
        <w:p w14:paraId="6B038539" w14:textId="1AA52D93"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8" w:history="1">
            <w:r w:rsidR="0047627B" w:rsidRPr="004E1A63">
              <w:rPr>
                <w:rStyle w:val="Hypertextovodkaz"/>
                <w:noProof/>
              </w:rPr>
              <w:t>10.3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Protokol o provedeném měření míry</w:t>
            </w:r>
            <w:r w:rsidR="0047627B" w:rsidRPr="004E1A63">
              <w:rPr>
                <w:rStyle w:val="Hypertextovodkaz"/>
                <w:noProof/>
                <w:spacing w:val="-3"/>
              </w:rPr>
              <w:t xml:space="preserve"> </w:t>
            </w:r>
            <w:r w:rsidR="0047627B" w:rsidRPr="004E1A63">
              <w:rPr>
                <w:rStyle w:val="Hypertextovodkaz"/>
                <w:noProof/>
              </w:rPr>
              <w:t>zhutnění</w:t>
            </w:r>
            <w:r w:rsidR="0047627B">
              <w:rPr>
                <w:noProof/>
                <w:webHidden/>
              </w:rPr>
              <w:tab/>
            </w:r>
            <w:r w:rsidR="0047627B">
              <w:rPr>
                <w:noProof/>
                <w:webHidden/>
              </w:rPr>
              <w:fldChar w:fldCharType="begin"/>
            </w:r>
            <w:r w:rsidR="0047627B">
              <w:rPr>
                <w:noProof/>
                <w:webHidden/>
              </w:rPr>
              <w:instrText xml:space="preserve"> PAGEREF _Toc201825718 \h </w:instrText>
            </w:r>
            <w:r w:rsidR="0047627B">
              <w:rPr>
                <w:noProof/>
                <w:webHidden/>
              </w:rPr>
            </w:r>
            <w:r w:rsidR="0047627B">
              <w:rPr>
                <w:noProof/>
                <w:webHidden/>
              </w:rPr>
              <w:fldChar w:fldCharType="separate"/>
            </w:r>
            <w:r w:rsidR="0088649E">
              <w:rPr>
                <w:noProof/>
                <w:webHidden/>
              </w:rPr>
              <w:t>57</w:t>
            </w:r>
            <w:r w:rsidR="0047627B">
              <w:rPr>
                <w:noProof/>
                <w:webHidden/>
              </w:rPr>
              <w:fldChar w:fldCharType="end"/>
            </w:r>
          </w:hyperlink>
        </w:p>
        <w:p w14:paraId="011ADA57" w14:textId="102BE696"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19" w:history="1">
            <w:r w:rsidR="0047627B" w:rsidRPr="004E1A63">
              <w:rPr>
                <w:rStyle w:val="Hypertextovodkaz"/>
                <w:noProof/>
              </w:rPr>
              <w:t>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Vodní díla, která nejsou součástí</w:t>
            </w:r>
            <w:r w:rsidR="0047627B" w:rsidRPr="004E1A63">
              <w:rPr>
                <w:rStyle w:val="Hypertextovodkaz"/>
                <w:noProof/>
                <w:spacing w:val="-3"/>
              </w:rPr>
              <w:t xml:space="preserve"> </w:t>
            </w:r>
            <w:r w:rsidR="0047627B" w:rsidRPr="004E1A63">
              <w:rPr>
                <w:rStyle w:val="Hypertextovodkaz"/>
                <w:noProof/>
              </w:rPr>
              <w:t>vodovodů a kanalizací pro veřejnou potřebu</w:t>
            </w:r>
            <w:r w:rsidR="0047627B">
              <w:rPr>
                <w:noProof/>
                <w:webHidden/>
              </w:rPr>
              <w:tab/>
            </w:r>
            <w:r w:rsidR="0047627B">
              <w:rPr>
                <w:noProof/>
                <w:webHidden/>
              </w:rPr>
              <w:fldChar w:fldCharType="begin"/>
            </w:r>
            <w:r w:rsidR="0047627B">
              <w:rPr>
                <w:noProof/>
                <w:webHidden/>
              </w:rPr>
              <w:instrText xml:space="preserve"> PAGEREF _Toc201825719 \h </w:instrText>
            </w:r>
            <w:r w:rsidR="0047627B">
              <w:rPr>
                <w:noProof/>
                <w:webHidden/>
              </w:rPr>
            </w:r>
            <w:r w:rsidR="0047627B">
              <w:rPr>
                <w:noProof/>
                <w:webHidden/>
              </w:rPr>
              <w:fldChar w:fldCharType="separate"/>
            </w:r>
            <w:r w:rsidR="0088649E">
              <w:rPr>
                <w:noProof/>
                <w:webHidden/>
              </w:rPr>
              <w:t>58</w:t>
            </w:r>
            <w:r w:rsidR="0047627B">
              <w:rPr>
                <w:noProof/>
                <w:webHidden/>
              </w:rPr>
              <w:fldChar w:fldCharType="end"/>
            </w:r>
          </w:hyperlink>
        </w:p>
        <w:p w14:paraId="7E36EE2E" w14:textId="63EA3667"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0" w:history="1">
            <w:r w:rsidR="0047627B" w:rsidRPr="004E1A63">
              <w:rPr>
                <w:rStyle w:val="Hypertextovodkaz"/>
                <w:noProof/>
              </w:rPr>
              <w:t>11.1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Studny pro individuální zásobování</w:t>
            </w:r>
            <w:r w:rsidR="0047627B" w:rsidRPr="004E1A63">
              <w:rPr>
                <w:rStyle w:val="Hypertextovodkaz"/>
                <w:noProof/>
                <w:spacing w:val="-4"/>
              </w:rPr>
              <w:t xml:space="preserve"> </w:t>
            </w:r>
            <w:r w:rsidR="0047627B" w:rsidRPr="004E1A63">
              <w:rPr>
                <w:rStyle w:val="Hypertextovodkaz"/>
                <w:noProof/>
              </w:rPr>
              <w:t>vodou</w:t>
            </w:r>
            <w:r w:rsidR="0047627B">
              <w:rPr>
                <w:noProof/>
                <w:webHidden/>
              </w:rPr>
              <w:tab/>
            </w:r>
            <w:r w:rsidR="0047627B">
              <w:rPr>
                <w:noProof/>
                <w:webHidden/>
              </w:rPr>
              <w:fldChar w:fldCharType="begin"/>
            </w:r>
            <w:r w:rsidR="0047627B">
              <w:rPr>
                <w:noProof/>
                <w:webHidden/>
              </w:rPr>
              <w:instrText xml:space="preserve"> PAGEREF _Toc201825720 \h </w:instrText>
            </w:r>
            <w:r w:rsidR="0047627B">
              <w:rPr>
                <w:noProof/>
                <w:webHidden/>
              </w:rPr>
            </w:r>
            <w:r w:rsidR="0047627B">
              <w:rPr>
                <w:noProof/>
                <w:webHidden/>
              </w:rPr>
              <w:fldChar w:fldCharType="separate"/>
            </w:r>
            <w:r w:rsidR="0088649E">
              <w:rPr>
                <w:noProof/>
                <w:webHidden/>
              </w:rPr>
              <w:t>58</w:t>
            </w:r>
            <w:r w:rsidR="0047627B">
              <w:rPr>
                <w:noProof/>
                <w:webHidden/>
              </w:rPr>
              <w:fldChar w:fldCharType="end"/>
            </w:r>
          </w:hyperlink>
        </w:p>
        <w:p w14:paraId="1C5C4BDB" w14:textId="51BB7532"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1" w:history="1">
            <w:r w:rsidR="0047627B" w:rsidRPr="004E1A63">
              <w:rPr>
                <w:rStyle w:val="Hypertextovodkaz"/>
                <w:noProof/>
              </w:rPr>
              <w:t>11.2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Předčisticí zařízení odpadních</w:t>
            </w:r>
            <w:r w:rsidR="0047627B" w:rsidRPr="004E1A63">
              <w:rPr>
                <w:rStyle w:val="Hypertextovodkaz"/>
                <w:noProof/>
                <w:spacing w:val="-3"/>
              </w:rPr>
              <w:t xml:space="preserve"> </w:t>
            </w:r>
            <w:r w:rsidR="0047627B" w:rsidRPr="004E1A63">
              <w:rPr>
                <w:rStyle w:val="Hypertextovodkaz"/>
                <w:noProof/>
              </w:rPr>
              <w:t>vod</w:t>
            </w:r>
            <w:r w:rsidR="0047627B">
              <w:rPr>
                <w:noProof/>
                <w:webHidden/>
              </w:rPr>
              <w:tab/>
            </w:r>
            <w:r w:rsidR="0047627B">
              <w:rPr>
                <w:noProof/>
                <w:webHidden/>
              </w:rPr>
              <w:fldChar w:fldCharType="begin"/>
            </w:r>
            <w:r w:rsidR="0047627B">
              <w:rPr>
                <w:noProof/>
                <w:webHidden/>
              </w:rPr>
              <w:instrText xml:space="preserve"> PAGEREF _Toc201825721 \h </w:instrText>
            </w:r>
            <w:r w:rsidR="0047627B">
              <w:rPr>
                <w:noProof/>
                <w:webHidden/>
              </w:rPr>
            </w:r>
            <w:r w:rsidR="0047627B">
              <w:rPr>
                <w:noProof/>
                <w:webHidden/>
              </w:rPr>
              <w:fldChar w:fldCharType="separate"/>
            </w:r>
            <w:r w:rsidR="0088649E">
              <w:rPr>
                <w:noProof/>
                <w:webHidden/>
              </w:rPr>
              <w:t>58</w:t>
            </w:r>
            <w:r w:rsidR="0047627B">
              <w:rPr>
                <w:noProof/>
                <w:webHidden/>
              </w:rPr>
              <w:fldChar w:fldCharType="end"/>
            </w:r>
          </w:hyperlink>
        </w:p>
        <w:p w14:paraId="1BD6DA37" w14:textId="52759405"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2" w:history="1">
            <w:r w:rsidR="0047627B" w:rsidRPr="004E1A63">
              <w:rPr>
                <w:rStyle w:val="Hypertextovodkaz"/>
                <w:noProof/>
              </w:rPr>
              <w:t>11.2.1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Domovní čistírny odpadních</w:t>
            </w:r>
            <w:r w:rsidR="0047627B" w:rsidRPr="004E1A63">
              <w:rPr>
                <w:rStyle w:val="Hypertextovodkaz"/>
                <w:noProof/>
                <w:spacing w:val="-6"/>
              </w:rPr>
              <w:t xml:space="preserve"> </w:t>
            </w:r>
            <w:r w:rsidR="0047627B" w:rsidRPr="004E1A63">
              <w:rPr>
                <w:rStyle w:val="Hypertextovodkaz"/>
                <w:noProof/>
              </w:rPr>
              <w:t>vod</w:t>
            </w:r>
            <w:r w:rsidR="0047627B">
              <w:rPr>
                <w:noProof/>
                <w:webHidden/>
              </w:rPr>
              <w:tab/>
            </w:r>
            <w:r w:rsidR="0047627B">
              <w:rPr>
                <w:noProof/>
                <w:webHidden/>
              </w:rPr>
              <w:fldChar w:fldCharType="begin"/>
            </w:r>
            <w:r w:rsidR="0047627B">
              <w:rPr>
                <w:noProof/>
                <w:webHidden/>
              </w:rPr>
              <w:instrText xml:space="preserve"> PAGEREF _Toc201825722 \h </w:instrText>
            </w:r>
            <w:r w:rsidR="0047627B">
              <w:rPr>
                <w:noProof/>
                <w:webHidden/>
              </w:rPr>
            </w:r>
            <w:r w:rsidR="0047627B">
              <w:rPr>
                <w:noProof/>
                <w:webHidden/>
              </w:rPr>
              <w:fldChar w:fldCharType="separate"/>
            </w:r>
            <w:r w:rsidR="0088649E">
              <w:rPr>
                <w:noProof/>
                <w:webHidden/>
              </w:rPr>
              <w:t>58</w:t>
            </w:r>
            <w:r w:rsidR="0047627B">
              <w:rPr>
                <w:noProof/>
                <w:webHidden/>
              </w:rPr>
              <w:fldChar w:fldCharType="end"/>
            </w:r>
          </w:hyperlink>
        </w:p>
        <w:p w14:paraId="1C7E38AA" w14:textId="6B2B55AB"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3" w:history="1">
            <w:r w:rsidR="0047627B" w:rsidRPr="004E1A63">
              <w:rPr>
                <w:rStyle w:val="Hypertextovodkaz"/>
                <w:noProof/>
              </w:rPr>
              <w:t>11.2.2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Odlučovače ropných látek (odlučovače lehkých</w:t>
            </w:r>
            <w:r w:rsidR="0047627B" w:rsidRPr="004E1A63">
              <w:rPr>
                <w:rStyle w:val="Hypertextovodkaz"/>
                <w:noProof/>
                <w:spacing w:val="-11"/>
              </w:rPr>
              <w:t xml:space="preserve"> </w:t>
            </w:r>
            <w:r w:rsidR="0047627B" w:rsidRPr="004E1A63">
              <w:rPr>
                <w:rStyle w:val="Hypertextovodkaz"/>
                <w:noProof/>
              </w:rPr>
              <w:t>kapalin)</w:t>
            </w:r>
            <w:r w:rsidR="0047627B">
              <w:rPr>
                <w:noProof/>
                <w:webHidden/>
              </w:rPr>
              <w:tab/>
            </w:r>
            <w:r w:rsidR="0047627B">
              <w:rPr>
                <w:noProof/>
                <w:webHidden/>
              </w:rPr>
              <w:fldChar w:fldCharType="begin"/>
            </w:r>
            <w:r w:rsidR="0047627B">
              <w:rPr>
                <w:noProof/>
                <w:webHidden/>
              </w:rPr>
              <w:instrText xml:space="preserve"> PAGEREF _Toc201825723 \h </w:instrText>
            </w:r>
            <w:r w:rsidR="0047627B">
              <w:rPr>
                <w:noProof/>
                <w:webHidden/>
              </w:rPr>
            </w:r>
            <w:r w:rsidR="0047627B">
              <w:rPr>
                <w:noProof/>
                <w:webHidden/>
              </w:rPr>
              <w:fldChar w:fldCharType="separate"/>
            </w:r>
            <w:r w:rsidR="0088649E">
              <w:rPr>
                <w:noProof/>
                <w:webHidden/>
              </w:rPr>
              <w:t>58</w:t>
            </w:r>
            <w:r w:rsidR="0047627B">
              <w:rPr>
                <w:noProof/>
                <w:webHidden/>
              </w:rPr>
              <w:fldChar w:fldCharType="end"/>
            </w:r>
          </w:hyperlink>
        </w:p>
        <w:p w14:paraId="31508C94" w14:textId="3F4C7A0F"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4" w:history="1">
            <w:r w:rsidR="0047627B" w:rsidRPr="004E1A63">
              <w:rPr>
                <w:rStyle w:val="Hypertextovodkaz"/>
                <w:noProof/>
              </w:rPr>
              <w:t>11.2.3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Lapáky</w:t>
            </w:r>
            <w:r w:rsidR="0047627B" w:rsidRPr="004E1A63">
              <w:rPr>
                <w:rStyle w:val="Hypertextovodkaz"/>
                <w:noProof/>
                <w:spacing w:val="1"/>
              </w:rPr>
              <w:t xml:space="preserve"> </w:t>
            </w:r>
            <w:r w:rsidR="0047627B" w:rsidRPr="004E1A63">
              <w:rPr>
                <w:rStyle w:val="Hypertextovodkaz"/>
                <w:noProof/>
              </w:rPr>
              <w:t>tuků</w:t>
            </w:r>
            <w:r w:rsidR="0047627B">
              <w:rPr>
                <w:noProof/>
                <w:webHidden/>
              </w:rPr>
              <w:tab/>
            </w:r>
            <w:r w:rsidR="0047627B">
              <w:rPr>
                <w:noProof/>
                <w:webHidden/>
              </w:rPr>
              <w:fldChar w:fldCharType="begin"/>
            </w:r>
            <w:r w:rsidR="0047627B">
              <w:rPr>
                <w:noProof/>
                <w:webHidden/>
              </w:rPr>
              <w:instrText xml:space="preserve"> PAGEREF _Toc201825724 \h </w:instrText>
            </w:r>
            <w:r w:rsidR="0047627B">
              <w:rPr>
                <w:noProof/>
                <w:webHidden/>
              </w:rPr>
            </w:r>
            <w:r w:rsidR="0047627B">
              <w:rPr>
                <w:noProof/>
                <w:webHidden/>
              </w:rPr>
              <w:fldChar w:fldCharType="separate"/>
            </w:r>
            <w:r w:rsidR="0088649E">
              <w:rPr>
                <w:noProof/>
                <w:webHidden/>
              </w:rPr>
              <w:t>59</w:t>
            </w:r>
            <w:r w:rsidR="0047627B">
              <w:rPr>
                <w:noProof/>
                <w:webHidden/>
              </w:rPr>
              <w:fldChar w:fldCharType="end"/>
            </w:r>
          </w:hyperlink>
        </w:p>
        <w:p w14:paraId="7A2DD3CB" w14:textId="5ADB1966"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5" w:history="1">
            <w:r w:rsidR="0047627B" w:rsidRPr="004E1A63">
              <w:rPr>
                <w:rStyle w:val="Hypertextovodkaz"/>
                <w:noProof/>
              </w:rPr>
              <w:t>11.2.4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Septiky</w:t>
            </w:r>
            <w:r w:rsidR="0047627B">
              <w:rPr>
                <w:noProof/>
                <w:webHidden/>
              </w:rPr>
              <w:tab/>
            </w:r>
            <w:r w:rsidR="0047627B">
              <w:rPr>
                <w:noProof/>
                <w:webHidden/>
              </w:rPr>
              <w:fldChar w:fldCharType="begin"/>
            </w:r>
            <w:r w:rsidR="0047627B">
              <w:rPr>
                <w:noProof/>
                <w:webHidden/>
              </w:rPr>
              <w:instrText xml:space="preserve"> PAGEREF _Toc201825725 \h </w:instrText>
            </w:r>
            <w:r w:rsidR="0047627B">
              <w:rPr>
                <w:noProof/>
                <w:webHidden/>
              </w:rPr>
            </w:r>
            <w:r w:rsidR="0047627B">
              <w:rPr>
                <w:noProof/>
                <w:webHidden/>
              </w:rPr>
              <w:fldChar w:fldCharType="separate"/>
            </w:r>
            <w:r w:rsidR="0088649E">
              <w:rPr>
                <w:noProof/>
                <w:webHidden/>
              </w:rPr>
              <w:t>59</w:t>
            </w:r>
            <w:r w:rsidR="0047627B">
              <w:rPr>
                <w:noProof/>
                <w:webHidden/>
              </w:rPr>
              <w:fldChar w:fldCharType="end"/>
            </w:r>
          </w:hyperlink>
        </w:p>
        <w:p w14:paraId="4B22FE45" w14:textId="649AE810"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6" w:history="1">
            <w:r w:rsidR="0047627B" w:rsidRPr="004E1A63">
              <w:rPr>
                <w:rStyle w:val="Hypertextovodkaz"/>
                <w:noProof/>
              </w:rPr>
              <w:t>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Hospodaření s dešťovými</w:t>
            </w:r>
            <w:r w:rsidR="0047627B" w:rsidRPr="004E1A63">
              <w:rPr>
                <w:rStyle w:val="Hypertextovodkaz"/>
                <w:noProof/>
                <w:spacing w:val="-3"/>
              </w:rPr>
              <w:t xml:space="preserve"> </w:t>
            </w:r>
            <w:r w:rsidR="0047627B" w:rsidRPr="004E1A63">
              <w:rPr>
                <w:rStyle w:val="Hypertextovodkaz"/>
                <w:noProof/>
              </w:rPr>
              <w:t>vodami</w:t>
            </w:r>
            <w:r w:rsidR="0047627B">
              <w:rPr>
                <w:noProof/>
                <w:webHidden/>
              </w:rPr>
              <w:tab/>
            </w:r>
            <w:r w:rsidR="0047627B">
              <w:rPr>
                <w:noProof/>
                <w:webHidden/>
              </w:rPr>
              <w:fldChar w:fldCharType="begin"/>
            </w:r>
            <w:r w:rsidR="0047627B">
              <w:rPr>
                <w:noProof/>
                <w:webHidden/>
              </w:rPr>
              <w:instrText xml:space="preserve"> PAGEREF _Toc201825726 \h </w:instrText>
            </w:r>
            <w:r w:rsidR="0047627B">
              <w:rPr>
                <w:noProof/>
                <w:webHidden/>
              </w:rPr>
            </w:r>
            <w:r w:rsidR="0047627B">
              <w:rPr>
                <w:noProof/>
                <w:webHidden/>
              </w:rPr>
              <w:fldChar w:fldCharType="separate"/>
            </w:r>
            <w:r w:rsidR="0088649E">
              <w:rPr>
                <w:noProof/>
                <w:webHidden/>
              </w:rPr>
              <w:t>60</w:t>
            </w:r>
            <w:r w:rsidR="0047627B">
              <w:rPr>
                <w:noProof/>
                <w:webHidden/>
              </w:rPr>
              <w:fldChar w:fldCharType="end"/>
            </w:r>
          </w:hyperlink>
        </w:p>
        <w:p w14:paraId="188169B9" w14:textId="27AC8F6D"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7" w:history="1">
            <w:r w:rsidR="0047627B" w:rsidRPr="004E1A63">
              <w:rPr>
                <w:rStyle w:val="Hypertextovodkaz"/>
                <w:noProof/>
              </w:rPr>
              <w:t>13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Ostatní</w:t>
            </w:r>
            <w:r w:rsidR="0047627B" w:rsidRPr="004E1A63">
              <w:rPr>
                <w:rStyle w:val="Hypertextovodkaz"/>
                <w:noProof/>
                <w:spacing w:val="-1"/>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_Toc201825727 \h </w:instrText>
            </w:r>
            <w:r w:rsidR="0047627B">
              <w:rPr>
                <w:noProof/>
                <w:webHidden/>
              </w:rPr>
            </w:r>
            <w:r w:rsidR="0047627B">
              <w:rPr>
                <w:noProof/>
                <w:webHidden/>
              </w:rPr>
              <w:fldChar w:fldCharType="separate"/>
            </w:r>
            <w:r w:rsidR="0088649E">
              <w:rPr>
                <w:noProof/>
                <w:webHidden/>
              </w:rPr>
              <w:t>61</w:t>
            </w:r>
            <w:r w:rsidR="0047627B">
              <w:rPr>
                <w:noProof/>
                <w:webHidden/>
              </w:rPr>
              <w:fldChar w:fldCharType="end"/>
            </w:r>
          </w:hyperlink>
        </w:p>
        <w:p w14:paraId="37C18AB7" w14:textId="03909918"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8" w:history="1">
            <w:r w:rsidR="0047627B" w:rsidRPr="004E1A63">
              <w:rPr>
                <w:rStyle w:val="Hypertextovodkaz"/>
                <w:noProof/>
              </w:rPr>
              <w:t>13.1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Postup výstavby</w:t>
            </w:r>
            <w:r w:rsidR="0047627B">
              <w:rPr>
                <w:noProof/>
                <w:webHidden/>
              </w:rPr>
              <w:tab/>
            </w:r>
            <w:r w:rsidR="0047627B">
              <w:rPr>
                <w:noProof/>
                <w:webHidden/>
              </w:rPr>
              <w:fldChar w:fldCharType="begin"/>
            </w:r>
            <w:r w:rsidR="0047627B">
              <w:rPr>
                <w:noProof/>
                <w:webHidden/>
              </w:rPr>
              <w:instrText xml:space="preserve"> PAGEREF _Toc201825728 \h </w:instrText>
            </w:r>
            <w:r w:rsidR="0047627B">
              <w:rPr>
                <w:noProof/>
                <w:webHidden/>
              </w:rPr>
            </w:r>
            <w:r w:rsidR="0047627B">
              <w:rPr>
                <w:noProof/>
                <w:webHidden/>
              </w:rPr>
              <w:fldChar w:fldCharType="separate"/>
            </w:r>
            <w:r w:rsidR="0088649E">
              <w:rPr>
                <w:noProof/>
                <w:webHidden/>
              </w:rPr>
              <w:t>61</w:t>
            </w:r>
            <w:r w:rsidR="0047627B">
              <w:rPr>
                <w:noProof/>
                <w:webHidden/>
              </w:rPr>
              <w:fldChar w:fldCharType="end"/>
            </w:r>
          </w:hyperlink>
        </w:p>
        <w:p w14:paraId="16F36447" w14:textId="0CDF6E35"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29" w:history="1">
            <w:r w:rsidR="0047627B" w:rsidRPr="004E1A63">
              <w:rPr>
                <w:rStyle w:val="Hypertextovodkaz"/>
                <w:noProof/>
              </w:rPr>
              <w:t>13.1.1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Záměr stavby, řízení o povolení záměru</w:t>
            </w:r>
            <w:r w:rsidR="0047627B">
              <w:rPr>
                <w:noProof/>
                <w:webHidden/>
              </w:rPr>
              <w:tab/>
            </w:r>
            <w:r w:rsidR="0047627B">
              <w:rPr>
                <w:noProof/>
                <w:webHidden/>
              </w:rPr>
              <w:fldChar w:fldCharType="begin"/>
            </w:r>
            <w:r w:rsidR="0047627B">
              <w:rPr>
                <w:noProof/>
                <w:webHidden/>
              </w:rPr>
              <w:instrText xml:space="preserve"> PAGEREF _Toc201825729 \h </w:instrText>
            </w:r>
            <w:r w:rsidR="0047627B">
              <w:rPr>
                <w:noProof/>
                <w:webHidden/>
              </w:rPr>
            </w:r>
            <w:r w:rsidR="0047627B">
              <w:rPr>
                <w:noProof/>
                <w:webHidden/>
              </w:rPr>
              <w:fldChar w:fldCharType="separate"/>
            </w:r>
            <w:r w:rsidR="0088649E">
              <w:rPr>
                <w:noProof/>
                <w:webHidden/>
              </w:rPr>
              <w:t>61</w:t>
            </w:r>
            <w:r w:rsidR="0047627B">
              <w:rPr>
                <w:noProof/>
                <w:webHidden/>
              </w:rPr>
              <w:fldChar w:fldCharType="end"/>
            </w:r>
          </w:hyperlink>
        </w:p>
        <w:p w14:paraId="125AAA73" w14:textId="21EEDD44"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1" w:history="1">
            <w:r w:rsidR="0047627B" w:rsidRPr="004E1A63">
              <w:rPr>
                <w:rStyle w:val="Hypertextovodkaz"/>
                <w:noProof/>
              </w:rPr>
              <w:t>13.1.2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Realizace</w:t>
            </w:r>
            <w:r w:rsidR="0047627B" w:rsidRPr="004E1A63">
              <w:rPr>
                <w:rStyle w:val="Hypertextovodkaz"/>
                <w:noProof/>
                <w:spacing w:val="-2"/>
              </w:rPr>
              <w:t xml:space="preserve"> </w:t>
            </w:r>
            <w:r w:rsidR="0047627B" w:rsidRPr="004E1A63">
              <w:rPr>
                <w:rStyle w:val="Hypertextovodkaz"/>
                <w:noProof/>
              </w:rPr>
              <w:t>stavby</w:t>
            </w:r>
            <w:r w:rsidR="0047627B">
              <w:rPr>
                <w:noProof/>
                <w:webHidden/>
              </w:rPr>
              <w:tab/>
            </w:r>
            <w:r w:rsidR="0047627B">
              <w:rPr>
                <w:noProof/>
                <w:webHidden/>
              </w:rPr>
              <w:fldChar w:fldCharType="begin"/>
            </w:r>
            <w:r w:rsidR="0047627B">
              <w:rPr>
                <w:noProof/>
                <w:webHidden/>
              </w:rPr>
              <w:instrText xml:space="preserve"> PAGEREF _Toc201825731 \h </w:instrText>
            </w:r>
            <w:r w:rsidR="0047627B">
              <w:rPr>
                <w:noProof/>
                <w:webHidden/>
              </w:rPr>
            </w:r>
            <w:r w:rsidR="0047627B">
              <w:rPr>
                <w:noProof/>
                <w:webHidden/>
              </w:rPr>
              <w:fldChar w:fldCharType="separate"/>
            </w:r>
            <w:r w:rsidR="0088649E">
              <w:rPr>
                <w:noProof/>
                <w:webHidden/>
              </w:rPr>
              <w:t>62</w:t>
            </w:r>
            <w:r w:rsidR="0047627B">
              <w:rPr>
                <w:noProof/>
                <w:webHidden/>
              </w:rPr>
              <w:fldChar w:fldCharType="end"/>
            </w:r>
          </w:hyperlink>
        </w:p>
        <w:p w14:paraId="3B49A929" w14:textId="3AC87A2D"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2" w:history="1">
            <w:r w:rsidR="0047627B" w:rsidRPr="004E1A63">
              <w:rPr>
                <w:rStyle w:val="Hypertextovodkaz"/>
                <w:noProof/>
              </w:rPr>
              <w:t>13.2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Vodovodní a kanalizační</w:t>
            </w:r>
            <w:r w:rsidR="0047627B" w:rsidRPr="004E1A63">
              <w:rPr>
                <w:rStyle w:val="Hypertextovodkaz"/>
                <w:noProof/>
                <w:spacing w:val="-1"/>
              </w:rPr>
              <w:t xml:space="preserve"> </w:t>
            </w:r>
            <w:r w:rsidR="0047627B" w:rsidRPr="004E1A63">
              <w:rPr>
                <w:rStyle w:val="Hypertextovodkaz"/>
                <w:noProof/>
              </w:rPr>
              <w:t>přípojky</w:t>
            </w:r>
            <w:r w:rsidR="0047627B">
              <w:rPr>
                <w:noProof/>
                <w:webHidden/>
              </w:rPr>
              <w:tab/>
            </w:r>
            <w:r w:rsidR="0047627B">
              <w:rPr>
                <w:noProof/>
                <w:webHidden/>
              </w:rPr>
              <w:fldChar w:fldCharType="begin"/>
            </w:r>
            <w:r w:rsidR="0047627B">
              <w:rPr>
                <w:noProof/>
                <w:webHidden/>
              </w:rPr>
              <w:instrText xml:space="preserve"> PAGEREF _Toc201825732 \h </w:instrText>
            </w:r>
            <w:r w:rsidR="0047627B">
              <w:rPr>
                <w:noProof/>
                <w:webHidden/>
              </w:rPr>
            </w:r>
            <w:r w:rsidR="0047627B">
              <w:rPr>
                <w:noProof/>
                <w:webHidden/>
              </w:rPr>
              <w:fldChar w:fldCharType="separate"/>
            </w:r>
            <w:r w:rsidR="0088649E">
              <w:rPr>
                <w:noProof/>
                <w:webHidden/>
              </w:rPr>
              <w:t>62</w:t>
            </w:r>
            <w:r w:rsidR="0047627B">
              <w:rPr>
                <w:noProof/>
                <w:webHidden/>
              </w:rPr>
              <w:fldChar w:fldCharType="end"/>
            </w:r>
          </w:hyperlink>
        </w:p>
        <w:p w14:paraId="13EB6A41" w14:textId="059E6EC2"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3" w:history="1">
            <w:r w:rsidR="0047627B" w:rsidRPr="004E1A63">
              <w:rPr>
                <w:rStyle w:val="Hypertextovodkaz"/>
                <w:noProof/>
              </w:rPr>
              <w:t>13.2.1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 hlediska povolení stavby</w:t>
            </w:r>
            <w:r w:rsidR="0047627B">
              <w:rPr>
                <w:noProof/>
                <w:webHidden/>
              </w:rPr>
              <w:tab/>
            </w:r>
            <w:r w:rsidR="0047627B">
              <w:rPr>
                <w:noProof/>
                <w:webHidden/>
              </w:rPr>
              <w:fldChar w:fldCharType="begin"/>
            </w:r>
            <w:r w:rsidR="0047627B">
              <w:rPr>
                <w:noProof/>
                <w:webHidden/>
              </w:rPr>
              <w:instrText xml:space="preserve"> PAGEREF _Toc201825733 \h </w:instrText>
            </w:r>
            <w:r w:rsidR="0047627B">
              <w:rPr>
                <w:noProof/>
                <w:webHidden/>
              </w:rPr>
            </w:r>
            <w:r w:rsidR="0047627B">
              <w:rPr>
                <w:noProof/>
                <w:webHidden/>
              </w:rPr>
              <w:fldChar w:fldCharType="separate"/>
            </w:r>
            <w:r w:rsidR="0088649E">
              <w:rPr>
                <w:noProof/>
                <w:webHidden/>
              </w:rPr>
              <w:t>62</w:t>
            </w:r>
            <w:r w:rsidR="0047627B">
              <w:rPr>
                <w:noProof/>
                <w:webHidden/>
              </w:rPr>
              <w:fldChar w:fldCharType="end"/>
            </w:r>
          </w:hyperlink>
        </w:p>
        <w:p w14:paraId="495809B8" w14:textId="1CC96D40"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4" w:history="1">
            <w:r w:rsidR="0047627B" w:rsidRPr="004E1A63">
              <w:rPr>
                <w:rStyle w:val="Hypertextovodkaz"/>
                <w:noProof/>
              </w:rPr>
              <w:t>13.2.2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Přihláška k odběru vody</w:t>
            </w:r>
            <w:r w:rsidR="0047627B">
              <w:rPr>
                <w:noProof/>
                <w:webHidden/>
              </w:rPr>
              <w:tab/>
            </w:r>
            <w:r w:rsidR="0047627B">
              <w:rPr>
                <w:noProof/>
                <w:webHidden/>
              </w:rPr>
              <w:fldChar w:fldCharType="begin"/>
            </w:r>
            <w:r w:rsidR="0047627B">
              <w:rPr>
                <w:noProof/>
                <w:webHidden/>
              </w:rPr>
              <w:instrText xml:space="preserve"> PAGEREF _Toc201825734 \h </w:instrText>
            </w:r>
            <w:r w:rsidR="0047627B">
              <w:rPr>
                <w:noProof/>
                <w:webHidden/>
              </w:rPr>
            </w:r>
            <w:r w:rsidR="0047627B">
              <w:rPr>
                <w:noProof/>
                <w:webHidden/>
              </w:rPr>
              <w:fldChar w:fldCharType="separate"/>
            </w:r>
            <w:r w:rsidR="0088649E">
              <w:rPr>
                <w:noProof/>
                <w:webHidden/>
              </w:rPr>
              <w:t>66</w:t>
            </w:r>
            <w:r w:rsidR="0047627B">
              <w:rPr>
                <w:noProof/>
                <w:webHidden/>
              </w:rPr>
              <w:fldChar w:fldCharType="end"/>
            </w:r>
          </w:hyperlink>
        </w:p>
        <w:p w14:paraId="5179A3F8" w14:textId="64F6DB91"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5" w:history="1">
            <w:r w:rsidR="0047627B" w:rsidRPr="004E1A63">
              <w:rPr>
                <w:rStyle w:val="Hypertextovodkaz"/>
                <w:noProof/>
              </w:rPr>
              <w:t>13.2.3</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 xml:space="preserve">Přihláška k </w:t>
            </w:r>
            <w:r w:rsidR="0047627B" w:rsidRPr="004E1A63">
              <w:rPr>
                <w:rStyle w:val="Hypertextovodkaz"/>
                <w:noProof/>
                <w:spacing w:val="7"/>
              </w:rPr>
              <w:t xml:space="preserve">odvádění odpadních </w:t>
            </w:r>
            <w:r w:rsidR="0047627B" w:rsidRPr="004E1A63">
              <w:rPr>
                <w:rStyle w:val="Hypertextovodkaz"/>
                <w:noProof/>
                <w:spacing w:val="6"/>
              </w:rPr>
              <w:t xml:space="preserve">vod </w:t>
            </w:r>
            <w:r w:rsidR="0047627B" w:rsidRPr="004E1A63">
              <w:rPr>
                <w:rStyle w:val="Hypertextovodkaz"/>
                <w:noProof/>
                <w:spacing w:val="3"/>
              </w:rPr>
              <w:t xml:space="preserve">do </w:t>
            </w:r>
            <w:r w:rsidR="0047627B" w:rsidRPr="004E1A63">
              <w:rPr>
                <w:rStyle w:val="Hypertextovodkaz"/>
                <w:noProof/>
              </w:rPr>
              <w:t xml:space="preserve">kanalizace </w:t>
            </w:r>
            <w:r w:rsidR="0047627B" w:rsidRPr="004E1A63">
              <w:rPr>
                <w:rStyle w:val="Hypertextovodkaz"/>
                <w:noProof/>
                <w:spacing w:val="6"/>
              </w:rPr>
              <w:t>pro</w:t>
            </w:r>
            <w:r w:rsidR="0047627B" w:rsidRPr="004E1A63">
              <w:rPr>
                <w:rStyle w:val="Hypertextovodkaz"/>
                <w:noProof/>
                <w:spacing w:val="61"/>
              </w:rPr>
              <w:t xml:space="preserve"> </w:t>
            </w:r>
            <w:r w:rsidR="0047627B" w:rsidRPr="004E1A63">
              <w:rPr>
                <w:rStyle w:val="Hypertextovodkaz"/>
                <w:noProof/>
              </w:rPr>
              <w:t>veřejnou potřebu</w:t>
            </w:r>
            <w:r w:rsidR="0047627B">
              <w:rPr>
                <w:noProof/>
                <w:webHidden/>
              </w:rPr>
              <w:tab/>
            </w:r>
            <w:r w:rsidR="0047627B">
              <w:rPr>
                <w:noProof/>
                <w:webHidden/>
              </w:rPr>
              <w:fldChar w:fldCharType="begin"/>
            </w:r>
            <w:r w:rsidR="0047627B">
              <w:rPr>
                <w:noProof/>
                <w:webHidden/>
              </w:rPr>
              <w:instrText xml:space="preserve"> PAGEREF _Toc201825735 \h </w:instrText>
            </w:r>
            <w:r w:rsidR="0047627B">
              <w:rPr>
                <w:noProof/>
                <w:webHidden/>
              </w:rPr>
            </w:r>
            <w:r w:rsidR="0047627B">
              <w:rPr>
                <w:noProof/>
                <w:webHidden/>
              </w:rPr>
              <w:fldChar w:fldCharType="separate"/>
            </w:r>
            <w:r w:rsidR="0088649E">
              <w:rPr>
                <w:noProof/>
                <w:webHidden/>
              </w:rPr>
              <w:t>66</w:t>
            </w:r>
            <w:r w:rsidR="0047627B">
              <w:rPr>
                <w:noProof/>
                <w:webHidden/>
              </w:rPr>
              <w:fldChar w:fldCharType="end"/>
            </w:r>
          </w:hyperlink>
        </w:p>
        <w:p w14:paraId="42944FEA" w14:textId="05CFB21C"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6" w:history="1">
            <w:r w:rsidR="0047627B" w:rsidRPr="004E1A63">
              <w:rPr>
                <w:rStyle w:val="Hypertextovodkaz"/>
                <w:noProof/>
              </w:rPr>
              <w:t>14</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Likvidace odpadních</w:t>
            </w:r>
            <w:r w:rsidR="0047627B" w:rsidRPr="004E1A63">
              <w:rPr>
                <w:rStyle w:val="Hypertextovodkaz"/>
                <w:noProof/>
                <w:spacing w:val="-5"/>
              </w:rPr>
              <w:t xml:space="preserve"> </w:t>
            </w:r>
            <w:r w:rsidR="0047627B" w:rsidRPr="004E1A63">
              <w:rPr>
                <w:rStyle w:val="Hypertextovodkaz"/>
                <w:noProof/>
              </w:rPr>
              <w:t>vod</w:t>
            </w:r>
            <w:r w:rsidR="0047627B">
              <w:rPr>
                <w:noProof/>
                <w:webHidden/>
              </w:rPr>
              <w:tab/>
            </w:r>
            <w:r w:rsidR="0047627B">
              <w:rPr>
                <w:noProof/>
                <w:webHidden/>
              </w:rPr>
              <w:fldChar w:fldCharType="begin"/>
            </w:r>
            <w:r w:rsidR="0047627B">
              <w:rPr>
                <w:noProof/>
                <w:webHidden/>
              </w:rPr>
              <w:instrText xml:space="preserve"> PAGEREF _Toc201825736 \h </w:instrText>
            </w:r>
            <w:r w:rsidR="0047627B">
              <w:rPr>
                <w:noProof/>
                <w:webHidden/>
              </w:rPr>
            </w:r>
            <w:r w:rsidR="0047627B">
              <w:rPr>
                <w:noProof/>
                <w:webHidden/>
              </w:rPr>
              <w:fldChar w:fldCharType="separate"/>
            </w:r>
            <w:r w:rsidR="0088649E">
              <w:rPr>
                <w:noProof/>
                <w:webHidden/>
              </w:rPr>
              <w:t>68</w:t>
            </w:r>
            <w:r w:rsidR="0047627B">
              <w:rPr>
                <w:noProof/>
                <w:webHidden/>
              </w:rPr>
              <w:fldChar w:fldCharType="end"/>
            </w:r>
          </w:hyperlink>
        </w:p>
        <w:p w14:paraId="4ECA9049" w14:textId="24B2BCC6"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7" w:history="1">
            <w:r w:rsidR="0047627B" w:rsidRPr="004E1A63">
              <w:rPr>
                <w:rStyle w:val="Hypertextovodkaz"/>
                <w:noProof/>
              </w:rPr>
              <w:t>14.1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Uliční</w:t>
            </w:r>
            <w:r w:rsidR="0047627B" w:rsidRPr="004E1A63">
              <w:rPr>
                <w:rStyle w:val="Hypertextovodkaz"/>
                <w:noProof/>
                <w:spacing w:val="-2"/>
              </w:rPr>
              <w:t xml:space="preserve"> </w:t>
            </w:r>
            <w:r w:rsidR="0047627B" w:rsidRPr="004E1A63">
              <w:rPr>
                <w:rStyle w:val="Hypertextovodkaz"/>
                <w:noProof/>
              </w:rPr>
              <w:t>vpusti</w:t>
            </w:r>
            <w:r w:rsidR="0047627B">
              <w:rPr>
                <w:noProof/>
                <w:webHidden/>
              </w:rPr>
              <w:tab/>
            </w:r>
            <w:r w:rsidR="0047627B">
              <w:rPr>
                <w:noProof/>
                <w:webHidden/>
              </w:rPr>
              <w:fldChar w:fldCharType="begin"/>
            </w:r>
            <w:r w:rsidR="0047627B">
              <w:rPr>
                <w:noProof/>
                <w:webHidden/>
              </w:rPr>
              <w:instrText xml:space="preserve"> PAGEREF _Toc201825737 \h </w:instrText>
            </w:r>
            <w:r w:rsidR="0047627B">
              <w:rPr>
                <w:noProof/>
                <w:webHidden/>
              </w:rPr>
            </w:r>
            <w:r w:rsidR="0047627B">
              <w:rPr>
                <w:noProof/>
                <w:webHidden/>
              </w:rPr>
              <w:fldChar w:fldCharType="separate"/>
            </w:r>
            <w:r w:rsidR="0088649E">
              <w:rPr>
                <w:noProof/>
                <w:webHidden/>
              </w:rPr>
              <w:t>68</w:t>
            </w:r>
            <w:r w:rsidR="0047627B">
              <w:rPr>
                <w:noProof/>
                <w:webHidden/>
              </w:rPr>
              <w:fldChar w:fldCharType="end"/>
            </w:r>
          </w:hyperlink>
        </w:p>
        <w:p w14:paraId="4C0E16E9" w14:textId="51121488"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8" w:history="1">
            <w:r w:rsidR="0047627B" w:rsidRPr="004E1A63">
              <w:rPr>
                <w:rStyle w:val="Hypertextovodkaz"/>
                <w:noProof/>
              </w:rPr>
              <w:t>14.2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Zneškodňování odpadních vod z</w:t>
            </w:r>
            <w:r w:rsidR="0047627B" w:rsidRPr="004E1A63">
              <w:rPr>
                <w:rStyle w:val="Hypertextovodkaz"/>
                <w:noProof/>
                <w:spacing w:val="-3"/>
              </w:rPr>
              <w:t xml:space="preserve"> </w:t>
            </w:r>
            <w:r w:rsidR="0047627B" w:rsidRPr="004E1A63">
              <w:rPr>
                <w:rStyle w:val="Hypertextovodkaz"/>
                <w:noProof/>
              </w:rPr>
              <w:t>jímek</w:t>
            </w:r>
            <w:r w:rsidR="0047627B">
              <w:rPr>
                <w:noProof/>
                <w:webHidden/>
              </w:rPr>
              <w:tab/>
            </w:r>
            <w:r w:rsidR="0047627B">
              <w:rPr>
                <w:noProof/>
                <w:webHidden/>
              </w:rPr>
              <w:fldChar w:fldCharType="begin"/>
            </w:r>
            <w:r w:rsidR="0047627B">
              <w:rPr>
                <w:noProof/>
                <w:webHidden/>
              </w:rPr>
              <w:instrText xml:space="preserve"> PAGEREF _Toc201825738 \h </w:instrText>
            </w:r>
            <w:r w:rsidR="0047627B">
              <w:rPr>
                <w:noProof/>
                <w:webHidden/>
              </w:rPr>
            </w:r>
            <w:r w:rsidR="0047627B">
              <w:rPr>
                <w:noProof/>
                <w:webHidden/>
              </w:rPr>
              <w:fldChar w:fldCharType="separate"/>
            </w:r>
            <w:r w:rsidR="0088649E">
              <w:rPr>
                <w:noProof/>
                <w:webHidden/>
              </w:rPr>
              <w:t>68</w:t>
            </w:r>
            <w:r w:rsidR="0047627B">
              <w:rPr>
                <w:noProof/>
                <w:webHidden/>
              </w:rPr>
              <w:fldChar w:fldCharType="end"/>
            </w:r>
          </w:hyperlink>
        </w:p>
        <w:p w14:paraId="5391D30B" w14:textId="53E2C2E6"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39" w:history="1">
            <w:r w:rsidR="0047627B" w:rsidRPr="004E1A63">
              <w:rPr>
                <w:rStyle w:val="Hypertextovodkaz"/>
                <w:noProof/>
              </w:rPr>
              <w:t>15</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Smlouvy s</w:t>
            </w:r>
            <w:r w:rsidR="0047627B" w:rsidRPr="004E1A63">
              <w:rPr>
                <w:rStyle w:val="Hypertextovodkaz"/>
                <w:noProof/>
                <w:spacing w:val="-4"/>
              </w:rPr>
              <w:t xml:space="preserve"> </w:t>
            </w:r>
            <w:r w:rsidR="0047627B" w:rsidRPr="004E1A63">
              <w:rPr>
                <w:rStyle w:val="Hypertextovodkaz"/>
                <w:noProof/>
              </w:rPr>
              <w:t>odběrateli</w:t>
            </w:r>
            <w:r w:rsidR="0047627B">
              <w:rPr>
                <w:noProof/>
                <w:webHidden/>
              </w:rPr>
              <w:tab/>
            </w:r>
            <w:r w:rsidR="0047627B">
              <w:rPr>
                <w:noProof/>
                <w:webHidden/>
              </w:rPr>
              <w:fldChar w:fldCharType="begin"/>
            </w:r>
            <w:r w:rsidR="0047627B">
              <w:rPr>
                <w:noProof/>
                <w:webHidden/>
              </w:rPr>
              <w:instrText xml:space="preserve"> PAGEREF _Toc201825739 \h </w:instrText>
            </w:r>
            <w:r w:rsidR="0047627B">
              <w:rPr>
                <w:noProof/>
                <w:webHidden/>
              </w:rPr>
            </w:r>
            <w:r w:rsidR="0047627B">
              <w:rPr>
                <w:noProof/>
                <w:webHidden/>
              </w:rPr>
              <w:fldChar w:fldCharType="separate"/>
            </w:r>
            <w:r w:rsidR="0088649E">
              <w:rPr>
                <w:noProof/>
                <w:webHidden/>
              </w:rPr>
              <w:t>69</w:t>
            </w:r>
            <w:r w:rsidR="0047627B">
              <w:rPr>
                <w:noProof/>
                <w:webHidden/>
              </w:rPr>
              <w:fldChar w:fldCharType="end"/>
            </w:r>
          </w:hyperlink>
        </w:p>
        <w:p w14:paraId="1C5A2424" w14:textId="06BBE62D" w:rsidR="0047627B" w:rsidRDefault="00B83940">
          <w:pPr>
            <w:pStyle w:val="Obsah1"/>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0" w:history="1">
            <w:r w:rsidR="0047627B" w:rsidRPr="004E1A63">
              <w:rPr>
                <w:rStyle w:val="Hypertextovodkaz"/>
                <w:noProof/>
              </w:rPr>
              <w:t>16</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Seznam použitých</w:t>
            </w:r>
            <w:r w:rsidR="0047627B" w:rsidRPr="004E1A63">
              <w:rPr>
                <w:rStyle w:val="Hypertextovodkaz"/>
                <w:noProof/>
                <w:spacing w:val="-3"/>
              </w:rPr>
              <w:t xml:space="preserve"> </w:t>
            </w:r>
            <w:r w:rsidR="0047627B" w:rsidRPr="004E1A63">
              <w:rPr>
                <w:rStyle w:val="Hypertextovodkaz"/>
                <w:noProof/>
              </w:rPr>
              <w:t>podkladů</w:t>
            </w:r>
            <w:r w:rsidR="0047627B">
              <w:rPr>
                <w:noProof/>
                <w:webHidden/>
              </w:rPr>
              <w:tab/>
            </w:r>
            <w:r w:rsidR="0047627B">
              <w:rPr>
                <w:noProof/>
                <w:webHidden/>
              </w:rPr>
              <w:fldChar w:fldCharType="begin"/>
            </w:r>
            <w:r w:rsidR="0047627B">
              <w:rPr>
                <w:noProof/>
                <w:webHidden/>
              </w:rPr>
              <w:instrText xml:space="preserve"> PAGEREF _Toc201825740 \h </w:instrText>
            </w:r>
            <w:r w:rsidR="0047627B">
              <w:rPr>
                <w:noProof/>
                <w:webHidden/>
              </w:rPr>
            </w:r>
            <w:r w:rsidR="0047627B">
              <w:rPr>
                <w:noProof/>
                <w:webHidden/>
              </w:rPr>
              <w:fldChar w:fldCharType="separate"/>
            </w:r>
            <w:r w:rsidR="0088649E">
              <w:rPr>
                <w:noProof/>
                <w:webHidden/>
              </w:rPr>
              <w:t>69</w:t>
            </w:r>
            <w:r w:rsidR="0047627B">
              <w:rPr>
                <w:noProof/>
                <w:webHidden/>
              </w:rPr>
              <w:fldChar w:fldCharType="end"/>
            </w:r>
          </w:hyperlink>
        </w:p>
        <w:p w14:paraId="49293612" w14:textId="70861141"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1" w:history="1">
            <w:r w:rsidR="0047627B" w:rsidRPr="004E1A63">
              <w:rPr>
                <w:rStyle w:val="Hypertextovodkaz"/>
                <w:noProof/>
              </w:rPr>
              <w:t>16.1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Právní</w:t>
            </w:r>
            <w:r w:rsidR="0047627B" w:rsidRPr="004E1A63">
              <w:rPr>
                <w:rStyle w:val="Hypertextovodkaz"/>
                <w:noProof/>
                <w:spacing w:val="-2"/>
              </w:rPr>
              <w:t xml:space="preserve"> </w:t>
            </w:r>
            <w:r w:rsidR="0047627B" w:rsidRPr="004E1A63">
              <w:rPr>
                <w:rStyle w:val="Hypertextovodkaz"/>
                <w:noProof/>
              </w:rPr>
              <w:t>předpisy</w:t>
            </w:r>
            <w:r w:rsidR="0047627B">
              <w:rPr>
                <w:noProof/>
                <w:webHidden/>
              </w:rPr>
              <w:tab/>
            </w:r>
            <w:r w:rsidR="0047627B">
              <w:rPr>
                <w:noProof/>
                <w:webHidden/>
              </w:rPr>
              <w:fldChar w:fldCharType="begin"/>
            </w:r>
            <w:r w:rsidR="0047627B">
              <w:rPr>
                <w:noProof/>
                <w:webHidden/>
              </w:rPr>
              <w:instrText xml:space="preserve"> PAGEREF _Toc201825741 \h </w:instrText>
            </w:r>
            <w:r w:rsidR="0047627B">
              <w:rPr>
                <w:noProof/>
                <w:webHidden/>
              </w:rPr>
            </w:r>
            <w:r w:rsidR="0047627B">
              <w:rPr>
                <w:noProof/>
                <w:webHidden/>
              </w:rPr>
              <w:fldChar w:fldCharType="separate"/>
            </w:r>
            <w:r w:rsidR="0088649E">
              <w:rPr>
                <w:noProof/>
                <w:webHidden/>
              </w:rPr>
              <w:t>69</w:t>
            </w:r>
            <w:r w:rsidR="0047627B">
              <w:rPr>
                <w:noProof/>
                <w:webHidden/>
              </w:rPr>
              <w:fldChar w:fldCharType="end"/>
            </w:r>
          </w:hyperlink>
        </w:p>
        <w:p w14:paraId="4D0C24D5" w14:textId="511FD5C8"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2" w:history="1">
            <w:r w:rsidR="0047627B" w:rsidRPr="004E1A63">
              <w:rPr>
                <w:rStyle w:val="Hypertextovodkaz"/>
                <w:noProof/>
              </w:rPr>
              <w:t>16.1.1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Zákony:</w:t>
            </w:r>
            <w:r w:rsidR="0047627B">
              <w:rPr>
                <w:noProof/>
                <w:webHidden/>
              </w:rPr>
              <w:tab/>
            </w:r>
            <w:r w:rsidR="0047627B">
              <w:rPr>
                <w:noProof/>
                <w:webHidden/>
              </w:rPr>
              <w:fldChar w:fldCharType="begin"/>
            </w:r>
            <w:r w:rsidR="0047627B">
              <w:rPr>
                <w:noProof/>
                <w:webHidden/>
              </w:rPr>
              <w:instrText xml:space="preserve"> PAGEREF _Toc201825742 \h </w:instrText>
            </w:r>
            <w:r w:rsidR="0047627B">
              <w:rPr>
                <w:noProof/>
                <w:webHidden/>
              </w:rPr>
            </w:r>
            <w:r w:rsidR="0047627B">
              <w:rPr>
                <w:noProof/>
                <w:webHidden/>
              </w:rPr>
              <w:fldChar w:fldCharType="separate"/>
            </w:r>
            <w:r w:rsidR="0088649E">
              <w:rPr>
                <w:noProof/>
                <w:webHidden/>
              </w:rPr>
              <w:t>69</w:t>
            </w:r>
            <w:r w:rsidR="0047627B">
              <w:rPr>
                <w:noProof/>
                <w:webHidden/>
              </w:rPr>
              <w:fldChar w:fldCharType="end"/>
            </w:r>
          </w:hyperlink>
        </w:p>
        <w:p w14:paraId="65EDE67A" w14:textId="72D9F824"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3" w:history="1">
            <w:r w:rsidR="0047627B" w:rsidRPr="004E1A63">
              <w:rPr>
                <w:rStyle w:val="Hypertextovodkaz"/>
                <w:noProof/>
              </w:rPr>
              <w:t>16.1.2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Vyhlášky:</w:t>
            </w:r>
            <w:r w:rsidR="0047627B">
              <w:rPr>
                <w:noProof/>
                <w:webHidden/>
              </w:rPr>
              <w:tab/>
            </w:r>
            <w:r w:rsidR="0047627B">
              <w:rPr>
                <w:noProof/>
                <w:webHidden/>
              </w:rPr>
              <w:fldChar w:fldCharType="begin"/>
            </w:r>
            <w:r w:rsidR="0047627B">
              <w:rPr>
                <w:noProof/>
                <w:webHidden/>
              </w:rPr>
              <w:instrText xml:space="preserve"> PAGEREF _Toc201825743 \h </w:instrText>
            </w:r>
            <w:r w:rsidR="0047627B">
              <w:rPr>
                <w:noProof/>
                <w:webHidden/>
              </w:rPr>
            </w:r>
            <w:r w:rsidR="0047627B">
              <w:rPr>
                <w:noProof/>
                <w:webHidden/>
              </w:rPr>
              <w:fldChar w:fldCharType="separate"/>
            </w:r>
            <w:r w:rsidR="0088649E">
              <w:rPr>
                <w:noProof/>
                <w:webHidden/>
              </w:rPr>
              <w:t>69</w:t>
            </w:r>
            <w:r w:rsidR="0047627B">
              <w:rPr>
                <w:noProof/>
                <w:webHidden/>
              </w:rPr>
              <w:fldChar w:fldCharType="end"/>
            </w:r>
          </w:hyperlink>
        </w:p>
        <w:p w14:paraId="72AFD41F" w14:textId="4BCC72AA" w:rsidR="0047627B" w:rsidRDefault="00B83940">
          <w:pPr>
            <w:pStyle w:val="Obsah2"/>
            <w:tabs>
              <w:tab w:val="left" w:pos="1666"/>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4" w:history="1">
            <w:r w:rsidR="0047627B" w:rsidRPr="004E1A63">
              <w:rPr>
                <w:rStyle w:val="Hypertextovodkaz"/>
                <w:noProof/>
              </w:rPr>
              <w:t>16.2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Technické</w:t>
            </w:r>
            <w:r w:rsidR="0047627B" w:rsidRPr="004E1A63">
              <w:rPr>
                <w:rStyle w:val="Hypertextovodkaz"/>
                <w:noProof/>
                <w:spacing w:val="-1"/>
              </w:rPr>
              <w:t xml:space="preserve"> </w:t>
            </w:r>
            <w:r w:rsidR="0047627B" w:rsidRPr="004E1A63">
              <w:rPr>
                <w:rStyle w:val="Hypertextovodkaz"/>
                <w:noProof/>
              </w:rPr>
              <w:t>normy</w:t>
            </w:r>
            <w:r w:rsidR="0047627B">
              <w:rPr>
                <w:noProof/>
                <w:webHidden/>
              </w:rPr>
              <w:tab/>
            </w:r>
            <w:r w:rsidR="0047627B">
              <w:rPr>
                <w:noProof/>
                <w:webHidden/>
              </w:rPr>
              <w:fldChar w:fldCharType="begin"/>
            </w:r>
            <w:r w:rsidR="0047627B">
              <w:rPr>
                <w:noProof/>
                <w:webHidden/>
              </w:rPr>
              <w:instrText xml:space="preserve"> PAGEREF _Toc201825744 \h </w:instrText>
            </w:r>
            <w:r w:rsidR="0047627B">
              <w:rPr>
                <w:noProof/>
                <w:webHidden/>
              </w:rPr>
            </w:r>
            <w:r w:rsidR="0047627B">
              <w:rPr>
                <w:noProof/>
                <w:webHidden/>
              </w:rPr>
              <w:fldChar w:fldCharType="separate"/>
            </w:r>
            <w:r w:rsidR="0088649E">
              <w:rPr>
                <w:noProof/>
                <w:webHidden/>
              </w:rPr>
              <w:t>70</w:t>
            </w:r>
            <w:r w:rsidR="0047627B">
              <w:rPr>
                <w:noProof/>
                <w:webHidden/>
              </w:rPr>
              <w:fldChar w:fldCharType="end"/>
            </w:r>
          </w:hyperlink>
        </w:p>
        <w:p w14:paraId="5E69A87D" w14:textId="2CD76850"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5" w:history="1">
            <w:r w:rsidR="0047627B" w:rsidRPr="004E1A63">
              <w:rPr>
                <w:rStyle w:val="Hypertextovodkaz"/>
                <w:noProof/>
              </w:rPr>
              <w:t>16.2.1</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 xml:space="preserve">Stavba vodovodu a vodovodních přípojek </w:t>
            </w:r>
            <w:r w:rsidR="0047627B" w:rsidRPr="004E1A63">
              <w:rPr>
                <w:rStyle w:val="Hypertextovodkaz"/>
                <w:noProof/>
                <w:spacing w:val="6"/>
              </w:rPr>
              <w:t xml:space="preserve">musí svým </w:t>
            </w:r>
            <w:r w:rsidR="0047627B" w:rsidRPr="004E1A63">
              <w:rPr>
                <w:rStyle w:val="Hypertextovodkaz"/>
                <w:noProof/>
              </w:rPr>
              <w:t xml:space="preserve">provedením odpovídat </w:t>
            </w:r>
            <w:r w:rsidR="0047627B" w:rsidRPr="004E1A63">
              <w:rPr>
                <w:rStyle w:val="Hypertextovodkaz"/>
                <w:noProof/>
                <w:spacing w:val="6"/>
              </w:rPr>
              <w:t xml:space="preserve">mimo </w:t>
            </w:r>
            <w:r w:rsidR="0047627B" w:rsidRPr="004E1A63">
              <w:rPr>
                <w:rStyle w:val="Hypertextovodkaz"/>
                <w:noProof/>
              </w:rPr>
              <w:t>jiné:</w:t>
            </w:r>
            <w:r w:rsidR="0047627B">
              <w:rPr>
                <w:noProof/>
                <w:webHidden/>
              </w:rPr>
              <w:tab/>
            </w:r>
            <w:r w:rsidR="0047627B">
              <w:rPr>
                <w:noProof/>
                <w:webHidden/>
              </w:rPr>
              <w:fldChar w:fldCharType="begin"/>
            </w:r>
            <w:r w:rsidR="0047627B">
              <w:rPr>
                <w:noProof/>
                <w:webHidden/>
              </w:rPr>
              <w:instrText xml:space="preserve"> PAGEREF _Toc201825745 \h </w:instrText>
            </w:r>
            <w:r w:rsidR="0047627B">
              <w:rPr>
                <w:noProof/>
                <w:webHidden/>
              </w:rPr>
            </w:r>
            <w:r w:rsidR="0047627B">
              <w:rPr>
                <w:noProof/>
                <w:webHidden/>
              </w:rPr>
              <w:fldChar w:fldCharType="separate"/>
            </w:r>
            <w:r w:rsidR="0088649E">
              <w:rPr>
                <w:noProof/>
                <w:webHidden/>
              </w:rPr>
              <w:t>70</w:t>
            </w:r>
            <w:r w:rsidR="0047627B">
              <w:rPr>
                <w:noProof/>
                <w:webHidden/>
              </w:rPr>
              <w:fldChar w:fldCharType="end"/>
            </w:r>
          </w:hyperlink>
        </w:p>
        <w:p w14:paraId="1671ADBC" w14:textId="74C2B98A" w:rsidR="0047627B" w:rsidRDefault="00B83940">
          <w:pPr>
            <w:pStyle w:val="Obsah3"/>
            <w:tabs>
              <w:tab w:val="left" w:pos="2105"/>
              <w:tab w:val="right" w:leader="dot" w:pos="10300"/>
            </w:tabs>
            <w:rPr>
              <w:rFonts w:asciiTheme="minorHAnsi" w:eastAsiaTheme="minorEastAsia" w:hAnsiTheme="minorHAnsi" w:cstheme="minorBidi"/>
              <w:noProof/>
              <w:kern w:val="2"/>
              <w:sz w:val="24"/>
              <w:szCs w:val="24"/>
              <w:lang w:val="cs-CZ" w:eastAsia="cs-CZ"/>
              <w14:ligatures w14:val="standardContextual"/>
            </w:rPr>
          </w:pPr>
          <w:hyperlink w:anchor="_Toc201825746" w:history="1">
            <w:r w:rsidR="0047627B" w:rsidRPr="004E1A63">
              <w:rPr>
                <w:rStyle w:val="Hypertextovodkaz"/>
                <w:noProof/>
              </w:rPr>
              <w:t>16.2.2</w:t>
            </w:r>
            <w:r w:rsidR="0047627B">
              <w:rPr>
                <w:rFonts w:asciiTheme="minorHAnsi" w:eastAsiaTheme="minorEastAsia" w:hAnsiTheme="minorHAnsi" w:cstheme="minorBidi"/>
                <w:noProof/>
                <w:kern w:val="2"/>
                <w:sz w:val="24"/>
                <w:szCs w:val="24"/>
                <w:lang w:val="cs-CZ" w:eastAsia="cs-CZ"/>
                <w14:ligatures w14:val="standardContextual"/>
              </w:rPr>
              <w:tab/>
            </w:r>
            <w:r w:rsidR="0047627B" w:rsidRPr="004E1A63">
              <w:rPr>
                <w:rStyle w:val="Hypertextovodkaz"/>
                <w:noProof/>
              </w:rPr>
              <w:t>Stavba gravitační kanalizace musí svým provedením odpovídat mimo jiné:</w:t>
            </w:r>
            <w:r w:rsidR="0047627B">
              <w:rPr>
                <w:noProof/>
                <w:webHidden/>
              </w:rPr>
              <w:tab/>
            </w:r>
            <w:r w:rsidR="0047627B">
              <w:rPr>
                <w:noProof/>
                <w:webHidden/>
              </w:rPr>
              <w:fldChar w:fldCharType="begin"/>
            </w:r>
            <w:r w:rsidR="0047627B">
              <w:rPr>
                <w:noProof/>
                <w:webHidden/>
              </w:rPr>
              <w:instrText xml:space="preserve"> PAGEREF _Toc201825746 \h </w:instrText>
            </w:r>
            <w:r w:rsidR="0047627B">
              <w:rPr>
                <w:noProof/>
                <w:webHidden/>
              </w:rPr>
            </w:r>
            <w:r w:rsidR="0047627B">
              <w:rPr>
                <w:noProof/>
                <w:webHidden/>
              </w:rPr>
              <w:fldChar w:fldCharType="separate"/>
            </w:r>
            <w:r w:rsidR="0088649E">
              <w:rPr>
                <w:noProof/>
                <w:webHidden/>
              </w:rPr>
              <w:t>70</w:t>
            </w:r>
            <w:r w:rsidR="0047627B">
              <w:rPr>
                <w:noProof/>
                <w:webHidden/>
              </w:rPr>
              <w:fldChar w:fldCharType="end"/>
            </w:r>
          </w:hyperlink>
        </w:p>
        <w:p w14:paraId="2C2E58B6" w14:textId="6A84E287" w:rsidR="007539D1" w:rsidRPr="00842365" w:rsidRDefault="007245EC" w:rsidP="00985FEB">
          <w:pPr>
            <w:tabs>
              <w:tab w:val="right" w:leader="dot" w:pos="9356"/>
            </w:tabs>
            <w:rPr>
              <w:lang w:val="cs-CZ"/>
            </w:rPr>
            <w:sectPr w:rsidR="007539D1" w:rsidRPr="00842365">
              <w:type w:val="continuous"/>
              <w:pgSz w:w="11910" w:h="16840"/>
              <w:pgMar w:top="1380" w:right="400" w:bottom="2198" w:left="1200" w:header="708" w:footer="708" w:gutter="0"/>
              <w:cols w:space="708"/>
            </w:sectPr>
          </w:pPr>
          <w:r w:rsidRPr="00842365">
            <w:rPr>
              <w:lang w:val="cs-CZ"/>
            </w:rPr>
            <w:fldChar w:fldCharType="end"/>
          </w:r>
        </w:p>
      </w:sdtContent>
    </w:sdt>
    <w:p w14:paraId="090E0215" w14:textId="77777777" w:rsidR="007539D1" w:rsidRPr="00842365" w:rsidRDefault="007245EC">
      <w:pPr>
        <w:spacing w:before="39"/>
        <w:ind w:left="785"/>
        <w:jc w:val="both"/>
        <w:rPr>
          <w:b/>
          <w:lang w:val="cs-CZ"/>
        </w:rPr>
      </w:pPr>
      <w:r w:rsidRPr="00842365">
        <w:rPr>
          <w:b/>
          <w:lang w:val="cs-CZ"/>
        </w:rPr>
        <w:t>SPOLEČNÁ USTANOVENÍ</w:t>
      </w:r>
    </w:p>
    <w:p w14:paraId="79728970" w14:textId="77777777" w:rsidR="007539D1" w:rsidRPr="00985FEB" w:rsidRDefault="007539D1" w:rsidP="00985FEB">
      <w:pPr>
        <w:pStyle w:val="Zkladntext"/>
        <w:rPr>
          <w:b/>
        </w:rPr>
      </w:pPr>
    </w:p>
    <w:p w14:paraId="7E0EA040" w14:textId="77777777" w:rsidR="007539D1" w:rsidRPr="00842365" w:rsidRDefault="007245EC" w:rsidP="00785993">
      <w:pPr>
        <w:pStyle w:val="Nadpis1"/>
      </w:pPr>
      <w:bookmarkStart w:id="1" w:name="_Toc133325568"/>
      <w:bookmarkStart w:id="2" w:name="_Toc201825637"/>
      <w:bookmarkStart w:id="3" w:name="_Toc194322184"/>
      <w:r w:rsidRPr="009D6AA0">
        <w:t>Úvodní</w:t>
      </w:r>
      <w:r w:rsidRPr="00842365">
        <w:rPr>
          <w:spacing w:val="-1"/>
        </w:rPr>
        <w:t xml:space="preserve"> </w:t>
      </w:r>
      <w:r w:rsidRPr="00842365">
        <w:t>část</w:t>
      </w:r>
      <w:bookmarkEnd w:id="1"/>
      <w:bookmarkEnd w:id="2"/>
      <w:bookmarkEnd w:id="3"/>
    </w:p>
    <w:p w14:paraId="1226A8D8" w14:textId="77777777" w:rsidR="007539D1" w:rsidRPr="00842365" w:rsidRDefault="007245EC" w:rsidP="003B2C3B">
      <w:pPr>
        <w:pStyle w:val="Nadpis2"/>
      </w:pPr>
      <w:bookmarkStart w:id="4" w:name="_Toc133325569"/>
      <w:bookmarkStart w:id="5" w:name="_Toc201825638"/>
      <w:bookmarkStart w:id="6" w:name="_Toc194322185"/>
      <w:r w:rsidRPr="00842365">
        <w:t>Účel</w:t>
      </w:r>
      <w:bookmarkEnd w:id="4"/>
      <w:bookmarkEnd w:id="5"/>
      <w:bookmarkEnd w:id="6"/>
    </w:p>
    <w:p w14:paraId="70282807" w14:textId="799AFB25" w:rsidR="007539D1" w:rsidRPr="00842365" w:rsidRDefault="007245EC" w:rsidP="00FE5E6D">
      <w:pPr>
        <w:pStyle w:val="Zkladntext"/>
      </w:pPr>
      <w:r w:rsidRPr="00842365">
        <w:rPr>
          <w:b/>
        </w:rPr>
        <w:t xml:space="preserve">Standardy pro vodovody a kanalizace </w:t>
      </w:r>
      <w:r w:rsidRPr="00842365">
        <w:t xml:space="preserve">(dále jen „Standardy") jsou zpracovány pro statutární město Jihlava (dále jen „Vlastník") provozovatelem vodovodů a kanalizací, společností SLUŽBY MĚSTA JIHLAVY s.r.o., divize </w:t>
      </w:r>
      <w:r w:rsidR="005707E3" w:rsidRPr="00842365">
        <w:t xml:space="preserve">VI. </w:t>
      </w:r>
      <w:r w:rsidRPr="00842365">
        <w:t>vodovody a kanalizace (dále jen „SMJ") a vycházejí z platné legislativy a z</w:t>
      </w:r>
      <w:r w:rsidR="0063001F" w:rsidRPr="00842365">
        <w:t xml:space="preserve"> odborných</w:t>
      </w:r>
      <w:r w:rsidRPr="00842365">
        <w:t xml:space="preserve"> zkušeností provozovatele. Standardy byly vypracovány s ohledem na aktuální trendy v oblasti využívání nových materiálů a technologických postupů.</w:t>
      </w:r>
    </w:p>
    <w:p w14:paraId="4F949246" w14:textId="77777777" w:rsidR="007539D1" w:rsidRPr="00842365" w:rsidRDefault="007245EC" w:rsidP="00FE5E6D">
      <w:pPr>
        <w:pStyle w:val="Zkladntext"/>
      </w:pPr>
      <w:r w:rsidRPr="00842365">
        <w:t>Standardy popisují postupy, které provázejí stavbu vodovodu nebo kanalizace od stádia Plánu rozvoje vodovodů a kanalizací Kraje Vysočina až po kolaudaci vodovodního nebo kanalizačního řadu, a to včetně přípojek. Jsou zde rovněž uvedeny postupy, kterých využijí i další subjekty provádějící</w:t>
      </w:r>
      <w:r w:rsidRPr="00842365">
        <w:rPr>
          <w:spacing w:val="-12"/>
        </w:rPr>
        <w:t xml:space="preserve"> </w:t>
      </w:r>
      <w:r w:rsidRPr="00842365">
        <w:t>svou</w:t>
      </w:r>
      <w:r w:rsidRPr="00842365">
        <w:rPr>
          <w:spacing w:val="-11"/>
        </w:rPr>
        <w:t xml:space="preserve"> </w:t>
      </w:r>
      <w:r w:rsidRPr="00842365">
        <w:t>činnost</w:t>
      </w:r>
      <w:r w:rsidRPr="00842365">
        <w:rPr>
          <w:spacing w:val="-10"/>
        </w:rPr>
        <w:t xml:space="preserve"> </w:t>
      </w:r>
      <w:r w:rsidRPr="00842365">
        <w:t>v</w:t>
      </w:r>
      <w:r w:rsidRPr="00842365">
        <w:rPr>
          <w:spacing w:val="-9"/>
        </w:rPr>
        <w:t xml:space="preserve"> </w:t>
      </w:r>
      <w:r w:rsidRPr="00842365">
        <w:t>blízkosti</w:t>
      </w:r>
      <w:r w:rsidRPr="00842365">
        <w:rPr>
          <w:spacing w:val="-13"/>
        </w:rPr>
        <w:t xml:space="preserve"> </w:t>
      </w:r>
      <w:r w:rsidRPr="00842365">
        <w:t>vodovodních</w:t>
      </w:r>
      <w:r w:rsidRPr="00842365">
        <w:rPr>
          <w:spacing w:val="-11"/>
        </w:rPr>
        <w:t xml:space="preserve"> </w:t>
      </w:r>
      <w:r w:rsidRPr="00842365">
        <w:t>nebo</w:t>
      </w:r>
      <w:r w:rsidRPr="00842365">
        <w:rPr>
          <w:spacing w:val="-12"/>
        </w:rPr>
        <w:t xml:space="preserve"> </w:t>
      </w:r>
      <w:r w:rsidRPr="00842365">
        <w:t>kanalizačních</w:t>
      </w:r>
      <w:r w:rsidRPr="00842365">
        <w:rPr>
          <w:spacing w:val="-11"/>
        </w:rPr>
        <w:t xml:space="preserve"> </w:t>
      </w:r>
      <w:r w:rsidRPr="00842365">
        <w:t>řadů</w:t>
      </w:r>
      <w:r w:rsidRPr="00842365">
        <w:rPr>
          <w:spacing w:val="-11"/>
        </w:rPr>
        <w:t xml:space="preserve"> </w:t>
      </w:r>
      <w:r w:rsidRPr="00842365">
        <w:t>a</w:t>
      </w:r>
      <w:r w:rsidRPr="00842365">
        <w:rPr>
          <w:spacing w:val="-11"/>
        </w:rPr>
        <w:t xml:space="preserve"> </w:t>
      </w:r>
      <w:r w:rsidRPr="00842365">
        <w:t>souvisejících</w:t>
      </w:r>
      <w:r w:rsidRPr="00842365">
        <w:rPr>
          <w:spacing w:val="-11"/>
        </w:rPr>
        <w:t xml:space="preserve"> </w:t>
      </w:r>
      <w:r w:rsidRPr="00842365">
        <w:t>zařízení.</w:t>
      </w:r>
    </w:p>
    <w:p w14:paraId="11BC597B" w14:textId="5AEC1088" w:rsidR="007539D1" w:rsidRPr="00842365" w:rsidRDefault="007245EC" w:rsidP="00FE5E6D">
      <w:pPr>
        <w:pStyle w:val="Zkladntext"/>
      </w:pPr>
      <w:r w:rsidRPr="00842365">
        <w:t xml:space="preserve">Na základě „Smlouvy o pachtu a provozování vodovodů a kanalizací pro veřejnou spotřebu" uzavřené mezi Vlastníkem a SMJ, jsou převedena některá práva a povinnosti </w:t>
      </w:r>
      <w:r w:rsidR="0063001F" w:rsidRPr="00842365">
        <w:t>V</w:t>
      </w:r>
      <w:r w:rsidRPr="00842365">
        <w:t>lastníka na provozovatele. Z tohoto důvodu je v mnoha níže uvedených odstavcích těchto Standardů vyžadována součinnost se SMJ namísto Vlastníka.</w:t>
      </w:r>
    </w:p>
    <w:p w14:paraId="01C17331" w14:textId="77777777" w:rsidR="007539D1" w:rsidRPr="00842365" w:rsidRDefault="007245EC" w:rsidP="00FE5E6D">
      <w:pPr>
        <w:pStyle w:val="Zkladntext"/>
      </w:pPr>
      <w:r w:rsidRPr="00842365">
        <w:t>Součástí Standardů je detailní návrh vybraných objektů, zařízení a sestav na vodovodní a kanalizační síti, které se opakují.</w:t>
      </w:r>
    </w:p>
    <w:p w14:paraId="756CD86B" w14:textId="77777777" w:rsidR="007539D1" w:rsidRPr="00842365" w:rsidRDefault="007245EC">
      <w:pPr>
        <w:pStyle w:val="Zkladntext"/>
        <w:spacing w:before="120"/>
        <w:ind w:left="785"/>
      </w:pPr>
      <w:r w:rsidRPr="00842365">
        <w:t>Cílem tohoto dokumentu je:</w:t>
      </w:r>
    </w:p>
    <w:p w14:paraId="6BB774DC" w14:textId="49A1B313" w:rsidR="007539D1" w:rsidRPr="00842365" w:rsidRDefault="007245EC" w:rsidP="00FD0700">
      <w:pPr>
        <w:pStyle w:val="Odstavecseseznamem"/>
        <w:numPr>
          <w:ilvl w:val="2"/>
          <w:numId w:val="15"/>
        </w:numPr>
        <w:tabs>
          <w:tab w:val="left" w:pos="1506"/>
        </w:tabs>
        <w:ind w:right="1012"/>
        <w:jc w:val="both"/>
        <w:rPr>
          <w:lang w:val="cs-CZ"/>
        </w:rPr>
      </w:pPr>
      <w:r w:rsidRPr="00842365">
        <w:rPr>
          <w:lang w:val="cs-CZ"/>
        </w:rPr>
        <w:t>docílit standardizace vybraných parametrů vodovodů nebo kanalizací, které Vlastník vlastní nebo je oprávněn s nimi</w:t>
      </w:r>
      <w:r w:rsidRPr="00842365">
        <w:rPr>
          <w:spacing w:val="-3"/>
          <w:lang w:val="cs-CZ"/>
        </w:rPr>
        <w:t xml:space="preserve"> </w:t>
      </w:r>
      <w:r w:rsidRPr="00842365">
        <w:rPr>
          <w:lang w:val="cs-CZ"/>
        </w:rPr>
        <w:t>nakládat</w:t>
      </w:r>
    </w:p>
    <w:p w14:paraId="780B13BB" w14:textId="399A0893" w:rsidR="007539D1" w:rsidRPr="00842365" w:rsidRDefault="007245EC" w:rsidP="00FD0700">
      <w:pPr>
        <w:pStyle w:val="Odstavecseseznamem"/>
        <w:numPr>
          <w:ilvl w:val="2"/>
          <w:numId w:val="15"/>
        </w:numPr>
        <w:tabs>
          <w:tab w:val="left" w:pos="1506"/>
        </w:tabs>
        <w:spacing w:before="120"/>
        <w:ind w:right="1017"/>
        <w:jc w:val="both"/>
        <w:rPr>
          <w:lang w:val="cs-CZ"/>
        </w:rPr>
      </w:pPr>
      <w:r w:rsidRPr="00842365">
        <w:rPr>
          <w:lang w:val="cs-CZ"/>
        </w:rPr>
        <w:t xml:space="preserve">poskytnout projektantům, investorům a </w:t>
      </w:r>
      <w:r w:rsidR="0063001F" w:rsidRPr="00842365">
        <w:rPr>
          <w:lang w:val="cs-CZ"/>
        </w:rPr>
        <w:t>zhotovitelům</w:t>
      </w:r>
      <w:r w:rsidRPr="00842365">
        <w:rPr>
          <w:lang w:val="cs-CZ"/>
        </w:rPr>
        <w:t xml:space="preserve"> dílčí technický návod k projektování a </w:t>
      </w:r>
      <w:r w:rsidR="0063001F" w:rsidRPr="00842365">
        <w:rPr>
          <w:lang w:val="cs-CZ"/>
        </w:rPr>
        <w:t>výstavby</w:t>
      </w:r>
      <w:r w:rsidRPr="00842365">
        <w:rPr>
          <w:lang w:val="cs-CZ"/>
        </w:rPr>
        <w:t xml:space="preserve"> vodovod</w:t>
      </w:r>
      <w:r w:rsidR="0063001F" w:rsidRPr="00842365">
        <w:rPr>
          <w:lang w:val="cs-CZ"/>
        </w:rPr>
        <w:t>ů</w:t>
      </w:r>
      <w:r w:rsidRPr="00842365">
        <w:rPr>
          <w:lang w:val="cs-CZ"/>
        </w:rPr>
        <w:t xml:space="preserve"> nebo</w:t>
      </w:r>
      <w:r w:rsidRPr="00842365">
        <w:rPr>
          <w:spacing w:val="-4"/>
          <w:lang w:val="cs-CZ"/>
        </w:rPr>
        <w:t xml:space="preserve"> </w:t>
      </w:r>
      <w:r w:rsidRPr="00842365">
        <w:rPr>
          <w:lang w:val="cs-CZ"/>
        </w:rPr>
        <w:t>kanalizac</w:t>
      </w:r>
      <w:r w:rsidR="0063001F" w:rsidRPr="00842365">
        <w:rPr>
          <w:lang w:val="cs-CZ"/>
        </w:rPr>
        <w:t>í</w:t>
      </w:r>
    </w:p>
    <w:p w14:paraId="5C00D7DB" w14:textId="77777777" w:rsidR="007539D1" w:rsidRPr="00842365" w:rsidRDefault="007245EC" w:rsidP="00FD0700">
      <w:pPr>
        <w:pStyle w:val="Odstavecseseznamem"/>
        <w:numPr>
          <w:ilvl w:val="2"/>
          <w:numId w:val="15"/>
        </w:numPr>
        <w:tabs>
          <w:tab w:val="left" w:pos="1506"/>
        </w:tabs>
        <w:spacing w:before="119"/>
        <w:ind w:right="1013"/>
        <w:jc w:val="both"/>
        <w:rPr>
          <w:lang w:val="cs-CZ"/>
        </w:rPr>
      </w:pPr>
      <w:r w:rsidRPr="00842365">
        <w:rPr>
          <w:lang w:val="cs-CZ"/>
        </w:rPr>
        <w:t>usilovat o efektivní poměr mezi investičními a provozními náklady na straně jedné a životností nově budované či rekonstruované vodovodní nebo kanalizační sítě na straně druhé</w:t>
      </w:r>
    </w:p>
    <w:p w14:paraId="2765CE31" w14:textId="04F4E237" w:rsidR="007539D1" w:rsidRPr="00842365" w:rsidRDefault="007245EC" w:rsidP="00FD0700">
      <w:pPr>
        <w:pStyle w:val="Odstavecseseznamem"/>
        <w:numPr>
          <w:ilvl w:val="2"/>
          <w:numId w:val="15"/>
        </w:numPr>
        <w:tabs>
          <w:tab w:val="left" w:pos="1506"/>
        </w:tabs>
        <w:ind w:right="1013"/>
        <w:jc w:val="both"/>
        <w:rPr>
          <w:lang w:val="cs-CZ"/>
        </w:rPr>
      </w:pPr>
      <w:r w:rsidRPr="00842365">
        <w:rPr>
          <w:lang w:val="cs-CZ"/>
        </w:rPr>
        <w:t xml:space="preserve">nepřipustit </w:t>
      </w:r>
      <w:r w:rsidR="0063001F" w:rsidRPr="00842365">
        <w:rPr>
          <w:lang w:val="cs-CZ"/>
        </w:rPr>
        <w:t xml:space="preserve">použití </w:t>
      </w:r>
      <w:r w:rsidRPr="00842365">
        <w:rPr>
          <w:lang w:val="cs-CZ"/>
        </w:rPr>
        <w:t>stavebních materiálů nízké či průměrné kvality, vykazující krátkou nebo průměrnou životnost, v důsledku, které by bylo nutné relativně brzy investovat do obnovy a rekonstrukce vodovodní nebo kanalizační</w:t>
      </w:r>
      <w:r w:rsidRPr="00842365">
        <w:rPr>
          <w:spacing w:val="-10"/>
          <w:lang w:val="cs-CZ"/>
        </w:rPr>
        <w:t xml:space="preserve"> </w:t>
      </w:r>
      <w:r w:rsidRPr="00842365">
        <w:rPr>
          <w:lang w:val="cs-CZ"/>
        </w:rPr>
        <w:t>sítě</w:t>
      </w:r>
    </w:p>
    <w:p w14:paraId="07A3FB48" w14:textId="0A120E77" w:rsidR="007539D1" w:rsidRPr="00842365" w:rsidRDefault="007245EC" w:rsidP="00985FEB">
      <w:pPr>
        <w:pStyle w:val="Odstavecseseznamem"/>
        <w:numPr>
          <w:ilvl w:val="2"/>
          <w:numId w:val="15"/>
        </w:numPr>
        <w:tabs>
          <w:tab w:val="left" w:pos="1506"/>
        </w:tabs>
        <w:jc w:val="both"/>
        <w:rPr>
          <w:lang w:val="cs-CZ"/>
        </w:rPr>
      </w:pPr>
      <w:r w:rsidRPr="00842365">
        <w:rPr>
          <w:lang w:val="cs-CZ"/>
        </w:rPr>
        <w:t>docílit dlouh</w:t>
      </w:r>
      <w:r w:rsidR="0063001F" w:rsidRPr="00842365">
        <w:rPr>
          <w:lang w:val="cs-CZ"/>
        </w:rPr>
        <w:t>ou</w:t>
      </w:r>
      <w:r w:rsidRPr="00842365">
        <w:rPr>
          <w:lang w:val="cs-CZ"/>
        </w:rPr>
        <w:t xml:space="preserve"> životnost vodovodů a</w:t>
      </w:r>
      <w:r w:rsidRPr="00842365">
        <w:rPr>
          <w:spacing w:val="-4"/>
          <w:lang w:val="cs-CZ"/>
        </w:rPr>
        <w:t xml:space="preserve"> </w:t>
      </w:r>
      <w:r w:rsidRPr="00842365">
        <w:rPr>
          <w:lang w:val="cs-CZ"/>
        </w:rPr>
        <w:t>kanalizací</w:t>
      </w:r>
    </w:p>
    <w:p w14:paraId="38EBA597" w14:textId="77777777" w:rsidR="007539D1" w:rsidRPr="00842365" w:rsidRDefault="007245EC" w:rsidP="003B2C3B">
      <w:pPr>
        <w:pStyle w:val="Nadpis2"/>
      </w:pPr>
      <w:bookmarkStart w:id="7" w:name="_Toc133325570"/>
      <w:bookmarkStart w:id="8" w:name="_Toc201825639"/>
      <w:bookmarkStart w:id="9" w:name="_Toc194322186"/>
      <w:r w:rsidRPr="009D6AA0">
        <w:t>Závaznost</w:t>
      </w:r>
      <w:bookmarkEnd w:id="7"/>
      <w:bookmarkEnd w:id="8"/>
      <w:bookmarkEnd w:id="9"/>
    </w:p>
    <w:p w14:paraId="433C60AE" w14:textId="1B3D60BC" w:rsidR="007539D1" w:rsidRPr="00842365" w:rsidRDefault="007245EC" w:rsidP="00FE5E6D">
      <w:pPr>
        <w:pStyle w:val="Zkladntext"/>
      </w:pPr>
      <w:r w:rsidRPr="00842365">
        <w:t xml:space="preserve">Tyto standardy jsou určeny pro zaměstnance SMJ, Vlastníka, projektanty, investory a </w:t>
      </w:r>
      <w:r w:rsidR="0063001F" w:rsidRPr="00842365">
        <w:t>zhotovitele</w:t>
      </w:r>
      <w:r w:rsidRPr="00842365">
        <w:t xml:space="preserve">, pro navrhování a realizaci (projektové dokumentace pro </w:t>
      </w:r>
      <w:r w:rsidR="00253437">
        <w:t>řízení o povolení záměru</w:t>
      </w:r>
      <w:r w:rsidRPr="00842365">
        <w:t xml:space="preserve"> a pro provádění stavby) vodovodních</w:t>
      </w:r>
      <w:r w:rsidR="0063001F" w:rsidRPr="00842365">
        <w:t xml:space="preserve"> řadů</w:t>
      </w:r>
      <w:r w:rsidRPr="00842365">
        <w:t xml:space="preserve"> a kanalizačních </w:t>
      </w:r>
      <w:r w:rsidR="0063001F" w:rsidRPr="00842365">
        <w:t>stok</w:t>
      </w:r>
      <w:r w:rsidRPr="00842365">
        <w:t xml:space="preserve"> v rámci působnosti Vlastníka, kde jsou provozovány vodovody nebo kanalizace pro veřejnou potřebu společností SMJ.</w:t>
      </w:r>
    </w:p>
    <w:p w14:paraId="7E55D058" w14:textId="77777777" w:rsidR="007539D1" w:rsidRPr="00842365" w:rsidRDefault="007245EC" w:rsidP="00FE5E6D">
      <w:pPr>
        <w:pStyle w:val="Zkladntext"/>
      </w:pPr>
      <w:r w:rsidRPr="00842365">
        <w:t>Standardy jsou závazným dokumentem pro zaměstnance SMJ a zaměstnance Vlastníka při výkonu samosprávných činností.</w:t>
      </w:r>
    </w:p>
    <w:p w14:paraId="3D26B7B4" w14:textId="77777777" w:rsidR="007539D1" w:rsidRPr="00842365" w:rsidRDefault="007245EC" w:rsidP="00FE5E6D">
      <w:pPr>
        <w:pStyle w:val="Zkladntext"/>
      </w:pPr>
      <w:r w:rsidRPr="00842365">
        <w:t>Standardy jsou závazné pro stavby vodovodů a kanalizací ve smyslu zákona č. 274/2001 Sb., o vodovodech a kanalizacích v aktuálním znění, které jsou nebo budou v majetku Vlastníka, provozování SMJ, nebo s těmito zařízeními provozně souvisejí.</w:t>
      </w:r>
    </w:p>
    <w:p w14:paraId="1162586C" w14:textId="77777777" w:rsidR="007539D1" w:rsidRPr="00842365" w:rsidRDefault="007539D1" w:rsidP="00FE5E6D">
      <w:pPr>
        <w:pStyle w:val="Zkladntext"/>
        <w:sectPr w:rsidR="007539D1" w:rsidRPr="00842365">
          <w:pgSz w:w="11910" w:h="16840"/>
          <w:pgMar w:top="1360" w:right="400" w:bottom="1600" w:left="1200" w:header="0" w:footer="1401" w:gutter="0"/>
          <w:cols w:space="708"/>
        </w:sectPr>
      </w:pPr>
    </w:p>
    <w:p w14:paraId="2A32C954" w14:textId="13E168CF" w:rsidR="007539D1" w:rsidRPr="00FE5E6D" w:rsidRDefault="007245EC" w:rsidP="00FE5E6D">
      <w:pPr>
        <w:pStyle w:val="Zkladntext"/>
      </w:pPr>
      <w:r w:rsidRPr="00842365">
        <w:t>Pro</w:t>
      </w:r>
      <w:r w:rsidRPr="00842365">
        <w:rPr>
          <w:spacing w:val="-10"/>
        </w:rPr>
        <w:t xml:space="preserve"> </w:t>
      </w:r>
      <w:r w:rsidRPr="00842365">
        <w:t>stavby</w:t>
      </w:r>
      <w:r w:rsidRPr="00842365">
        <w:rPr>
          <w:spacing w:val="-12"/>
        </w:rPr>
        <w:t xml:space="preserve"> </w:t>
      </w:r>
      <w:r w:rsidRPr="00842365">
        <w:t>vodovodů</w:t>
      </w:r>
      <w:r w:rsidRPr="00842365">
        <w:rPr>
          <w:spacing w:val="-11"/>
        </w:rPr>
        <w:t xml:space="preserve"> </w:t>
      </w:r>
      <w:r w:rsidRPr="00842365">
        <w:t>a</w:t>
      </w:r>
      <w:r w:rsidRPr="00842365">
        <w:rPr>
          <w:spacing w:val="-11"/>
        </w:rPr>
        <w:t xml:space="preserve"> </w:t>
      </w:r>
      <w:r w:rsidRPr="00842365">
        <w:t>kanalizací</w:t>
      </w:r>
      <w:r w:rsidRPr="00842365">
        <w:rPr>
          <w:spacing w:val="-8"/>
        </w:rPr>
        <w:t xml:space="preserve"> </w:t>
      </w:r>
      <w:r w:rsidRPr="00842365">
        <w:t>jiných</w:t>
      </w:r>
      <w:r w:rsidRPr="00842365">
        <w:rPr>
          <w:spacing w:val="-11"/>
        </w:rPr>
        <w:t xml:space="preserve"> </w:t>
      </w:r>
      <w:r w:rsidRPr="00842365">
        <w:t>investorů</w:t>
      </w:r>
      <w:r w:rsidRPr="00842365">
        <w:rPr>
          <w:spacing w:val="-10"/>
        </w:rPr>
        <w:t xml:space="preserve"> </w:t>
      </w:r>
      <w:r w:rsidRPr="00842365">
        <w:t>jsou</w:t>
      </w:r>
      <w:r w:rsidRPr="00842365">
        <w:rPr>
          <w:spacing w:val="-14"/>
        </w:rPr>
        <w:t xml:space="preserve"> </w:t>
      </w:r>
      <w:r w:rsidRPr="00842365">
        <w:t>tyto</w:t>
      </w:r>
      <w:r w:rsidRPr="00842365">
        <w:rPr>
          <w:spacing w:val="-7"/>
        </w:rPr>
        <w:t xml:space="preserve"> </w:t>
      </w:r>
      <w:r w:rsidRPr="00842365">
        <w:t>Standardy</w:t>
      </w:r>
      <w:r w:rsidRPr="00842365">
        <w:rPr>
          <w:spacing w:val="-7"/>
        </w:rPr>
        <w:t xml:space="preserve"> </w:t>
      </w:r>
      <w:r w:rsidRPr="00842365">
        <w:t>pouze</w:t>
      </w:r>
      <w:r w:rsidRPr="00842365">
        <w:rPr>
          <w:spacing w:val="-10"/>
        </w:rPr>
        <w:t xml:space="preserve"> </w:t>
      </w:r>
      <w:r w:rsidRPr="00842365">
        <w:t>doporučené,</w:t>
      </w:r>
      <w:r w:rsidRPr="00842365">
        <w:rPr>
          <w:spacing w:val="-10"/>
        </w:rPr>
        <w:t xml:space="preserve"> </w:t>
      </w:r>
      <w:r w:rsidRPr="00842365">
        <w:t>pokud je</w:t>
      </w:r>
      <w:r w:rsidRPr="00842365">
        <w:rPr>
          <w:spacing w:val="-4"/>
        </w:rPr>
        <w:t xml:space="preserve"> </w:t>
      </w:r>
      <w:r w:rsidRPr="00842365">
        <w:t>zřejmé,</w:t>
      </w:r>
      <w:r w:rsidRPr="00842365">
        <w:rPr>
          <w:spacing w:val="-3"/>
        </w:rPr>
        <w:t xml:space="preserve"> </w:t>
      </w:r>
      <w:r w:rsidRPr="00842365">
        <w:t>že</w:t>
      </w:r>
      <w:r w:rsidRPr="00842365">
        <w:rPr>
          <w:spacing w:val="-3"/>
        </w:rPr>
        <w:t xml:space="preserve"> </w:t>
      </w:r>
      <w:r w:rsidRPr="00842365">
        <w:t>nebudou</w:t>
      </w:r>
      <w:r w:rsidRPr="00842365">
        <w:rPr>
          <w:spacing w:val="-5"/>
        </w:rPr>
        <w:t xml:space="preserve"> </w:t>
      </w:r>
      <w:r w:rsidRPr="00842365">
        <w:t>předmětem</w:t>
      </w:r>
      <w:r w:rsidRPr="00842365">
        <w:rPr>
          <w:spacing w:val="-2"/>
        </w:rPr>
        <w:t xml:space="preserve"> </w:t>
      </w:r>
      <w:r w:rsidRPr="00842365">
        <w:t>majetkové</w:t>
      </w:r>
      <w:r w:rsidRPr="00842365">
        <w:rPr>
          <w:spacing w:val="-4"/>
        </w:rPr>
        <w:t xml:space="preserve"> </w:t>
      </w:r>
      <w:r w:rsidRPr="00842365">
        <w:t>správy</w:t>
      </w:r>
      <w:r w:rsidRPr="00842365">
        <w:rPr>
          <w:spacing w:val="-1"/>
        </w:rPr>
        <w:t xml:space="preserve"> </w:t>
      </w:r>
      <w:r w:rsidRPr="00842365">
        <w:t>Vlastníka</w:t>
      </w:r>
      <w:r w:rsidRPr="00842365">
        <w:rPr>
          <w:spacing w:val="-4"/>
        </w:rPr>
        <w:t xml:space="preserve"> </w:t>
      </w:r>
      <w:r w:rsidRPr="00842365">
        <w:t>a</w:t>
      </w:r>
      <w:r w:rsidRPr="00842365">
        <w:rPr>
          <w:spacing w:val="-4"/>
        </w:rPr>
        <w:t xml:space="preserve"> </w:t>
      </w:r>
      <w:r w:rsidRPr="00842365">
        <w:t>ani</w:t>
      </w:r>
      <w:r w:rsidRPr="00842365">
        <w:rPr>
          <w:spacing w:val="-4"/>
        </w:rPr>
        <w:t xml:space="preserve"> </w:t>
      </w:r>
      <w:r w:rsidRPr="00842365">
        <w:t>SMJ</w:t>
      </w:r>
      <w:r w:rsidRPr="00842365">
        <w:rPr>
          <w:spacing w:val="-4"/>
        </w:rPr>
        <w:t xml:space="preserve"> </w:t>
      </w:r>
      <w:r w:rsidRPr="00842365">
        <w:t>nebude</w:t>
      </w:r>
      <w:r w:rsidRPr="00842365">
        <w:rPr>
          <w:spacing w:val="-3"/>
        </w:rPr>
        <w:t xml:space="preserve"> </w:t>
      </w:r>
      <w:r w:rsidRPr="00842365">
        <w:t>vodovod</w:t>
      </w:r>
      <w:r w:rsidRPr="00842365">
        <w:rPr>
          <w:spacing w:val="-5"/>
        </w:rPr>
        <w:t xml:space="preserve"> </w:t>
      </w:r>
      <w:r w:rsidRPr="00842365">
        <w:t>nebo kanalizaci</w:t>
      </w:r>
      <w:r w:rsidRPr="00842365">
        <w:rPr>
          <w:spacing w:val="-1"/>
        </w:rPr>
        <w:t xml:space="preserve"> </w:t>
      </w:r>
      <w:r w:rsidRPr="00842365">
        <w:t>provozovat.</w:t>
      </w:r>
    </w:p>
    <w:p w14:paraId="79627653" w14:textId="77777777" w:rsidR="007539D1" w:rsidRPr="00842365" w:rsidRDefault="007245EC" w:rsidP="003B2C3B">
      <w:pPr>
        <w:pStyle w:val="Nadpis2"/>
      </w:pPr>
      <w:bookmarkStart w:id="10" w:name="_Toc133325571"/>
      <w:bookmarkStart w:id="11" w:name="_Toc201825640"/>
      <w:bookmarkStart w:id="12" w:name="_Toc194322187"/>
      <w:r w:rsidRPr="00842365">
        <w:t>Vysvětlivky</w:t>
      </w:r>
      <w:bookmarkEnd w:id="10"/>
      <w:bookmarkEnd w:id="11"/>
      <w:bookmarkEnd w:id="12"/>
    </w:p>
    <w:p w14:paraId="5162540C" w14:textId="77777777" w:rsidR="007539D1" w:rsidRPr="00842365" w:rsidRDefault="007245EC">
      <w:pPr>
        <w:pStyle w:val="Zkladntext"/>
        <w:spacing w:before="119"/>
        <w:ind w:left="785" w:right="1014"/>
      </w:pPr>
      <w:r w:rsidRPr="00842365">
        <w:rPr>
          <w:b/>
        </w:rPr>
        <w:t>Investor</w:t>
      </w:r>
      <w:r w:rsidRPr="00842365">
        <w:rPr>
          <w:b/>
          <w:spacing w:val="-10"/>
        </w:rPr>
        <w:t xml:space="preserve"> </w:t>
      </w:r>
      <w:r w:rsidRPr="00842365">
        <w:t>–</w:t>
      </w:r>
      <w:r w:rsidRPr="00842365">
        <w:rPr>
          <w:spacing w:val="-10"/>
        </w:rPr>
        <w:t xml:space="preserve"> </w:t>
      </w:r>
      <w:r w:rsidRPr="00842365">
        <w:t>fyzická</w:t>
      </w:r>
      <w:r w:rsidRPr="00842365">
        <w:rPr>
          <w:spacing w:val="-10"/>
        </w:rPr>
        <w:t xml:space="preserve"> </w:t>
      </w:r>
      <w:r w:rsidRPr="00842365">
        <w:t>nebo</w:t>
      </w:r>
      <w:r w:rsidRPr="00842365">
        <w:rPr>
          <w:spacing w:val="-11"/>
        </w:rPr>
        <w:t xml:space="preserve"> </w:t>
      </w:r>
      <w:r w:rsidRPr="00842365">
        <w:t>právnická</w:t>
      </w:r>
      <w:r w:rsidRPr="00842365">
        <w:rPr>
          <w:spacing w:val="-13"/>
        </w:rPr>
        <w:t xml:space="preserve"> </w:t>
      </w:r>
      <w:r w:rsidRPr="00842365">
        <w:t>osoba,</w:t>
      </w:r>
      <w:r w:rsidRPr="00842365">
        <w:rPr>
          <w:spacing w:val="-13"/>
        </w:rPr>
        <w:t xml:space="preserve"> </w:t>
      </w:r>
      <w:r w:rsidRPr="00842365">
        <w:t>která</w:t>
      </w:r>
      <w:r w:rsidRPr="00842365">
        <w:rPr>
          <w:spacing w:val="-13"/>
        </w:rPr>
        <w:t xml:space="preserve"> </w:t>
      </w:r>
      <w:r w:rsidRPr="00842365">
        <w:t>má</w:t>
      </w:r>
      <w:r w:rsidRPr="00842365">
        <w:rPr>
          <w:spacing w:val="-12"/>
        </w:rPr>
        <w:t xml:space="preserve"> </w:t>
      </w:r>
      <w:r w:rsidRPr="00842365">
        <w:t>v</w:t>
      </w:r>
      <w:r w:rsidRPr="00842365">
        <w:rPr>
          <w:spacing w:val="-9"/>
        </w:rPr>
        <w:t xml:space="preserve"> </w:t>
      </w:r>
      <w:r w:rsidRPr="00842365">
        <w:t>úmyslu</w:t>
      </w:r>
      <w:r w:rsidRPr="00842365">
        <w:rPr>
          <w:spacing w:val="-12"/>
        </w:rPr>
        <w:t xml:space="preserve"> </w:t>
      </w:r>
      <w:r w:rsidRPr="00842365">
        <w:t>realizovat</w:t>
      </w:r>
      <w:r w:rsidRPr="00842365">
        <w:rPr>
          <w:spacing w:val="-11"/>
        </w:rPr>
        <w:t xml:space="preserve"> </w:t>
      </w:r>
      <w:r w:rsidRPr="00842365">
        <w:t>stavbu</w:t>
      </w:r>
      <w:r w:rsidRPr="00842365">
        <w:rPr>
          <w:spacing w:val="-11"/>
        </w:rPr>
        <w:t xml:space="preserve"> </w:t>
      </w:r>
      <w:r w:rsidRPr="00842365">
        <w:t>vodovodního</w:t>
      </w:r>
      <w:r w:rsidRPr="00842365">
        <w:rPr>
          <w:spacing w:val="-9"/>
        </w:rPr>
        <w:t xml:space="preserve"> </w:t>
      </w:r>
      <w:r w:rsidRPr="00842365">
        <w:t>nebo kanalizačního</w:t>
      </w:r>
      <w:r w:rsidRPr="00842365">
        <w:rPr>
          <w:spacing w:val="1"/>
        </w:rPr>
        <w:t xml:space="preserve"> </w:t>
      </w:r>
      <w:r w:rsidRPr="00842365">
        <w:t>zařízení.</w:t>
      </w:r>
    </w:p>
    <w:p w14:paraId="443F40FA" w14:textId="77777777" w:rsidR="007539D1" w:rsidRPr="00842365" w:rsidRDefault="007245EC">
      <w:pPr>
        <w:spacing w:before="121"/>
        <w:ind w:left="785" w:right="1013"/>
        <w:jc w:val="both"/>
        <w:rPr>
          <w:lang w:val="cs-CZ"/>
        </w:rPr>
      </w:pPr>
      <w:r w:rsidRPr="00842365">
        <w:rPr>
          <w:b/>
          <w:lang w:val="cs-CZ"/>
        </w:rPr>
        <w:t xml:space="preserve">Kanalizace pro veřejnou potřebu (dále jen kanalizace) </w:t>
      </w:r>
      <w:r w:rsidRPr="00842365">
        <w:rPr>
          <w:lang w:val="cs-CZ"/>
        </w:rPr>
        <w:t>- je provozně samostatný soubor staveb a zařízení zahrnující kanalizační síť s objekty umožňující odvádění odpadních vod včetně vod dešťových a jejich čištění a odvedení do recipientu.</w:t>
      </w:r>
    </w:p>
    <w:p w14:paraId="49AC90E2" w14:textId="77777777" w:rsidR="007539D1" w:rsidRPr="00842365" w:rsidRDefault="007245EC">
      <w:pPr>
        <w:pStyle w:val="Zkladntext"/>
        <w:spacing w:before="118"/>
        <w:ind w:left="785" w:right="1014"/>
      </w:pPr>
      <w:r w:rsidRPr="00842365">
        <w:rPr>
          <w:b/>
        </w:rPr>
        <w:t xml:space="preserve">Obec (obec, městys, město) </w:t>
      </w:r>
      <w:r w:rsidRPr="00842365">
        <w:t>- teritoriálně ohraničené samosprávné územní celky, které disponují právní subjektivitou a vlastním majetkem.</w:t>
      </w:r>
    </w:p>
    <w:p w14:paraId="7C3F14AD" w14:textId="77777777" w:rsidR="007539D1" w:rsidRPr="00842365" w:rsidRDefault="007245EC">
      <w:pPr>
        <w:pStyle w:val="Zkladntext"/>
        <w:spacing w:before="121"/>
        <w:ind w:left="785" w:right="1011"/>
      </w:pPr>
      <w:r w:rsidRPr="00842365">
        <w:rPr>
          <w:b/>
        </w:rPr>
        <w:t xml:space="preserve">Provozovatel vodovodu nebo kanalizace pro veřejnou potřebu (dále jen provozovatel) </w:t>
      </w:r>
      <w:r w:rsidRPr="00842365">
        <w:t>- právnická nebo fyzická osoba, která zajišťuje provozování vodovodu nebo kanalizace pro veřejnou potřebu na základě vlastnictví nebo smlouvy s vlastníkem tohoto zařízení a má k provozování této činnosti živnostenský list a oprávnění k provozování vydané dle § 6 zák č. 274/2001 Sb. o vodovodech a kanalizacích pro veřejnou potřebu v platném znění.</w:t>
      </w:r>
    </w:p>
    <w:p w14:paraId="09ECEDC8" w14:textId="77777777" w:rsidR="007539D1" w:rsidRPr="00842365" w:rsidRDefault="007245EC">
      <w:pPr>
        <w:pStyle w:val="Zkladntext"/>
        <w:spacing w:before="120"/>
        <w:ind w:left="785" w:right="1007"/>
      </w:pPr>
      <w:r w:rsidRPr="00842365">
        <w:rPr>
          <w:b/>
        </w:rPr>
        <w:t xml:space="preserve">SMJ </w:t>
      </w:r>
      <w:r w:rsidRPr="00842365">
        <w:t>– SLUŽBY MĚSTA JIHLAVY s.r.o., se sídlem Havlíčkova 64, 586 01 Jihlava, Česká republika, IČ: 60 72 77 72. Provozovatel infrastrukturního majetku Vlastníka.</w:t>
      </w:r>
    </w:p>
    <w:p w14:paraId="616AC62E" w14:textId="77777777" w:rsidR="007539D1" w:rsidRPr="00842365" w:rsidRDefault="007245EC">
      <w:pPr>
        <w:pStyle w:val="Zkladntext"/>
        <w:spacing w:before="118"/>
        <w:ind w:left="785"/>
      </w:pPr>
      <w:r w:rsidRPr="00842365">
        <w:rPr>
          <w:b/>
        </w:rPr>
        <w:t xml:space="preserve">Stavební úřad </w:t>
      </w:r>
      <w:r w:rsidRPr="00842365">
        <w:t>– obecný stavební úřad, Stavební úřad magistrátu města Jihlavy</w:t>
      </w:r>
    </w:p>
    <w:p w14:paraId="5841B936" w14:textId="77777777" w:rsidR="007539D1" w:rsidRPr="00842365" w:rsidRDefault="007245EC">
      <w:pPr>
        <w:pStyle w:val="Zkladntext"/>
        <w:spacing w:before="120"/>
        <w:ind w:left="785" w:right="1007"/>
      </w:pPr>
      <w:r w:rsidRPr="00842365">
        <w:rPr>
          <w:b/>
        </w:rPr>
        <w:t xml:space="preserve">Stavebník </w:t>
      </w:r>
      <w:r w:rsidRPr="00842365">
        <w:t>– právnická nebo fyzická osoba provádějící stavbu nebo zabezpečující její přípravu nebo odstraňující stavbu, rozumí se tím též investor a objednatel stavby.</w:t>
      </w:r>
    </w:p>
    <w:p w14:paraId="6C6B3909" w14:textId="77777777" w:rsidR="007539D1" w:rsidRPr="00842365" w:rsidRDefault="007245EC">
      <w:pPr>
        <w:pStyle w:val="Zkladntext"/>
        <w:spacing w:before="121"/>
        <w:ind w:left="785" w:right="1007"/>
      </w:pPr>
      <w:r w:rsidRPr="00842365">
        <w:rPr>
          <w:b/>
        </w:rPr>
        <w:t xml:space="preserve">Vlastník </w:t>
      </w:r>
      <w:r w:rsidRPr="00842365">
        <w:t>– Statutární město Jihlava, se sídlem Masarykovo nám. 97/1, 586 01 Jihlava, Česká republika, IČ: 002 86 010.</w:t>
      </w:r>
    </w:p>
    <w:p w14:paraId="6878081A" w14:textId="77777777" w:rsidR="007539D1" w:rsidRPr="00842365" w:rsidRDefault="007245EC">
      <w:pPr>
        <w:pStyle w:val="Zkladntext"/>
        <w:spacing w:before="121"/>
        <w:ind w:left="785" w:right="1007"/>
      </w:pPr>
      <w:r w:rsidRPr="00842365">
        <w:rPr>
          <w:b/>
        </w:rPr>
        <w:t xml:space="preserve">Vlastník (majitel) </w:t>
      </w:r>
      <w:r w:rsidRPr="00842365">
        <w:t>- právnická nebo fyzická osoba, která byla investorem určitého vodovodního nebo kanalizačního zařízení nebo nabyla tento majetek převodem, koupí, darem apod.</w:t>
      </w:r>
    </w:p>
    <w:p w14:paraId="5FDBB4C5" w14:textId="77777777" w:rsidR="007539D1" w:rsidRPr="00842365" w:rsidRDefault="007245EC">
      <w:pPr>
        <w:pStyle w:val="Zkladntext"/>
        <w:spacing w:before="120"/>
        <w:ind w:left="785"/>
      </w:pPr>
      <w:r w:rsidRPr="00842365">
        <w:rPr>
          <w:b/>
        </w:rPr>
        <w:t xml:space="preserve">Vodoprávní úřad – </w:t>
      </w:r>
      <w:r w:rsidRPr="00842365">
        <w:t>speciální stavební úřad, Odbor životního prostředí magistrátu města Jihlavy</w:t>
      </w:r>
    </w:p>
    <w:p w14:paraId="0AB2D5EB" w14:textId="77777777" w:rsidR="007539D1" w:rsidRPr="00842365" w:rsidRDefault="007245EC">
      <w:pPr>
        <w:spacing w:before="121"/>
        <w:ind w:left="785" w:right="1007"/>
        <w:rPr>
          <w:lang w:val="cs-CZ"/>
        </w:rPr>
      </w:pPr>
      <w:r w:rsidRPr="00842365">
        <w:rPr>
          <w:b/>
          <w:lang w:val="cs-CZ"/>
        </w:rPr>
        <w:t xml:space="preserve">Vodovod pro veřejnou potřebu (dále jen vodovod) </w:t>
      </w:r>
      <w:r w:rsidRPr="00842365">
        <w:rPr>
          <w:lang w:val="cs-CZ"/>
        </w:rPr>
        <w:t>- je souhrn objektů a zařízení, sloužící k získávání, akumulaci a dopravě vody ze zdroje ke spotřebitelům.</w:t>
      </w:r>
    </w:p>
    <w:p w14:paraId="09C53E83" w14:textId="77777777" w:rsidR="007539D1" w:rsidRPr="00842365" w:rsidRDefault="007539D1">
      <w:pPr>
        <w:rPr>
          <w:lang w:val="cs-CZ"/>
        </w:rPr>
        <w:sectPr w:rsidR="007539D1" w:rsidRPr="00842365">
          <w:pgSz w:w="11910" w:h="16840"/>
          <w:pgMar w:top="1360" w:right="400" w:bottom="1600" w:left="1200" w:header="0" w:footer="1401" w:gutter="0"/>
          <w:cols w:space="708"/>
        </w:sectPr>
      </w:pPr>
    </w:p>
    <w:p w14:paraId="6EFBEC85" w14:textId="77777777" w:rsidR="007539D1" w:rsidRPr="00842365" w:rsidRDefault="007245EC" w:rsidP="00785993">
      <w:pPr>
        <w:pStyle w:val="Nadpis1"/>
      </w:pPr>
      <w:bookmarkStart w:id="13" w:name="_Toc133325572"/>
      <w:bookmarkStart w:id="14" w:name="_Toc201825641"/>
      <w:bookmarkStart w:id="15" w:name="_Toc194322188"/>
      <w:r w:rsidRPr="00842365">
        <w:t>Vlastnické a provozní</w:t>
      </w:r>
      <w:r w:rsidRPr="00842365">
        <w:rPr>
          <w:spacing w:val="-2"/>
        </w:rPr>
        <w:t xml:space="preserve"> </w:t>
      </w:r>
      <w:r w:rsidRPr="00842365">
        <w:t>vazby</w:t>
      </w:r>
      <w:bookmarkEnd w:id="13"/>
      <w:bookmarkEnd w:id="14"/>
      <w:bookmarkEnd w:id="15"/>
    </w:p>
    <w:p w14:paraId="51ADAEB7" w14:textId="77777777" w:rsidR="007539D1" w:rsidRPr="00FE5E6D" w:rsidRDefault="007245EC" w:rsidP="00FE5E6D">
      <w:pPr>
        <w:pStyle w:val="Zkladntext"/>
      </w:pPr>
      <w:r w:rsidRPr="00FE5E6D">
        <w:t>Vlastnické a provozní vazby k infrastrukturnímu majetku se mohou lišit v závislosti na rozdílech v investorství, převádění majetku a provozovateli.</w:t>
      </w:r>
    </w:p>
    <w:p w14:paraId="1FB8AA0D" w14:textId="77777777" w:rsidR="007539D1" w:rsidRPr="00842365" w:rsidRDefault="007245EC" w:rsidP="00985FEB">
      <w:pPr>
        <w:pStyle w:val="Podnadpis"/>
      </w:pPr>
      <w:bookmarkStart w:id="16" w:name="_Toc133325573"/>
      <w:r w:rsidRPr="00842365">
        <w:t>Možnosti</w:t>
      </w:r>
      <w:bookmarkEnd w:id="16"/>
    </w:p>
    <w:p w14:paraId="0A606D72" w14:textId="38C11951" w:rsidR="007539D1" w:rsidRPr="00842365" w:rsidRDefault="007245EC" w:rsidP="00FE5E6D">
      <w:pPr>
        <w:pStyle w:val="Zkladntext"/>
      </w:pPr>
      <w:r w:rsidRPr="00842365">
        <w:t xml:space="preserve">Pro tyto Standardy je uvažován jako vlastník statutární město Jihlava nebo jiný vlastník, pokud infrastrukturní majetek nepřešel </w:t>
      </w:r>
      <w:r w:rsidR="00511D4C" w:rsidRPr="00842365">
        <w:t>do majetku</w:t>
      </w:r>
      <w:r w:rsidRPr="00842365">
        <w:t xml:space="preserve"> statutárního města Jihlavy.</w:t>
      </w:r>
    </w:p>
    <w:p w14:paraId="30537526" w14:textId="0C4EEB05" w:rsidR="009A01A8" w:rsidRDefault="007245EC" w:rsidP="00FE5E6D">
      <w:pPr>
        <w:pStyle w:val="Zkladntext"/>
      </w:pPr>
      <w:r w:rsidRPr="00842365">
        <w:t xml:space="preserve">Provozovatelem veškerého </w:t>
      </w:r>
      <w:r w:rsidR="001B448A" w:rsidRPr="00842365">
        <w:t xml:space="preserve">propachtovaného </w:t>
      </w:r>
      <w:r w:rsidRPr="00842365">
        <w:t xml:space="preserve">infrastrukturního majetku </w:t>
      </w:r>
      <w:r w:rsidR="001B448A" w:rsidRPr="00842365">
        <w:t>s</w:t>
      </w:r>
      <w:r w:rsidRPr="00842365">
        <w:t xml:space="preserve">tatutárního města Jihlavy jsou </w:t>
      </w:r>
      <w:r w:rsidR="00511D4C" w:rsidRPr="00842365">
        <w:t>SMJ.</w:t>
      </w:r>
    </w:p>
    <w:p w14:paraId="4A9ACD59" w14:textId="77777777" w:rsidR="009A01A8" w:rsidRDefault="009A01A8">
      <w:pPr>
        <w:rPr>
          <w:lang w:val="cs-CZ"/>
        </w:rPr>
      </w:pPr>
      <w:r>
        <w:br w:type="page"/>
      </w:r>
    </w:p>
    <w:p w14:paraId="085E0ACB" w14:textId="275F485F" w:rsidR="007539D1" w:rsidRPr="00842365" w:rsidRDefault="00B33282" w:rsidP="00785993">
      <w:pPr>
        <w:pStyle w:val="Nadpis1"/>
      </w:pPr>
      <w:bookmarkStart w:id="17" w:name="_Toc133325574"/>
      <w:bookmarkStart w:id="18" w:name="_Toc201825642"/>
      <w:bookmarkStart w:id="19" w:name="_Toc194322189"/>
      <w:r w:rsidRPr="00842365">
        <w:t xml:space="preserve">Polohové/směrové </w:t>
      </w:r>
      <w:r w:rsidR="007245EC" w:rsidRPr="00842365">
        <w:t>a výškové vedení trasy vodovodů a kanalizací, ochranné pásmo</w:t>
      </w:r>
      <w:bookmarkEnd w:id="17"/>
      <w:bookmarkEnd w:id="18"/>
      <w:bookmarkEnd w:id="19"/>
    </w:p>
    <w:p w14:paraId="1AD0C92B" w14:textId="77777777" w:rsidR="007539D1" w:rsidRPr="00842365" w:rsidRDefault="007245EC" w:rsidP="003B2C3B">
      <w:pPr>
        <w:pStyle w:val="Nadpis2"/>
      </w:pPr>
      <w:bookmarkStart w:id="20" w:name="_Toc133325575"/>
      <w:bookmarkStart w:id="21" w:name="_Toc201825643"/>
      <w:bookmarkStart w:id="22" w:name="_Toc194322190"/>
      <w:r w:rsidRPr="00842365">
        <w:t>Zásady vedení trasy vodovodního a kanalizačního potrubí</w:t>
      </w:r>
      <w:bookmarkEnd w:id="20"/>
      <w:bookmarkEnd w:id="21"/>
      <w:bookmarkEnd w:id="22"/>
    </w:p>
    <w:p w14:paraId="56C22BAB" w14:textId="0D682434" w:rsidR="007539D1" w:rsidRPr="00FE5E6D" w:rsidRDefault="007245EC" w:rsidP="00FE5E6D">
      <w:pPr>
        <w:pStyle w:val="Zkladntext"/>
      </w:pPr>
      <w:r w:rsidRPr="00FE5E6D">
        <w:t>Trasa vodovodního řadu a trasa kanalizace musí být vedena ve veřejné komunikaci a/nebo na veřejném pozemku ve vlastnictví Statutárního města Jihlavy. Dotčené pozemky musí být trvale přístupné pro provádění případných oprav a údržby vodovodního řadu a kanalizačního řadu včetně technických zařízení a vybavení provozovatele. Komunikace, ve kterých budou potrubí vodovodu a kanalizace vedeny, je nutné po jejich vybudování předat do majetku Statutárního města Jihlavy.</w:t>
      </w:r>
    </w:p>
    <w:p w14:paraId="72123009" w14:textId="328F3860" w:rsidR="007539D1" w:rsidRPr="00FE5E6D" w:rsidRDefault="007245EC" w:rsidP="00FE5E6D">
      <w:pPr>
        <w:pStyle w:val="Zkladntext"/>
      </w:pPr>
      <w:r w:rsidRPr="00FE5E6D">
        <w:t xml:space="preserve">V případě, že pozemky a/nebo komunikace, ve kterých budou uloženy předmětné stavby vodohospodářské infrastruktury zůstanou ve vlastnictví investora stavby a/nebo třetího vlastníka, bude mezi vlastníky těchto pozemků a/nebo komunikací a budoucím vlastníkem potrubí veřejného vodovodu a kanalizace (Statutární město Jihlava) uzavřen smluvní vztah (tzv. Smlouva o zřízení služebnosti inženýrské sítě), kterým budou upravena vzájemná práva vlastníka pozemku a vlastníka vodovodu a kanalizace pro veřejnou potřebu plynoucí z uložení potrubí vodovodu a kanalizace na cizím  pozemku. </w:t>
      </w:r>
      <w:r w:rsidR="00E67F13" w:rsidRPr="00FE5E6D">
        <w:t>Tento smluvní</w:t>
      </w:r>
      <w:r w:rsidRPr="00FE5E6D">
        <w:t xml:space="preserve"> vztah bude </w:t>
      </w:r>
      <w:r w:rsidR="00070278" w:rsidRPr="00FE5E6D">
        <w:t>vymezovat podmínky</w:t>
      </w:r>
      <w:r w:rsidRPr="00FE5E6D">
        <w:t xml:space="preserve"> k zajištění přístupu vlastníka veřejného vodovodu a kanalizace a provozovatele k potrubí pro provádění běžné údržby, oprav vzniklých havárií, budoucích rekonstrukcí a k zajištění případného nutného zkapacitnění veřejného vodovodu a kanalizace uložených na soukromých pozemcích.</w:t>
      </w:r>
    </w:p>
    <w:p w14:paraId="5CB92A7F" w14:textId="77777777" w:rsidR="007539D1" w:rsidRPr="00842365" w:rsidRDefault="007245EC" w:rsidP="003B2C3B">
      <w:pPr>
        <w:pStyle w:val="Nadpis2"/>
      </w:pPr>
      <w:bookmarkStart w:id="23" w:name="_Toc133325576"/>
      <w:bookmarkStart w:id="24" w:name="_Toc201825644"/>
      <w:bookmarkStart w:id="25" w:name="_Toc194322191"/>
      <w:r w:rsidRPr="00842365">
        <w:t>Vedení trasy vodovodu</w:t>
      </w:r>
      <w:bookmarkEnd w:id="23"/>
      <w:bookmarkEnd w:id="24"/>
      <w:bookmarkEnd w:id="25"/>
    </w:p>
    <w:p w14:paraId="46A02699" w14:textId="77777777" w:rsidR="007539D1" w:rsidRPr="00842365" w:rsidRDefault="007245EC">
      <w:pPr>
        <w:pStyle w:val="Zkladntext"/>
        <w:spacing w:before="59"/>
        <w:ind w:left="785"/>
      </w:pPr>
      <w:r w:rsidRPr="00842365">
        <w:t>Minimální krytí potrubí:</w:t>
      </w:r>
    </w:p>
    <w:p w14:paraId="08F59AF8" w14:textId="6F41A180" w:rsidR="007539D1" w:rsidRPr="00842365" w:rsidRDefault="00B33282" w:rsidP="00FD0700">
      <w:pPr>
        <w:pStyle w:val="Odstavecseseznamem"/>
        <w:numPr>
          <w:ilvl w:val="2"/>
          <w:numId w:val="14"/>
        </w:numPr>
        <w:tabs>
          <w:tab w:val="left" w:pos="1506"/>
        </w:tabs>
        <w:spacing w:before="60" w:line="292" w:lineRule="auto"/>
        <w:ind w:right="5490" w:hanging="706"/>
        <w:rPr>
          <w:lang w:val="cs-CZ"/>
        </w:rPr>
      </w:pPr>
      <w:r w:rsidRPr="00842365">
        <w:rPr>
          <w:lang w:val="cs-CZ"/>
        </w:rPr>
        <w:t>v</w:t>
      </w:r>
      <w:r w:rsidR="007245EC" w:rsidRPr="00842365">
        <w:rPr>
          <w:lang w:val="cs-CZ"/>
        </w:rPr>
        <w:t>olný terén – potrubí do DN 400 mm 1,2 m hlinité</w:t>
      </w:r>
      <w:r w:rsidR="007245EC" w:rsidRPr="00842365">
        <w:rPr>
          <w:spacing w:val="-4"/>
          <w:lang w:val="cs-CZ"/>
        </w:rPr>
        <w:t xml:space="preserve"> </w:t>
      </w:r>
      <w:r w:rsidR="007245EC" w:rsidRPr="00842365">
        <w:rPr>
          <w:lang w:val="cs-CZ"/>
        </w:rPr>
        <w:t>zeminy</w:t>
      </w:r>
    </w:p>
    <w:p w14:paraId="5146D856" w14:textId="77777777" w:rsidR="007539D1" w:rsidRPr="00842365" w:rsidRDefault="007245EC">
      <w:pPr>
        <w:pStyle w:val="Zkladntext"/>
        <w:spacing w:before="3"/>
        <w:ind w:left="1850"/>
      </w:pPr>
      <w:r w:rsidRPr="00842365">
        <w:t>1,3 m hlinitopísčité zeminy</w:t>
      </w:r>
    </w:p>
    <w:p w14:paraId="25E63695" w14:textId="77777777" w:rsidR="007539D1" w:rsidRPr="00842365" w:rsidRDefault="007245EC">
      <w:pPr>
        <w:pStyle w:val="Zkladntext"/>
        <w:spacing w:before="60" w:line="292" w:lineRule="auto"/>
        <w:ind w:left="1850" w:right="6428"/>
      </w:pPr>
      <w:r w:rsidRPr="00842365">
        <w:t>1,4 m písčité zeminy 1,5 m štěrkové zeminy</w:t>
      </w:r>
    </w:p>
    <w:p w14:paraId="0BC8B5B8" w14:textId="27116C98" w:rsidR="007539D1" w:rsidRPr="00842365" w:rsidRDefault="00B33282" w:rsidP="00FD0700">
      <w:pPr>
        <w:pStyle w:val="Odstavecseseznamem"/>
        <w:numPr>
          <w:ilvl w:val="2"/>
          <w:numId w:val="14"/>
        </w:numPr>
        <w:tabs>
          <w:tab w:val="left" w:pos="1506"/>
        </w:tabs>
        <w:spacing w:before="0" w:line="292" w:lineRule="auto"/>
        <w:ind w:left="2062" w:right="4235" w:hanging="917"/>
        <w:rPr>
          <w:lang w:val="cs-CZ"/>
        </w:rPr>
      </w:pPr>
      <w:r w:rsidRPr="00842365">
        <w:rPr>
          <w:lang w:val="cs-CZ"/>
        </w:rPr>
        <w:t>v</w:t>
      </w:r>
      <w:r w:rsidR="007245EC" w:rsidRPr="00842365">
        <w:rPr>
          <w:lang w:val="cs-CZ"/>
        </w:rPr>
        <w:t xml:space="preserve">olný terén – potrubí větší než DN 400 mm, včetně </w:t>
      </w:r>
      <w:r w:rsidRPr="00842365">
        <w:rPr>
          <w:lang w:val="cs-CZ"/>
        </w:rPr>
        <w:t>v</w:t>
      </w:r>
      <w:r w:rsidR="007245EC" w:rsidRPr="00842365">
        <w:rPr>
          <w:lang w:val="cs-CZ"/>
        </w:rPr>
        <w:t>ýše uvedené údaje se snižují o 0,2</w:t>
      </w:r>
      <w:r w:rsidR="007245EC" w:rsidRPr="00842365">
        <w:rPr>
          <w:spacing w:val="-6"/>
          <w:lang w:val="cs-CZ"/>
        </w:rPr>
        <w:t xml:space="preserve"> </w:t>
      </w:r>
      <w:r w:rsidR="007245EC" w:rsidRPr="00842365">
        <w:rPr>
          <w:lang w:val="cs-CZ"/>
        </w:rPr>
        <w:t>m</w:t>
      </w:r>
    </w:p>
    <w:p w14:paraId="2DF0012D" w14:textId="627FD065" w:rsidR="007539D1" w:rsidRPr="00842365" w:rsidRDefault="00B33282" w:rsidP="00FD0700">
      <w:pPr>
        <w:pStyle w:val="Odstavecseseznamem"/>
        <w:numPr>
          <w:ilvl w:val="2"/>
          <w:numId w:val="14"/>
        </w:numPr>
        <w:tabs>
          <w:tab w:val="left" w:pos="1506"/>
        </w:tabs>
        <w:spacing w:before="3"/>
        <w:ind w:left="1505" w:hanging="361"/>
        <w:rPr>
          <w:lang w:val="cs-CZ"/>
        </w:rPr>
      </w:pPr>
      <w:r w:rsidRPr="00842365">
        <w:rPr>
          <w:lang w:val="cs-CZ"/>
        </w:rPr>
        <w:t>v</w:t>
      </w:r>
      <w:r w:rsidR="007245EC" w:rsidRPr="00842365">
        <w:rPr>
          <w:lang w:val="cs-CZ"/>
        </w:rPr>
        <w:t xml:space="preserve"> komunikaci</w:t>
      </w:r>
    </w:p>
    <w:p w14:paraId="6B69F110" w14:textId="5C6A8FFA" w:rsidR="007539D1" w:rsidRPr="00842365" w:rsidRDefault="00B33282">
      <w:pPr>
        <w:pStyle w:val="Zkladntext"/>
        <w:spacing w:before="60" w:line="292" w:lineRule="auto"/>
        <w:ind w:left="785" w:right="6850" w:firstLine="719"/>
      </w:pPr>
      <w:r w:rsidRPr="00842365">
        <w:t>v</w:t>
      </w:r>
      <w:r w:rsidR="007245EC" w:rsidRPr="00842365">
        <w:t>ždy min. 1,5 m Maximální krytí</w:t>
      </w:r>
      <w:r w:rsidR="007245EC" w:rsidRPr="00842365">
        <w:rPr>
          <w:spacing w:val="8"/>
        </w:rPr>
        <w:t xml:space="preserve"> </w:t>
      </w:r>
      <w:r w:rsidR="007245EC" w:rsidRPr="00842365">
        <w:rPr>
          <w:spacing w:val="-3"/>
        </w:rPr>
        <w:t>potrubí:</w:t>
      </w:r>
    </w:p>
    <w:p w14:paraId="5A51EB39" w14:textId="7F224920" w:rsidR="007539D1" w:rsidRPr="00842365" w:rsidRDefault="007245EC">
      <w:pPr>
        <w:pStyle w:val="Zkladntext"/>
        <w:spacing w:before="2" w:line="292" w:lineRule="auto"/>
        <w:ind w:left="835" w:right="6132" w:firstLine="669"/>
      </w:pPr>
      <w:r w:rsidRPr="00842365">
        <w:t>2,5 m Podélný sklon</w:t>
      </w:r>
      <w:r w:rsidRPr="00842365">
        <w:rPr>
          <w:spacing w:val="-7"/>
        </w:rPr>
        <w:t xml:space="preserve"> </w:t>
      </w:r>
      <w:r w:rsidRPr="00842365">
        <w:t>potrubí:</w:t>
      </w:r>
    </w:p>
    <w:p w14:paraId="13B9BFA7" w14:textId="77777777" w:rsidR="007539D1" w:rsidRPr="00842365" w:rsidRDefault="007245EC">
      <w:pPr>
        <w:pStyle w:val="Zkladntext"/>
        <w:spacing w:before="2"/>
        <w:ind w:left="785"/>
      </w:pPr>
      <w:r w:rsidRPr="00842365">
        <w:t>Minimální podélný sklon potrubí dle dimenzí</w:t>
      </w:r>
    </w:p>
    <w:p w14:paraId="57FA2A41" w14:textId="1AA20D6B" w:rsidR="007539D1" w:rsidRPr="00842365" w:rsidRDefault="007245EC" w:rsidP="00FD0700">
      <w:pPr>
        <w:pStyle w:val="Odstavecseseznamem"/>
        <w:numPr>
          <w:ilvl w:val="0"/>
          <w:numId w:val="13"/>
        </w:numPr>
        <w:tabs>
          <w:tab w:val="left" w:pos="1506"/>
        </w:tabs>
        <w:spacing w:before="60"/>
        <w:ind w:hanging="361"/>
        <w:rPr>
          <w:sz w:val="14"/>
          <w:lang w:val="cs-CZ"/>
        </w:rPr>
      </w:pPr>
      <w:r w:rsidRPr="00842365">
        <w:rPr>
          <w:position w:val="2"/>
          <w:lang w:val="cs-CZ"/>
        </w:rPr>
        <w:t>DN do 200 mm = min.</w:t>
      </w:r>
      <w:r w:rsidRPr="00842365">
        <w:rPr>
          <w:spacing w:val="-9"/>
          <w:position w:val="2"/>
          <w:lang w:val="cs-CZ"/>
        </w:rPr>
        <w:t xml:space="preserve"> </w:t>
      </w:r>
      <w:r w:rsidRPr="00842365">
        <w:rPr>
          <w:position w:val="2"/>
          <w:lang w:val="cs-CZ"/>
        </w:rPr>
        <w:t>3</w:t>
      </w:r>
      <w:r w:rsidR="00AA43F0" w:rsidRPr="00842365">
        <w:rPr>
          <w:position w:val="2"/>
          <w:lang w:val="cs-CZ"/>
        </w:rPr>
        <w:t xml:space="preserve"> </w:t>
      </w:r>
      <w:r w:rsidRPr="00842365">
        <w:rPr>
          <w:position w:val="2"/>
          <w:lang w:val="cs-CZ"/>
        </w:rPr>
        <w:t>%</w:t>
      </w:r>
      <w:r w:rsidRPr="00842365">
        <w:rPr>
          <w:sz w:val="14"/>
          <w:lang w:val="cs-CZ"/>
        </w:rPr>
        <w:t>0</w:t>
      </w:r>
    </w:p>
    <w:p w14:paraId="3333EF7B" w14:textId="55E97100" w:rsidR="007539D1" w:rsidRPr="00842365" w:rsidRDefault="007245EC" w:rsidP="00FD0700">
      <w:pPr>
        <w:pStyle w:val="Odstavecseseznamem"/>
        <w:numPr>
          <w:ilvl w:val="0"/>
          <w:numId w:val="13"/>
        </w:numPr>
        <w:tabs>
          <w:tab w:val="left" w:pos="1506"/>
        </w:tabs>
        <w:spacing w:before="58"/>
        <w:ind w:hanging="361"/>
        <w:rPr>
          <w:sz w:val="14"/>
          <w:lang w:val="cs-CZ"/>
        </w:rPr>
      </w:pPr>
      <w:r w:rsidRPr="00842365">
        <w:rPr>
          <w:position w:val="2"/>
          <w:lang w:val="cs-CZ"/>
        </w:rPr>
        <w:t>Od DN 250 mm do DN 500 mm = min.</w:t>
      </w:r>
      <w:r w:rsidRPr="00842365">
        <w:rPr>
          <w:spacing w:val="-15"/>
          <w:position w:val="2"/>
          <w:lang w:val="cs-CZ"/>
        </w:rPr>
        <w:t xml:space="preserve"> </w:t>
      </w:r>
      <w:r w:rsidRPr="00842365">
        <w:rPr>
          <w:position w:val="2"/>
          <w:lang w:val="cs-CZ"/>
        </w:rPr>
        <w:t>1</w:t>
      </w:r>
      <w:r w:rsidR="00AA43F0" w:rsidRPr="00842365">
        <w:rPr>
          <w:position w:val="2"/>
          <w:lang w:val="cs-CZ"/>
        </w:rPr>
        <w:t xml:space="preserve"> </w:t>
      </w:r>
      <w:r w:rsidRPr="00842365">
        <w:rPr>
          <w:position w:val="2"/>
          <w:lang w:val="cs-CZ"/>
        </w:rPr>
        <w:t>%</w:t>
      </w:r>
      <w:r w:rsidRPr="00842365">
        <w:rPr>
          <w:sz w:val="14"/>
          <w:lang w:val="cs-CZ"/>
        </w:rPr>
        <w:t>0</w:t>
      </w:r>
    </w:p>
    <w:p w14:paraId="6A7722CA" w14:textId="6155FFE6" w:rsidR="007539D1" w:rsidRPr="00842365" w:rsidRDefault="007245EC" w:rsidP="00FD0700">
      <w:pPr>
        <w:pStyle w:val="Odstavecseseznamem"/>
        <w:numPr>
          <w:ilvl w:val="0"/>
          <w:numId w:val="13"/>
        </w:numPr>
        <w:tabs>
          <w:tab w:val="left" w:pos="1506"/>
        </w:tabs>
        <w:spacing w:before="61"/>
        <w:ind w:hanging="361"/>
        <w:rPr>
          <w:sz w:val="14"/>
          <w:lang w:val="cs-CZ"/>
        </w:rPr>
      </w:pPr>
      <w:r w:rsidRPr="00842365">
        <w:rPr>
          <w:position w:val="2"/>
          <w:lang w:val="cs-CZ"/>
        </w:rPr>
        <w:t>DN 600 mm a větší = min.</w:t>
      </w:r>
      <w:r w:rsidRPr="00842365">
        <w:rPr>
          <w:spacing w:val="-10"/>
          <w:position w:val="2"/>
          <w:lang w:val="cs-CZ"/>
        </w:rPr>
        <w:t xml:space="preserve"> </w:t>
      </w:r>
      <w:r w:rsidRPr="00842365">
        <w:rPr>
          <w:position w:val="2"/>
          <w:lang w:val="cs-CZ"/>
        </w:rPr>
        <w:t>0,5</w:t>
      </w:r>
      <w:r w:rsidR="00AA43F0" w:rsidRPr="00842365">
        <w:rPr>
          <w:position w:val="2"/>
          <w:lang w:val="cs-CZ"/>
        </w:rPr>
        <w:t xml:space="preserve"> </w:t>
      </w:r>
      <w:r w:rsidRPr="00842365">
        <w:rPr>
          <w:position w:val="2"/>
          <w:lang w:val="cs-CZ"/>
        </w:rPr>
        <w:t>%</w:t>
      </w:r>
      <w:r w:rsidRPr="00842365">
        <w:rPr>
          <w:sz w:val="14"/>
          <w:lang w:val="cs-CZ"/>
        </w:rPr>
        <w:t>0</w:t>
      </w:r>
    </w:p>
    <w:p w14:paraId="777E88CE" w14:textId="74376717" w:rsidR="007539D1" w:rsidRPr="00842365" w:rsidRDefault="007245EC">
      <w:pPr>
        <w:pStyle w:val="Zkladntext"/>
        <w:spacing w:before="61"/>
        <w:ind w:left="785"/>
      </w:pPr>
      <w:r w:rsidRPr="00842365">
        <w:t>Při podélném sklonu potrubí větším než 10</w:t>
      </w:r>
      <w:r w:rsidR="00AA43F0" w:rsidRPr="00842365">
        <w:t xml:space="preserve"> </w:t>
      </w:r>
      <w:r w:rsidRPr="00842365">
        <w:t>% je nutné doložit SMJ výpočtem stabilitu potrubí</w:t>
      </w:r>
    </w:p>
    <w:p w14:paraId="4C53367B" w14:textId="54D923B3" w:rsidR="007539D1" w:rsidRPr="00842365" w:rsidRDefault="007245EC">
      <w:pPr>
        <w:pStyle w:val="Zkladntext"/>
        <w:ind w:left="785"/>
      </w:pPr>
      <w:r w:rsidRPr="00842365">
        <w:t>proti posunu.</w:t>
      </w:r>
    </w:p>
    <w:p w14:paraId="3E5C0BA1" w14:textId="77777777" w:rsidR="007539D1" w:rsidRPr="00842365" w:rsidRDefault="007245EC" w:rsidP="003B2C3B">
      <w:pPr>
        <w:pStyle w:val="Nadpis2"/>
      </w:pPr>
      <w:bookmarkStart w:id="26" w:name="_Toc133325577"/>
      <w:bookmarkStart w:id="27" w:name="_Toc201825645"/>
      <w:bookmarkStart w:id="28" w:name="_Toc194322192"/>
      <w:r w:rsidRPr="00842365">
        <w:t xml:space="preserve">Vedení trasy </w:t>
      </w:r>
      <w:r w:rsidRPr="00EE2A6C">
        <w:t>kanalizace</w:t>
      </w:r>
      <w:bookmarkEnd w:id="26"/>
      <w:bookmarkEnd w:id="27"/>
      <w:bookmarkEnd w:id="28"/>
    </w:p>
    <w:p w14:paraId="6C3705C3" w14:textId="77777777" w:rsidR="007539D1" w:rsidRPr="00842365" w:rsidRDefault="007245EC" w:rsidP="002D3643">
      <w:pPr>
        <w:pStyle w:val="Nadpis3"/>
      </w:pPr>
      <w:bookmarkStart w:id="29" w:name="_Toc133325578"/>
      <w:bookmarkStart w:id="30" w:name="_Toc201825646"/>
      <w:bookmarkStart w:id="31" w:name="_Toc194322193"/>
      <w:r w:rsidRPr="00842365">
        <w:t>Směrové</w:t>
      </w:r>
      <w:bookmarkEnd w:id="29"/>
      <w:bookmarkEnd w:id="30"/>
      <w:bookmarkEnd w:id="31"/>
    </w:p>
    <w:p w14:paraId="15E507B9" w14:textId="77777777" w:rsidR="007539D1" w:rsidRPr="00842365" w:rsidRDefault="007245EC" w:rsidP="00FD0700">
      <w:pPr>
        <w:pStyle w:val="Zkladntext"/>
        <w:numPr>
          <w:ilvl w:val="0"/>
          <w:numId w:val="19"/>
        </w:numPr>
      </w:pPr>
      <w:r w:rsidRPr="00842365">
        <w:t>Vzdálenost dvou revizních šachet v přímé trati u průlezných a neprůlezných stok může být max. 50 m. V odůvodněných případech je možné navrhnout vzdálenost 70 m. U průchozích stok budovaných ve výkopu je max. vzdálenost mezi šachtami 100</w:t>
      </w:r>
      <w:r w:rsidRPr="00842365">
        <w:rPr>
          <w:spacing w:val="-23"/>
        </w:rPr>
        <w:t xml:space="preserve"> </w:t>
      </w:r>
      <w:r w:rsidRPr="00842365">
        <w:t>m.</w:t>
      </w:r>
    </w:p>
    <w:p w14:paraId="0E65FDAE" w14:textId="77777777" w:rsidR="007539D1" w:rsidRPr="00842365" w:rsidRDefault="007245EC" w:rsidP="00FD0700">
      <w:pPr>
        <w:pStyle w:val="Zkladntext"/>
        <w:numPr>
          <w:ilvl w:val="0"/>
          <w:numId w:val="19"/>
        </w:numPr>
      </w:pPr>
      <w:r w:rsidRPr="00842365">
        <w:t>Jednotlivé úseky mezi revizními šachtami u neprůlezných a průlezných stok musí být navrženy bezpodmínečně v přímé</w:t>
      </w:r>
      <w:r w:rsidRPr="00842365">
        <w:rPr>
          <w:spacing w:val="-6"/>
        </w:rPr>
        <w:t xml:space="preserve"> </w:t>
      </w:r>
      <w:r w:rsidRPr="00842365">
        <w:t>trase.</w:t>
      </w:r>
    </w:p>
    <w:p w14:paraId="79C1BBE6" w14:textId="77777777" w:rsidR="007539D1" w:rsidRPr="00842365" w:rsidRDefault="007245EC" w:rsidP="00FD0700">
      <w:pPr>
        <w:pStyle w:val="Zkladntext"/>
        <w:numPr>
          <w:ilvl w:val="0"/>
          <w:numId w:val="19"/>
        </w:numPr>
      </w:pPr>
      <w:r w:rsidRPr="00842365">
        <w:t>U průchozích stok může být změna směru řešena obloukem, který musí na začátku i na konci</w:t>
      </w:r>
      <w:r w:rsidRPr="00842365">
        <w:rPr>
          <w:spacing w:val="-7"/>
        </w:rPr>
        <w:t xml:space="preserve"> </w:t>
      </w:r>
      <w:r w:rsidRPr="00842365">
        <w:t>revizní</w:t>
      </w:r>
      <w:r w:rsidRPr="00842365">
        <w:rPr>
          <w:spacing w:val="-4"/>
        </w:rPr>
        <w:t xml:space="preserve"> </w:t>
      </w:r>
      <w:r w:rsidRPr="00842365">
        <w:t>šachtu.</w:t>
      </w:r>
      <w:r w:rsidRPr="00842365">
        <w:rPr>
          <w:spacing w:val="-6"/>
        </w:rPr>
        <w:t xml:space="preserve"> </w:t>
      </w:r>
      <w:r w:rsidRPr="00842365">
        <w:t>Poloměr</w:t>
      </w:r>
      <w:r w:rsidRPr="00842365">
        <w:rPr>
          <w:spacing w:val="-6"/>
        </w:rPr>
        <w:t xml:space="preserve"> </w:t>
      </w:r>
      <w:r w:rsidRPr="00842365">
        <w:t>oblouku</w:t>
      </w:r>
      <w:r w:rsidRPr="00842365">
        <w:rPr>
          <w:spacing w:val="-8"/>
        </w:rPr>
        <w:t xml:space="preserve"> </w:t>
      </w:r>
      <w:r w:rsidRPr="00842365">
        <w:t>musí</w:t>
      </w:r>
      <w:r w:rsidRPr="00842365">
        <w:rPr>
          <w:spacing w:val="-5"/>
        </w:rPr>
        <w:t xml:space="preserve"> </w:t>
      </w:r>
      <w:r w:rsidRPr="00842365">
        <w:t>být</w:t>
      </w:r>
      <w:r w:rsidRPr="00842365">
        <w:rPr>
          <w:spacing w:val="-7"/>
        </w:rPr>
        <w:t xml:space="preserve"> </w:t>
      </w:r>
      <w:r w:rsidRPr="00842365">
        <w:t>min.</w:t>
      </w:r>
      <w:r w:rsidRPr="00842365">
        <w:rPr>
          <w:spacing w:val="-5"/>
        </w:rPr>
        <w:t xml:space="preserve"> </w:t>
      </w:r>
      <w:r w:rsidRPr="00842365">
        <w:t>pětinásobek</w:t>
      </w:r>
      <w:r w:rsidRPr="00842365">
        <w:rPr>
          <w:spacing w:val="-6"/>
        </w:rPr>
        <w:t xml:space="preserve"> </w:t>
      </w:r>
      <w:r w:rsidRPr="00842365">
        <w:t>DN</w:t>
      </w:r>
      <w:r w:rsidRPr="00842365">
        <w:rPr>
          <w:spacing w:val="-5"/>
        </w:rPr>
        <w:t xml:space="preserve"> </w:t>
      </w:r>
      <w:r w:rsidRPr="00842365">
        <w:t>navrhované</w:t>
      </w:r>
      <w:r w:rsidRPr="00842365">
        <w:rPr>
          <w:spacing w:val="-6"/>
        </w:rPr>
        <w:t xml:space="preserve"> </w:t>
      </w:r>
      <w:r w:rsidRPr="00842365">
        <w:t>stoky.</w:t>
      </w:r>
    </w:p>
    <w:p w14:paraId="18524F88" w14:textId="08992DC5" w:rsidR="007539D1" w:rsidRPr="00842365" w:rsidRDefault="007245EC" w:rsidP="00FD0700">
      <w:pPr>
        <w:pStyle w:val="Zkladntext"/>
        <w:numPr>
          <w:ilvl w:val="0"/>
          <w:numId w:val="19"/>
        </w:numPr>
      </w:pPr>
      <w:r w:rsidRPr="00842365">
        <w:t>U nově navrhovaných kanalizací se trasa kanalizace navrhuje tak, aby středy vstupních poklopů revizních šachet byly umístěny</w:t>
      </w:r>
      <w:r w:rsidR="00945F16" w:rsidRPr="00842365">
        <w:t>,</w:t>
      </w:r>
      <w:r w:rsidRPr="00842365">
        <w:t xml:space="preserve"> </w:t>
      </w:r>
      <w:r w:rsidR="001B448A" w:rsidRPr="00842365">
        <w:t xml:space="preserve">pokud možno </w:t>
      </w:r>
      <w:r w:rsidRPr="00842365">
        <w:t>v</w:t>
      </w:r>
      <w:r w:rsidR="005F1DEF" w:rsidRPr="00842365">
        <w:t>e středové</w:t>
      </w:r>
      <w:r w:rsidRPr="00842365">
        <w:t xml:space="preserve"> ose jízdního</w:t>
      </w:r>
      <w:r w:rsidRPr="00842365">
        <w:rPr>
          <w:spacing w:val="-11"/>
        </w:rPr>
        <w:t xml:space="preserve"> </w:t>
      </w:r>
      <w:r w:rsidRPr="00842365">
        <w:t>pruhu</w:t>
      </w:r>
      <w:r w:rsidR="005F1DEF" w:rsidRPr="00842365">
        <w:t xml:space="preserve"> komunikace</w:t>
      </w:r>
      <w:r w:rsidRPr="00842365">
        <w:t>.</w:t>
      </w:r>
    </w:p>
    <w:p w14:paraId="2FE11AF6" w14:textId="77777777" w:rsidR="007539D1" w:rsidRPr="00842365" w:rsidRDefault="007245EC" w:rsidP="002D3643">
      <w:pPr>
        <w:pStyle w:val="Nadpis3"/>
      </w:pPr>
      <w:bookmarkStart w:id="32" w:name="_Toc201825446"/>
      <w:bookmarkStart w:id="33" w:name="_Toc133325579"/>
      <w:bookmarkStart w:id="34" w:name="_Toc201825647"/>
      <w:bookmarkStart w:id="35" w:name="_Toc194322194"/>
      <w:bookmarkEnd w:id="32"/>
      <w:r w:rsidRPr="00842365">
        <w:t>Výškové</w:t>
      </w:r>
      <w:bookmarkEnd w:id="33"/>
      <w:bookmarkEnd w:id="34"/>
      <w:bookmarkEnd w:id="35"/>
    </w:p>
    <w:p w14:paraId="69D4186C" w14:textId="10566D26" w:rsidR="007539D1" w:rsidRPr="00842365" w:rsidRDefault="007245EC" w:rsidP="00FD0700">
      <w:pPr>
        <w:pStyle w:val="Zkladntext"/>
        <w:numPr>
          <w:ilvl w:val="0"/>
          <w:numId w:val="20"/>
        </w:numPr>
      </w:pPr>
      <w:r w:rsidRPr="00842365">
        <w:t xml:space="preserve">Mezi dvěma sousedními revizními šachtami musí být navržen </w:t>
      </w:r>
      <w:r w:rsidRPr="00842365">
        <w:rPr>
          <w:b/>
          <w:bCs/>
        </w:rPr>
        <w:t>jednotný spád</w:t>
      </w:r>
      <w:r w:rsidRPr="00842365">
        <w:rPr>
          <w:spacing w:val="-16"/>
        </w:rPr>
        <w:t xml:space="preserve"> </w:t>
      </w:r>
      <w:r w:rsidRPr="00842365">
        <w:t>potrubí.</w:t>
      </w:r>
    </w:p>
    <w:p w14:paraId="08B9C4E6" w14:textId="5F54EB72" w:rsidR="007539D1" w:rsidRPr="00842365" w:rsidRDefault="007245EC" w:rsidP="00FD0700">
      <w:pPr>
        <w:pStyle w:val="Zkladntext"/>
        <w:numPr>
          <w:ilvl w:val="0"/>
          <w:numId w:val="20"/>
        </w:numPr>
      </w:pPr>
      <w:r w:rsidRPr="00842365">
        <w:t xml:space="preserve">Nejvyšší přípustná </w:t>
      </w:r>
      <w:r w:rsidR="00BC2FDC">
        <w:t xml:space="preserve">návrhová </w:t>
      </w:r>
      <w:r w:rsidRPr="00842365">
        <w:t>rychlost odpadních vod v potrubí kanalizace je 5 m/s. Zmírňování sklonů</w:t>
      </w:r>
      <w:r w:rsidRPr="00842365">
        <w:rPr>
          <w:spacing w:val="-12"/>
        </w:rPr>
        <w:t xml:space="preserve"> </w:t>
      </w:r>
      <w:r w:rsidRPr="00842365">
        <w:t>v</w:t>
      </w:r>
      <w:r w:rsidRPr="00842365">
        <w:rPr>
          <w:spacing w:val="-1"/>
        </w:rPr>
        <w:t xml:space="preserve"> </w:t>
      </w:r>
      <w:r w:rsidRPr="00842365">
        <w:t>případech</w:t>
      </w:r>
      <w:r w:rsidRPr="00842365">
        <w:rPr>
          <w:spacing w:val="-11"/>
        </w:rPr>
        <w:t xml:space="preserve"> </w:t>
      </w:r>
      <w:r w:rsidRPr="00842365">
        <w:t>větších</w:t>
      </w:r>
      <w:r w:rsidRPr="00842365">
        <w:rPr>
          <w:spacing w:val="-12"/>
        </w:rPr>
        <w:t xml:space="preserve"> </w:t>
      </w:r>
      <w:r w:rsidRPr="00842365">
        <w:t>rychlostí</w:t>
      </w:r>
      <w:r w:rsidRPr="00842365">
        <w:rPr>
          <w:spacing w:val="-8"/>
        </w:rPr>
        <w:t xml:space="preserve"> </w:t>
      </w:r>
      <w:r w:rsidRPr="00842365">
        <w:t>než</w:t>
      </w:r>
      <w:r w:rsidRPr="00842365">
        <w:rPr>
          <w:spacing w:val="-12"/>
        </w:rPr>
        <w:t xml:space="preserve"> </w:t>
      </w:r>
      <w:r w:rsidRPr="00842365">
        <w:t>5</w:t>
      </w:r>
      <w:r w:rsidRPr="00842365">
        <w:rPr>
          <w:spacing w:val="-9"/>
        </w:rPr>
        <w:t xml:space="preserve"> </w:t>
      </w:r>
      <w:r w:rsidRPr="00842365">
        <w:t>m/s</w:t>
      </w:r>
      <w:r w:rsidRPr="00842365">
        <w:rPr>
          <w:spacing w:val="-11"/>
        </w:rPr>
        <w:t xml:space="preserve"> </w:t>
      </w:r>
      <w:r w:rsidRPr="00842365">
        <w:t>musí</w:t>
      </w:r>
      <w:r w:rsidRPr="00842365">
        <w:rPr>
          <w:spacing w:val="-11"/>
        </w:rPr>
        <w:t xml:space="preserve"> </w:t>
      </w:r>
      <w:r w:rsidRPr="00842365">
        <w:t>být</w:t>
      </w:r>
      <w:r w:rsidRPr="00842365">
        <w:rPr>
          <w:spacing w:val="-11"/>
        </w:rPr>
        <w:t xml:space="preserve"> </w:t>
      </w:r>
      <w:r w:rsidRPr="00842365">
        <w:t>řešeno</w:t>
      </w:r>
      <w:r w:rsidRPr="00842365">
        <w:rPr>
          <w:spacing w:val="-10"/>
        </w:rPr>
        <w:t xml:space="preserve"> </w:t>
      </w:r>
      <w:r w:rsidRPr="00842365">
        <w:t>ve</w:t>
      </w:r>
      <w:r w:rsidRPr="00842365">
        <w:rPr>
          <w:spacing w:val="-10"/>
        </w:rPr>
        <w:t xml:space="preserve"> </w:t>
      </w:r>
      <w:r w:rsidRPr="00842365">
        <w:t>spadišťových</w:t>
      </w:r>
      <w:r w:rsidRPr="00842365">
        <w:rPr>
          <w:spacing w:val="-10"/>
        </w:rPr>
        <w:t xml:space="preserve"> </w:t>
      </w:r>
      <w:r w:rsidRPr="00842365">
        <w:t>revizních šachtách. Ve výjimečných případech je možné řešit úseky s rychlostí 8 m/s</w:t>
      </w:r>
      <w:r w:rsidR="00AA43F0" w:rsidRPr="00842365">
        <w:t xml:space="preserve"> </w:t>
      </w:r>
      <w:r w:rsidRPr="00842365">
        <w:t>použitím vhodného materiálu pro vyšší unášecí</w:t>
      </w:r>
      <w:r w:rsidRPr="00842365">
        <w:rPr>
          <w:spacing w:val="-13"/>
        </w:rPr>
        <w:t xml:space="preserve"> </w:t>
      </w:r>
      <w:r w:rsidRPr="00842365">
        <w:t>rychlosti.</w:t>
      </w:r>
    </w:p>
    <w:p w14:paraId="59C360FA" w14:textId="4A0D51C6" w:rsidR="007539D1" w:rsidRPr="00842365" w:rsidRDefault="00B0751C" w:rsidP="00FD0700">
      <w:pPr>
        <w:pStyle w:val="Zkladntext"/>
        <w:numPr>
          <w:ilvl w:val="0"/>
          <w:numId w:val="20"/>
        </w:numPr>
      </w:pPr>
      <w:r>
        <w:rPr>
          <w:u w:val="thick"/>
        </w:rPr>
        <w:t xml:space="preserve">Nejmenší dovolené krytí stoky a kanalizační přípojky je 1,80 m v komunikaci a 1,0 m v chodníku a volném terénu. </w:t>
      </w:r>
      <w:r w:rsidR="007245EC" w:rsidRPr="00842365">
        <w:rPr>
          <w:u w:val="thick"/>
        </w:rPr>
        <w:t xml:space="preserve"> Menší krycí výšku je nutno projednat s</w:t>
      </w:r>
      <w:r>
        <w:rPr>
          <w:spacing w:val="12"/>
          <w:u w:val="thick"/>
        </w:rPr>
        <w:t> </w:t>
      </w:r>
      <w:r w:rsidR="007245EC" w:rsidRPr="00842365">
        <w:rPr>
          <w:u w:val="thick"/>
        </w:rPr>
        <w:t>vlastníkem</w:t>
      </w:r>
      <w:r>
        <w:rPr>
          <w:u w:val="thick"/>
        </w:rPr>
        <w:t xml:space="preserve"> </w:t>
      </w:r>
    </w:p>
    <w:p w14:paraId="376C4437" w14:textId="77777777" w:rsidR="007539D1" w:rsidRPr="00842365" w:rsidRDefault="007245EC" w:rsidP="00985FEB">
      <w:pPr>
        <w:pStyle w:val="Zkladntext"/>
        <w:ind w:left="1457"/>
      </w:pPr>
      <w:r w:rsidRPr="00842365">
        <w:rPr>
          <w:u w:val="thick"/>
        </w:rPr>
        <w:t>a provozovatelem kanalizace.</w:t>
      </w:r>
    </w:p>
    <w:p w14:paraId="4F81D350" w14:textId="112526B6" w:rsidR="007539D1" w:rsidRPr="00842365" w:rsidRDefault="007245EC" w:rsidP="00FD0700">
      <w:pPr>
        <w:pStyle w:val="Zkladntext"/>
        <w:numPr>
          <w:ilvl w:val="0"/>
          <w:numId w:val="20"/>
        </w:numPr>
      </w:pPr>
      <w:r w:rsidRPr="00842365">
        <w:rPr>
          <w:u w:val="thick"/>
        </w:rPr>
        <w:t>Při souběhu splaškové a dešťové kanalizace se umísťuje splašková stoka</w:t>
      </w:r>
      <w:r w:rsidRPr="00842365">
        <w:rPr>
          <w:spacing w:val="11"/>
          <w:u w:val="thick"/>
        </w:rPr>
        <w:t xml:space="preserve"> </w:t>
      </w:r>
      <w:r w:rsidRPr="00842365">
        <w:rPr>
          <w:u w:val="thick"/>
        </w:rPr>
        <w:t>zpravidla</w:t>
      </w:r>
    </w:p>
    <w:p w14:paraId="42947C07" w14:textId="77777777" w:rsidR="007539D1" w:rsidRPr="00842365" w:rsidRDefault="007245EC" w:rsidP="00985FEB">
      <w:pPr>
        <w:pStyle w:val="Zkladntext"/>
        <w:ind w:left="1457"/>
      </w:pPr>
      <w:r w:rsidRPr="00842365">
        <w:rPr>
          <w:u w:val="thick"/>
        </w:rPr>
        <w:t>hlouběji.</w:t>
      </w:r>
    </w:p>
    <w:p w14:paraId="5566FBD2" w14:textId="6A7C75D9" w:rsidR="007539D1" w:rsidRPr="00842365" w:rsidRDefault="007245EC" w:rsidP="00FD0700">
      <w:pPr>
        <w:pStyle w:val="Zkladntext"/>
        <w:numPr>
          <w:ilvl w:val="0"/>
          <w:numId w:val="20"/>
        </w:numPr>
      </w:pPr>
      <w:r w:rsidRPr="00842365">
        <w:rPr>
          <w:u w:val="thick"/>
        </w:rPr>
        <w:t>Návrh minimálních sklonů stok jednotné a oddílné soustavy se řídí ČSN 75</w:t>
      </w:r>
      <w:r w:rsidRPr="00842365">
        <w:rPr>
          <w:spacing w:val="-23"/>
          <w:u w:val="thick"/>
        </w:rPr>
        <w:t xml:space="preserve"> </w:t>
      </w:r>
      <w:r w:rsidRPr="00842365">
        <w:rPr>
          <w:u w:val="thick"/>
        </w:rPr>
        <w:t>6101</w:t>
      </w:r>
      <w:r w:rsidR="00945F16" w:rsidRPr="00842365">
        <w:rPr>
          <w:u w:val="thick"/>
        </w:rPr>
        <w:t xml:space="preserve"> v platném znění.</w:t>
      </w:r>
    </w:p>
    <w:p w14:paraId="6AD79AFA" w14:textId="77777777" w:rsidR="007539D1" w:rsidRPr="00842365" w:rsidRDefault="007245EC" w:rsidP="00FD0700">
      <w:pPr>
        <w:pStyle w:val="Zkladntext"/>
        <w:numPr>
          <w:ilvl w:val="0"/>
          <w:numId w:val="20"/>
        </w:numPr>
      </w:pPr>
      <w:r w:rsidRPr="00842365">
        <w:rPr>
          <w:u w:val="thick"/>
        </w:rPr>
        <w:t>Profil a sklon gravitačních stok se navrhují tak, aby byla zajištěna minimální unášecí síla odpadních vod, při které nedochází k zanášení</w:t>
      </w:r>
      <w:r w:rsidRPr="00842365">
        <w:rPr>
          <w:spacing w:val="-8"/>
          <w:u w:val="thick"/>
        </w:rPr>
        <w:t xml:space="preserve"> </w:t>
      </w:r>
      <w:r w:rsidRPr="00842365">
        <w:rPr>
          <w:u w:val="thick"/>
        </w:rPr>
        <w:t>stok.</w:t>
      </w:r>
    </w:p>
    <w:p w14:paraId="6C61540A" w14:textId="0B008620" w:rsidR="007539D1" w:rsidRPr="00842365" w:rsidRDefault="007245EC" w:rsidP="00FD0700">
      <w:pPr>
        <w:pStyle w:val="Zkladntext"/>
        <w:numPr>
          <w:ilvl w:val="0"/>
          <w:numId w:val="20"/>
        </w:numPr>
      </w:pPr>
      <w:r w:rsidRPr="00842365">
        <w:t>Profil potrubí musí být navržen tak, aby byly zajištěny minimální unášecí rychlosti, při kterých nedochází k zanášení potrubí</w:t>
      </w:r>
    </w:p>
    <w:p w14:paraId="2E262190" w14:textId="2D9E45C4" w:rsidR="00BF6776" w:rsidRPr="00842365" w:rsidRDefault="00BF6776" w:rsidP="00BF6776">
      <w:pPr>
        <w:tabs>
          <w:tab w:val="left" w:pos="1506"/>
        </w:tabs>
        <w:ind w:left="1145" w:right="1015"/>
        <w:rPr>
          <w:lang w:val="cs-CZ"/>
        </w:rPr>
      </w:pPr>
    </w:p>
    <w:tbl>
      <w:tblPr>
        <w:tblStyle w:val="Mkatabulky"/>
        <w:tblW w:w="0" w:type="auto"/>
        <w:tblInd w:w="1145" w:type="dxa"/>
        <w:tblLook w:val="04A0" w:firstRow="1" w:lastRow="0" w:firstColumn="1" w:lastColumn="0" w:noHBand="0" w:noVBand="1"/>
      </w:tblPr>
      <w:tblGrid>
        <w:gridCol w:w="2974"/>
        <w:gridCol w:w="2397"/>
        <w:gridCol w:w="2977"/>
      </w:tblGrid>
      <w:tr w:rsidR="00D24D79" w:rsidRPr="00842365" w14:paraId="3BA65D84" w14:textId="77777777" w:rsidTr="00985FEB">
        <w:tc>
          <w:tcPr>
            <w:tcW w:w="2974" w:type="dxa"/>
          </w:tcPr>
          <w:p w14:paraId="012D9FA6" w14:textId="77777777" w:rsidR="00D24D79" w:rsidRPr="00842365" w:rsidRDefault="00D24D79" w:rsidP="00F2604A">
            <w:pPr>
              <w:tabs>
                <w:tab w:val="left" w:pos="1506"/>
              </w:tabs>
              <w:ind w:right="1015"/>
              <w:rPr>
                <w:lang w:val="cs-CZ"/>
              </w:rPr>
            </w:pPr>
          </w:p>
        </w:tc>
        <w:tc>
          <w:tcPr>
            <w:tcW w:w="2397" w:type="dxa"/>
          </w:tcPr>
          <w:p w14:paraId="4E5261A5" w14:textId="7B84D8EA" w:rsidR="00D24D79" w:rsidRPr="00842365" w:rsidRDefault="00D24D79" w:rsidP="00F2604A">
            <w:pPr>
              <w:tabs>
                <w:tab w:val="left" w:pos="1506"/>
              </w:tabs>
              <w:ind w:right="1015"/>
              <w:rPr>
                <w:lang w:val="cs-CZ"/>
              </w:rPr>
            </w:pPr>
            <w:r w:rsidRPr="00842365">
              <w:rPr>
                <w:lang w:val="cs-CZ"/>
              </w:rPr>
              <w:t>splašková</w:t>
            </w:r>
          </w:p>
        </w:tc>
        <w:tc>
          <w:tcPr>
            <w:tcW w:w="2977" w:type="dxa"/>
          </w:tcPr>
          <w:p w14:paraId="4978D594" w14:textId="5557FD47" w:rsidR="00D24D79" w:rsidRPr="00842365" w:rsidRDefault="00D24D79" w:rsidP="00F2604A">
            <w:pPr>
              <w:tabs>
                <w:tab w:val="left" w:pos="1506"/>
              </w:tabs>
              <w:ind w:right="1015"/>
              <w:rPr>
                <w:lang w:val="cs-CZ"/>
              </w:rPr>
            </w:pPr>
            <w:r w:rsidRPr="00842365">
              <w:rPr>
                <w:lang w:val="cs-CZ"/>
              </w:rPr>
              <w:t>jednotná</w:t>
            </w:r>
            <w:r w:rsidR="00F84260" w:rsidRPr="00842365">
              <w:rPr>
                <w:lang w:val="cs-CZ"/>
              </w:rPr>
              <w:t>,</w:t>
            </w:r>
            <w:r w:rsidRPr="00842365">
              <w:rPr>
                <w:lang w:val="cs-CZ"/>
              </w:rPr>
              <w:t xml:space="preserve"> dešťová</w:t>
            </w:r>
          </w:p>
        </w:tc>
      </w:tr>
      <w:tr w:rsidR="00D24D79" w:rsidRPr="00842365" w14:paraId="5B2C6F80" w14:textId="77777777" w:rsidTr="00985FEB">
        <w:tc>
          <w:tcPr>
            <w:tcW w:w="2974" w:type="dxa"/>
          </w:tcPr>
          <w:p w14:paraId="785E671E" w14:textId="2704E137" w:rsidR="00D24D79" w:rsidRPr="00842365" w:rsidRDefault="00D24D79" w:rsidP="00F2604A">
            <w:pPr>
              <w:tabs>
                <w:tab w:val="left" w:pos="1506"/>
              </w:tabs>
              <w:ind w:right="1015"/>
              <w:rPr>
                <w:lang w:val="cs-CZ"/>
              </w:rPr>
            </w:pPr>
            <w:r w:rsidRPr="00842365">
              <w:rPr>
                <w:lang w:val="cs-CZ"/>
              </w:rPr>
              <w:t>DN 250 mm</w:t>
            </w:r>
          </w:p>
        </w:tc>
        <w:tc>
          <w:tcPr>
            <w:tcW w:w="2397" w:type="dxa"/>
          </w:tcPr>
          <w:p w14:paraId="58A6E5C1" w14:textId="000ADF4F" w:rsidR="00D24D79" w:rsidRPr="00842365" w:rsidRDefault="00D24D79" w:rsidP="00F2604A">
            <w:pPr>
              <w:tabs>
                <w:tab w:val="left" w:pos="1506"/>
              </w:tabs>
              <w:ind w:right="1015"/>
              <w:rPr>
                <w:lang w:val="cs-CZ"/>
              </w:rPr>
            </w:pPr>
            <w:r w:rsidRPr="00842365">
              <w:rPr>
                <w:lang w:val="cs-CZ"/>
              </w:rPr>
              <w:t xml:space="preserve">18 </w:t>
            </w:r>
            <w:r w:rsidR="00730068" w:rsidRPr="00842365">
              <w:rPr>
                <w:lang w:val="cs-CZ"/>
              </w:rPr>
              <w:t>‰</w:t>
            </w:r>
          </w:p>
        </w:tc>
        <w:tc>
          <w:tcPr>
            <w:tcW w:w="2977" w:type="dxa"/>
          </w:tcPr>
          <w:p w14:paraId="15C900B2" w14:textId="4071E714" w:rsidR="00D24D79" w:rsidRPr="00842365" w:rsidRDefault="00730068" w:rsidP="00F2604A">
            <w:pPr>
              <w:tabs>
                <w:tab w:val="left" w:pos="1506"/>
              </w:tabs>
              <w:ind w:right="1015"/>
              <w:rPr>
                <w:lang w:val="cs-CZ"/>
              </w:rPr>
            </w:pPr>
            <w:r w:rsidRPr="00842365">
              <w:rPr>
                <w:lang w:val="cs-CZ"/>
              </w:rPr>
              <w:t>10 ‰</w:t>
            </w:r>
          </w:p>
        </w:tc>
      </w:tr>
      <w:tr w:rsidR="00D24D79" w:rsidRPr="00842365" w14:paraId="2F89BECF" w14:textId="77777777" w:rsidTr="00985FEB">
        <w:tc>
          <w:tcPr>
            <w:tcW w:w="2974" w:type="dxa"/>
          </w:tcPr>
          <w:p w14:paraId="52BE5C3D" w14:textId="7763DA23" w:rsidR="00D24D79" w:rsidRPr="00842365" w:rsidRDefault="00D24D79" w:rsidP="00F2604A">
            <w:pPr>
              <w:tabs>
                <w:tab w:val="left" w:pos="1506"/>
              </w:tabs>
              <w:ind w:right="1015"/>
              <w:rPr>
                <w:lang w:val="cs-CZ"/>
              </w:rPr>
            </w:pPr>
            <w:r w:rsidRPr="00842365">
              <w:rPr>
                <w:lang w:val="cs-CZ"/>
              </w:rPr>
              <w:t>DN 300 mm</w:t>
            </w:r>
          </w:p>
        </w:tc>
        <w:tc>
          <w:tcPr>
            <w:tcW w:w="2397" w:type="dxa"/>
          </w:tcPr>
          <w:p w14:paraId="6BE568B9" w14:textId="50B7D75F" w:rsidR="00D24D79" w:rsidRPr="00842365" w:rsidRDefault="00D24D79" w:rsidP="00F2604A">
            <w:pPr>
              <w:tabs>
                <w:tab w:val="left" w:pos="1506"/>
              </w:tabs>
              <w:ind w:right="1015"/>
              <w:rPr>
                <w:lang w:val="cs-CZ"/>
              </w:rPr>
            </w:pPr>
            <w:r w:rsidRPr="00842365">
              <w:rPr>
                <w:lang w:val="cs-CZ"/>
              </w:rPr>
              <w:t xml:space="preserve">14 </w:t>
            </w:r>
            <w:r w:rsidR="00730068" w:rsidRPr="00842365">
              <w:rPr>
                <w:lang w:val="cs-CZ"/>
              </w:rPr>
              <w:t>‰</w:t>
            </w:r>
          </w:p>
        </w:tc>
        <w:tc>
          <w:tcPr>
            <w:tcW w:w="2977" w:type="dxa"/>
          </w:tcPr>
          <w:p w14:paraId="5AEF75DE" w14:textId="7EF43C96" w:rsidR="00D24D79" w:rsidRPr="00842365" w:rsidRDefault="00730068" w:rsidP="00F2604A">
            <w:pPr>
              <w:tabs>
                <w:tab w:val="left" w:pos="1506"/>
              </w:tabs>
              <w:ind w:right="1015"/>
              <w:rPr>
                <w:lang w:val="cs-CZ"/>
              </w:rPr>
            </w:pPr>
            <w:r w:rsidRPr="00842365">
              <w:rPr>
                <w:lang w:val="cs-CZ"/>
              </w:rPr>
              <w:t>7 ‰</w:t>
            </w:r>
          </w:p>
        </w:tc>
      </w:tr>
      <w:tr w:rsidR="00D24D79" w:rsidRPr="00842365" w14:paraId="079A76FE" w14:textId="77777777" w:rsidTr="00985FEB">
        <w:tc>
          <w:tcPr>
            <w:tcW w:w="2974" w:type="dxa"/>
          </w:tcPr>
          <w:p w14:paraId="5269DA06" w14:textId="404E2A96" w:rsidR="00D24D79" w:rsidRPr="00842365" w:rsidRDefault="00B0751C" w:rsidP="00F2604A">
            <w:pPr>
              <w:tabs>
                <w:tab w:val="left" w:pos="1506"/>
              </w:tabs>
              <w:ind w:right="1015"/>
              <w:rPr>
                <w:lang w:val="cs-CZ"/>
              </w:rPr>
            </w:pPr>
            <w:r>
              <w:rPr>
                <w:lang w:val="cs-CZ"/>
              </w:rPr>
              <w:t xml:space="preserve"> </w:t>
            </w:r>
            <w:r w:rsidR="00D24D79" w:rsidRPr="00842365">
              <w:rPr>
                <w:lang w:val="cs-CZ"/>
              </w:rPr>
              <w:t>DN 400 mm</w:t>
            </w:r>
          </w:p>
        </w:tc>
        <w:tc>
          <w:tcPr>
            <w:tcW w:w="2397" w:type="dxa"/>
          </w:tcPr>
          <w:p w14:paraId="41DDF551" w14:textId="79E312B0" w:rsidR="00D24D79" w:rsidRPr="00842365" w:rsidRDefault="00D24D79" w:rsidP="00F2604A">
            <w:pPr>
              <w:tabs>
                <w:tab w:val="left" w:pos="1506"/>
              </w:tabs>
              <w:ind w:right="1015"/>
              <w:rPr>
                <w:lang w:val="cs-CZ"/>
              </w:rPr>
            </w:pPr>
            <w:r w:rsidRPr="00842365">
              <w:rPr>
                <w:lang w:val="cs-CZ"/>
              </w:rPr>
              <w:t xml:space="preserve">9 </w:t>
            </w:r>
            <w:r w:rsidR="00730068" w:rsidRPr="00842365">
              <w:rPr>
                <w:lang w:val="cs-CZ"/>
              </w:rPr>
              <w:t>‰</w:t>
            </w:r>
          </w:p>
        </w:tc>
        <w:tc>
          <w:tcPr>
            <w:tcW w:w="2977" w:type="dxa"/>
          </w:tcPr>
          <w:p w14:paraId="7B18F5CB" w14:textId="16053AE6" w:rsidR="00D24D79" w:rsidRPr="00842365" w:rsidRDefault="00730068" w:rsidP="00F2604A">
            <w:pPr>
              <w:tabs>
                <w:tab w:val="left" w:pos="1506"/>
              </w:tabs>
              <w:ind w:right="1015"/>
              <w:rPr>
                <w:lang w:val="cs-CZ"/>
              </w:rPr>
            </w:pPr>
            <w:r w:rsidRPr="00842365">
              <w:rPr>
                <w:lang w:val="cs-CZ"/>
              </w:rPr>
              <w:t>6 ‰</w:t>
            </w:r>
          </w:p>
        </w:tc>
      </w:tr>
      <w:tr w:rsidR="00D24D79" w:rsidRPr="00842365" w14:paraId="529A11BB" w14:textId="77777777" w:rsidTr="00985FEB">
        <w:tc>
          <w:tcPr>
            <w:tcW w:w="2974" w:type="dxa"/>
          </w:tcPr>
          <w:p w14:paraId="4BD3A6B2" w14:textId="7215876C" w:rsidR="00D24D79" w:rsidRPr="00842365" w:rsidRDefault="00D24D79" w:rsidP="00F2604A">
            <w:pPr>
              <w:tabs>
                <w:tab w:val="left" w:pos="1506"/>
              </w:tabs>
              <w:ind w:right="1015"/>
              <w:rPr>
                <w:lang w:val="cs-CZ"/>
              </w:rPr>
            </w:pPr>
            <w:r w:rsidRPr="00842365">
              <w:rPr>
                <w:lang w:val="cs-CZ"/>
              </w:rPr>
              <w:t>DN 500 mm</w:t>
            </w:r>
          </w:p>
        </w:tc>
        <w:tc>
          <w:tcPr>
            <w:tcW w:w="2397" w:type="dxa"/>
          </w:tcPr>
          <w:p w14:paraId="11AECBE4" w14:textId="66DB54F3" w:rsidR="00D24D79" w:rsidRPr="00842365" w:rsidRDefault="00730068" w:rsidP="00F2604A">
            <w:pPr>
              <w:tabs>
                <w:tab w:val="left" w:pos="1506"/>
              </w:tabs>
              <w:ind w:right="1015"/>
              <w:rPr>
                <w:lang w:val="cs-CZ"/>
              </w:rPr>
            </w:pPr>
            <w:r w:rsidRPr="00842365">
              <w:rPr>
                <w:lang w:val="cs-CZ"/>
              </w:rPr>
              <w:t>7 ‰</w:t>
            </w:r>
          </w:p>
        </w:tc>
        <w:tc>
          <w:tcPr>
            <w:tcW w:w="2977" w:type="dxa"/>
          </w:tcPr>
          <w:p w14:paraId="79D09968" w14:textId="27EBD133" w:rsidR="00D24D79" w:rsidRPr="00842365" w:rsidRDefault="00730068" w:rsidP="00F2604A">
            <w:pPr>
              <w:tabs>
                <w:tab w:val="left" w:pos="1506"/>
              </w:tabs>
              <w:ind w:right="1015"/>
              <w:rPr>
                <w:lang w:val="cs-CZ"/>
              </w:rPr>
            </w:pPr>
            <w:r w:rsidRPr="00842365">
              <w:rPr>
                <w:lang w:val="cs-CZ"/>
              </w:rPr>
              <w:t>5 ‰</w:t>
            </w:r>
          </w:p>
        </w:tc>
      </w:tr>
      <w:tr w:rsidR="00D24D79" w:rsidRPr="00842365" w14:paraId="61DFA73A" w14:textId="77777777" w:rsidTr="00985FEB">
        <w:tc>
          <w:tcPr>
            <w:tcW w:w="2974" w:type="dxa"/>
          </w:tcPr>
          <w:p w14:paraId="7BA722F3" w14:textId="6B9ACF2F" w:rsidR="00D24D79" w:rsidRPr="00842365" w:rsidRDefault="00D24D79" w:rsidP="00F2604A">
            <w:pPr>
              <w:tabs>
                <w:tab w:val="left" w:pos="1506"/>
              </w:tabs>
              <w:ind w:right="1015"/>
              <w:rPr>
                <w:lang w:val="cs-CZ"/>
              </w:rPr>
            </w:pPr>
            <w:r w:rsidRPr="00842365">
              <w:rPr>
                <w:lang w:val="cs-CZ"/>
              </w:rPr>
              <w:t>DN 600 mm</w:t>
            </w:r>
          </w:p>
        </w:tc>
        <w:tc>
          <w:tcPr>
            <w:tcW w:w="2397" w:type="dxa"/>
          </w:tcPr>
          <w:p w14:paraId="55F4B352" w14:textId="5BEE6FBE" w:rsidR="00D24D79" w:rsidRPr="00842365" w:rsidRDefault="00730068" w:rsidP="00F2604A">
            <w:pPr>
              <w:tabs>
                <w:tab w:val="left" w:pos="1506"/>
              </w:tabs>
              <w:ind w:right="1015"/>
              <w:rPr>
                <w:lang w:val="cs-CZ"/>
              </w:rPr>
            </w:pPr>
            <w:r w:rsidRPr="00842365">
              <w:rPr>
                <w:lang w:val="cs-CZ"/>
              </w:rPr>
              <w:t>6 ‰</w:t>
            </w:r>
          </w:p>
        </w:tc>
        <w:tc>
          <w:tcPr>
            <w:tcW w:w="2977" w:type="dxa"/>
          </w:tcPr>
          <w:p w14:paraId="2790321F" w14:textId="24D22672" w:rsidR="00D24D79" w:rsidRPr="00842365" w:rsidRDefault="00730068" w:rsidP="00F2604A">
            <w:pPr>
              <w:tabs>
                <w:tab w:val="left" w:pos="1506"/>
              </w:tabs>
              <w:ind w:right="1015"/>
              <w:rPr>
                <w:lang w:val="cs-CZ"/>
              </w:rPr>
            </w:pPr>
            <w:r w:rsidRPr="00842365">
              <w:rPr>
                <w:lang w:val="cs-CZ"/>
              </w:rPr>
              <w:t>4 ‰</w:t>
            </w:r>
          </w:p>
        </w:tc>
      </w:tr>
      <w:tr w:rsidR="00D24D79" w:rsidRPr="00842365" w14:paraId="7F81CAB2" w14:textId="77777777" w:rsidTr="00985FEB">
        <w:tc>
          <w:tcPr>
            <w:tcW w:w="2974" w:type="dxa"/>
          </w:tcPr>
          <w:p w14:paraId="5C1F3F59" w14:textId="45C74CBB" w:rsidR="00D24D79" w:rsidRPr="00842365" w:rsidRDefault="00D24D79" w:rsidP="00F2604A">
            <w:pPr>
              <w:tabs>
                <w:tab w:val="left" w:pos="1506"/>
              </w:tabs>
              <w:ind w:right="1015"/>
              <w:rPr>
                <w:lang w:val="cs-CZ"/>
              </w:rPr>
            </w:pPr>
            <w:r w:rsidRPr="00842365">
              <w:rPr>
                <w:lang w:val="cs-CZ"/>
              </w:rPr>
              <w:t>DN 800 mm</w:t>
            </w:r>
          </w:p>
        </w:tc>
        <w:tc>
          <w:tcPr>
            <w:tcW w:w="2397" w:type="dxa"/>
          </w:tcPr>
          <w:p w14:paraId="35CE2D06" w14:textId="4F4D5A7C" w:rsidR="00D24D79" w:rsidRPr="00842365" w:rsidRDefault="00730068" w:rsidP="00F2604A">
            <w:pPr>
              <w:tabs>
                <w:tab w:val="left" w:pos="1506"/>
              </w:tabs>
              <w:ind w:right="1015"/>
              <w:rPr>
                <w:lang w:val="cs-CZ"/>
              </w:rPr>
            </w:pPr>
            <w:r w:rsidRPr="00842365">
              <w:rPr>
                <w:lang w:val="cs-CZ"/>
              </w:rPr>
              <w:t>5 ‰</w:t>
            </w:r>
          </w:p>
        </w:tc>
        <w:tc>
          <w:tcPr>
            <w:tcW w:w="2977" w:type="dxa"/>
          </w:tcPr>
          <w:p w14:paraId="41A2040A" w14:textId="240A626D" w:rsidR="00D24D79" w:rsidRPr="00842365" w:rsidRDefault="00730068" w:rsidP="00F2604A">
            <w:pPr>
              <w:tabs>
                <w:tab w:val="left" w:pos="1506"/>
              </w:tabs>
              <w:ind w:right="1015"/>
              <w:rPr>
                <w:lang w:val="cs-CZ"/>
              </w:rPr>
            </w:pPr>
            <w:r w:rsidRPr="00842365">
              <w:rPr>
                <w:lang w:val="cs-CZ"/>
              </w:rPr>
              <w:t>3 ‰</w:t>
            </w:r>
          </w:p>
        </w:tc>
      </w:tr>
      <w:tr w:rsidR="00D24D79" w:rsidRPr="00842365" w14:paraId="2FA006B9" w14:textId="77777777" w:rsidTr="00985FEB">
        <w:tc>
          <w:tcPr>
            <w:tcW w:w="2974" w:type="dxa"/>
          </w:tcPr>
          <w:p w14:paraId="314A116A" w14:textId="75559DBB" w:rsidR="00D24D79" w:rsidRPr="00842365" w:rsidRDefault="00D24D79" w:rsidP="00F2604A">
            <w:pPr>
              <w:tabs>
                <w:tab w:val="left" w:pos="1506"/>
              </w:tabs>
              <w:ind w:right="1015"/>
              <w:rPr>
                <w:lang w:val="cs-CZ"/>
              </w:rPr>
            </w:pPr>
            <w:r w:rsidRPr="00842365">
              <w:rPr>
                <w:lang w:val="cs-CZ"/>
              </w:rPr>
              <w:t>DN 1000 mm</w:t>
            </w:r>
          </w:p>
        </w:tc>
        <w:tc>
          <w:tcPr>
            <w:tcW w:w="2397" w:type="dxa"/>
          </w:tcPr>
          <w:p w14:paraId="018AE801" w14:textId="598F74C5" w:rsidR="00D24D79" w:rsidRPr="00842365" w:rsidRDefault="00730068" w:rsidP="00F2604A">
            <w:pPr>
              <w:tabs>
                <w:tab w:val="left" w:pos="1506"/>
              </w:tabs>
              <w:ind w:right="1015"/>
              <w:rPr>
                <w:lang w:val="cs-CZ"/>
              </w:rPr>
            </w:pPr>
            <w:r w:rsidRPr="00842365">
              <w:rPr>
                <w:lang w:val="cs-CZ"/>
              </w:rPr>
              <w:t>4 ‰</w:t>
            </w:r>
          </w:p>
        </w:tc>
        <w:tc>
          <w:tcPr>
            <w:tcW w:w="2977" w:type="dxa"/>
          </w:tcPr>
          <w:p w14:paraId="48F30F55" w14:textId="2A56E308" w:rsidR="00D24D79" w:rsidRPr="00842365" w:rsidRDefault="00730068" w:rsidP="00F2604A">
            <w:pPr>
              <w:tabs>
                <w:tab w:val="left" w:pos="1506"/>
              </w:tabs>
              <w:ind w:right="1015"/>
              <w:rPr>
                <w:lang w:val="cs-CZ"/>
              </w:rPr>
            </w:pPr>
            <w:r w:rsidRPr="00842365">
              <w:rPr>
                <w:lang w:val="cs-CZ"/>
              </w:rPr>
              <w:t>2,5 ‰</w:t>
            </w:r>
          </w:p>
        </w:tc>
      </w:tr>
    </w:tbl>
    <w:p w14:paraId="0896F74C" w14:textId="71A95B77" w:rsidR="007539D1" w:rsidRPr="00FE5E6D" w:rsidRDefault="00334263" w:rsidP="00FE5E6D">
      <w:pPr>
        <w:pStyle w:val="Zkladntext"/>
      </w:pPr>
      <w:r w:rsidRPr="00FE5E6D">
        <w:t>Pokud není možno dodržet hodnoty minimálních sklonů stanovených v této tabulce, je nutno prokázat, že bude ve stoce průřezová rychlost posuzovaného průtoku větší než minimální transportní rychlost zabraňující usazování suspendovaných látek.</w:t>
      </w:r>
    </w:p>
    <w:p w14:paraId="46504A63" w14:textId="26A2D36C" w:rsidR="00385C38" w:rsidRPr="00842365" w:rsidRDefault="007245EC" w:rsidP="003B2C3B">
      <w:pPr>
        <w:pStyle w:val="Nadpis2"/>
      </w:pPr>
      <w:bookmarkStart w:id="36" w:name="_Toc201825448"/>
      <w:bookmarkStart w:id="37" w:name="_Toc133325580"/>
      <w:bookmarkStart w:id="38" w:name="_Toc201825648"/>
      <w:bookmarkStart w:id="39" w:name="_Toc194322195"/>
      <w:bookmarkEnd w:id="36"/>
      <w:r w:rsidRPr="00842365">
        <w:t>Ochranná pásma, křížení a souběh inženýrských sítí</w:t>
      </w:r>
      <w:bookmarkEnd w:id="37"/>
      <w:bookmarkEnd w:id="38"/>
      <w:bookmarkEnd w:id="39"/>
    </w:p>
    <w:p w14:paraId="0569C7F9" w14:textId="65D8D5E5" w:rsidR="00B0751C" w:rsidRPr="00F2604A" w:rsidRDefault="007245EC" w:rsidP="00F2604A">
      <w:pPr>
        <w:pStyle w:val="Zkladntext"/>
      </w:pPr>
      <w:r w:rsidRPr="00F2604A">
        <w:t>Dle § 23 Zákona č. 274/2001 Sb., o vodovodech a kanalizacích pro veřejnou potřebu je k bezprostřední ochraně vodovodu a kanalizace před poškozením vymezeno ochranné pásmo.</w:t>
      </w:r>
      <w:r w:rsidR="00AA43F0" w:rsidRPr="00F2604A">
        <w:t xml:space="preserve"> </w:t>
      </w:r>
      <w:r w:rsidRPr="00F2604A">
        <w:t>Ochranné pásmo vodovodních řadů a kanalizačních stok do průměru 500 mm včetně je vymezeno vodorovnou vzdáleností 1,5 m od vnějšího líce stěny vodovodního potrubí nebo kanalizační stoky na každou stranu; ochranné pásmo vodovodu a kanalizace nad průměr 500 mm včetně, je vymezeno vodorovnou vzdáleností 2,5 m od vnějšího líce stěny vodovodního potrubí nebo kanalizační stoky na každou stranu.</w:t>
      </w:r>
      <w:r w:rsidR="00B0751C" w:rsidRPr="00F2604A">
        <w:t xml:space="preserve"> </w:t>
      </w:r>
      <w:r w:rsidR="008D61D6" w:rsidRPr="00F2604A">
        <w:t>U vodovodních řadů nebo kanalizačních stok o průměru nad 200 mm, jejichž dno je uloženo v hloubce větší než 2,5 m pod upraveným povrchem, se vzdálenosti od vnějšího líce zvyšují o 1,0 m.</w:t>
      </w:r>
    </w:p>
    <w:p w14:paraId="0E9F88C3" w14:textId="4629506E" w:rsidR="007539D1" w:rsidRPr="00842365" w:rsidRDefault="007245EC" w:rsidP="00FE5E6D">
      <w:pPr>
        <w:pStyle w:val="Zkladntext"/>
      </w:pPr>
      <w:r w:rsidRPr="00842365">
        <w:t xml:space="preserve"> Při zásahu do terénu, včetně zásahů do pozemních komunikací nebo jiných staveb v ochranném pásmu potrubí vodovodu a kanalizace, je stavebník provádějící výše uvedenou stavbu, v jehož zájmu se tyto zásahy provádějí, povinen dle</w:t>
      </w:r>
      <w:r w:rsidRPr="00842365">
        <w:rPr>
          <w:spacing w:val="-4"/>
        </w:rPr>
        <w:t xml:space="preserve"> </w:t>
      </w:r>
      <w:r w:rsidRPr="00842365">
        <w:t>§23</w:t>
      </w:r>
      <w:r w:rsidRPr="00842365">
        <w:rPr>
          <w:spacing w:val="-3"/>
        </w:rPr>
        <w:t xml:space="preserve"> </w:t>
      </w:r>
      <w:r w:rsidRPr="00842365">
        <w:t>Zákona</w:t>
      </w:r>
      <w:r w:rsidRPr="00842365">
        <w:rPr>
          <w:spacing w:val="-6"/>
        </w:rPr>
        <w:t xml:space="preserve"> </w:t>
      </w:r>
      <w:r w:rsidRPr="00842365">
        <w:t>č.274/2001</w:t>
      </w:r>
      <w:r w:rsidRPr="00842365">
        <w:rPr>
          <w:spacing w:val="-5"/>
        </w:rPr>
        <w:t xml:space="preserve"> </w:t>
      </w:r>
      <w:r w:rsidRPr="00842365">
        <w:t>Sb.</w:t>
      </w:r>
      <w:r w:rsidRPr="00842365">
        <w:rPr>
          <w:spacing w:val="-4"/>
        </w:rPr>
        <w:t xml:space="preserve"> </w:t>
      </w:r>
      <w:r w:rsidRPr="00842365">
        <w:t>na</w:t>
      </w:r>
      <w:r w:rsidRPr="00842365">
        <w:rPr>
          <w:spacing w:val="-4"/>
        </w:rPr>
        <w:t xml:space="preserve"> </w:t>
      </w:r>
      <w:r w:rsidRPr="00842365">
        <w:t>svůj</w:t>
      </w:r>
      <w:r w:rsidRPr="00842365">
        <w:rPr>
          <w:spacing w:val="-3"/>
        </w:rPr>
        <w:t xml:space="preserve"> </w:t>
      </w:r>
      <w:r w:rsidRPr="00842365">
        <w:t>náklad</w:t>
      </w:r>
      <w:r w:rsidRPr="00842365">
        <w:rPr>
          <w:spacing w:val="-4"/>
        </w:rPr>
        <w:t xml:space="preserve"> </w:t>
      </w:r>
      <w:r w:rsidRPr="00842365">
        <w:t>neprodleně</w:t>
      </w:r>
      <w:r w:rsidRPr="00842365">
        <w:rPr>
          <w:spacing w:val="-3"/>
        </w:rPr>
        <w:t xml:space="preserve"> </w:t>
      </w:r>
      <w:r w:rsidRPr="00842365">
        <w:t>tomuto</w:t>
      </w:r>
      <w:r w:rsidRPr="00842365">
        <w:rPr>
          <w:spacing w:val="-4"/>
        </w:rPr>
        <w:t xml:space="preserve"> </w:t>
      </w:r>
      <w:r w:rsidRPr="00842365">
        <w:t>přizpůsobit</w:t>
      </w:r>
      <w:r w:rsidRPr="00842365">
        <w:rPr>
          <w:spacing w:val="-6"/>
        </w:rPr>
        <w:t xml:space="preserve"> </w:t>
      </w:r>
      <w:r w:rsidRPr="00842365">
        <w:t>veškerá</w:t>
      </w:r>
      <w:r w:rsidRPr="00842365">
        <w:rPr>
          <w:spacing w:val="-4"/>
        </w:rPr>
        <w:t xml:space="preserve"> </w:t>
      </w:r>
      <w:r w:rsidRPr="00842365">
        <w:t>zařízení</w:t>
      </w:r>
      <w:r w:rsidRPr="00842365">
        <w:rPr>
          <w:spacing w:val="-4"/>
        </w:rPr>
        <w:t xml:space="preserve"> </w:t>
      </w:r>
      <w:r w:rsidRPr="00842365">
        <w:t>a příslušenství vodovodního řadu a kanalizační stoky. V tomto vymezeném pásmu se dle zákona nesmí provádět zemní práce, stavby, umísťovat konstrukce nebo jiná podobná zařízení či provádět</w:t>
      </w:r>
      <w:r w:rsidRPr="00842365">
        <w:rPr>
          <w:spacing w:val="-4"/>
        </w:rPr>
        <w:t xml:space="preserve"> </w:t>
      </w:r>
      <w:r w:rsidRPr="00842365">
        <w:t>činnosti,</w:t>
      </w:r>
      <w:r w:rsidRPr="00842365">
        <w:rPr>
          <w:spacing w:val="-6"/>
        </w:rPr>
        <w:t xml:space="preserve"> </w:t>
      </w:r>
      <w:r w:rsidRPr="00842365">
        <w:t>které</w:t>
      </w:r>
      <w:r w:rsidRPr="00842365">
        <w:rPr>
          <w:spacing w:val="-5"/>
        </w:rPr>
        <w:t xml:space="preserve"> </w:t>
      </w:r>
      <w:r w:rsidRPr="00842365">
        <w:t>omezují</w:t>
      </w:r>
      <w:r w:rsidRPr="00842365">
        <w:rPr>
          <w:spacing w:val="-5"/>
        </w:rPr>
        <w:t xml:space="preserve"> </w:t>
      </w:r>
      <w:r w:rsidRPr="00842365">
        <w:t>přístup</w:t>
      </w:r>
      <w:r w:rsidRPr="00842365">
        <w:rPr>
          <w:spacing w:val="-6"/>
        </w:rPr>
        <w:t xml:space="preserve"> </w:t>
      </w:r>
      <w:r w:rsidRPr="00842365">
        <w:t>k</w:t>
      </w:r>
      <w:r w:rsidRPr="00842365">
        <w:rPr>
          <w:spacing w:val="-2"/>
        </w:rPr>
        <w:t xml:space="preserve"> </w:t>
      </w:r>
      <w:r w:rsidRPr="00842365">
        <w:t>vodovodnímu</w:t>
      </w:r>
      <w:r w:rsidRPr="00842365">
        <w:rPr>
          <w:spacing w:val="-4"/>
        </w:rPr>
        <w:t xml:space="preserve"> </w:t>
      </w:r>
      <w:r w:rsidRPr="00842365">
        <w:t>řadu</w:t>
      </w:r>
      <w:r w:rsidRPr="00842365">
        <w:rPr>
          <w:spacing w:val="-4"/>
        </w:rPr>
        <w:t xml:space="preserve"> </w:t>
      </w:r>
      <w:r w:rsidRPr="00842365">
        <w:t>a</w:t>
      </w:r>
      <w:r w:rsidRPr="00842365">
        <w:rPr>
          <w:spacing w:val="-3"/>
        </w:rPr>
        <w:t xml:space="preserve"> </w:t>
      </w:r>
      <w:r w:rsidRPr="00842365">
        <w:t>kanalizační</w:t>
      </w:r>
      <w:r w:rsidRPr="00842365">
        <w:rPr>
          <w:spacing w:val="-5"/>
        </w:rPr>
        <w:t xml:space="preserve"> </w:t>
      </w:r>
      <w:r w:rsidRPr="00842365">
        <w:t>stoce,</w:t>
      </w:r>
      <w:r w:rsidRPr="00842365">
        <w:rPr>
          <w:spacing w:val="-3"/>
        </w:rPr>
        <w:t xml:space="preserve"> </w:t>
      </w:r>
      <w:r w:rsidRPr="00842365">
        <w:t>nebo</w:t>
      </w:r>
      <w:r w:rsidRPr="00842365">
        <w:rPr>
          <w:spacing w:val="-2"/>
        </w:rPr>
        <w:t xml:space="preserve"> </w:t>
      </w:r>
      <w:r w:rsidRPr="00842365">
        <w:t>které</w:t>
      </w:r>
      <w:r w:rsidRPr="00842365">
        <w:rPr>
          <w:spacing w:val="-6"/>
        </w:rPr>
        <w:t xml:space="preserve"> </w:t>
      </w:r>
      <w:r w:rsidRPr="00842365">
        <w:t>by mohly ohrozit jejich technický stav nebo plynulé provozování. V ochranném pásmu veřejného vodovodu a kanalizace se rovněž nesmí vysazovat trvalé porosty, provádět skládky a provádět terénní</w:t>
      </w:r>
      <w:r w:rsidRPr="00842365">
        <w:rPr>
          <w:spacing w:val="-1"/>
        </w:rPr>
        <w:t xml:space="preserve"> </w:t>
      </w:r>
      <w:r w:rsidRPr="00842365">
        <w:t>úpravy.</w:t>
      </w:r>
      <w:r w:rsidR="00B0751C">
        <w:t xml:space="preserve"> </w:t>
      </w:r>
    </w:p>
    <w:p w14:paraId="194E4C60" w14:textId="7D10D77A" w:rsidR="007539D1" w:rsidRPr="00842365" w:rsidRDefault="007245EC" w:rsidP="00FE5E6D">
      <w:pPr>
        <w:pStyle w:val="Zkladntext"/>
      </w:pPr>
      <w:r w:rsidRPr="00842365">
        <w:t>V případě přívodních vodovodních řadů může provozovatel vodovodu požadovat v odůvodněných případech dodržení tzv. manipulačního prostoru, který je stanoven v šíři 1,0 m nad zákonné ochranné pásmo</w:t>
      </w:r>
      <w:r w:rsidRPr="00842365">
        <w:rPr>
          <w:spacing w:val="-5"/>
        </w:rPr>
        <w:t xml:space="preserve"> </w:t>
      </w:r>
      <w:r w:rsidRPr="00842365">
        <w:t>vodovou.</w:t>
      </w:r>
    </w:p>
    <w:p w14:paraId="6BD4C6CE" w14:textId="02076B0F" w:rsidR="007539D1" w:rsidRPr="00842365" w:rsidRDefault="007245EC" w:rsidP="00FE5E6D">
      <w:pPr>
        <w:pStyle w:val="Zkladntext"/>
      </w:pPr>
      <w:r w:rsidRPr="00842365">
        <w:t>Na kořenových systémech stromů vysazených v blízkosti ochranného pásma vodovodního a kanalizačního potrubí bude požadov</w:t>
      </w:r>
      <w:r w:rsidR="005F1DEF" w:rsidRPr="00842365">
        <w:t>áno</w:t>
      </w:r>
      <w:r w:rsidRPr="00842365">
        <w:t xml:space="preserve"> osazení vhodného proti kořenového systému, který zabrání prorůstání kořenů do ochranného pásma vodovodního a kanalizačního potrubí.</w:t>
      </w:r>
    </w:p>
    <w:p w14:paraId="5CDBB50F" w14:textId="02966C87" w:rsidR="007539D1" w:rsidRPr="00842365" w:rsidRDefault="007245EC" w:rsidP="00FE5E6D">
      <w:pPr>
        <w:pStyle w:val="Zkladntext"/>
      </w:pPr>
      <w:r w:rsidRPr="00842365">
        <w:t>Při souběhu a křížení vodovodu, kanalizace, resp. domovních přípojek s ostatními sítěmi technického vybavení musí být dodrženy následující minimální vzdálenosti a odstupy mezi vnějšími povrchy vedení dle ČSN 73 6005 „Prostorová úprava vedení technického vybavení“:</w:t>
      </w:r>
    </w:p>
    <w:p w14:paraId="24C835F4" w14:textId="429A92DB" w:rsidR="007539D1" w:rsidRPr="00842365" w:rsidRDefault="007245EC">
      <w:pPr>
        <w:pStyle w:val="Zkladntext"/>
        <w:ind w:left="785"/>
      </w:pPr>
      <w:r w:rsidRPr="00842365">
        <w:t>SOUBĚH – nejmenší vodorovné vzdálenosti (v metrech)</w:t>
      </w: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5"/>
        <w:gridCol w:w="594"/>
        <w:gridCol w:w="721"/>
        <w:gridCol w:w="718"/>
        <w:gridCol w:w="797"/>
        <w:gridCol w:w="851"/>
        <w:gridCol w:w="792"/>
        <w:gridCol w:w="911"/>
        <w:gridCol w:w="902"/>
        <w:gridCol w:w="902"/>
        <w:gridCol w:w="624"/>
        <w:gridCol w:w="635"/>
      </w:tblGrid>
      <w:tr w:rsidR="00D034F9" w:rsidRPr="00842365" w14:paraId="6D1D6430" w14:textId="77777777" w:rsidTr="00D7718B">
        <w:trPr>
          <w:trHeight w:val="293"/>
          <w:jc w:val="center"/>
        </w:trPr>
        <w:tc>
          <w:tcPr>
            <w:tcW w:w="735" w:type="dxa"/>
            <w:vMerge w:val="restart"/>
            <w:tcBorders>
              <w:right w:val="dotted" w:sz="4" w:space="0" w:color="000000"/>
            </w:tcBorders>
            <w:textDirection w:val="btLr"/>
            <w:vAlign w:val="center"/>
          </w:tcPr>
          <w:p w14:paraId="0AC00E6D" w14:textId="63BC0B2C" w:rsidR="00D034F9" w:rsidRPr="00842365" w:rsidRDefault="00D034F9" w:rsidP="00D7718B">
            <w:pPr>
              <w:pStyle w:val="TableParagraph"/>
              <w:ind w:left="113" w:right="113"/>
              <w:rPr>
                <w:lang w:val="cs-CZ"/>
              </w:rPr>
            </w:pPr>
            <w:r w:rsidRPr="00842365">
              <w:rPr>
                <w:lang w:val="cs-CZ"/>
              </w:rPr>
              <w:t>VODOVOD</w:t>
            </w:r>
          </w:p>
        </w:tc>
        <w:tc>
          <w:tcPr>
            <w:tcW w:w="2830" w:type="dxa"/>
            <w:gridSpan w:val="4"/>
            <w:tcBorders>
              <w:left w:val="dotted" w:sz="4" w:space="0" w:color="000000"/>
              <w:bottom w:val="dotted" w:sz="4" w:space="0" w:color="000000"/>
              <w:right w:val="dotted" w:sz="4" w:space="0" w:color="000000"/>
            </w:tcBorders>
            <w:vAlign w:val="center"/>
          </w:tcPr>
          <w:p w14:paraId="04F61BC8" w14:textId="77777777" w:rsidR="00D034F9" w:rsidRPr="00842365" w:rsidRDefault="00D034F9" w:rsidP="00D7718B">
            <w:pPr>
              <w:pStyle w:val="TableParagraph"/>
              <w:spacing w:before="32" w:line="242" w:lineRule="exact"/>
              <w:ind w:left="927"/>
              <w:rPr>
                <w:lang w:val="cs-CZ"/>
              </w:rPr>
            </w:pPr>
            <w:r w:rsidRPr="00842365">
              <w:rPr>
                <w:lang w:val="cs-CZ"/>
              </w:rPr>
              <w:t>silové kabely</w:t>
            </w:r>
          </w:p>
        </w:tc>
        <w:tc>
          <w:tcPr>
            <w:tcW w:w="851" w:type="dxa"/>
            <w:vMerge w:val="restart"/>
            <w:tcBorders>
              <w:left w:val="dotted" w:sz="4" w:space="0" w:color="000000"/>
              <w:bottom w:val="dotted" w:sz="4" w:space="0" w:color="000000"/>
              <w:right w:val="dotted" w:sz="4" w:space="0" w:color="000000"/>
            </w:tcBorders>
            <w:textDirection w:val="btLr"/>
            <w:vAlign w:val="center"/>
          </w:tcPr>
          <w:p w14:paraId="70947343" w14:textId="77777777" w:rsidR="00D034F9" w:rsidRPr="00842365" w:rsidRDefault="00D034F9" w:rsidP="00D7718B">
            <w:pPr>
              <w:pStyle w:val="TableParagraph"/>
              <w:spacing w:before="190"/>
              <w:ind w:left="74" w:right="41" w:hanging="2"/>
              <w:jc w:val="center"/>
              <w:rPr>
                <w:lang w:val="cs-CZ"/>
              </w:rPr>
            </w:pPr>
            <w:r w:rsidRPr="00842365">
              <w:rPr>
                <w:lang w:val="cs-CZ"/>
              </w:rPr>
              <w:t>sdělovací kabely</w:t>
            </w:r>
          </w:p>
        </w:tc>
        <w:tc>
          <w:tcPr>
            <w:tcW w:w="1703" w:type="dxa"/>
            <w:gridSpan w:val="2"/>
            <w:tcBorders>
              <w:left w:val="dotted" w:sz="4" w:space="0" w:color="000000"/>
              <w:bottom w:val="dotted" w:sz="4" w:space="0" w:color="000000"/>
              <w:right w:val="dotted" w:sz="4" w:space="0" w:color="000000"/>
            </w:tcBorders>
            <w:vAlign w:val="center"/>
          </w:tcPr>
          <w:p w14:paraId="0A16C69B" w14:textId="77777777" w:rsidR="00D034F9" w:rsidRPr="00842365" w:rsidRDefault="00D034F9" w:rsidP="00D7718B">
            <w:pPr>
              <w:pStyle w:val="TableParagraph"/>
              <w:spacing w:before="32" w:line="242" w:lineRule="exact"/>
              <w:ind w:left="443"/>
              <w:rPr>
                <w:lang w:val="cs-CZ"/>
              </w:rPr>
            </w:pPr>
            <w:r w:rsidRPr="00842365">
              <w:rPr>
                <w:lang w:val="cs-CZ"/>
              </w:rPr>
              <w:t>plynovod</w:t>
            </w:r>
          </w:p>
        </w:tc>
        <w:tc>
          <w:tcPr>
            <w:tcW w:w="902" w:type="dxa"/>
            <w:vMerge w:val="restart"/>
            <w:tcBorders>
              <w:left w:val="dotted" w:sz="4" w:space="0" w:color="000000"/>
              <w:bottom w:val="dotted" w:sz="4" w:space="0" w:color="000000"/>
              <w:right w:val="dotted" w:sz="4" w:space="0" w:color="000000"/>
            </w:tcBorders>
            <w:textDirection w:val="btLr"/>
            <w:vAlign w:val="center"/>
          </w:tcPr>
          <w:p w14:paraId="26CDE620" w14:textId="0C24A48E" w:rsidR="00D034F9" w:rsidRPr="00842365" w:rsidRDefault="00D034F9" w:rsidP="00D7718B">
            <w:pPr>
              <w:pStyle w:val="TableParagraph"/>
              <w:ind w:left="75" w:right="113"/>
              <w:rPr>
                <w:lang w:val="cs-CZ"/>
              </w:rPr>
            </w:pPr>
            <w:r w:rsidRPr="00842365">
              <w:rPr>
                <w:lang w:val="cs-CZ"/>
              </w:rPr>
              <w:t>tepeln</w:t>
            </w:r>
            <w:r w:rsidR="00842365">
              <w:rPr>
                <w:lang w:val="cs-CZ"/>
              </w:rPr>
              <w:t>é</w:t>
            </w:r>
          </w:p>
          <w:p w14:paraId="44022DD8" w14:textId="74C9841F" w:rsidR="00D034F9" w:rsidRPr="00842365" w:rsidRDefault="00D034F9" w:rsidP="00D7718B">
            <w:pPr>
              <w:pStyle w:val="TableParagraph"/>
              <w:spacing w:before="1"/>
              <w:ind w:left="121" w:right="113"/>
              <w:rPr>
                <w:lang w:val="cs-CZ"/>
              </w:rPr>
            </w:pPr>
            <w:r w:rsidRPr="00842365">
              <w:rPr>
                <w:lang w:val="cs-CZ"/>
              </w:rPr>
              <w:t xml:space="preserve"> sítě</w:t>
            </w:r>
          </w:p>
        </w:tc>
        <w:tc>
          <w:tcPr>
            <w:tcW w:w="902" w:type="dxa"/>
            <w:vMerge w:val="restart"/>
            <w:tcBorders>
              <w:left w:val="dotted" w:sz="4" w:space="0" w:color="000000"/>
              <w:bottom w:val="dotted" w:sz="4" w:space="0" w:color="000000"/>
              <w:right w:val="dotted" w:sz="4" w:space="0" w:color="000000"/>
            </w:tcBorders>
            <w:textDirection w:val="btLr"/>
            <w:vAlign w:val="center"/>
          </w:tcPr>
          <w:p w14:paraId="22A5979B" w14:textId="77777777" w:rsidR="00D034F9" w:rsidRPr="00842365" w:rsidRDefault="00D034F9" w:rsidP="00D7718B">
            <w:pPr>
              <w:pStyle w:val="TableParagraph"/>
              <w:ind w:left="61" w:right="113"/>
              <w:rPr>
                <w:lang w:val="cs-CZ"/>
              </w:rPr>
            </w:pPr>
            <w:r w:rsidRPr="00842365">
              <w:rPr>
                <w:lang w:val="cs-CZ"/>
              </w:rPr>
              <w:t>kabelo</w:t>
            </w:r>
          </w:p>
          <w:p w14:paraId="45B5CA82" w14:textId="77777777" w:rsidR="00D034F9" w:rsidRPr="00842365" w:rsidRDefault="00D034F9" w:rsidP="00D7718B">
            <w:pPr>
              <w:pStyle w:val="TableParagraph"/>
              <w:spacing w:before="1"/>
              <w:ind w:left="87" w:right="113"/>
              <w:rPr>
                <w:lang w:val="cs-CZ"/>
              </w:rPr>
            </w:pPr>
            <w:r w:rsidRPr="00842365">
              <w:rPr>
                <w:lang w:val="cs-CZ"/>
              </w:rPr>
              <w:t>-</w:t>
            </w:r>
            <w:r w:rsidRPr="00842365">
              <w:rPr>
                <w:spacing w:val="-2"/>
                <w:lang w:val="cs-CZ"/>
              </w:rPr>
              <w:t xml:space="preserve"> </w:t>
            </w:r>
            <w:r w:rsidRPr="00842365">
              <w:rPr>
                <w:lang w:val="cs-CZ"/>
              </w:rPr>
              <w:t>vody</w:t>
            </w:r>
          </w:p>
        </w:tc>
        <w:tc>
          <w:tcPr>
            <w:tcW w:w="624" w:type="dxa"/>
            <w:vMerge w:val="restart"/>
            <w:tcBorders>
              <w:left w:val="dotted" w:sz="4" w:space="0" w:color="000000"/>
              <w:bottom w:val="dotted" w:sz="4" w:space="0" w:color="000000"/>
              <w:right w:val="dotted" w:sz="4" w:space="0" w:color="000000"/>
            </w:tcBorders>
            <w:textDirection w:val="btLr"/>
            <w:vAlign w:val="center"/>
          </w:tcPr>
          <w:p w14:paraId="6A26B5B7" w14:textId="77777777" w:rsidR="00D034F9" w:rsidRPr="00842365" w:rsidRDefault="00D034F9" w:rsidP="00D7718B">
            <w:pPr>
              <w:pStyle w:val="TableParagraph"/>
              <w:spacing w:line="276" w:lineRule="auto"/>
              <w:ind w:left="303" w:right="-14" w:hanging="274"/>
              <w:rPr>
                <w:lang w:val="cs-CZ"/>
              </w:rPr>
            </w:pPr>
            <w:r w:rsidRPr="00842365">
              <w:rPr>
                <w:lang w:val="cs-CZ"/>
              </w:rPr>
              <w:t>vodovod</w:t>
            </w:r>
          </w:p>
        </w:tc>
        <w:tc>
          <w:tcPr>
            <w:tcW w:w="635" w:type="dxa"/>
            <w:vMerge w:val="restart"/>
            <w:tcBorders>
              <w:left w:val="dotted" w:sz="4" w:space="0" w:color="000000"/>
              <w:bottom w:val="dotted" w:sz="4" w:space="0" w:color="000000"/>
            </w:tcBorders>
            <w:textDirection w:val="btLr"/>
            <w:vAlign w:val="center"/>
          </w:tcPr>
          <w:p w14:paraId="6A161B2C" w14:textId="77777777" w:rsidR="00D034F9" w:rsidRPr="00842365" w:rsidRDefault="00D034F9" w:rsidP="00D7718B">
            <w:pPr>
              <w:pStyle w:val="TableParagraph"/>
              <w:ind w:left="277" w:right="-28" w:hanging="245"/>
              <w:rPr>
                <w:lang w:val="cs-CZ"/>
              </w:rPr>
            </w:pPr>
            <w:r w:rsidRPr="00842365">
              <w:rPr>
                <w:lang w:val="cs-CZ"/>
              </w:rPr>
              <w:t>kolektory</w:t>
            </w:r>
          </w:p>
        </w:tc>
      </w:tr>
      <w:tr w:rsidR="00D034F9" w:rsidRPr="00842365" w14:paraId="42752F00" w14:textId="77777777" w:rsidTr="00D7718B">
        <w:trPr>
          <w:trHeight w:val="819"/>
          <w:jc w:val="center"/>
        </w:trPr>
        <w:tc>
          <w:tcPr>
            <w:tcW w:w="735" w:type="dxa"/>
            <w:vMerge/>
            <w:tcBorders>
              <w:top w:val="nil"/>
              <w:right w:val="dotted" w:sz="4" w:space="0" w:color="000000"/>
            </w:tcBorders>
            <w:vAlign w:val="center"/>
          </w:tcPr>
          <w:p w14:paraId="1B997349" w14:textId="77777777" w:rsidR="00D034F9" w:rsidRPr="00842365" w:rsidRDefault="00D034F9" w:rsidP="00D7718B">
            <w:pPr>
              <w:rPr>
                <w:sz w:val="2"/>
                <w:szCs w:val="2"/>
                <w:lang w:val="cs-CZ"/>
              </w:rPr>
            </w:pPr>
          </w:p>
        </w:tc>
        <w:tc>
          <w:tcPr>
            <w:tcW w:w="594" w:type="dxa"/>
            <w:tcBorders>
              <w:top w:val="dotted" w:sz="4" w:space="0" w:color="000000"/>
              <w:left w:val="dotted" w:sz="4" w:space="0" w:color="000000"/>
              <w:bottom w:val="dotted" w:sz="4" w:space="0" w:color="000000"/>
              <w:right w:val="dotted" w:sz="4" w:space="0" w:color="000000"/>
            </w:tcBorders>
            <w:vAlign w:val="center"/>
          </w:tcPr>
          <w:p w14:paraId="68E87615" w14:textId="77777777" w:rsidR="00D034F9" w:rsidRPr="00842365" w:rsidRDefault="00D034F9" w:rsidP="00D7718B">
            <w:pPr>
              <w:pStyle w:val="TableParagraph"/>
              <w:spacing w:before="10"/>
              <w:rPr>
                <w:sz w:val="23"/>
                <w:lang w:val="cs-CZ"/>
              </w:rPr>
            </w:pPr>
          </w:p>
          <w:p w14:paraId="3906F72B" w14:textId="77777777" w:rsidR="00D034F9" w:rsidRPr="00842365" w:rsidRDefault="00D034F9" w:rsidP="00D7718B">
            <w:pPr>
              <w:pStyle w:val="TableParagraph"/>
              <w:ind w:left="28" w:right="-15"/>
              <w:jc w:val="center"/>
              <w:rPr>
                <w:lang w:val="cs-CZ"/>
              </w:rPr>
            </w:pPr>
            <w:r w:rsidRPr="00842365">
              <w:rPr>
                <w:lang w:val="cs-CZ"/>
              </w:rPr>
              <w:t>do 1 kV</w:t>
            </w:r>
          </w:p>
        </w:tc>
        <w:tc>
          <w:tcPr>
            <w:tcW w:w="721" w:type="dxa"/>
            <w:tcBorders>
              <w:top w:val="dotted" w:sz="4" w:space="0" w:color="000000"/>
              <w:left w:val="dotted" w:sz="4" w:space="0" w:color="000000"/>
              <w:bottom w:val="dotted" w:sz="4" w:space="0" w:color="000000"/>
              <w:right w:val="dotted" w:sz="4" w:space="0" w:color="000000"/>
            </w:tcBorders>
            <w:vAlign w:val="center"/>
          </w:tcPr>
          <w:p w14:paraId="5B4509E8" w14:textId="77777777" w:rsidR="00D034F9" w:rsidRPr="00842365" w:rsidRDefault="00D034F9" w:rsidP="00D7718B">
            <w:pPr>
              <w:pStyle w:val="TableParagraph"/>
              <w:spacing w:before="157"/>
              <w:ind w:left="252" w:right="64" w:hanging="140"/>
              <w:rPr>
                <w:lang w:val="cs-CZ"/>
              </w:rPr>
            </w:pPr>
            <w:r w:rsidRPr="00842365">
              <w:rPr>
                <w:lang w:val="cs-CZ"/>
              </w:rPr>
              <w:t>do 10 kV</w:t>
            </w:r>
          </w:p>
        </w:tc>
        <w:tc>
          <w:tcPr>
            <w:tcW w:w="718" w:type="dxa"/>
            <w:tcBorders>
              <w:top w:val="dotted" w:sz="4" w:space="0" w:color="000000"/>
              <w:left w:val="dotted" w:sz="4" w:space="0" w:color="000000"/>
              <w:bottom w:val="dotted" w:sz="4" w:space="0" w:color="000000"/>
              <w:right w:val="dotted" w:sz="4" w:space="0" w:color="000000"/>
            </w:tcBorders>
            <w:vAlign w:val="center"/>
          </w:tcPr>
          <w:p w14:paraId="0299E898" w14:textId="77777777" w:rsidR="00D034F9" w:rsidRPr="00842365" w:rsidRDefault="00D034F9" w:rsidP="00D7718B">
            <w:pPr>
              <w:pStyle w:val="TableParagraph"/>
              <w:spacing w:before="157"/>
              <w:ind w:left="249" w:right="64" w:hanging="140"/>
              <w:rPr>
                <w:lang w:val="cs-CZ"/>
              </w:rPr>
            </w:pPr>
            <w:r w:rsidRPr="00842365">
              <w:rPr>
                <w:lang w:val="cs-CZ"/>
              </w:rPr>
              <w:t>do 35 kV</w:t>
            </w:r>
          </w:p>
        </w:tc>
        <w:tc>
          <w:tcPr>
            <w:tcW w:w="797" w:type="dxa"/>
            <w:tcBorders>
              <w:top w:val="dotted" w:sz="4" w:space="0" w:color="000000"/>
              <w:left w:val="dotted" w:sz="4" w:space="0" w:color="000000"/>
              <w:bottom w:val="dotted" w:sz="4" w:space="0" w:color="000000"/>
              <w:right w:val="dotted" w:sz="4" w:space="0" w:color="000000"/>
            </w:tcBorders>
            <w:vAlign w:val="center"/>
          </w:tcPr>
          <w:p w14:paraId="657CC47E" w14:textId="77777777" w:rsidR="00D034F9" w:rsidRPr="00842365" w:rsidRDefault="00D034F9" w:rsidP="00D7718B">
            <w:pPr>
              <w:pStyle w:val="TableParagraph"/>
              <w:spacing w:before="157"/>
              <w:ind w:left="324" w:right="77" w:hanging="197"/>
              <w:rPr>
                <w:lang w:val="cs-CZ"/>
              </w:rPr>
            </w:pPr>
            <w:r w:rsidRPr="00842365">
              <w:rPr>
                <w:lang w:val="cs-CZ"/>
              </w:rPr>
              <w:t>do220 kV</w:t>
            </w:r>
          </w:p>
        </w:tc>
        <w:tc>
          <w:tcPr>
            <w:tcW w:w="851" w:type="dxa"/>
            <w:vMerge/>
            <w:tcBorders>
              <w:top w:val="nil"/>
              <w:left w:val="dotted" w:sz="4" w:space="0" w:color="000000"/>
              <w:bottom w:val="dotted" w:sz="4" w:space="0" w:color="000000"/>
              <w:right w:val="dotted" w:sz="4" w:space="0" w:color="000000"/>
            </w:tcBorders>
            <w:vAlign w:val="center"/>
          </w:tcPr>
          <w:p w14:paraId="7E8AF53B" w14:textId="77777777" w:rsidR="00D034F9" w:rsidRPr="00842365" w:rsidRDefault="00D034F9" w:rsidP="00D7718B">
            <w:pPr>
              <w:rPr>
                <w:sz w:val="2"/>
                <w:szCs w:val="2"/>
                <w:lang w:val="cs-CZ"/>
              </w:rPr>
            </w:pPr>
          </w:p>
        </w:tc>
        <w:tc>
          <w:tcPr>
            <w:tcW w:w="792" w:type="dxa"/>
            <w:tcBorders>
              <w:top w:val="dotted" w:sz="4" w:space="0" w:color="000000"/>
              <w:left w:val="dotted" w:sz="4" w:space="0" w:color="000000"/>
              <w:bottom w:val="dotted" w:sz="4" w:space="0" w:color="000000"/>
              <w:right w:val="dotted" w:sz="4" w:space="0" w:color="000000"/>
            </w:tcBorders>
            <w:vAlign w:val="center"/>
          </w:tcPr>
          <w:p w14:paraId="33EED903" w14:textId="77777777" w:rsidR="00D034F9" w:rsidRPr="00842365" w:rsidRDefault="00D034F9" w:rsidP="00D7718B">
            <w:pPr>
              <w:pStyle w:val="TableParagraph"/>
              <w:spacing w:before="22"/>
              <w:ind w:left="181" w:right="138" w:firstLine="134"/>
              <w:rPr>
                <w:lang w:val="cs-CZ"/>
              </w:rPr>
            </w:pPr>
            <w:r w:rsidRPr="00842365">
              <w:rPr>
                <w:lang w:val="cs-CZ"/>
              </w:rPr>
              <w:t>do 0,005</w:t>
            </w:r>
          </w:p>
          <w:p w14:paraId="6D08163D" w14:textId="77777777" w:rsidR="00D034F9" w:rsidRPr="00842365" w:rsidRDefault="00D034F9" w:rsidP="00D7718B">
            <w:pPr>
              <w:pStyle w:val="TableParagraph"/>
              <w:spacing w:before="1" w:line="239" w:lineRule="exact"/>
              <w:ind w:left="229"/>
              <w:rPr>
                <w:lang w:val="cs-CZ"/>
              </w:rPr>
            </w:pPr>
            <w:r w:rsidRPr="00842365">
              <w:rPr>
                <w:lang w:val="cs-CZ"/>
              </w:rPr>
              <w:t>MPa</w:t>
            </w:r>
          </w:p>
        </w:tc>
        <w:tc>
          <w:tcPr>
            <w:tcW w:w="911" w:type="dxa"/>
            <w:tcBorders>
              <w:top w:val="dotted" w:sz="4" w:space="0" w:color="000000"/>
              <w:left w:val="dotted" w:sz="4" w:space="0" w:color="000000"/>
              <w:bottom w:val="dotted" w:sz="4" w:space="0" w:color="000000"/>
              <w:right w:val="dotted" w:sz="4" w:space="0" w:color="000000"/>
            </w:tcBorders>
            <w:vAlign w:val="center"/>
          </w:tcPr>
          <w:p w14:paraId="6A4A0D4E" w14:textId="77777777" w:rsidR="00D034F9" w:rsidRPr="00842365" w:rsidRDefault="00D034F9" w:rsidP="00D7718B">
            <w:pPr>
              <w:pStyle w:val="TableParagraph"/>
              <w:spacing w:before="157"/>
              <w:ind w:left="66" w:right="21"/>
              <w:rPr>
                <w:lang w:val="cs-CZ"/>
              </w:rPr>
            </w:pPr>
            <w:r w:rsidRPr="00842365">
              <w:rPr>
                <w:lang w:val="cs-CZ"/>
              </w:rPr>
              <w:t>do 0,3 MPa</w:t>
            </w:r>
          </w:p>
        </w:tc>
        <w:tc>
          <w:tcPr>
            <w:tcW w:w="902" w:type="dxa"/>
            <w:vMerge/>
            <w:tcBorders>
              <w:top w:val="nil"/>
              <w:left w:val="dotted" w:sz="4" w:space="0" w:color="000000"/>
              <w:bottom w:val="dotted" w:sz="4" w:space="0" w:color="000000"/>
              <w:right w:val="dotted" w:sz="4" w:space="0" w:color="000000"/>
            </w:tcBorders>
            <w:vAlign w:val="center"/>
          </w:tcPr>
          <w:p w14:paraId="35ED5FF3" w14:textId="77777777" w:rsidR="00D034F9" w:rsidRPr="00842365" w:rsidRDefault="00D034F9" w:rsidP="00D7718B">
            <w:pPr>
              <w:rPr>
                <w:sz w:val="2"/>
                <w:szCs w:val="2"/>
                <w:lang w:val="cs-CZ"/>
              </w:rPr>
            </w:pPr>
          </w:p>
        </w:tc>
        <w:tc>
          <w:tcPr>
            <w:tcW w:w="902" w:type="dxa"/>
            <w:vMerge/>
            <w:tcBorders>
              <w:top w:val="nil"/>
              <w:left w:val="dotted" w:sz="4" w:space="0" w:color="000000"/>
              <w:bottom w:val="dotted" w:sz="4" w:space="0" w:color="000000"/>
              <w:right w:val="dotted" w:sz="4" w:space="0" w:color="000000"/>
            </w:tcBorders>
            <w:vAlign w:val="center"/>
          </w:tcPr>
          <w:p w14:paraId="6E86B55B" w14:textId="77777777" w:rsidR="00D034F9" w:rsidRPr="00842365" w:rsidRDefault="00D034F9" w:rsidP="00D7718B">
            <w:pPr>
              <w:rPr>
                <w:sz w:val="2"/>
                <w:szCs w:val="2"/>
                <w:lang w:val="cs-CZ"/>
              </w:rPr>
            </w:pPr>
          </w:p>
        </w:tc>
        <w:tc>
          <w:tcPr>
            <w:tcW w:w="624" w:type="dxa"/>
            <w:vMerge/>
            <w:tcBorders>
              <w:top w:val="nil"/>
              <w:left w:val="dotted" w:sz="4" w:space="0" w:color="000000"/>
              <w:bottom w:val="dotted" w:sz="4" w:space="0" w:color="000000"/>
              <w:right w:val="dotted" w:sz="4" w:space="0" w:color="000000"/>
            </w:tcBorders>
            <w:vAlign w:val="center"/>
          </w:tcPr>
          <w:p w14:paraId="40E85A39" w14:textId="77777777" w:rsidR="00D034F9" w:rsidRPr="00842365" w:rsidRDefault="00D034F9" w:rsidP="00D7718B">
            <w:pPr>
              <w:rPr>
                <w:sz w:val="2"/>
                <w:szCs w:val="2"/>
                <w:lang w:val="cs-CZ"/>
              </w:rPr>
            </w:pPr>
          </w:p>
        </w:tc>
        <w:tc>
          <w:tcPr>
            <w:tcW w:w="635" w:type="dxa"/>
            <w:vMerge/>
            <w:tcBorders>
              <w:top w:val="nil"/>
              <w:left w:val="dotted" w:sz="4" w:space="0" w:color="000000"/>
              <w:bottom w:val="dotted" w:sz="4" w:space="0" w:color="000000"/>
            </w:tcBorders>
            <w:vAlign w:val="center"/>
          </w:tcPr>
          <w:p w14:paraId="2CDA016B" w14:textId="77777777" w:rsidR="00D034F9" w:rsidRPr="00842365" w:rsidRDefault="00D034F9" w:rsidP="00D7718B">
            <w:pPr>
              <w:rPr>
                <w:sz w:val="2"/>
                <w:szCs w:val="2"/>
                <w:lang w:val="cs-CZ"/>
              </w:rPr>
            </w:pPr>
          </w:p>
        </w:tc>
      </w:tr>
      <w:tr w:rsidR="00D034F9" w:rsidRPr="00842365" w14:paraId="140D0EC1" w14:textId="77777777" w:rsidTr="00D7718B">
        <w:trPr>
          <w:trHeight w:val="293"/>
          <w:jc w:val="center"/>
        </w:trPr>
        <w:tc>
          <w:tcPr>
            <w:tcW w:w="735" w:type="dxa"/>
            <w:vMerge/>
            <w:tcBorders>
              <w:top w:val="nil"/>
              <w:right w:val="dotted" w:sz="4" w:space="0" w:color="000000"/>
            </w:tcBorders>
            <w:vAlign w:val="center"/>
          </w:tcPr>
          <w:p w14:paraId="2498F7A1" w14:textId="77777777" w:rsidR="00D034F9" w:rsidRPr="00842365" w:rsidRDefault="00D034F9" w:rsidP="00D7718B">
            <w:pPr>
              <w:rPr>
                <w:sz w:val="2"/>
                <w:szCs w:val="2"/>
                <w:lang w:val="cs-CZ"/>
              </w:rPr>
            </w:pPr>
          </w:p>
        </w:tc>
        <w:tc>
          <w:tcPr>
            <w:tcW w:w="594" w:type="dxa"/>
            <w:tcBorders>
              <w:top w:val="dotted" w:sz="4" w:space="0" w:color="000000"/>
              <w:left w:val="dotted" w:sz="4" w:space="0" w:color="000000"/>
              <w:right w:val="dotted" w:sz="4" w:space="0" w:color="000000"/>
            </w:tcBorders>
            <w:vAlign w:val="center"/>
          </w:tcPr>
          <w:p w14:paraId="1B60B328" w14:textId="3977C08C" w:rsidR="00D034F9" w:rsidRPr="00842365" w:rsidRDefault="00D034F9" w:rsidP="00D7718B">
            <w:pPr>
              <w:pStyle w:val="TableParagraph"/>
              <w:spacing w:before="22" w:line="251" w:lineRule="exact"/>
              <w:ind w:left="78" w:right="48"/>
              <w:jc w:val="center"/>
              <w:rPr>
                <w:b/>
                <w:lang w:val="cs-CZ"/>
              </w:rPr>
            </w:pPr>
            <w:r w:rsidRPr="00842365">
              <w:rPr>
                <w:b/>
                <w:lang w:val="cs-CZ"/>
              </w:rPr>
              <w:t>0,40</w:t>
            </w:r>
          </w:p>
        </w:tc>
        <w:tc>
          <w:tcPr>
            <w:tcW w:w="721" w:type="dxa"/>
            <w:tcBorders>
              <w:top w:val="dotted" w:sz="4" w:space="0" w:color="000000"/>
              <w:left w:val="dotted" w:sz="4" w:space="0" w:color="000000"/>
              <w:right w:val="dotted" w:sz="4" w:space="0" w:color="000000"/>
            </w:tcBorders>
            <w:vAlign w:val="center"/>
          </w:tcPr>
          <w:p w14:paraId="67C5CCF0" w14:textId="6228B9F9" w:rsidR="00D034F9" w:rsidRPr="00842365" w:rsidRDefault="00D034F9" w:rsidP="00D7718B">
            <w:pPr>
              <w:pStyle w:val="TableParagraph"/>
              <w:spacing w:before="22" w:line="251" w:lineRule="exact"/>
              <w:ind w:left="171"/>
              <w:rPr>
                <w:b/>
                <w:lang w:val="cs-CZ"/>
              </w:rPr>
            </w:pPr>
            <w:r w:rsidRPr="00842365">
              <w:rPr>
                <w:b/>
                <w:lang w:val="cs-CZ"/>
              </w:rPr>
              <w:t>0,40</w:t>
            </w:r>
          </w:p>
        </w:tc>
        <w:tc>
          <w:tcPr>
            <w:tcW w:w="718" w:type="dxa"/>
            <w:tcBorders>
              <w:top w:val="dotted" w:sz="4" w:space="0" w:color="000000"/>
              <w:left w:val="dotted" w:sz="4" w:space="0" w:color="000000"/>
              <w:right w:val="dotted" w:sz="4" w:space="0" w:color="000000"/>
            </w:tcBorders>
            <w:vAlign w:val="center"/>
          </w:tcPr>
          <w:p w14:paraId="2A53F100" w14:textId="5A06C0F2" w:rsidR="00D034F9" w:rsidRPr="00842365" w:rsidRDefault="00D034F9" w:rsidP="00D7718B">
            <w:pPr>
              <w:pStyle w:val="TableParagraph"/>
              <w:spacing w:before="22" w:line="251" w:lineRule="exact"/>
              <w:ind w:left="168"/>
              <w:rPr>
                <w:b/>
                <w:lang w:val="cs-CZ"/>
              </w:rPr>
            </w:pPr>
            <w:r w:rsidRPr="00842365">
              <w:rPr>
                <w:b/>
                <w:lang w:val="cs-CZ"/>
              </w:rPr>
              <w:t>0,40</w:t>
            </w:r>
          </w:p>
        </w:tc>
        <w:tc>
          <w:tcPr>
            <w:tcW w:w="797" w:type="dxa"/>
            <w:tcBorders>
              <w:top w:val="dotted" w:sz="4" w:space="0" w:color="000000"/>
              <w:left w:val="dotted" w:sz="4" w:space="0" w:color="000000"/>
              <w:right w:val="dotted" w:sz="4" w:space="0" w:color="000000"/>
            </w:tcBorders>
            <w:vAlign w:val="center"/>
          </w:tcPr>
          <w:p w14:paraId="7151505C" w14:textId="7F014BE7" w:rsidR="00D034F9" w:rsidRPr="00842365" w:rsidRDefault="00D034F9" w:rsidP="00D7718B">
            <w:pPr>
              <w:pStyle w:val="TableParagraph"/>
              <w:spacing w:before="22" w:line="251" w:lineRule="exact"/>
              <w:ind w:left="240"/>
              <w:rPr>
                <w:b/>
                <w:lang w:val="cs-CZ"/>
              </w:rPr>
            </w:pPr>
            <w:r w:rsidRPr="00842365">
              <w:rPr>
                <w:b/>
                <w:lang w:val="cs-CZ"/>
              </w:rPr>
              <w:t>0,40</w:t>
            </w:r>
          </w:p>
        </w:tc>
        <w:tc>
          <w:tcPr>
            <w:tcW w:w="851" w:type="dxa"/>
            <w:tcBorders>
              <w:top w:val="dotted" w:sz="4" w:space="0" w:color="000000"/>
              <w:left w:val="dotted" w:sz="4" w:space="0" w:color="000000"/>
              <w:right w:val="dotted" w:sz="4" w:space="0" w:color="000000"/>
            </w:tcBorders>
            <w:vAlign w:val="center"/>
          </w:tcPr>
          <w:p w14:paraId="5784BE93" w14:textId="59479BF2" w:rsidR="00D034F9" w:rsidRPr="00842365" w:rsidRDefault="00D034F9" w:rsidP="00D7718B">
            <w:pPr>
              <w:pStyle w:val="TableParagraph"/>
              <w:spacing w:before="22" w:line="251" w:lineRule="exact"/>
              <w:ind w:left="170"/>
              <w:rPr>
                <w:b/>
                <w:lang w:val="cs-CZ"/>
              </w:rPr>
            </w:pPr>
            <w:r w:rsidRPr="00842365">
              <w:rPr>
                <w:b/>
                <w:lang w:val="cs-CZ"/>
              </w:rPr>
              <w:t>0,40</w:t>
            </w:r>
          </w:p>
        </w:tc>
        <w:tc>
          <w:tcPr>
            <w:tcW w:w="792" w:type="dxa"/>
            <w:tcBorders>
              <w:top w:val="dotted" w:sz="4" w:space="0" w:color="000000"/>
              <w:left w:val="dotted" w:sz="4" w:space="0" w:color="000000"/>
              <w:right w:val="dotted" w:sz="4" w:space="0" w:color="000000"/>
            </w:tcBorders>
            <w:vAlign w:val="center"/>
          </w:tcPr>
          <w:p w14:paraId="1A8FEFA3" w14:textId="086B1105" w:rsidR="00D034F9" w:rsidRPr="00842365" w:rsidRDefault="00D034F9" w:rsidP="00D7718B">
            <w:pPr>
              <w:pStyle w:val="TableParagraph"/>
              <w:spacing w:before="22" w:line="251" w:lineRule="exact"/>
              <w:ind w:left="157"/>
              <w:rPr>
                <w:b/>
                <w:lang w:val="cs-CZ"/>
              </w:rPr>
            </w:pPr>
            <w:r w:rsidRPr="00842365">
              <w:rPr>
                <w:b/>
                <w:lang w:val="cs-CZ"/>
              </w:rPr>
              <w:t>0,50 *</w:t>
            </w:r>
          </w:p>
        </w:tc>
        <w:tc>
          <w:tcPr>
            <w:tcW w:w="911" w:type="dxa"/>
            <w:tcBorders>
              <w:top w:val="dotted" w:sz="4" w:space="0" w:color="000000"/>
              <w:left w:val="dotted" w:sz="4" w:space="0" w:color="000000"/>
              <w:right w:val="dotted" w:sz="4" w:space="0" w:color="000000"/>
            </w:tcBorders>
            <w:vAlign w:val="center"/>
          </w:tcPr>
          <w:p w14:paraId="1EE8F8B7" w14:textId="2EBD9975" w:rsidR="00D034F9" w:rsidRPr="00842365" w:rsidRDefault="00D034F9" w:rsidP="00D7718B">
            <w:pPr>
              <w:pStyle w:val="TableParagraph"/>
              <w:spacing w:before="22" w:line="251" w:lineRule="exact"/>
              <w:ind w:left="236"/>
              <w:rPr>
                <w:b/>
                <w:lang w:val="cs-CZ"/>
              </w:rPr>
            </w:pPr>
            <w:r w:rsidRPr="00842365">
              <w:rPr>
                <w:b/>
                <w:lang w:val="cs-CZ"/>
              </w:rPr>
              <w:t>0,50</w:t>
            </w:r>
          </w:p>
        </w:tc>
        <w:tc>
          <w:tcPr>
            <w:tcW w:w="902" w:type="dxa"/>
            <w:tcBorders>
              <w:top w:val="dotted" w:sz="4" w:space="0" w:color="000000"/>
              <w:left w:val="dotted" w:sz="4" w:space="0" w:color="000000"/>
              <w:right w:val="dotted" w:sz="4" w:space="0" w:color="000000"/>
            </w:tcBorders>
            <w:vAlign w:val="center"/>
          </w:tcPr>
          <w:p w14:paraId="6A9A364E" w14:textId="08A524D9" w:rsidR="00D034F9" w:rsidRPr="00842365" w:rsidRDefault="00D034F9" w:rsidP="00D7718B">
            <w:pPr>
              <w:pStyle w:val="TableParagraph"/>
              <w:spacing w:before="22" w:line="251" w:lineRule="exact"/>
              <w:ind w:left="167"/>
              <w:rPr>
                <w:b/>
                <w:lang w:val="cs-CZ"/>
              </w:rPr>
            </w:pPr>
            <w:r w:rsidRPr="00842365">
              <w:rPr>
                <w:b/>
                <w:lang w:val="cs-CZ"/>
              </w:rPr>
              <w:t>1,00**</w:t>
            </w:r>
          </w:p>
        </w:tc>
        <w:tc>
          <w:tcPr>
            <w:tcW w:w="902" w:type="dxa"/>
            <w:tcBorders>
              <w:top w:val="dotted" w:sz="4" w:space="0" w:color="000000"/>
              <w:left w:val="dotted" w:sz="4" w:space="0" w:color="000000"/>
              <w:right w:val="dotted" w:sz="4" w:space="0" w:color="000000"/>
            </w:tcBorders>
            <w:vAlign w:val="center"/>
          </w:tcPr>
          <w:p w14:paraId="39224686" w14:textId="59C08C32" w:rsidR="00D034F9" w:rsidRPr="00842365" w:rsidRDefault="00D034F9" w:rsidP="00D7718B">
            <w:pPr>
              <w:pStyle w:val="TableParagraph"/>
              <w:spacing w:before="22" w:line="251" w:lineRule="exact"/>
              <w:ind w:left="164"/>
              <w:rPr>
                <w:b/>
                <w:lang w:val="cs-CZ"/>
              </w:rPr>
            </w:pPr>
            <w:r w:rsidRPr="00842365">
              <w:rPr>
                <w:b/>
                <w:lang w:val="cs-CZ"/>
              </w:rPr>
              <w:t>0,60</w:t>
            </w:r>
          </w:p>
        </w:tc>
        <w:tc>
          <w:tcPr>
            <w:tcW w:w="624" w:type="dxa"/>
            <w:tcBorders>
              <w:top w:val="dotted" w:sz="4" w:space="0" w:color="000000"/>
              <w:left w:val="dotted" w:sz="4" w:space="0" w:color="000000"/>
              <w:right w:val="dotted" w:sz="4" w:space="0" w:color="000000"/>
            </w:tcBorders>
            <w:vAlign w:val="center"/>
          </w:tcPr>
          <w:p w14:paraId="72F843A4" w14:textId="77777777" w:rsidR="00D034F9" w:rsidRPr="00842365" w:rsidRDefault="00D034F9" w:rsidP="00D7718B">
            <w:pPr>
              <w:pStyle w:val="TableParagraph"/>
              <w:spacing w:before="22" w:line="251" w:lineRule="exact"/>
              <w:ind w:left="166"/>
              <w:rPr>
                <w:b/>
                <w:lang w:val="cs-CZ"/>
              </w:rPr>
            </w:pPr>
            <w:r w:rsidRPr="00842365">
              <w:rPr>
                <w:b/>
                <w:lang w:val="cs-CZ"/>
              </w:rPr>
              <w:t>0,60</w:t>
            </w:r>
          </w:p>
        </w:tc>
        <w:tc>
          <w:tcPr>
            <w:tcW w:w="635" w:type="dxa"/>
            <w:tcBorders>
              <w:top w:val="dotted" w:sz="4" w:space="0" w:color="000000"/>
              <w:left w:val="dotted" w:sz="4" w:space="0" w:color="000000"/>
            </w:tcBorders>
            <w:vAlign w:val="center"/>
          </w:tcPr>
          <w:p w14:paraId="3947D6ED" w14:textId="179FA628" w:rsidR="00D034F9" w:rsidRPr="00842365" w:rsidRDefault="00D034F9" w:rsidP="00D7718B">
            <w:pPr>
              <w:pStyle w:val="TableParagraph"/>
              <w:spacing w:before="22" w:line="251" w:lineRule="exact"/>
              <w:ind w:left="169"/>
              <w:rPr>
                <w:b/>
                <w:lang w:val="cs-CZ"/>
              </w:rPr>
            </w:pPr>
            <w:r w:rsidRPr="00842365">
              <w:rPr>
                <w:b/>
                <w:lang w:val="cs-CZ"/>
              </w:rPr>
              <w:t>0,60</w:t>
            </w:r>
          </w:p>
        </w:tc>
      </w:tr>
    </w:tbl>
    <w:p w14:paraId="3F00A630" w14:textId="77777777" w:rsidR="00D034F9" w:rsidRPr="00985FEB" w:rsidRDefault="00D034F9" w:rsidP="00985FEB">
      <w:pPr>
        <w:pStyle w:val="Zkladntext"/>
        <w:ind w:left="785"/>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5"/>
        <w:gridCol w:w="594"/>
        <w:gridCol w:w="721"/>
        <w:gridCol w:w="718"/>
        <w:gridCol w:w="797"/>
        <w:gridCol w:w="851"/>
        <w:gridCol w:w="792"/>
        <w:gridCol w:w="911"/>
        <w:gridCol w:w="902"/>
        <w:gridCol w:w="902"/>
        <w:gridCol w:w="624"/>
        <w:gridCol w:w="635"/>
      </w:tblGrid>
      <w:tr w:rsidR="007539D1" w:rsidRPr="00842365" w14:paraId="0A9708E6" w14:textId="77777777" w:rsidTr="00D034F9">
        <w:trPr>
          <w:trHeight w:val="293"/>
          <w:jc w:val="center"/>
        </w:trPr>
        <w:tc>
          <w:tcPr>
            <w:tcW w:w="735" w:type="dxa"/>
            <w:vMerge w:val="restart"/>
            <w:tcBorders>
              <w:right w:val="dotted" w:sz="4" w:space="0" w:color="000000"/>
            </w:tcBorders>
            <w:textDirection w:val="btLr"/>
            <w:vAlign w:val="center"/>
          </w:tcPr>
          <w:p w14:paraId="00C78D15" w14:textId="5AE430D4" w:rsidR="007539D1" w:rsidRPr="00842365" w:rsidRDefault="007245EC" w:rsidP="00D034F9">
            <w:pPr>
              <w:pStyle w:val="TableParagraph"/>
              <w:ind w:left="113" w:right="113"/>
              <w:rPr>
                <w:lang w:val="cs-CZ"/>
              </w:rPr>
            </w:pPr>
            <w:r w:rsidRPr="00842365">
              <w:rPr>
                <w:lang w:val="cs-CZ"/>
              </w:rPr>
              <w:t>KANALIZACE</w:t>
            </w:r>
          </w:p>
        </w:tc>
        <w:tc>
          <w:tcPr>
            <w:tcW w:w="2830" w:type="dxa"/>
            <w:gridSpan w:val="4"/>
            <w:tcBorders>
              <w:left w:val="dotted" w:sz="4" w:space="0" w:color="000000"/>
              <w:bottom w:val="dotted" w:sz="4" w:space="0" w:color="000000"/>
              <w:right w:val="dotted" w:sz="4" w:space="0" w:color="000000"/>
            </w:tcBorders>
            <w:vAlign w:val="center"/>
          </w:tcPr>
          <w:p w14:paraId="027C1435" w14:textId="77777777" w:rsidR="007539D1" w:rsidRPr="00842365" w:rsidRDefault="007245EC">
            <w:pPr>
              <w:pStyle w:val="TableParagraph"/>
              <w:spacing w:before="32" w:line="242" w:lineRule="exact"/>
              <w:ind w:left="927"/>
              <w:rPr>
                <w:lang w:val="cs-CZ"/>
              </w:rPr>
            </w:pPr>
            <w:r w:rsidRPr="00842365">
              <w:rPr>
                <w:lang w:val="cs-CZ"/>
              </w:rPr>
              <w:t>silové kabely</w:t>
            </w:r>
          </w:p>
        </w:tc>
        <w:tc>
          <w:tcPr>
            <w:tcW w:w="851" w:type="dxa"/>
            <w:vMerge w:val="restart"/>
            <w:tcBorders>
              <w:left w:val="dotted" w:sz="4" w:space="0" w:color="000000"/>
              <w:bottom w:val="dotted" w:sz="4" w:space="0" w:color="000000"/>
              <w:right w:val="dotted" w:sz="4" w:space="0" w:color="000000"/>
            </w:tcBorders>
            <w:textDirection w:val="btLr"/>
            <w:vAlign w:val="center"/>
          </w:tcPr>
          <w:p w14:paraId="6D1FE3DC" w14:textId="63A3CB88" w:rsidR="007539D1" w:rsidRPr="00842365" w:rsidRDefault="007245EC">
            <w:pPr>
              <w:pStyle w:val="TableParagraph"/>
              <w:spacing w:before="190"/>
              <w:ind w:left="74" w:right="41" w:hanging="2"/>
              <w:jc w:val="center"/>
              <w:rPr>
                <w:lang w:val="cs-CZ"/>
              </w:rPr>
            </w:pPr>
            <w:r w:rsidRPr="00842365">
              <w:rPr>
                <w:lang w:val="cs-CZ"/>
              </w:rPr>
              <w:t>sdělovací kabely</w:t>
            </w:r>
          </w:p>
        </w:tc>
        <w:tc>
          <w:tcPr>
            <w:tcW w:w="1703" w:type="dxa"/>
            <w:gridSpan w:val="2"/>
            <w:tcBorders>
              <w:left w:val="dotted" w:sz="4" w:space="0" w:color="000000"/>
              <w:bottom w:val="dotted" w:sz="4" w:space="0" w:color="000000"/>
              <w:right w:val="dotted" w:sz="4" w:space="0" w:color="000000"/>
            </w:tcBorders>
            <w:vAlign w:val="center"/>
          </w:tcPr>
          <w:p w14:paraId="7B755382" w14:textId="77777777" w:rsidR="007539D1" w:rsidRPr="00842365" w:rsidRDefault="007245EC">
            <w:pPr>
              <w:pStyle w:val="TableParagraph"/>
              <w:spacing w:before="32" w:line="242" w:lineRule="exact"/>
              <w:ind w:left="443"/>
              <w:rPr>
                <w:lang w:val="cs-CZ"/>
              </w:rPr>
            </w:pPr>
            <w:r w:rsidRPr="00842365">
              <w:rPr>
                <w:lang w:val="cs-CZ"/>
              </w:rPr>
              <w:t>plynovod</w:t>
            </w:r>
          </w:p>
        </w:tc>
        <w:tc>
          <w:tcPr>
            <w:tcW w:w="902" w:type="dxa"/>
            <w:vMerge w:val="restart"/>
            <w:tcBorders>
              <w:left w:val="dotted" w:sz="4" w:space="0" w:color="000000"/>
              <w:bottom w:val="dotted" w:sz="4" w:space="0" w:color="000000"/>
              <w:right w:val="dotted" w:sz="4" w:space="0" w:color="000000"/>
            </w:tcBorders>
            <w:textDirection w:val="btLr"/>
            <w:vAlign w:val="center"/>
          </w:tcPr>
          <w:p w14:paraId="4126F801" w14:textId="7F7C4C65" w:rsidR="007539D1" w:rsidRPr="00842365" w:rsidRDefault="007245EC" w:rsidP="00024DC3">
            <w:pPr>
              <w:pStyle w:val="TableParagraph"/>
              <w:ind w:left="75" w:right="113"/>
              <w:rPr>
                <w:lang w:val="cs-CZ"/>
              </w:rPr>
            </w:pPr>
            <w:r w:rsidRPr="00842365">
              <w:rPr>
                <w:lang w:val="cs-CZ"/>
              </w:rPr>
              <w:t>tepeln</w:t>
            </w:r>
            <w:r w:rsidR="00842365">
              <w:rPr>
                <w:lang w:val="cs-CZ"/>
              </w:rPr>
              <w:t>é</w:t>
            </w:r>
          </w:p>
          <w:p w14:paraId="0F050CE4" w14:textId="71DE7D5D" w:rsidR="007539D1" w:rsidRPr="00842365" w:rsidRDefault="007245EC" w:rsidP="00024DC3">
            <w:pPr>
              <w:pStyle w:val="TableParagraph"/>
              <w:spacing w:before="1"/>
              <w:ind w:left="121" w:right="113"/>
              <w:rPr>
                <w:lang w:val="cs-CZ"/>
              </w:rPr>
            </w:pPr>
            <w:r w:rsidRPr="00842365">
              <w:rPr>
                <w:lang w:val="cs-CZ"/>
              </w:rPr>
              <w:t xml:space="preserve"> sítě</w:t>
            </w:r>
          </w:p>
        </w:tc>
        <w:tc>
          <w:tcPr>
            <w:tcW w:w="902" w:type="dxa"/>
            <w:vMerge w:val="restart"/>
            <w:tcBorders>
              <w:left w:val="dotted" w:sz="4" w:space="0" w:color="000000"/>
              <w:bottom w:val="dotted" w:sz="4" w:space="0" w:color="000000"/>
              <w:right w:val="dotted" w:sz="4" w:space="0" w:color="000000"/>
            </w:tcBorders>
            <w:textDirection w:val="btLr"/>
            <w:vAlign w:val="center"/>
          </w:tcPr>
          <w:p w14:paraId="6AF67C36" w14:textId="77777777" w:rsidR="007539D1" w:rsidRPr="00842365" w:rsidRDefault="007245EC" w:rsidP="00024DC3">
            <w:pPr>
              <w:pStyle w:val="TableParagraph"/>
              <w:ind w:left="61" w:right="113"/>
              <w:rPr>
                <w:lang w:val="cs-CZ"/>
              </w:rPr>
            </w:pPr>
            <w:r w:rsidRPr="00842365">
              <w:rPr>
                <w:lang w:val="cs-CZ"/>
              </w:rPr>
              <w:t>kabelo</w:t>
            </w:r>
          </w:p>
          <w:p w14:paraId="0D080600" w14:textId="77777777" w:rsidR="007539D1" w:rsidRPr="00842365" w:rsidRDefault="007245EC" w:rsidP="00024DC3">
            <w:pPr>
              <w:pStyle w:val="TableParagraph"/>
              <w:spacing w:before="1"/>
              <w:ind w:left="87" w:right="113"/>
              <w:rPr>
                <w:lang w:val="cs-CZ"/>
              </w:rPr>
            </w:pPr>
            <w:r w:rsidRPr="00842365">
              <w:rPr>
                <w:lang w:val="cs-CZ"/>
              </w:rPr>
              <w:t>-</w:t>
            </w:r>
            <w:r w:rsidRPr="00842365">
              <w:rPr>
                <w:spacing w:val="-2"/>
                <w:lang w:val="cs-CZ"/>
              </w:rPr>
              <w:t xml:space="preserve"> </w:t>
            </w:r>
            <w:r w:rsidRPr="00842365">
              <w:rPr>
                <w:lang w:val="cs-CZ"/>
              </w:rPr>
              <w:t>vody</w:t>
            </w:r>
          </w:p>
        </w:tc>
        <w:tc>
          <w:tcPr>
            <w:tcW w:w="624" w:type="dxa"/>
            <w:vMerge w:val="restart"/>
            <w:tcBorders>
              <w:left w:val="dotted" w:sz="4" w:space="0" w:color="000000"/>
              <w:bottom w:val="dotted" w:sz="4" w:space="0" w:color="000000"/>
              <w:right w:val="dotted" w:sz="4" w:space="0" w:color="000000"/>
            </w:tcBorders>
            <w:textDirection w:val="btLr"/>
            <w:vAlign w:val="center"/>
          </w:tcPr>
          <w:p w14:paraId="75E2F624" w14:textId="1DC40EB4" w:rsidR="007539D1" w:rsidRPr="00842365" w:rsidRDefault="007245EC">
            <w:pPr>
              <w:pStyle w:val="TableParagraph"/>
              <w:spacing w:line="276" w:lineRule="auto"/>
              <w:ind w:left="303" w:right="-14" w:hanging="274"/>
              <w:rPr>
                <w:lang w:val="cs-CZ"/>
              </w:rPr>
            </w:pPr>
            <w:r w:rsidRPr="00842365">
              <w:rPr>
                <w:lang w:val="cs-CZ"/>
              </w:rPr>
              <w:t>vodovod</w:t>
            </w:r>
          </w:p>
        </w:tc>
        <w:tc>
          <w:tcPr>
            <w:tcW w:w="635" w:type="dxa"/>
            <w:vMerge w:val="restart"/>
            <w:tcBorders>
              <w:left w:val="dotted" w:sz="4" w:space="0" w:color="000000"/>
              <w:bottom w:val="dotted" w:sz="4" w:space="0" w:color="000000"/>
            </w:tcBorders>
            <w:textDirection w:val="btLr"/>
            <w:vAlign w:val="center"/>
          </w:tcPr>
          <w:p w14:paraId="52E0868F" w14:textId="0574D142" w:rsidR="007539D1" w:rsidRPr="00842365" w:rsidRDefault="007245EC">
            <w:pPr>
              <w:pStyle w:val="TableParagraph"/>
              <w:ind w:left="277" w:right="-28" w:hanging="245"/>
              <w:rPr>
                <w:lang w:val="cs-CZ"/>
              </w:rPr>
            </w:pPr>
            <w:r w:rsidRPr="00842365">
              <w:rPr>
                <w:lang w:val="cs-CZ"/>
              </w:rPr>
              <w:t>kolektory</w:t>
            </w:r>
          </w:p>
        </w:tc>
      </w:tr>
      <w:tr w:rsidR="007539D1" w:rsidRPr="00842365" w14:paraId="5897941B" w14:textId="77777777" w:rsidTr="00D034F9">
        <w:trPr>
          <w:trHeight w:val="819"/>
          <w:jc w:val="center"/>
        </w:trPr>
        <w:tc>
          <w:tcPr>
            <w:tcW w:w="735" w:type="dxa"/>
            <w:vMerge/>
            <w:tcBorders>
              <w:top w:val="nil"/>
              <w:right w:val="dotted" w:sz="4" w:space="0" w:color="000000"/>
            </w:tcBorders>
            <w:vAlign w:val="center"/>
          </w:tcPr>
          <w:p w14:paraId="5F3D1713" w14:textId="77777777" w:rsidR="007539D1" w:rsidRPr="00842365" w:rsidRDefault="007539D1">
            <w:pPr>
              <w:rPr>
                <w:sz w:val="2"/>
                <w:szCs w:val="2"/>
                <w:lang w:val="cs-CZ"/>
              </w:rPr>
            </w:pPr>
          </w:p>
        </w:tc>
        <w:tc>
          <w:tcPr>
            <w:tcW w:w="594" w:type="dxa"/>
            <w:tcBorders>
              <w:top w:val="dotted" w:sz="4" w:space="0" w:color="000000"/>
              <w:left w:val="dotted" w:sz="4" w:space="0" w:color="000000"/>
              <w:bottom w:val="dotted" w:sz="4" w:space="0" w:color="000000"/>
              <w:right w:val="dotted" w:sz="4" w:space="0" w:color="000000"/>
            </w:tcBorders>
            <w:vAlign w:val="center"/>
          </w:tcPr>
          <w:p w14:paraId="45AB2498" w14:textId="77777777" w:rsidR="007539D1" w:rsidRPr="00842365" w:rsidRDefault="007539D1">
            <w:pPr>
              <w:pStyle w:val="TableParagraph"/>
              <w:spacing w:before="10"/>
              <w:rPr>
                <w:sz w:val="23"/>
                <w:lang w:val="cs-CZ"/>
              </w:rPr>
            </w:pPr>
          </w:p>
          <w:p w14:paraId="51A7BC40" w14:textId="77777777" w:rsidR="007539D1" w:rsidRPr="00842365" w:rsidRDefault="007245EC">
            <w:pPr>
              <w:pStyle w:val="TableParagraph"/>
              <w:ind w:left="28" w:right="-15"/>
              <w:jc w:val="center"/>
              <w:rPr>
                <w:lang w:val="cs-CZ"/>
              </w:rPr>
            </w:pPr>
            <w:r w:rsidRPr="00842365">
              <w:rPr>
                <w:lang w:val="cs-CZ"/>
              </w:rPr>
              <w:t>do 1 kV</w:t>
            </w:r>
          </w:p>
        </w:tc>
        <w:tc>
          <w:tcPr>
            <w:tcW w:w="721" w:type="dxa"/>
            <w:tcBorders>
              <w:top w:val="dotted" w:sz="4" w:space="0" w:color="000000"/>
              <w:left w:val="dotted" w:sz="4" w:space="0" w:color="000000"/>
              <w:bottom w:val="dotted" w:sz="4" w:space="0" w:color="000000"/>
              <w:right w:val="dotted" w:sz="4" w:space="0" w:color="000000"/>
            </w:tcBorders>
            <w:vAlign w:val="center"/>
          </w:tcPr>
          <w:p w14:paraId="2AEDC5B5" w14:textId="77777777" w:rsidR="007539D1" w:rsidRPr="00842365" w:rsidRDefault="007245EC">
            <w:pPr>
              <w:pStyle w:val="TableParagraph"/>
              <w:spacing w:before="157"/>
              <w:ind w:left="252" w:right="64" w:hanging="140"/>
              <w:rPr>
                <w:lang w:val="cs-CZ"/>
              </w:rPr>
            </w:pPr>
            <w:r w:rsidRPr="00842365">
              <w:rPr>
                <w:lang w:val="cs-CZ"/>
              </w:rPr>
              <w:t>do 10 kV</w:t>
            </w:r>
          </w:p>
        </w:tc>
        <w:tc>
          <w:tcPr>
            <w:tcW w:w="718" w:type="dxa"/>
            <w:tcBorders>
              <w:top w:val="dotted" w:sz="4" w:space="0" w:color="000000"/>
              <w:left w:val="dotted" w:sz="4" w:space="0" w:color="000000"/>
              <w:bottom w:val="dotted" w:sz="4" w:space="0" w:color="000000"/>
              <w:right w:val="dotted" w:sz="4" w:space="0" w:color="000000"/>
            </w:tcBorders>
            <w:vAlign w:val="center"/>
          </w:tcPr>
          <w:p w14:paraId="7EC67E27" w14:textId="77777777" w:rsidR="007539D1" w:rsidRPr="00842365" w:rsidRDefault="007245EC">
            <w:pPr>
              <w:pStyle w:val="TableParagraph"/>
              <w:spacing w:before="157"/>
              <w:ind w:left="249" w:right="64" w:hanging="140"/>
              <w:rPr>
                <w:lang w:val="cs-CZ"/>
              </w:rPr>
            </w:pPr>
            <w:r w:rsidRPr="00842365">
              <w:rPr>
                <w:lang w:val="cs-CZ"/>
              </w:rPr>
              <w:t>do 35 kV</w:t>
            </w:r>
          </w:p>
        </w:tc>
        <w:tc>
          <w:tcPr>
            <w:tcW w:w="797" w:type="dxa"/>
            <w:tcBorders>
              <w:top w:val="dotted" w:sz="4" w:space="0" w:color="000000"/>
              <w:left w:val="dotted" w:sz="4" w:space="0" w:color="000000"/>
              <w:bottom w:val="dotted" w:sz="4" w:space="0" w:color="000000"/>
              <w:right w:val="dotted" w:sz="4" w:space="0" w:color="000000"/>
            </w:tcBorders>
            <w:vAlign w:val="center"/>
          </w:tcPr>
          <w:p w14:paraId="1FE2905C" w14:textId="6D8C777D" w:rsidR="007539D1" w:rsidRPr="00842365" w:rsidRDefault="007245EC">
            <w:pPr>
              <w:pStyle w:val="TableParagraph"/>
              <w:spacing w:before="157"/>
              <w:ind w:left="324" w:right="77" w:hanging="197"/>
              <w:rPr>
                <w:lang w:val="cs-CZ"/>
              </w:rPr>
            </w:pPr>
            <w:r w:rsidRPr="00842365">
              <w:rPr>
                <w:lang w:val="cs-CZ"/>
              </w:rPr>
              <w:t>do220 kV</w:t>
            </w:r>
          </w:p>
        </w:tc>
        <w:tc>
          <w:tcPr>
            <w:tcW w:w="851" w:type="dxa"/>
            <w:vMerge/>
            <w:tcBorders>
              <w:top w:val="nil"/>
              <w:left w:val="dotted" w:sz="4" w:space="0" w:color="000000"/>
              <w:bottom w:val="dotted" w:sz="4" w:space="0" w:color="000000"/>
              <w:right w:val="dotted" w:sz="4" w:space="0" w:color="000000"/>
            </w:tcBorders>
            <w:vAlign w:val="center"/>
          </w:tcPr>
          <w:p w14:paraId="51C8EC5E" w14:textId="77777777" w:rsidR="007539D1" w:rsidRPr="00842365" w:rsidRDefault="007539D1">
            <w:pPr>
              <w:rPr>
                <w:sz w:val="2"/>
                <w:szCs w:val="2"/>
                <w:lang w:val="cs-CZ"/>
              </w:rPr>
            </w:pPr>
          </w:p>
        </w:tc>
        <w:tc>
          <w:tcPr>
            <w:tcW w:w="792" w:type="dxa"/>
            <w:tcBorders>
              <w:top w:val="dotted" w:sz="4" w:space="0" w:color="000000"/>
              <w:left w:val="dotted" w:sz="4" w:space="0" w:color="000000"/>
              <w:bottom w:val="dotted" w:sz="4" w:space="0" w:color="000000"/>
              <w:right w:val="dotted" w:sz="4" w:space="0" w:color="000000"/>
            </w:tcBorders>
            <w:vAlign w:val="center"/>
          </w:tcPr>
          <w:p w14:paraId="2420AEE9" w14:textId="77777777" w:rsidR="007539D1" w:rsidRPr="00842365" w:rsidRDefault="007245EC">
            <w:pPr>
              <w:pStyle w:val="TableParagraph"/>
              <w:spacing w:before="22"/>
              <w:ind w:left="181" w:right="138" w:firstLine="134"/>
              <w:rPr>
                <w:lang w:val="cs-CZ"/>
              </w:rPr>
            </w:pPr>
            <w:r w:rsidRPr="00842365">
              <w:rPr>
                <w:lang w:val="cs-CZ"/>
              </w:rPr>
              <w:t>do 0,005</w:t>
            </w:r>
          </w:p>
          <w:p w14:paraId="14E2F58B" w14:textId="77777777" w:rsidR="007539D1" w:rsidRPr="00842365" w:rsidRDefault="007245EC">
            <w:pPr>
              <w:pStyle w:val="TableParagraph"/>
              <w:spacing w:before="1" w:line="239" w:lineRule="exact"/>
              <w:ind w:left="229"/>
              <w:rPr>
                <w:lang w:val="cs-CZ"/>
              </w:rPr>
            </w:pPr>
            <w:r w:rsidRPr="00842365">
              <w:rPr>
                <w:lang w:val="cs-CZ"/>
              </w:rPr>
              <w:t>MPa</w:t>
            </w:r>
          </w:p>
        </w:tc>
        <w:tc>
          <w:tcPr>
            <w:tcW w:w="911" w:type="dxa"/>
            <w:tcBorders>
              <w:top w:val="dotted" w:sz="4" w:space="0" w:color="000000"/>
              <w:left w:val="dotted" w:sz="4" w:space="0" w:color="000000"/>
              <w:bottom w:val="dotted" w:sz="4" w:space="0" w:color="000000"/>
              <w:right w:val="dotted" w:sz="4" w:space="0" w:color="000000"/>
            </w:tcBorders>
            <w:vAlign w:val="center"/>
          </w:tcPr>
          <w:p w14:paraId="61F28141" w14:textId="77777777" w:rsidR="007539D1" w:rsidRPr="00842365" w:rsidRDefault="007245EC" w:rsidP="0032142F">
            <w:pPr>
              <w:pStyle w:val="TableParagraph"/>
              <w:spacing w:before="157"/>
              <w:ind w:left="66" w:right="21"/>
              <w:rPr>
                <w:lang w:val="cs-CZ"/>
              </w:rPr>
            </w:pPr>
            <w:r w:rsidRPr="00842365">
              <w:rPr>
                <w:lang w:val="cs-CZ"/>
              </w:rPr>
              <w:t>do 0,3 MPa</w:t>
            </w:r>
          </w:p>
        </w:tc>
        <w:tc>
          <w:tcPr>
            <w:tcW w:w="902" w:type="dxa"/>
            <w:vMerge/>
            <w:tcBorders>
              <w:top w:val="nil"/>
              <w:left w:val="dotted" w:sz="4" w:space="0" w:color="000000"/>
              <w:bottom w:val="dotted" w:sz="4" w:space="0" w:color="000000"/>
              <w:right w:val="dotted" w:sz="4" w:space="0" w:color="000000"/>
            </w:tcBorders>
            <w:vAlign w:val="center"/>
          </w:tcPr>
          <w:p w14:paraId="2F557773" w14:textId="77777777" w:rsidR="007539D1" w:rsidRPr="00842365" w:rsidRDefault="007539D1">
            <w:pPr>
              <w:rPr>
                <w:sz w:val="2"/>
                <w:szCs w:val="2"/>
                <w:lang w:val="cs-CZ"/>
              </w:rPr>
            </w:pPr>
          </w:p>
        </w:tc>
        <w:tc>
          <w:tcPr>
            <w:tcW w:w="902" w:type="dxa"/>
            <w:vMerge/>
            <w:tcBorders>
              <w:top w:val="nil"/>
              <w:left w:val="dotted" w:sz="4" w:space="0" w:color="000000"/>
              <w:bottom w:val="dotted" w:sz="4" w:space="0" w:color="000000"/>
              <w:right w:val="dotted" w:sz="4" w:space="0" w:color="000000"/>
            </w:tcBorders>
            <w:vAlign w:val="center"/>
          </w:tcPr>
          <w:p w14:paraId="7CD452A3" w14:textId="77777777" w:rsidR="007539D1" w:rsidRPr="00842365" w:rsidRDefault="007539D1">
            <w:pPr>
              <w:rPr>
                <w:sz w:val="2"/>
                <w:szCs w:val="2"/>
                <w:lang w:val="cs-CZ"/>
              </w:rPr>
            </w:pPr>
          </w:p>
        </w:tc>
        <w:tc>
          <w:tcPr>
            <w:tcW w:w="624" w:type="dxa"/>
            <w:vMerge/>
            <w:tcBorders>
              <w:top w:val="nil"/>
              <w:left w:val="dotted" w:sz="4" w:space="0" w:color="000000"/>
              <w:bottom w:val="dotted" w:sz="4" w:space="0" w:color="000000"/>
              <w:right w:val="dotted" w:sz="4" w:space="0" w:color="000000"/>
            </w:tcBorders>
            <w:vAlign w:val="center"/>
          </w:tcPr>
          <w:p w14:paraId="78732B93" w14:textId="77777777" w:rsidR="007539D1" w:rsidRPr="00842365" w:rsidRDefault="007539D1">
            <w:pPr>
              <w:rPr>
                <w:sz w:val="2"/>
                <w:szCs w:val="2"/>
                <w:lang w:val="cs-CZ"/>
              </w:rPr>
            </w:pPr>
          </w:p>
        </w:tc>
        <w:tc>
          <w:tcPr>
            <w:tcW w:w="635" w:type="dxa"/>
            <w:vMerge/>
            <w:tcBorders>
              <w:top w:val="nil"/>
              <w:left w:val="dotted" w:sz="4" w:space="0" w:color="000000"/>
              <w:bottom w:val="dotted" w:sz="4" w:space="0" w:color="000000"/>
            </w:tcBorders>
            <w:vAlign w:val="center"/>
          </w:tcPr>
          <w:p w14:paraId="755BAA0C" w14:textId="77777777" w:rsidR="007539D1" w:rsidRPr="00842365" w:rsidRDefault="007539D1">
            <w:pPr>
              <w:rPr>
                <w:sz w:val="2"/>
                <w:szCs w:val="2"/>
                <w:lang w:val="cs-CZ"/>
              </w:rPr>
            </w:pPr>
          </w:p>
        </w:tc>
      </w:tr>
      <w:tr w:rsidR="007539D1" w:rsidRPr="00842365" w14:paraId="789601AB" w14:textId="77777777" w:rsidTr="00D034F9">
        <w:trPr>
          <w:trHeight w:val="293"/>
          <w:jc w:val="center"/>
        </w:trPr>
        <w:tc>
          <w:tcPr>
            <w:tcW w:w="735" w:type="dxa"/>
            <w:vMerge/>
            <w:tcBorders>
              <w:top w:val="nil"/>
              <w:right w:val="dotted" w:sz="4" w:space="0" w:color="000000"/>
            </w:tcBorders>
            <w:vAlign w:val="center"/>
          </w:tcPr>
          <w:p w14:paraId="4A19B27D" w14:textId="77777777" w:rsidR="007539D1" w:rsidRPr="00842365" w:rsidRDefault="007539D1">
            <w:pPr>
              <w:rPr>
                <w:sz w:val="2"/>
                <w:szCs w:val="2"/>
                <w:lang w:val="cs-CZ"/>
              </w:rPr>
            </w:pPr>
          </w:p>
        </w:tc>
        <w:tc>
          <w:tcPr>
            <w:tcW w:w="594" w:type="dxa"/>
            <w:tcBorders>
              <w:top w:val="dotted" w:sz="4" w:space="0" w:color="000000"/>
              <w:left w:val="dotted" w:sz="4" w:space="0" w:color="000000"/>
              <w:right w:val="dotted" w:sz="4" w:space="0" w:color="000000"/>
            </w:tcBorders>
            <w:vAlign w:val="center"/>
          </w:tcPr>
          <w:p w14:paraId="56E147B7" w14:textId="77777777" w:rsidR="007539D1" w:rsidRPr="00842365" w:rsidRDefault="007245EC">
            <w:pPr>
              <w:pStyle w:val="TableParagraph"/>
              <w:spacing w:before="22" w:line="251" w:lineRule="exact"/>
              <w:ind w:left="78" w:right="48"/>
              <w:jc w:val="center"/>
              <w:rPr>
                <w:b/>
                <w:lang w:val="cs-CZ"/>
              </w:rPr>
            </w:pPr>
            <w:r w:rsidRPr="00842365">
              <w:rPr>
                <w:b/>
                <w:lang w:val="cs-CZ"/>
              </w:rPr>
              <w:t>0,50</w:t>
            </w:r>
          </w:p>
        </w:tc>
        <w:tc>
          <w:tcPr>
            <w:tcW w:w="721" w:type="dxa"/>
            <w:tcBorders>
              <w:top w:val="dotted" w:sz="4" w:space="0" w:color="000000"/>
              <w:left w:val="dotted" w:sz="4" w:space="0" w:color="000000"/>
              <w:right w:val="dotted" w:sz="4" w:space="0" w:color="000000"/>
            </w:tcBorders>
            <w:vAlign w:val="center"/>
          </w:tcPr>
          <w:p w14:paraId="1B891D50" w14:textId="77777777" w:rsidR="007539D1" w:rsidRPr="00842365" w:rsidRDefault="007245EC">
            <w:pPr>
              <w:pStyle w:val="TableParagraph"/>
              <w:spacing w:before="22" w:line="251" w:lineRule="exact"/>
              <w:ind w:left="171"/>
              <w:rPr>
                <w:b/>
                <w:lang w:val="cs-CZ"/>
              </w:rPr>
            </w:pPr>
            <w:r w:rsidRPr="00842365">
              <w:rPr>
                <w:b/>
                <w:lang w:val="cs-CZ"/>
              </w:rPr>
              <w:t>0,50</w:t>
            </w:r>
          </w:p>
        </w:tc>
        <w:tc>
          <w:tcPr>
            <w:tcW w:w="718" w:type="dxa"/>
            <w:tcBorders>
              <w:top w:val="dotted" w:sz="4" w:space="0" w:color="000000"/>
              <w:left w:val="dotted" w:sz="4" w:space="0" w:color="000000"/>
              <w:right w:val="dotted" w:sz="4" w:space="0" w:color="000000"/>
            </w:tcBorders>
            <w:vAlign w:val="center"/>
          </w:tcPr>
          <w:p w14:paraId="763633C4" w14:textId="77777777" w:rsidR="007539D1" w:rsidRPr="00842365" w:rsidRDefault="007245EC">
            <w:pPr>
              <w:pStyle w:val="TableParagraph"/>
              <w:spacing w:before="22" w:line="251" w:lineRule="exact"/>
              <w:ind w:left="168"/>
              <w:rPr>
                <w:b/>
                <w:lang w:val="cs-CZ"/>
              </w:rPr>
            </w:pPr>
            <w:r w:rsidRPr="00842365">
              <w:rPr>
                <w:b/>
                <w:lang w:val="cs-CZ"/>
              </w:rPr>
              <w:t>0,50</w:t>
            </w:r>
          </w:p>
        </w:tc>
        <w:tc>
          <w:tcPr>
            <w:tcW w:w="797" w:type="dxa"/>
            <w:tcBorders>
              <w:top w:val="dotted" w:sz="4" w:space="0" w:color="000000"/>
              <w:left w:val="dotted" w:sz="4" w:space="0" w:color="000000"/>
              <w:right w:val="dotted" w:sz="4" w:space="0" w:color="000000"/>
            </w:tcBorders>
            <w:vAlign w:val="center"/>
          </w:tcPr>
          <w:p w14:paraId="186CDEC4" w14:textId="77777777" w:rsidR="007539D1" w:rsidRPr="00842365" w:rsidRDefault="007245EC">
            <w:pPr>
              <w:pStyle w:val="TableParagraph"/>
              <w:spacing w:before="22" w:line="251" w:lineRule="exact"/>
              <w:ind w:left="240"/>
              <w:rPr>
                <w:b/>
                <w:lang w:val="cs-CZ"/>
              </w:rPr>
            </w:pPr>
            <w:r w:rsidRPr="00842365">
              <w:rPr>
                <w:b/>
                <w:lang w:val="cs-CZ"/>
              </w:rPr>
              <w:t>1,00</w:t>
            </w:r>
          </w:p>
        </w:tc>
        <w:tc>
          <w:tcPr>
            <w:tcW w:w="851" w:type="dxa"/>
            <w:tcBorders>
              <w:top w:val="dotted" w:sz="4" w:space="0" w:color="000000"/>
              <w:left w:val="dotted" w:sz="4" w:space="0" w:color="000000"/>
              <w:right w:val="dotted" w:sz="4" w:space="0" w:color="000000"/>
            </w:tcBorders>
            <w:vAlign w:val="center"/>
          </w:tcPr>
          <w:p w14:paraId="23AAC2B9" w14:textId="77777777" w:rsidR="007539D1" w:rsidRPr="00842365" w:rsidRDefault="007245EC">
            <w:pPr>
              <w:pStyle w:val="TableParagraph"/>
              <w:spacing w:before="22" w:line="251" w:lineRule="exact"/>
              <w:ind w:left="170"/>
              <w:rPr>
                <w:b/>
                <w:lang w:val="cs-CZ"/>
              </w:rPr>
            </w:pPr>
            <w:r w:rsidRPr="00842365">
              <w:rPr>
                <w:b/>
                <w:lang w:val="cs-CZ"/>
              </w:rPr>
              <w:t>0,50</w:t>
            </w:r>
          </w:p>
        </w:tc>
        <w:tc>
          <w:tcPr>
            <w:tcW w:w="792" w:type="dxa"/>
            <w:tcBorders>
              <w:top w:val="dotted" w:sz="4" w:space="0" w:color="000000"/>
              <w:left w:val="dotted" w:sz="4" w:space="0" w:color="000000"/>
              <w:right w:val="dotted" w:sz="4" w:space="0" w:color="000000"/>
            </w:tcBorders>
            <w:vAlign w:val="center"/>
          </w:tcPr>
          <w:p w14:paraId="68FCEB8D" w14:textId="77777777" w:rsidR="007539D1" w:rsidRPr="00842365" w:rsidRDefault="007245EC">
            <w:pPr>
              <w:pStyle w:val="TableParagraph"/>
              <w:spacing w:before="22" w:line="251" w:lineRule="exact"/>
              <w:ind w:left="157"/>
              <w:rPr>
                <w:b/>
                <w:lang w:val="cs-CZ"/>
              </w:rPr>
            </w:pPr>
            <w:r w:rsidRPr="00842365">
              <w:rPr>
                <w:b/>
                <w:lang w:val="cs-CZ"/>
              </w:rPr>
              <w:t>1,00 *</w:t>
            </w:r>
          </w:p>
        </w:tc>
        <w:tc>
          <w:tcPr>
            <w:tcW w:w="911" w:type="dxa"/>
            <w:tcBorders>
              <w:top w:val="dotted" w:sz="4" w:space="0" w:color="000000"/>
              <w:left w:val="dotted" w:sz="4" w:space="0" w:color="000000"/>
              <w:right w:val="dotted" w:sz="4" w:space="0" w:color="000000"/>
            </w:tcBorders>
            <w:vAlign w:val="center"/>
          </w:tcPr>
          <w:p w14:paraId="49E570D7" w14:textId="77777777" w:rsidR="007539D1" w:rsidRPr="00842365" w:rsidRDefault="007245EC">
            <w:pPr>
              <w:pStyle w:val="TableParagraph"/>
              <w:spacing w:before="22" w:line="251" w:lineRule="exact"/>
              <w:ind w:left="236"/>
              <w:rPr>
                <w:b/>
                <w:lang w:val="cs-CZ"/>
              </w:rPr>
            </w:pPr>
            <w:r w:rsidRPr="00842365">
              <w:rPr>
                <w:b/>
                <w:lang w:val="cs-CZ"/>
              </w:rPr>
              <w:t>1,00</w:t>
            </w:r>
          </w:p>
        </w:tc>
        <w:tc>
          <w:tcPr>
            <w:tcW w:w="902" w:type="dxa"/>
            <w:tcBorders>
              <w:top w:val="dotted" w:sz="4" w:space="0" w:color="000000"/>
              <w:left w:val="dotted" w:sz="4" w:space="0" w:color="000000"/>
              <w:right w:val="dotted" w:sz="4" w:space="0" w:color="000000"/>
            </w:tcBorders>
            <w:vAlign w:val="center"/>
          </w:tcPr>
          <w:p w14:paraId="0226C22C" w14:textId="77777777" w:rsidR="007539D1" w:rsidRPr="00842365" w:rsidRDefault="007245EC">
            <w:pPr>
              <w:pStyle w:val="TableParagraph"/>
              <w:spacing w:before="22" w:line="251" w:lineRule="exact"/>
              <w:ind w:left="167"/>
              <w:rPr>
                <w:b/>
                <w:lang w:val="cs-CZ"/>
              </w:rPr>
            </w:pPr>
            <w:r w:rsidRPr="00842365">
              <w:rPr>
                <w:b/>
                <w:lang w:val="cs-CZ"/>
              </w:rPr>
              <w:t>0,30</w:t>
            </w:r>
          </w:p>
        </w:tc>
        <w:tc>
          <w:tcPr>
            <w:tcW w:w="902" w:type="dxa"/>
            <w:tcBorders>
              <w:top w:val="dotted" w:sz="4" w:space="0" w:color="000000"/>
              <w:left w:val="dotted" w:sz="4" w:space="0" w:color="000000"/>
              <w:right w:val="dotted" w:sz="4" w:space="0" w:color="000000"/>
            </w:tcBorders>
            <w:vAlign w:val="center"/>
          </w:tcPr>
          <w:p w14:paraId="23F3D233" w14:textId="77777777" w:rsidR="007539D1" w:rsidRPr="00842365" w:rsidRDefault="007245EC">
            <w:pPr>
              <w:pStyle w:val="TableParagraph"/>
              <w:spacing w:before="22" w:line="251" w:lineRule="exact"/>
              <w:ind w:left="164"/>
              <w:rPr>
                <w:b/>
                <w:lang w:val="cs-CZ"/>
              </w:rPr>
            </w:pPr>
            <w:r w:rsidRPr="00842365">
              <w:rPr>
                <w:b/>
                <w:lang w:val="cs-CZ"/>
              </w:rPr>
              <w:t>0,30</w:t>
            </w:r>
          </w:p>
        </w:tc>
        <w:tc>
          <w:tcPr>
            <w:tcW w:w="624" w:type="dxa"/>
            <w:tcBorders>
              <w:top w:val="dotted" w:sz="4" w:space="0" w:color="000000"/>
              <w:left w:val="dotted" w:sz="4" w:space="0" w:color="000000"/>
              <w:right w:val="dotted" w:sz="4" w:space="0" w:color="000000"/>
            </w:tcBorders>
            <w:vAlign w:val="center"/>
          </w:tcPr>
          <w:p w14:paraId="5BD3BB8E" w14:textId="77777777" w:rsidR="007539D1" w:rsidRPr="00842365" w:rsidRDefault="007245EC">
            <w:pPr>
              <w:pStyle w:val="TableParagraph"/>
              <w:spacing w:before="22" w:line="251" w:lineRule="exact"/>
              <w:ind w:left="166"/>
              <w:rPr>
                <w:b/>
                <w:lang w:val="cs-CZ"/>
              </w:rPr>
            </w:pPr>
            <w:r w:rsidRPr="00842365">
              <w:rPr>
                <w:b/>
                <w:lang w:val="cs-CZ"/>
              </w:rPr>
              <w:t>0,60</w:t>
            </w:r>
          </w:p>
        </w:tc>
        <w:tc>
          <w:tcPr>
            <w:tcW w:w="635" w:type="dxa"/>
            <w:tcBorders>
              <w:top w:val="dotted" w:sz="4" w:space="0" w:color="000000"/>
              <w:left w:val="dotted" w:sz="4" w:space="0" w:color="000000"/>
            </w:tcBorders>
            <w:vAlign w:val="center"/>
          </w:tcPr>
          <w:p w14:paraId="64CF1CF0" w14:textId="77777777" w:rsidR="007539D1" w:rsidRPr="00842365" w:rsidRDefault="007245EC">
            <w:pPr>
              <w:pStyle w:val="TableParagraph"/>
              <w:spacing w:before="22" w:line="251" w:lineRule="exact"/>
              <w:ind w:left="169"/>
              <w:rPr>
                <w:b/>
                <w:lang w:val="cs-CZ"/>
              </w:rPr>
            </w:pPr>
            <w:r w:rsidRPr="00842365">
              <w:rPr>
                <w:b/>
                <w:lang w:val="cs-CZ"/>
              </w:rPr>
              <w:t>0,30</w:t>
            </w:r>
          </w:p>
        </w:tc>
      </w:tr>
    </w:tbl>
    <w:p w14:paraId="2DCAFF33" w14:textId="77777777" w:rsidR="007539D1" w:rsidRPr="00842365" w:rsidRDefault="007245EC">
      <w:pPr>
        <w:pStyle w:val="Zkladntext"/>
        <w:spacing w:before="59"/>
        <w:ind w:left="1068"/>
      </w:pPr>
      <w:r w:rsidRPr="00842365">
        <w:t>* ) po dohodě s provozovatelem plynovodu lze snížit až na 0,4 m</w:t>
      </w:r>
    </w:p>
    <w:p w14:paraId="5FAD0797" w14:textId="77777777" w:rsidR="007539D1" w:rsidRPr="00842365" w:rsidRDefault="007245EC" w:rsidP="00FD0700">
      <w:pPr>
        <w:pStyle w:val="Odstavecseseznamem"/>
        <w:numPr>
          <w:ilvl w:val="0"/>
          <w:numId w:val="12"/>
        </w:numPr>
        <w:tabs>
          <w:tab w:val="left" w:pos="1280"/>
        </w:tabs>
        <w:spacing w:before="0"/>
        <w:ind w:left="1279" w:hanging="162"/>
        <w:rPr>
          <w:lang w:val="cs-CZ"/>
        </w:rPr>
      </w:pPr>
      <w:r w:rsidRPr="00842365">
        <w:rPr>
          <w:lang w:val="cs-CZ"/>
        </w:rPr>
        <w:t>* ) po prošetření teplotních poměrů lze snížit až na 0,6</w:t>
      </w:r>
      <w:r w:rsidRPr="00842365">
        <w:rPr>
          <w:spacing w:val="-13"/>
          <w:lang w:val="cs-CZ"/>
        </w:rPr>
        <w:t xml:space="preserve"> </w:t>
      </w:r>
      <w:r w:rsidRPr="00842365">
        <w:rPr>
          <w:lang w:val="cs-CZ"/>
        </w:rPr>
        <w:t>m</w:t>
      </w:r>
    </w:p>
    <w:p w14:paraId="52E9DB4A" w14:textId="71DC483C" w:rsidR="007539D1" w:rsidRPr="00842365" w:rsidRDefault="007245EC">
      <w:pPr>
        <w:pStyle w:val="Zkladntext"/>
        <w:spacing w:before="39"/>
        <w:ind w:left="785"/>
      </w:pPr>
      <w:r w:rsidRPr="00842365">
        <w:t>KŘÍŽENÍ - nejmenší svislé vzdálenosti (</w:t>
      </w:r>
      <w:r w:rsidR="00842365" w:rsidRPr="00842365">
        <w:t>metrech)</w:t>
      </w:r>
    </w:p>
    <w:p w14:paraId="708E8CAF" w14:textId="77777777" w:rsidR="007539D1" w:rsidRPr="00842365" w:rsidRDefault="007539D1">
      <w:pPr>
        <w:pStyle w:val="Zkladntext"/>
        <w:spacing w:before="11"/>
        <w:rPr>
          <w:sz w:val="9"/>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8"/>
        <w:gridCol w:w="708"/>
        <w:gridCol w:w="711"/>
        <w:gridCol w:w="708"/>
        <w:gridCol w:w="850"/>
        <w:gridCol w:w="711"/>
        <w:gridCol w:w="850"/>
        <w:gridCol w:w="852"/>
        <w:gridCol w:w="709"/>
        <w:gridCol w:w="708"/>
        <w:gridCol w:w="708"/>
        <w:gridCol w:w="710"/>
      </w:tblGrid>
      <w:tr w:rsidR="007539D1" w:rsidRPr="00842365" w14:paraId="15A902EA" w14:textId="77777777" w:rsidTr="0032142F">
        <w:trPr>
          <w:trHeight w:val="294"/>
          <w:jc w:val="center"/>
        </w:trPr>
        <w:tc>
          <w:tcPr>
            <w:tcW w:w="1418" w:type="dxa"/>
            <w:vMerge w:val="restart"/>
            <w:tcBorders>
              <w:right w:val="dotted" w:sz="4" w:space="0" w:color="000000"/>
            </w:tcBorders>
            <w:vAlign w:val="center"/>
          </w:tcPr>
          <w:p w14:paraId="27B7F782" w14:textId="77777777" w:rsidR="007539D1" w:rsidRPr="00842365" w:rsidRDefault="007539D1">
            <w:pPr>
              <w:pStyle w:val="TableParagraph"/>
              <w:rPr>
                <w:lang w:val="cs-CZ"/>
              </w:rPr>
            </w:pPr>
          </w:p>
          <w:p w14:paraId="579EF949" w14:textId="77777777" w:rsidR="007539D1" w:rsidRPr="00842365" w:rsidRDefault="007539D1">
            <w:pPr>
              <w:pStyle w:val="TableParagraph"/>
              <w:rPr>
                <w:lang w:val="cs-CZ"/>
              </w:rPr>
            </w:pPr>
          </w:p>
          <w:p w14:paraId="08CE552B" w14:textId="77777777" w:rsidR="007539D1" w:rsidRPr="00842365" w:rsidRDefault="007539D1">
            <w:pPr>
              <w:pStyle w:val="TableParagraph"/>
              <w:spacing w:before="2"/>
              <w:rPr>
                <w:sz w:val="19"/>
                <w:lang w:val="cs-CZ"/>
              </w:rPr>
            </w:pPr>
          </w:p>
          <w:p w14:paraId="6EA5F875" w14:textId="77777777" w:rsidR="007539D1" w:rsidRPr="00842365" w:rsidRDefault="007245EC">
            <w:pPr>
              <w:pStyle w:val="TableParagraph"/>
              <w:ind w:left="229"/>
              <w:rPr>
                <w:lang w:val="cs-CZ"/>
              </w:rPr>
            </w:pPr>
            <w:r w:rsidRPr="00842365">
              <w:rPr>
                <w:lang w:val="cs-CZ"/>
              </w:rPr>
              <w:t>VODOVOD</w:t>
            </w:r>
          </w:p>
        </w:tc>
        <w:tc>
          <w:tcPr>
            <w:tcW w:w="2977" w:type="dxa"/>
            <w:gridSpan w:val="4"/>
            <w:tcBorders>
              <w:left w:val="dotted" w:sz="4" w:space="0" w:color="000000"/>
              <w:bottom w:val="dotted" w:sz="4" w:space="0" w:color="000000"/>
              <w:right w:val="dotted" w:sz="4" w:space="0" w:color="000000"/>
            </w:tcBorders>
            <w:vAlign w:val="center"/>
          </w:tcPr>
          <w:p w14:paraId="7039964A" w14:textId="77777777" w:rsidR="007539D1" w:rsidRPr="00842365" w:rsidRDefault="007245EC" w:rsidP="0032142F">
            <w:pPr>
              <w:pStyle w:val="TableParagraph"/>
              <w:spacing w:before="32" w:line="242" w:lineRule="exact"/>
              <w:ind w:left="927"/>
              <w:jc w:val="center"/>
              <w:rPr>
                <w:lang w:val="cs-CZ"/>
              </w:rPr>
            </w:pPr>
            <w:r w:rsidRPr="00842365">
              <w:rPr>
                <w:lang w:val="cs-CZ"/>
              </w:rPr>
              <w:t>silové kabely</w:t>
            </w:r>
          </w:p>
        </w:tc>
        <w:tc>
          <w:tcPr>
            <w:tcW w:w="711" w:type="dxa"/>
            <w:vMerge w:val="restart"/>
            <w:tcBorders>
              <w:left w:val="dotted" w:sz="4" w:space="0" w:color="000000"/>
              <w:bottom w:val="dotted" w:sz="4" w:space="0" w:color="000000"/>
              <w:right w:val="dotted" w:sz="4" w:space="0" w:color="000000"/>
            </w:tcBorders>
            <w:textDirection w:val="btLr"/>
            <w:vAlign w:val="center"/>
          </w:tcPr>
          <w:p w14:paraId="6C478366" w14:textId="47537771" w:rsidR="007539D1" w:rsidRPr="00842365" w:rsidRDefault="007245EC" w:rsidP="0032142F">
            <w:pPr>
              <w:pStyle w:val="TableParagraph"/>
              <w:spacing w:before="190"/>
              <w:ind w:left="74" w:right="41" w:hanging="2"/>
              <w:jc w:val="center"/>
              <w:rPr>
                <w:lang w:val="cs-CZ"/>
              </w:rPr>
            </w:pPr>
            <w:r w:rsidRPr="00842365">
              <w:rPr>
                <w:lang w:val="cs-CZ"/>
              </w:rPr>
              <w:t>sdělovací kabely</w:t>
            </w:r>
          </w:p>
        </w:tc>
        <w:tc>
          <w:tcPr>
            <w:tcW w:w="1702" w:type="dxa"/>
            <w:gridSpan w:val="2"/>
            <w:tcBorders>
              <w:left w:val="dotted" w:sz="4" w:space="0" w:color="000000"/>
              <w:bottom w:val="dotted" w:sz="4" w:space="0" w:color="000000"/>
              <w:right w:val="dotted" w:sz="4" w:space="0" w:color="000000"/>
            </w:tcBorders>
            <w:vAlign w:val="center"/>
          </w:tcPr>
          <w:p w14:paraId="0E88DD43" w14:textId="77777777" w:rsidR="007539D1" w:rsidRPr="00842365" w:rsidRDefault="007245EC" w:rsidP="0032142F">
            <w:pPr>
              <w:pStyle w:val="TableParagraph"/>
              <w:spacing w:before="32" w:line="242" w:lineRule="exact"/>
              <w:ind w:left="443"/>
              <w:jc w:val="center"/>
              <w:rPr>
                <w:lang w:val="cs-CZ"/>
              </w:rPr>
            </w:pPr>
            <w:r w:rsidRPr="00842365">
              <w:rPr>
                <w:lang w:val="cs-CZ"/>
              </w:rPr>
              <w:t>plynovod</w:t>
            </w:r>
          </w:p>
        </w:tc>
        <w:tc>
          <w:tcPr>
            <w:tcW w:w="709" w:type="dxa"/>
            <w:vMerge w:val="restart"/>
            <w:tcBorders>
              <w:left w:val="dotted" w:sz="4" w:space="0" w:color="000000"/>
              <w:bottom w:val="dotted" w:sz="4" w:space="0" w:color="000000"/>
              <w:right w:val="dotted" w:sz="4" w:space="0" w:color="000000"/>
            </w:tcBorders>
            <w:textDirection w:val="btLr"/>
            <w:vAlign w:val="center"/>
          </w:tcPr>
          <w:p w14:paraId="66CD0EAB" w14:textId="6819F1D4" w:rsidR="007539D1" w:rsidRPr="00842365" w:rsidRDefault="007245EC" w:rsidP="0032142F">
            <w:pPr>
              <w:pStyle w:val="TableParagraph"/>
              <w:ind w:left="75" w:right="113"/>
              <w:jc w:val="center"/>
              <w:rPr>
                <w:lang w:val="cs-CZ"/>
              </w:rPr>
            </w:pPr>
            <w:r w:rsidRPr="00842365">
              <w:rPr>
                <w:lang w:val="cs-CZ"/>
              </w:rPr>
              <w:t>tepelné sítě</w:t>
            </w:r>
          </w:p>
        </w:tc>
        <w:tc>
          <w:tcPr>
            <w:tcW w:w="708" w:type="dxa"/>
            <w:vMerge w:val="restart"/>
            <w:tcBorders>
              <w:left w:val="dotted" w:sz="4" w:space="0" w:color="000000"/>
              <w:bottom w:val="dotted" w:sz="4" w:space="0" w:color="000000"/>
              <w:right w:val="dotted" w:sz="4" w:space="0" w:color="000000"/>
            </w:tcBorders>
            <w:textDirection w:val="btLr"/>
            <w:vAlign w:val="center"/>
          </w:tcPr>
          <w:p w14:paraId="3C466D38" w14:textId="77777777" w:rsidR="007539D1" w:rsidRPr="00842365" w:rsidRDefault="007245EC" w:rsidP="0032142F">
            <w:pPr>
              <w:pStyle w:val="TableParagraph"/>
              <w:ind w:left="61" w:right="113"/>
              <w:jc w:val="center"/>
              <w:rPr>
                <w:lang w:val="cs-CZ"/>
              </w:rPr>
            </w:pPr>
            <w:r w:rsidRPr="00842365">
              <w:rPr>
                <w:lang w:val="cs-CZ"/>
              </w:rPr>
              <w:t>kabelo</w:t>
            </w:r>
          </w:p>
          <w:p w14:paraId="74D8CB6B" w14:textId="77777777" w:rsidR="007539D1" w:rsidRPr="00842365" w:rsidRDefault="007245EC" w:rsidP="0032142F">
            <w:pPr>
              <w:pStyle w:val="TableParagraph"/>
              <w:spacing w:before="1"/>
              <w:ind w:left="87" w:right="113"/>
              <w:jc w:val="center"/>
              <w:rPr>
                <w:lang w:val="cs-CZ"/>
              </w:rPr>
            </w:pPr>
            <w:r w:rsidRPr="00842365">
              <w:rPr>
                <w:lang w:val="cs-CZ"/>
              </w:rPr>
              <w:t>-</w:t>
            </w:r>
            <w:r w:rsidRPr="00842365">
              <w:rPr>
                <w:spacing w:val="-2"/>
                <w:lang w:val="cs-CZ"/>
              </w:rPr>
              <w:t xml:space="preserve"> </w:t>
            </w:r>
            <w:r w:rsidRPr="00842365">
              <w:rPr>
                <w:lang w:val="cs-CZ"/>
              </w:rPr>
              <w:t>vody</w:t>
            </w:r>
          </w:p>
        </w:tc>
        <w:tc>
          <w:tcPr>
            <w:tcW w:w="708" w:type="dxa"/>
            <w:vMerge w:val="restart"/>
            <w:tcBorders>
              <w:left w:val="dotted" w:sz="4" w:space="0" w:color="000000"/>
              <w:bottom w:val="dotted" w:sz="4" w:space="0" w:color="000000"/>
              <w:right w:val="dotted" w:sz="4" w:space="0" w:color="000000"/>
            </w:tcBorders>
            <w:textDirection w:val="btLr"/>
            <w:vAlign w:val="center"/>
          </w:tcPr>
          <w:p w14:paraId="00D54305" w14:textId="0BFDDBF1" w:rsidR="007539D1" w:rsidRPr="00842365" w:rsidRDefault="007245EC" w:rsidP="0032142F">
            <w:pPr>
              <w:pStyle w:val="TableParagraph"/>
              <w:spacing w:line="276" w:lineRule="auto"/>
              <w:ind w:left="207" w:right="10" w:hanging="154"/>
              <w:jc w:val="center"/>
              <w:rPr>
                <w:lang w:val="cs-CZ"/>
              </w:rPr>
            </w:pPr>
            <w:r w:rsidRPr="00842365">
              <w:rPr>
                <w:lang w:val="cs-CZ"/>
              </w:rPr>
              <w:t>kanalizace</w:t>
            </w:r>
          </w:p>
        </w:tc>
        <w:tc>
          <w:tcPr>
            <w:tcW w:w="710" w:type="dxa"/>
            <w:vMerge w:val="restart"/>
            <w:tcBorders>
              <w:left w:val="dotted" w:sz="4" w:space="0" w:color="000000"/>
              <w:bottom w:val="dotted" w:sz="4" w:space="0" w:color="000000"/>
            </w:tcBorders>
            <w:textDirection w:val="btLr"/>
            <w:vAlign w:val="center"/>
          </w:tcPr>
          <w:p w14:paraId="06F23A08" w14:textId="24EB5A09" w:rsidR="007539D1" w:rsidRPr="00842365" w:rsidRDefault="007245EC" w:rsidP="0032142F">
            <w:pPr>
              <w:pStyle w:val="TableParagraph"/>
              <w:ind w:left="277" w:right="-28" w:hanging="245"/>
              <w:jc w:val="center"/>
              <w:rPr>
                <w:lang w:val="cs-CZ"/>
              </w:rPr>
            </w:pPr>
            <w:r w:rsidRPr="00842365">
              <w:rPr>
                <w:lang w:val="cs-CZ"/>
              </w:rPr>
              <w:t>kolektory</w:t>
            </w:r>
          </w:p>
        </w:tc>
      </w:tr>
      <w:tr w:rsidR="007539D1" w:rsidRPr="00842365" w14:paraId="3B29175F" w14:textId="77777777" w:rsidTr="0032142F">
        <w:trPr>
          <w:trHeight w:val="819"/>
          <w:jc w:val="center"/>
        </w:trPr>
        <w:tc>
          <w:tcPr>
            <w:tcW w:w="1418" w:type="dxa"/>
            <w:vMerge/>
            <w:tcBorders>
              <w:top w:val="nil"/>
              <w:right w:val="dotted" w:sz="4" w:space="0" w:color="000000"/>
            </w:tcBorders>
            <w:vAlign w:val="center"/>
          </w:tcPr>
          <w:p w14:paraId="0FE1771B" w14:textId="77777777" w:rsidR="007539D1" w:rsidRPr="00842365" w:rsidRDefault="007539D1">
            <w:pPr>
              <w:rPr>
                <w:sz w:val="2"/>
                <w:szCs w:val="2"/>
                <w:lang w:val="cs-CZ"/>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7A30975" w14:textId="77777777" w:rsidR="007539D1" w:rsidRPr="00842365" w:rsidRDefault="007539D1" w:rsidP="0032142F">
            <w:pPr>
              <w:pStyle w:val="TableParagraph"/>
              <w:spacing w:before="10"/>
              <w:jc w:val="center"/>
              <w:rPr>
                <w:sz w:val="23"/>
                <w:lang w:val="cs-CZ"/>
              </w:rPr>
            </w:pPr>
          </w:p>
          <w:p w14:paraId="24AEAA01" w14:textId="77777777" w:rsidR="007539D1" w:rsidRPr="00842365" w:rsidRDefault="007245EC" w:rsidP="0032142F">
            <w:pPr>
              <w:pStyle w:val="TableParagraph"/>
              <w:ind w:left="28" w:right="-15"/>
              <w:jc w:val="center"/>
              <w:rPr>
                <w:lang w:val="cs-CZ"/>
              </w:rPr>
            </w:pPr>
            <w:r w:rsidRPr="00842365">
              <w:rPr>
                <w:lang w:val="cs-CZ"/>
              </w:rPr>
              <w:t>do 1 kV</w:t>
            </w:r>
          </w:p>
        </w:tc>
        <w:tc>
          <w:tcPr>
            <w:tcW w:w="711" w:type="dxa"/>
            <w:tcBorders>
              <w:top w:val="dotted" w:sz="4" w:space="0" w:color="000000"/>
              <w:left w:val="dotted" w:sz="4" w:space="0" w:color="000000"/>
              <w:bottom w:val="dotted" w:sz="4" w:space="0" w:color="000000"/>
              <w:right w:val="dotted" w:sz="4" w:space="0" w:color="000000"/>
            </w:tcBorders>
            <w:vAlign w:val="center"/>
          </w:tcPr>
          <w:p w14:paraId="5BBCB816" w14:textId="77777777" w:rsidR="007539D1" w:rsidRPr="00842365" w:rsidRDefault="007245EC" w:rsidP="0032142F">
            <w:pPr>
              <w:pStyle w:val="TableParagraph"/>
              <w:spacing w:before="116" w:line="276" w:lineRule="auto"/>
              <w:ind w:left="252" w:right="64" w:hanging="140"/>
              <w:jc w:val="center"/>
              <w:rPr>
                <w:lang w:val="cs-CZ"/>
              </w:rPr>
            </w:pPr>
            <w:r w:rsidRPr="00842365">
              <w:rPr>
                <w:lang w:val="cs-CZ"/>
              </w:rPr>
              <w:t>do 10 kV</w:t>
            </w:r>
          </w:p>
        </w:tc>
        <w:tc>
          <w:tcPr>
            <w:tcW w:w="708" w:type="dxa"/>
            <w:tcBorders>
              <w:top w:val="dotted" w:sz="4" w:space="0" w:color="000000"/>
              <w:left w:val="dotted" w:sz="4" w:space="0" w:color="000000"/>
              <w:bottom w:val="dotted" w:sz="4" w:space="0" w:color="000000"/>
              <w:right w:val="dotted" w:sz="4" w:space="0" w:color="000000"/>
            </w:tcBorders>
            <w:vAlign w:val="center"/>
          </w:tcPr>
          <w:p w14:paraId="71EF0805" w14:textId="77777777" w:rsidR="007539D1" w:rsidRPr="00842365" w:rsidRDefault="007245EC" w:rsidP="0032142F">
            <w:pPr>
              <w:pStyle w:val="TableParagraph"/>
              <w:spacing w:before="157"/>
              <w:ind w:left="249" w:right="64" w:hanging="140"/>
              <w:jc w:val="center"/>
              <w:rPr>
                <w:lang w:val="cs-CZ"/>
              </w:rPr>
            </w:pPr>
            <w:r w:rsidRPr="00842365">
              <w:rPr>
                <w:lang w:val="cs-CZ"/>
              </w:rPr>
              <w:t>do 35 kV</w:t>
            </w:r>
          </w:p>
        </w:tc>
        <w:tc>
          <w:tcPr>
            <w:tcW w:w="850" w:type="dxa"/>
            <w:tcBorders>
              <w:top w:val="dotted" w:sz="4" w:space="0" w:color="000000"/>
              <w:left w:val="dotted" w:sz="4" w:space="0" w:color="000000"/>
              <w:bottom w:val="dotted" w:sz="4" w:space="0" w:color="000000"/>
              <w:right w:val="dotted" w:sz="4" w:space="0" w:color="000000"/>
            </w:tcBorders>
            <w:vAlign w:val="center"/>
          </w:tcPr>
          <w:p w14:paraId="7A139476" w14:textId="77777777" w:rsidR="007539D1" w:rsidRPr="00842365" w:rsidRDefault="007245EC" w:rsidP="0032142F">
            <w:pPr>
              <w:pStyle w:val="TableParagraph"/>
              <w:spacing w:before="157"/>
              <w:ind w:left="324" w:right="77" w:hanging="197"/>
              <w:jc w:val="center"/>
              <w:rPr>
                <w:lang w:val="cs-CZ"/>
              </w:rPr>
            </w:pPr>
            <w:r w:rsidRPr="00842365">
              <w:rPr>
                <w:lang w:val="cs-CZ"/>
              </w:rPr>
              <w:t>do 220 kV</w:t>
            </w:r>
          </w:p>
        </w:tc>
        <w:tc>
          <w:tcPr>
            <w:tcW w:w="711" w:type="dxa"/>
            <w:vMerge/>
            <w:tcBorders>
              <w:top w:val="nil"/>
              <w:left w:val="dotted" w:sz="4" w:space="0" w:color="000000"/>
              <w:bottom w:val="dotted" w:sz="4" w:space="0" w:color="000000"/>
              <w:right w:val="dotted" w:sz="4" w:space="0" w:color="000000"/>
            </w:tcBorders>
            <w:vAlign w:val="center"/>
          </w:tcPr>
          <w:p w14:paraId="5C335B64" w14:textId="77777777" w:rsidR="007539D1" w:rsidRPr="00842365" w:rsidRDefault="007539D1" w:rsidP="0032142F">
            <w:pPr>
              <w:jc w:val="center"/>
              <w:rPr>
                <w:sz w:val="2"/>
                <w:szCs w:val="2"/>
                <w:lang w:val="cs-CZ"/>
              </w:rPr>
            </w:pPr>
          </w:p>
        </w:tc>
        <w:tc>
          <w:tcPr>
            <w:tcW w:w="850" w:type="dxa"/>
            <w:tcBorders>
              <w:top w:val="dotted" w:sz="4" w:space="0" w:color="000000"/>
              <w:left w:val="dotted" w:sz="4" w:space="0" w:color="000000"/>
              <w:bottom w:val="dotted" w:sz="4" w:space="0" w:color="000000"/>
              <w:right w:val="dotted" w:sz="4" w:space="0" w:color="000000"/>
            </w:tcBorders>
            <w:vAlign w:val="center"/>
          </w:tcPr>
          <w:p w14:paraId="3945F427" w14:textId="77777777" w:rsidR="007539D1" w:rsidRPr="00842365" w:rsidRDefault="007245EC" w:rsidP="0032142F">
            <w:pPr>
              <w:pStyle w:val="TableParagraph"/>
              <w:spacing w:before="22"/>
              <w:ind w:left="181" w:right="138" w:firstLine="134"/>
              <w:jc w:val="center"/>
              <w:rPr>
                <w:lang w:val="cs-CZ"/>
              </w:rPr>
            </w:pPr>
            <w:r w:rsidRPr="00842365">
              <w:rPr>
                <w:lang w:val="cs-CZ"/>
              </w:rPr>
              <w:t>do 0,005</w:t>
            </w:r>
          </w:p>
          <w:p w14:paraId="4BB45A6D" w14:textId="77777777" w:rsidR="007539D1" w:rsidRPr="00842365" w:rsidRDefault="007245EC" w:rsidP="0032142F">
            <w:pPr>
              <w:pStyle w:val="TableParagraph"/>
              <w:spacing w:before="1" w:line="239" w:lineRule="exact"/>
              <w:ind w:left="229"/>
              <w:jc w:val="center"/>
              <w:rPr>
                <w:lang w:val="cs-CZ"/>
              </w:rPr>
            </w:pPr>
            <w:r w:rsidRPr="00842365">
              <w:rPr>
                <w:lang w:val="cs-CZ"/>
              </w:rPr>
              <w:t>MPa</w:t>
            </w:r>
          </w:p>
        </w:tc>
        <w:tc>
          <w:tcPr>
            <w:tcW w:w="852" w:type="dxa"/>
            <w:tcBorders>
              <w:top w:val="dotted" w:sz="4" w:space="0" w:color="000000"/>
              <w:left w:val="dotted" w:sz="4" w:space="0" w:color="000000"/>
              <w:bottom w:val="dotted" w:sz="4" w:space="0" w:color="000000"/>
              <w:right w:val="dotted" w:sz="4" w:space="0" w:color="000000"/>
            </w:tcBorders>
            <w:vAlign w:val="center"/>
          </w:tcPr>
          <w:p w14:paraId="60FDF4C4" w14:textId="77777777" w:rsidR="007539D1" w:rsidRPr="00842365" w:rsidRDefault="007245EC" w:rsidP="0032142F">
            <w:pPr>
              <w:pStyle w:val="TableParagraph"/>
              <w:spacing w:before="157"/>
              <w:ind w:left="66" w:right="21" w:firstLine="249"/>
              <w:jc w:val="center"/>
              <w:rPr>
                <w:lang w:val="cs-CZ"/>
              </w:rPr>
            </w:pPr>
            <w:r w:rsidRPr="00842365">
              <w:rPr>
                <w:lang w:val="cs-CZ"/>
              </w:rPr>
              <w:t>do 0,3 MPa</w:t>
            </w:r>
          </w:p>
        </w:tc>
        <w:tc>
          <w:tcPr>
            <w:tcW w:w="709" w:type="dxa"/>
            <w:vMerge/>
            <w:tcBorders>
              <w:top w:val="nil"/>
              <w:left w:val="dotted" w:sz="4" w:space="0" w:color="000000"/>
              <w:bottom w:val="dotted" w:sz="4" w:space="0" w:color="000000"/>
              <w:right w:val="dotted" w:sz="4" w:space="0" w:color="000000"/>
            </w:tcBorders>
            <w:vAlign w:val="center"/>
          </w:tcPr>
          <w:p w14:paraId="09A3F5FF" w14:textId="77777777" w:rsidR="007539D1" w:rsidRPr="00842365" w:rsidRDefault="007539D1" w:rsidP="0032142F">
            <w:pPr>
              <w:jc w:val="center"/>
              <w:rPr>
                <w:sz w:val="2"/>
                <w:szCs w:val="2"/>
                <w:lang w:val="cs-CZ"/>
              </w:rPr>
            </w:pPr>
          </w:p>
        </w:tc>
        <w:tc>
          <w:tcPr>
            <w:tcW w:w="708" w:type="dxa"/>
            <w:vMerge/>
            <w:tcBorders>
              <w:top w:val="nil"/>
              <w:left w:val="dotted" w:sz="4" w:space="0" w:color="000000"/>
              <w:bottom w:val="dotted" w:sz="4" w:space="0" w:color="000000"/>
              <w:right w:val="dotted" w:sz="4" w:space="0" w:color="000000"/>
            </w:tcBorders>
            <w:vAlign w:val="center"/>
          </w:tcPr>
          <w:p w14:paraId="7220F59A" w14:textId="77777777" w:rsidR="007539D1" w:rsidRPr="00842365" w:rsidRDefault="007539D1" w:rsidP="0032142F">
            <w:pPr>
              <w:jc w:val="center"/>
              <w:rPr>
                <w:sz w:val="2"/>
                <w:szCs w:val="2"/>
                <w:lang w:val="cs-CZ"/>
              </w:rPr>
            </w:pPr>
          </w:p>
        </w:tc>
        <w:tc>
          <w:tcPr>
            <w:tcW w:w="708" w:type="dxa"/>
            <w:vMerge/>
            <w:tcBorders>
              <w:top w:val="nil"/>
              <w:left w:val="dotted" w:sz="4" w:space="0" w:color="000000"/>
              <w:bottom w:val="dotted" w:sz="4" w:space="0" w:color="000000"/>
              <w:right w:val="dotted" w:sz="4" w:space="0" w:color="000000"/>
            </w:tcBorders>
            <w:vAlign w:val="center"/>
          </w:tcPr>
          <w:p w14:paraId="757AF719" w14:textId="77777777" w:rsidR="007539D1" w:rsidRPr="00842365" w:rsidRDefault="007539D1" w:rsidP="0032142F">
            <w:pPr>
              <w:jc w:val="center"/>
              <w:rPr>
                <w:sz w:val="2"/>
                <w:szCs w:val="2"/>
                <w:lang w:val="cs-CZ"/>
              </w:rPr>
            </w:pPr>
          </w:p>
        </w:tc>
        <w:tc>
          <w:tcPr>
            <w:tcW w:w="710" w:type="dxa"/>
            <w:vMerge/>
            <w:tcBorders>
              <w:top w:val="nil"/>
              <w:left w:val="dotted" w:sz="4" w:space="0" w:color="000000"/>
              <w:bottom w:val="dotted" w:sz="4" w:space="0" w:color="000000"/>
            </w:tcBorders>
            <w:vAlign w:val="center"/>
          </w:tcPr>
          <w:p w14:paraId="0966787D" w14:textId="77777777" w:rsidR="007539D1" w:rsidRPr="00842365" w:rsidRDefault="007539D1" w:rsidP="0032142F">
            <w:pPr>
              <w:jc w:val="center"/>
              <w:rPr>
                <w:sz w:val="2"/>
                <w:szCs w:val="2"/>
                <w:lang w:val="cs-CZ"/>
              </w:rPr>
            </w:pPr>
          </w:p>
        </w:tc>
      </w:tr>
      <w:tr w:rsidR="007539D1" w:rsidRPr="00842365" w14:paraId="488B818A" w14:textId="77777777" w:rsidTr="0032142F">
        <w:trPr>
          <w:trHeight w:val="284"/>
          <w:jc w:val="center"/>
        </w:trPr>
        <w:tc>
          <w:tcPr>
            <w:tcW w:w="1418" w:type="dxa"/>
            <w:vMerge/>
            <w:tcBorders>
              <w:top w:val="nil"/>
              <w:right w:val="dotted" w:sz="4" w:space="0" w:color="000000"/>
            </w:tcBorders>
            <w:vAlign w:val="center"/>
          </w:tcPr>
          <w:p w14:paraId="327267B0" w14:textId="77777777" w:rsidR="007539D1" w:rsidRPr="00842365" w:rsidRDefault="007539D1">
            <w:pPr>
              <w:rPr>
                <w:sz w:val="2"/>
                <w:szCs w:val="2"/>
                <w:lang w:val="cs-CZ"/>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6A008C0C" w14:textId="77777777" w:rsidR="007539D1" w:rsidRPr="00842365" w:rsidRDefault="007245EC" w:rsidP="0032142F">
            <w:pPr>
              <w:pStyle w:val="TableParagraph"/>
              <w:spacing w:before="25" w:line="239" w:lineRule="exact"/>
              <w:ind w:left="78" w:right="48"/>
              <w:jc w:val="center"/>
              <w:rPr>
                <w:b/>
                <w:lang w:val="cs-CZ"/>
              </w:rPr>
            </w:pPr>
            <w:r w:rsidRPr="00842365">
              <w:rPr>
                <w:b/>
                <w:lang w:val="cs-CZ"/>
              </w:rPr>
              <w:t>0,40</w:t>
            </w:r>
          </w:p>
        </w:tc>
        <w:tc>
          <w:tcPr>
            <w:tcW w:w="711" w:type="dxa"/>
            <w:tcBorders>
              <w:top w:val="dotted" w:sz="4" w:space="0" w:color="000000"/>
              <w:left w:val="dotted" w:sz="4" w:space="0" w:color="000000"/>
              <w:bottom w:val="dotted" w:sz="4" w:space="0" w:color="000000"/>
              <w:right w:val="dotted" w:sz="4" w:space="0" w:color="000000"/>
            </w:tcBorders>
            <w:vAlign w:val="center"/>
          </w:tcPr>
          <w:p w14:paraId="3209A2A5" w14:textId="77777777" w:rsidR="007539D1" w:rsidRPr="00842365" w:rsidRDefault="007245EC" w:rsidP="0032142F">
            <w:pPr>
              <w:pStyle w:val="TableParagraph"/>
              <w:spacing w:before="25" w:line="239" w:lineRule="exact"/>
              <w:ind w:right="135"/>
              <w:jc w:val="center"/>
              <w:rPr>
                <w:b/>
                <w:lang w:val="cs-CZ"/>
              </w:rPr>
            </w:pPr>
            <w:r w:rsidRPr="00842365">
              <w:rPr>
                <w:b/>
                <w:lang w:val="cs-CZ"/>
              </w:rPr>
              <w:t>0,40</w:t>
            </w:r>
          </w:p>
        </w:tc>
        <w:tc>
          <w:tcPr>
            <w:tcW w:w="708" w:type="dxa"/>
            <w:tcBorders>
              <w:top w:val="dotted" w:sz="4" w:space="0" w:color="000000"/>
              <w:left w:val="dotted" w:sz="4" w:space="0" w:color="000000"/>
              <w:bottom w:val="dotted" w:sz="4" w:space="0" w:color="000000"/>
              <w:right w:val="dotted" w:sz="4" w:space="0" w:color="000000"/>
            </w:tcBorders>
            <w:vAlign w:val="center"/>
          </w:tcPr>
          <w:p w14:paraId="36B15834" w14:textId="77777777" w:rsidR="007539D1" w:rsidRPr="00842365" w:rsidRDefault="007245EC" w:rsidP="0032142F">
            <w:pPr>
              <w:pStyle w:val="TableParagraph"/>
              <w:spacing w:before="25" w:line="239" w:lineRule="exact"/>
              <w:ind w:left="78" w:right="48"/>
              <w:jc w:val="center"/>
              <w:rPr>
                <w:b/>
                <w:lang w:val="cs-CZ"/>
              </w:rPr>
            </w:pPr>
            <w:r w:rsidRPr="00842365">
              <w:rPr>
                <w:b/>
                <w:lang w:val="cs-CZ"/>
              </w:rPr>
              <w:t>0,40</w:t>
            </w:r>
          </w:p>
        </w:tc>
        <w:tc>
          <w:tcPr>
            <w:tcW w:w="850" w:type="dxa"/>
            <w:vMerge w:val="restart"/>
            <w:tcBorders>
              <w:top w:val="dotted" w:sz="4" w:space="0" w:color="000000"/>
              <w:left w:val="dotted" w:sz="4" w:space="0" w:color="000000"/>
              <w:right w:val="dotted" w:sz="4" w:space="0" w:color="000000"/>
            </w:tcBorders>
            <w:vAlign w:val="center"/>
          </w:tcPr>
          <w:p w14:paraId="4C918893" w14:textId="77777777" w:rsidR="007539D1" w:rsidRPr="00842365" w:rsidRDefault="007539D1" w:rsidP="0032142F">
            <w:pPr>
              <w:pStyle w:val="TableParagraph"/>
              <w:spacing w:before="5"/>
              <w:jc w:val="center"/>
              <w:rPr>
                <w:sz w:val="16"/>
                <w:lang w:val="cs-CZ"/>
              </w:rPr>
            </w:pPr>
          </w:p>
          <w:p w14:paraId="06314666" w14:textId="77777777" w:rsidR="007539D1" w:rsidRPr="00842365" w:rsidRDefault="007245EC" w:rsidP="0032142F">
            <w:pPr>
              <w:pStyle w:val="TableParagraph"/>
              <w:ind w:left="240"/>
              <w:jc w:val="center"/>
              <w:rPr>
                <w:b/>
                <w:lang w:val="cs-CZ"/>
              </w:rPr>
            </w:pPr>
            <w:r w:rsidRPr="00842365">
              <w:rPr>
                <w:b/>
                <w:lang w:val="cs-CZ"/>
              </w:rPr>
              <w:t>0,40</w:t>
            </w:r>
          </w:p>
        </w:tc>
        <w:tc>
          <w:tcPr>
            <w:tcW w:w="711" w:type="dxa"/>
            <w:vMerge w:val="restart"/>
            <w:tcBorders>
              <w:top w:val="dotted" w:sz="4" w:space="0" w:color="000000"/>
              <w:left w:val="dotted" w:sz="4" w:space="0" w:color="000000"/>
              <w:right w:val="dotted" w:sz="4" w:space="0" w:color="000000"/>
            </w:tcBorders>
            <w:vAlign w:val="center"/>
          </w:tcPr>
          <w:p w14:paraId="2B66661C" w14:textId="77777777" w:rsidR="007539D1" w:rsidRPr="00842365" w:rsidRDefault="007539D1" w:rsidP="0032142F">
            <w:pPr>
              <w:pStyle w:val="TableParagraph"/>
              <w:spacing w:before="5"/>
              <w:jc w:val="center"/>
              <w:rPr>
                <w:sz w:val="16"/>
                <w:lang w:val="cs-CZ"/>
              </w:rPr>
            </w:pPr>
          </w:p>
          <w:p w14:paraId="12681CB6" w14:textId="77777777" w:rsidR="007539D1" w:rsidRPr="00842365" w:rsidRDefault="007245EC" w:rsidP="0032142F">
            <w:pPr>
              <w:pStyle w:val="TableParagraph"/>
              <w:ind w:left="170"/>
              <w:jc w:val="center"/>
              <w:rPr>
                <w:b/>
                <w:lang w:val="cs-CZ"/>
              </w:rPr>
            </w:pPr>
            <w:r w:rsidRPr="00842365">
              <w:rPr>
                <w:b/>
                <w:lang w:val="cs-CZ"/>
              </w:rPr>
              <w:t>0,20</w:t>
            </w:r>
          </w:p>
        </w:tc>
        <w:tc>
          <w:tcPr>
            <w:tcW w:w="850" w:type="dxa"/>
            <w:vMerge w:val="restart"/>
            <w:tcBorders>
              <w:top w:val="dotted" w:sz="4" w:space="0" w:color="000000"/>
              <w:left w:val="dotted" w:sz="4" w:space="0" w:color="000000"/>
              <w:right w:val="dotted" w:sz="4" w:space="0" w:color="000000"/>
            </w:tcBorders>
            <w:vAlign w:val="center"/>
          </w:tcPr>
          <w:p w14:paraId="3F22321B" w14:textId="77777777" w:rsidR="007539D1" w:rsidRPr="00842365" w:rsidRDefault="007539D1" w:rsidP="0032142F">
            <w:pPr>
              <w:pStyle w:val="TableParagraph"/>
              <w:spacing w:before="5"/>
              <w:jc w:val="center"/>
              <w:rPr>
                <w:sz w:val="16"/>
                <w:lang w:val="cs-CZ"/>
              </w:rPr>
            </w:pPr>
          </w:p>
          <w:p w14:paraId="1DE9144C" w14:textId="77777777" w:rsidR="007539D1" w:rsidRPr="00842365" w:rsidRDefault="007245EC" w:rsidP="0032142F">
            <w:pPr>
              <w:pStyle w:val="TableParagraph"/>
              <w:ind w:left="237"/>
              <w:jc w:val="center"/>
              <w:rPr>
                <w:b/>
                <w:lang w:val="cs-CZ"/>
              </w:rPr>
            </w:pPr>
            <w:r w:rsidRPr="00842365">
              <w:rPr>
                <w:b/>
                <w:lang w:val="cs-CZ"/>
              </w:rPr>
              <w:t>0,15</w:t>
            </w:r>
          </w:p>
        </w:tc>
        <w:tc>
          <w:tcPr>
            <w:tcW w:w="852" w:type="dxa"/>
            <w:vMerge w:val="restart"/>
            <w:tcBorders>
              <w:top w:val="dotted" w:sz="4" w:space="0" w:color="000000"/>
              <w:left w:val="dotted" w:sz="4" w:space="0" w:color="000000"/>
              <w:right w:val="dotted" w:sz="4" w:space="0" w:color="000000"/>
            </w:tcBorders>
            <w:vAlign w:val="center"/>
          </w:tcPr>
          <w:p w14:paraId="11BC5CF6" w14:textId="77777777" w:rsidR="007539D1" w:rsidRPr="00842365" w:rsidRDefault="007539D1" w:rsidP="0032142F">
            <w:pPr>
              <w:pStyle w:val="TableParagraph"/>
              <w:spacing w:before="5"/>
              <w:jc w:val="center"/>
              <w:rPr>
                <w:sz w:val="16"/>
                <w:lang w:val="cs-CZ"/>
              </w:rPr>
            </w:pPr>
          </w:p>
          <w:p w14:paraId="0247096F" w14:textId="77777777" w:rsidR="007539D1" w:rsidRPr="00842365" w:rsidRDefault="007245EC" w:rsidP="0032142F">
            <w:pPr>
              <w:pStyle w:val="TableParagraph"/>
              <w:ind w:left="236"/>
              <w:jc w:val="center"/>
              <w:rPr>
                <w:b/>
                <w:lang w:val="cs-CZ"/>
              </w:rPr>
            </w:pPr>
            <w:r w:rsidRPr="00842365">
              <w:rPr>
                <w:b/>
                <w:lang w:val="cs-CZ"/>
              </w:rPr>
              <w:t>0,15</w:t>
            </w:r>
          </w:p>
        </w:tc>
        <w:tc>
          <w:tcPr>
            <w:tcW w:w="709" w:type="dxa"/>
            <w:vMerge w:val="restart"/>
            <w:tcBorders>
              <w:top w:val="dotted" w:sz="4" w:space="0" w:color="000000"/>
              <w:left w:val="dotted" w:sz="4" w:space="0" w:color="000000"/>
              <w:right w:val="dotted" w:sz="4" w:space="0" w:color="000000"/>
            </w:tcBorders>
            <w:vAlign w:val="center"/>
          </w:tcPr>
          <w:p w14:paraId="7A41A669" w14:textId="77777777" w:rsidR="007539D1" w:rsidRPr="00842365" w:rsidRDefault="007245EC" w:rsidP="0032142F">
            <w:pPr>
              <w:pStyle w:val="TableParagraph"/>
              <w:spacing w:before="181"/>
              <w:ind w:left="32"/>
              <w:jc w:val="center"/>
              <w:rPr>
                <w:lang w:val="cs-CZ"/>
              </w:rPr>
            </w:pPr>
            <w:r w:rsidRPr="00842365">
              <w:rPr>
                <w:lang w:val="cs-CZ"/>
              </w:rPr>
              <w:t>0,20 **</w:t>
            </w:r>
          </w:p>
        </w:tc>
        <w:tc>
          <w:tcPr>
            <w:tcW w:w="708" w:type="dxa"/>
            <w:vMerge w:val="restart"/>
            <w:tcBorders>
              <w:top w:val="dotted" w:sz="4" w:space="0" w:color="000000"/>
              <w:left w:val="dotted" w:sz="4" w:space="0" w:color="000000"/>
              <w:right w:val="dotted" w:sz="4" w:space="0" w:color="000000"/>
            </w:tcBorders>
            <w:vAlign w:val="center"/>
          </w:tcPr>
          <w:p w14:paraId="439A081A" w14:textId="77777777" w:rsidR="007539D1" w:rsidRPr="00842365" w:rsidRDefault="007245EC" w:rsidP="0032142F">
            <w:pPr>
              <w:pStyle w:val="TableParagraph"/>
              <w:spacing w:before="181"/>
              <w:ind w:left="32"/>
              <w:jc w:val="center"/>
              <w:rPr>
                <w:lang w:val="cs-CZ"/>
              </w:rPr>
            </w:pPr>
            <w:r w:rsidRPr="00842365">
              <w:rPr>
                <w:lang w:val="cs-CZ"/>
              </w:rPr>
              <w:t>0,20 **</w:t>
            </w:r>
          </w:p>
        </w:tc>
        <w:tc>
          <w:tcPr>
            <w:tcW w:w="708" w:type="dxa"/>
            <w:vMerge w:val="restart"/>
            <w:tcBorders>
              <w:top w:val="dotted" w:sz="4" w:space="0" w:color="000000"/>
              <w:left w:val="dotted" w:sz="4" w:space="0" w:color="000000"/>
              <w:right w:val="dotted" w:sz="4" w:space="0" w:color="000000"/>
            </w:tcBorders>
            <w:vAlign w:val="center"/>
          </w:tcPr>
          <w:p w14:paraId="0735A4E4" w14:textId="77777777" w:rsidR="007539D1" w:rsidRPr="00842365" w:rsidRDefault="007539D1" w:rsidP="0032142F">
            <w:pPr>
              <w:pStyle w:val="TableParagraph"/>
              <w:spacing w:before="5"/>
              <w:jc w:val="center"/>
              <w:rPr>
                <w:sz w:val="16"/>
                <w:lang w:val="cs-CZ"/>
              </w:rPr>
            </w:pPr>
          </w:p>
          <w:p w14:paraId="30037155" w14:textId="77777777" w:rsidR="007539D1" w:rsidRPr="00842365" w:rsidRDefault="007245EC" w:rsidP="0032142F">
            <w:pPr>
              <w:pStyle w:val="TableParagraph"/>
              <w:ind w:left="61"/>
              <w:jc w:val="center"/>
              <w:rPr>
                <w:b/>
                <w:lang w:val="cs-CZ"/>
              </w:rPr>
            </w:pPr>
            <w:r w:rsidRPr="00842365">
              <w:rPr>
                <w:b/>
                <w:lang w:val="cs-CZ"/>
              </w:rPr>
              <w:t>0,10 *</w:t>
            </w:r>
          </w:p>
        </w:tc>
        <w:tc>
          <w:tcPr>
            <w:tcW w:w="710" w:type="dxa"/>
            <w:vMerge w:val="restart"/>
            <w:tcBorders>
              <w:top w:val="dotted" w:sz="4" w:space="0" w:color="000000"/>
              <w:left w:val="dotted" w:sz="4" w:space="0" w:color="000000"/>
            </w:tcBorders>
            <w:vAlign w:val="center"/>
          </w:tcPr>
          <w:p w14:paraId="0F1F8DB1" w14:textId="77777777" w:rsidR="007539D1" w:rsidRPr="00842365" w:rsidRDefault="007245EC" w:rsidP="0032142F">
            <w:pPr>
              <w:pStyle w:val="TableParagraph"/>
              <w:spacing w:before="181"/>
              <w:ind w:left="34" w:right="-15"/>
              <w:jc w:val="center"/>
              <w:rPr>
                <w:lang w:val="cs-CZ"/>
              </w:rPr>
            </w:pPr>
            <w:r w:rsidRPr="00842365">
              <w:rPr>
                <w:lang w:val="cs-CZ"/>
              </w:rPr>
              <w:t>0,20</w:t>
            </w:r>
            <w:r w:rsidRPr="00842365">
              <w:rPr>
                <w:spacing w:val="-2"/>
                <w:lang w:val="cs-CZ"/>
              </w:rPr>
              <w:t xml:space="preserve"> </w:t>
            </w:r>
            <w:r w:rsidRPr="00842365">
              <w:rPr>
                <w:lang w:val="cs-CZ"/>
              </w:rPr>
              <w:t>**</w:t>
            </w:r>
          </w:p>
        </w:tc>
      </w:tr>
      <w:tr w:rsidR="007539D1" w:rsidRPr="00842365" w14:paraId="0091E72E" w14:textId="77777777" w:rsidTr="0032142F">
        <w:trPr>
          <w:trHeight w:val="334"/>
          <w:jc w:val="center"/>
        </w:trPr>
        <w:tc>
          <w:tcPr>
            <w:tcW w:w="1418" w:type="dxa"/>
            <w:vMerge/>
            <w:tcBorders>
              <w:top w:val="nil"/>
              <w:right w:val="dotted" w:sz="4" w:space="0" w:color="000000"/>
            </w:tcBorders>
            <w:vAlign w:val="center"/>
          </w:tcPr>
          <w:p w14:paraId="2AF5547D" w14:textId="77777777" w:rsidR="007539D1" w:rsidRPr="00842365" w:rsidRDefault="007539D1">
            <w:pPr>
              <w:rPr>
                <w:sz w:val="2"/>
                <w:szCs w:val="2"/>
                <w:lang w:val="cs-CZ"/>
              </w:rPr>
            </w:pPr>
          </w:p>
        </w:tc>
        <w:tc>
          <w:tcPr>
            <w:tcW w:w="708" w:type="dxa"/>
            <w:tcBorders>
              <w:top w:val="dotted" w:sz="4" w:space="0" w:color="000000"/>
              <w:left w:val="dotted" w:sz="4" w:space="0" w:color="000000"/>
              <w:right w:val="dotted" w:sz="4" w:space="0" w:color="000000"/>
            </w:tcBorders>
            <w:vAlign w:val="center"/>
          </w:tcPr>
          <w:p w14:paraId="20B71295" w14:textId="77777777" w:rsidR="007539D1" w:rsidRPr="00842365" w:rsidRDefault="007245EC">
            <w:pPr>
              <w:pStyle w:val="TableParagraph"/>
              <w:spacing w:before="22"/>
              <w:ind w:left="3" w:right="48"/>
              <w:jc w:val="center"/>
              <w:rPr>
                <w:b/>
                <w:lang w:val="cs-CZ"/>
              </w:rPr>
            </w:pPr>
            <w:r w:rsidRPr="00842365">
              <w:rPr>
                <w:b/>
                <w:lang w:val="cs-CZ"/>
              </w:rPr>
              <w:t xml:space="preserve">0,20 </w:t>
            </w:r>
            <w:r w:rsidRPr="00842365">
              <w:rPr>
                <w:b/>
                <w:vertAlign w:val="superscript"/>
                <w:lang w:val="cs-CZ"/>
              </w:rPr>
              <w:t>CH</w:t>
            </w:r>
          </w:p>
        </w:tc>
        <w:tc>
          <w:tcPr>
            <w:tcW w:w="711" w:type="dxa"/>
            <w:tcBorders>
              <w:top w:val="dotted" w:sz="4" w:space="0" w:color="000000"/>
              <w:left w:val="dotted" w:sz="4" w:space="0" w:color="000000"/>
              <w:right w:val="dotted" w:sz="4" w:space="0" w:color="000000"/>
            </w:tcBorders>
            <w:vAlign w:val="center"/>
          </w:tcPr>
          <w:p w14:paraId="2A50A96F" w14:textId="77777777" w:rsidR="007539D1" w:rsidRPr="00842365" w:rsidRDefault="007245EC">
            <w:pPr>
              <w:pStyle w:val="TableParagraph"/>
              <w:spacing w:before="22"/>
              <w:ind w:right="68"/>
              <w:jc w:val="right"/>
              <w:rPr>
                <w:lang w:val="cs-CZ"/>
              </w:rPr>
            </w:pPr>
            <w:r w:rsidRPr="00842365">
              <w:rPr>
                <w:lang w:val="cs-CZ"/>
              </w:rPr>
              <w:t xml:space="preserve">0,20 </w:t>
            </w:r>
            <w:r w:rsidRPr="00842365">
              <w:rPr>
                <w:vertAlign w:val="superscript"/>
                <w:lang w:val="cs-CZ"/>
              </w:rPr>
              <w:t>CH</w:t>
            </w:r>
          </w:p>
        </w:tc>
        <w:tc>
          <w:tcPr>
            <w:tcW w:w="708" w:type="dxa"/>
            <w:tcBorders>
              <w:top w:val="dotted" w:sz="4" w:space="0" w:color="000000"/>
              <w:left w:val="dotted" w:sz="4" w:space="0" w:color="000000"/>
              <w:right w:val="dotted" w:sz="4" w:space="0" w:color="000000"/>
            </w:tcBorders>
            <w:vAlign w:val="center"/>
          </w:tcPr>
          <w:p w14:paraId="7380CFDA" w14:textId="77777777" w:rsidR="007539D1" w:rsidRPr="00842365" w:rsidRDefault="007245EC">
            <w:pPr>
              <w:pStyle w:val="TableParagraph"/>
              <w:spacing w:before="22"/>
              <w:ind w:left="28" w:right="23"/>
              <w:jc w:val="center"/>
              <w:rPr>
                <w:b/>
                <w:lang w:val="cs-CZ"/>
              </w:rPr>
            </w:pPr>
            <w:r w:rsidRPr="00842365">
              <w:rPr>
                <w:b/>
                <w:lang w:val="cs-CZ"/>
              </w:rPr>
              <w:t xml:space="preserve">0,20 </w:t>
            </w:r>
            <w:r w:rsidRPr="00842365">
              <w:rPr>
                <w:b/>
                <w:vertAlign w:val="superscript"/>
                <w:lang w:val="cs-CZ"/>
              </w:rPr>
              <w:t>CH</w:t>
            </w:r>
          </w:p>
        </w:tc>
        <w:tc>
          <w:tcPr>
            <w:tcW w:w="850" w:type="dxa"/>
            <w:vMerge/>
            <w:tcBorders>
              <w:top w:val="nil"/>
              <w:left w:val="dotted" w:sz="4" w:space="0" w:color="000000"/>
              <w:right w:val="dotted" w:sz="4" w:space="0" w:color="000000"/>
            </w:tcBorders>
            <w:vAlign w:val="center"/>
          </w:tcPr>
          <w:p w14:paraId="2FB2D7CE" w14:textId="77777777" w:rsidR="007539D1" w:rsidRPr="00842365" w:rsidRDefault="007539D1">
            <w:pPr>
              <w:rPr>
                <w:sz w:val="2"/>
                <w:szCs w:val="2"/>
                <w:lang w:val="cs-CZ"/>
              </w:rPr>
            </w:pPr>
          </w:p>
        </w:tc>
        <w:tc>
          <w:tcPr>
            <w:tcW w:w="711" w:type="dxa"/>
            <w:vMerge/>
            <w:tcBorders>
              <w:top w:val="nil"/>
              <w:left w:val="dotted" w:sz="4" w:space="0" w:color="000000"/>
              <w:right w:val="dotted" w:sz="4" w:space="0" w:color="000000"/>
            </w:tcBorders>
            <w:vAlign w:val="center"/>
          </w:tcPr>
          <w:p w14:paraId="7B0DCC2E" w14:textId="77777777" w:rsidR="007539D1" w:rsidRPr="00842365" w:rsidRDefault="007539D1">
            <w:pPr>
              <w:rPr>
                <w:sz w:val="2"/>
                <w:szCs w:val="2"/>
                <w:lang w:val="cs-CZ"/>
              </w:rPr>
            </w:pPr>
          </w:p>
        </w:tc>
        <w:tc>
          <w:tcPr>
            <w:tcW w:w="850" w:type="dxa"/>
            <w:vMerge/>
            <w:tcBorders>
              <w:top w:val="nil"/>
              <w:left w:val="dotted" w:sz="4" w:space="0" w:color="000000"/>
              <w:right w:val="dotted" w:sz="4" w:space="0" w:color="000000"/>
            </w:tcBorders>
            <w:vAlign w:val="center"/>
          </w:tcPr>
          <w:p w14:paraId="5B5EF273" w14:textId="77777777" w:rsidR="007539D1" w:rsidRPr="00842365" w:rsidRDefault="007539D1">
            <w:pPr>
              <w:rPr>
                <w:sz w:val="2"/>
                <w:szCs w:val="2"/>
                <w:lang w:val="cs-CZ"/>
              </w:rPr>
            </w:pPr>
          </w:p>
        </w:tc>
        <w:tc>
          <w:tcPr>
            <w:tcW w:w="852" w:type="dxa"/>
            <w:vMerge/>
            <w:tcBorders>
              <w:top w:val="nil"/>
              <w:left w:val="dotted" w:sz="4" w:space="0" w:color="000000"/>
              <w:right w:val="dotted" w:sz="4" w:space="0" w:color="000000"/>
            </w:tcBorders>
            <w:vAlign w:val="center"/>
          </w:tcPr>
          <w:p w14:paraId="64881BCA" w14:textId="77777777" w:rsidR="007539D1" w:rsidRPr="00842365" w:rsidRDefault="007539D1">
            <w:pPr>
              <w:rPr>
                <w:sz w:val="2"/>
                <w:szCs w:val="2"/>
                <w:lang w:val="cs-CZ"/>
              </w:rPr>
            </w:pPr>
          </w:p>
        </w:tc>
        <w:tc>
          <w:tcPr>
            <w:tcW w:w="709" w:type="dxa"/>
            <w:vMerge/>
            <w:tcBorders>
              <w:top w:val="nil"/>
              <w:left w:val="dotted" w:sz="4" w:space="0" w:color="000000"/>
              <w:right w:val="dotted" w:sz="4" w:space="0" w:color="000000"/>
            </w:tcBorders>
            <w:vAlign w:val="center"/>
          </w:tcPr>
          <w:p w14:paraId="549EF171" w14:textId="77777777" w:rsidR="007539D1" w:rsidRPr="00842365" w:rsidRDefault="007539D1">
            <w:pPr>
              <w:rPr>
                <w:sz w:val="2"/>
                <w:szCs w:val="2"/>
                <w:lang w:val="cs-CZ"/>
              </w:rPr>
            </w:pPr>
          </w:p>
        </w:tc>
        <w:tc>
          <w:tcPr>
            <w:tcW w:w="708" w:type="dxa"/>
            <w:vMerge/>
            <w:tcBorders>
              <w:top w:val="nil"/>
              <w:left w:val="dotted" w:sz="4" w:space="0" w:color="000000"/>
              <w:right w:val="dotted" w:sz="4" w:space="0" w:color="000000"/>
            </w:tcBorders>
            <w:vAlign w:val="center"/>
          </w:tcPr>
          <w:p w14:paraId="70A16CD1" w14:textId="77777777" w:rsidR="007539D1" w:rsidRPr="00842365" w:rsidRDefault="007539D1">
            <w:pPr>
              <w:rPr>
                <w:sz w:val="2"/>
                <w:szCs w:val="2"/>
                <w:lang w:val="cs-CZ"/>
              </w:rPr>
            </w:pPr>
          </w:p>
        </w:tc>
        <w:tc>
          <w:tcPr>
            <w:tcW w:w="708" w:type="dxa"/>
            <w:vMerge/>
            <w:tcBorders>
              <w:top w:val="nil"/>
              <w:left w:val="dotted" w:sz="4" w:space="0" w:color="000000"/>
              <w:right w:val="dotted" w:sz="4" w:space="0" w:color="000000"/>
            </w:tcBorders>
            <w:vAlign w:val="center"/>
          </w:tcPr>
          <w:p w14:paraId="7BD875EC" w14:textId="77777777" w:rsidR="007539D1" w:rsidRPr="00842365" w:rsidRDefault="007539D1">
            <w:pPr>
              <w:rPr>
                <w:sz w:val="2"/>
                <w:szCs w:val="2"/>
                <w:lang w:val="cs-CZ"/>
              </w:rPr>
            </w:pPr>
          </w:p>
        </w:tc>
        <w:tc>
          <w:tcPr>
            <w:tcW w:w="710" w:type="dxa"/>
            <w:vMerge/>
            <w:tcBorders>
              <w:top w:val="nil"/>
              <w:left w:val="dotted" w:sz="4" w:space="0" w:color="000000"/>
            </w:tcBorders>
            <w:vAlign w:val="center"/>
          </w:tcPr>
          <w:p w14:paraId="3A30E36F" w14:textId="77777777" w:rsidR="007539D1" w:rsidRPr="00842365" w:rsidRDefault="007539D1">
            <w:pPr>
              <w:rPr>
                <w:sz w:val="2"/>
                <w:szCs w:val="2"/>
                <w:lang w:val="cs-CZ"/>
              </w:rPr>
            </w:pPr>
          </w:p>
        </w:tc>
      </w:tr>
    </w:tbl>
    <w:p w14:paraId="785E789E" w14:textId="77777777" w:rsidR="007539D1" w:rsidRPr="00842365" w:rsidRDefault="007539D1">
      <w:pPr>
        <w:pStyle w:val="Zkladntext"/>
        <w:spacing w:before="11"/>
        <w:rPr>
          <w:sz w:val="26"/>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8"/>
        <w:gridCol w:w="708"/>
        <w:gridCol w:w="711"/>
        <w:gridCol w:w="708"/>
        <w:gridCol w:w="850"/>
        <w:gridCol w:w="711"/>
        <w:gridCol w:w="850"/>
        <w:gridCol w:w="852"/>
        <w:gridCol w:w="709"/>
        <w:gridCol w:w="708"/>
        <w:gridCol w:w="708"/>
        <w:gridCol w:w="710"/>
      </w:tblGrid>
      <w:tr w:rsidR="007539D1" w:rsidRPr="00842365" w14:paraId="29E2A911" w14:textId="77777777" w:rsidTr="0032142F">
        <w:trPr>
          <w:trHeight w:val="294"/>
          <w:jc w:val="center"/>
        </w:trPr>
        <w:tc>
          <w:tcPr>
            <w:tcW w:w="1418" w:type="dxa"/>
            <w:vMerge w:val="restart"/>
            <w:tcBorders>
              <w:right w:val="dotted" w:sz="4" w:space="0" w:color="000000"/>
            </w:tcBorders>
            <w:vAlign w:val="center"/>
          </w:tcPr>
          <w:p w14:paraId="5B464C58" w14:textId="77777777" w:rsidR="007539D1" w:rsidRPr="00842365" w:rsidRDefault="007539D1">
            <w:pPr>
              <w:pStyle w:val="TableParagraph"/>
              <w:rPr>
                <w:lang w:val="cs-CZ"/>
              </w:rPr>
            </w:pPr>
          </w:p>
          <w:p w14:paraId="32EBB698" w14:textId="77777777" w:rsidR="007539D1" w:rsidRPr="00842365" w:rsidRDefault="007539D1">
            <w:pPr>
              <w:pStyle w:val="TableParagraph"/>
              <w:spacing w:before="5"/>
              <w:rPr>
                <w:sz w:val="28"/>
                <w:lang w:val="cs-CZ"/>
              </w:rPr>
            </w:pPr>
          </w:p>
          <w:p w14:paraId="17C8AAE8" w14:textId="77777777" w:rsidR="007539D1" w:rsidRPr="00842365" w:rsidRDefault="007245EC">
            <w:pPr>
              <w:pStyle w:val="TableParagraph"/>
              <w:ind w:left="153"/>
              <w:rPr>
                <w:lang w:val="cs-CZ"/>
              </w:rPr>
            </w:pPr>
            <w:r w:rsidRPr="00842365">
              <w:rPr>
                <w:lang w:val="cs-CZ"/>
              </w:rPr>
              <w:t>KANALIZACE</w:t>
            </w:r>
          </w:p>
        </w:tc>
        <w:tc>
          <w:tcPr>
            <w:tcW w:w="2977" w:type="dxa"/>
            <w:gridSpan w:val="4"/>
            <w:tcBorders>
              <w:left w:val="dotted" w:sz="4" w:space="0" w:color="000000"/>
              <w:bottom w:val="dotted" w:sz="4" w:space="0" w:color="000000"/>
              <w:right w:val="dotted" w:sz="4" w:space="0" w:color="000000"/>
            </w:tcBorders>
            <w:vAlign w:val="center"/>
          </w:tcPr>
          <w:p w14:paraId="085136EA" w14:textId="77777777" w:rsidR="007539D1" w:rsidRPr="00842365" w:rsidRDefault="007245EC">
            <w:pPr>
              <w:pStyle w:val="TableParagraph"/>
              <w:spacing w:before="32" w:line="242" w:lineRule="exact"/>
              <w:ind w:left="927"/>
              <w:rPr>
                <w:lang w:val="cs-CZ"/>
              </w:rPr>
            </w:pPr>
            <w:r w:rsidRPr="00842365">
              <w:rPr>
                <w:lang w:val="cs-CZ"/>
              </w:rPr>
              <w:t>silové kabely</w:t>
            </w:r>
          </w:p>
        </w:tc>
        <w:tc>
          <w:tcPr>
            <w:tcW w:w="711" w:type="dxa"/>
            <w:vMerge w:val="restart"/>
            <w:tcBorders>
              <w:left w:val="dotted" w:sz="4" w:space="0" w:color="000000"/>
              <w:bottom w:val="dotted" w:sz="4" w:space="0" w:color="000000"/>
              <w:right w:val="dotted" w:sz="4" w:space="0" w:color="000000"/>
            </w:tcBorders>
            <w:textDirection w:val="btLr"/>
            <w:vAlign w:val="center"/>
          </w:tcPr>
          <w:p w14:paraId="2EB45E10" w14:textId="5CA38B29" w:rsidR="007539D1" w:rsidRPr="00842365" w:rsidRDefault="007245EC">
            <w:pPr>
              <w:pStyle w:val="TableParagraph"/>
              <w:spacing w:before="190"/>
              <w:ind w:left="74" w:right="41" w:hanging="2"/>
              <w:jc w:val="center"/>
              <w:rPr>
                <w:lang w:val="cs-CZ"/>
              </w:rPr>
            </w:pPr>
            <w:r w:rsidRPr="00842365">
              <w:rPr>
                <w:lang w:val="cs-CZ"/>
              </w:rPr>
              <w:t>sdělovací kabely</w:t>
            </w:r>
          </w:p>
        </w:tc>
        <w:tc>
          <w:tcPr>
            <w:tcW w:w="1702" w:type="dxa"/>
            <w:gridSpan w:val="2"/>
            <w:tcBorders>
              <w:left w:val="dotted" w:sz="4" w:space="0" w:color="000000"/>
              <w:bottom w:val="dotted" w:sz="4" w:space="0" w:color="000000"/>
              <w:right w:val="dotted" w:sz="4" w:space="0" w:color="000000"/>
            </w:tcBorders>
            <w:vAlign w:val="center"/>
          </w:tcPr>
          <w:p w14:paraId="58896859" w14:textId="77777777" w:rsidR="007539D1" w:rsidRPr="00842365" w:rsidRDefault="007245EC">
            <w:pPr>
              <w:pStyle w:val="TableParagraph"/>
              <w:spacing w:before="32" w:line="242" w:lineRule="exact"/>
              <w:ind w:left="443"/>
              <w:rPr>
                <w:lang w:val="cs-CZ"/>
              </w:rPr>
            </w:pPr>
            <w:r w:rsidRPr="00842365">
              <w:rPr>
                <w:lang w:val="cs-CZ"/>
              </w:rPr>
              <w:t>plynovod</w:t>
            </w:r>
          </w:p>
        </w:tc>
        <w:tc>
          <w:tcPr>
            <w:tcW w:w="709" w:type="dxa"/>
            <w:vMerge w:val="restart"/>
            <w:tcBorders>
              <w:left w:val="dotted" w:sz="4" w:space="0" w:color="000000"/>
              <w:bottom w:val="dotted" w:sz="4" w:space="0" w:color="000000"/>
              <w:right w:val="dotted" w:sz="4" w:space="0" w:color="000000"/>
            </w:tcBorders>
            <w:textDirection w:val="btLr"/>
            <w:vAlign w:val="center"/>
          </w:tcPr>
          <w:p w14:paraId="7BA6F728" w14:textId="0D5A4F5E" w:rsidR="007539D1" w:rsidRPr="00842365" w:rsidRDefault="007245EC" w:rsidP="0032142F">
            <w:pPr>
              <w:pStyle w:val="TableParagraph"/>
              <w:ind w:left="75" w:right="113"/>
              <w:rPr>
                <w:lang w:val="cs-CZ"/>
              </w:rPr>
            </w:pPr>
            <w:r w:rsidRPr="00842365">
              <w:rPr>
                <w:lang w:val="cs-CZ"/>
              </w:rPr>
              <w:t>tepelné sítě</w:t>
            </w:r>
          </w:p>
        </w:tc>
        <w:tc>
          <w:tcPr>
            <w:tcW w:w="708" w:type="dxa"/>
            <w:vMerge w:val="restart"/>
            <w:tcBorders>
              <w:left w:val="dotted" w:sz="4" w:space="0" w:color="000000"/>
              <w:bottom w:val="dotted" w:sz="4" w:space="0" w:color="000000"/>
              <w:right w:val="dotted" w:sz="4" w:space="0" w:color="000000"/>
            </w:tcBorders>
            <w:textDirection w:val="btLr"/>
            <w:vAlign w:val="center"/>
          </w:tcPr>
          <w:p w14:paraId="68191D51" w14:textId="77777777" w:rsidR="007539D1" w:rsidRPr="00842365" w:rsidRDefault="007245EC" w:rsidP="0032142F">
            <w:pPr>
              <w:pStyle w:val="TableParagraph"/>
              <w:ind w:left="61" w:right="113"/>
              <w:rPr>
                <w:lang w:val="cs-CZ"/>
              </w:rPr>
            </w:pPr>
            <w:r w:rsidRPr="00842365">
              <w:rPr>
                <w:lang w:val="cs-CZ"/>
              </w:rPr>
              <w:t>kabelo</w:t>
            </w:r>
          </w:p>
          <w:p w14:paraId="26868AFD" w14:textId="77777777" w:rsidR="007539D1" w:rsidRPr="00842365" w:rsidRDefault="007245EC" w:rsidP="0032142F">
            <w:pPr>
              <w:pStyle w:val="TableParagraph"/>
              <w:spacing w:before="1"/>
              <w:ind w:left="87" w:right="113"/>
              <w:rPr>
                <w:lang w:val="cs-CZ"/>
              </w:rPr>
            </w:pPr>
            <w:r w:rsidRPr="00842365">
              <w:rPr>
                <w:lang w:val="cs-CZ"/>
              </w:rPr>
              <w:t>-</w:t>
            </w:r>
            <w:r w:rsidRPr="00842365">
              <w:rPr>
                <w:spacing w:val="-2"/>
                <w:lang w:val="cs-CZ"/>
              </w:rPr>
              <w:t xml:space="preserve"> </w:t>
            </w:r>
            <w:r w:rsidRPr="00842365">
              <w:rPr>
                <w:lang w:val="cs-CZ"/>
              </w:rPr>
              <w:t>vody</w:t>
            </w:r>
          </w:p>
        </w:tc>
        <w:tc>
          <w:tcPr>
            <w:tcW w:w="708" w:type="dxa"/>
            <w:vMerge w:val="restart"/>
            <w:tcBorders>
              <w:left w:val="dotted" w:sz="4" w:space="0" w:color="000000"/>
              <w:bottom w:val="dotted" w:sz="4" w:space="0" w:color="000000"/>
              <w:right w:val="dotted" w:sz="4" w:space="0" w:color="000000"/>
            </w:tcBorders>
            <w:textDirection w:val="btLr"/>
            <w:vAlign w:val="center"/>
          </w:tcPr>
          <w:p w14:paraId="0AA43B61" w14:textId="5E8BC962" w:rsidR="007539D1" w:rsidRPr="00842365" w:rsidRDefault="007245EC">
            <w:pPr>
              <w:pStyle w:val="TableParagraph"/>
              <w:spacing w:line="276" w:lineRule="auto"/>
              <w:ind w:left="303" w:right="-14" w:hanging="274"/>
              <w:rPr>
                <w:lang w:val="cs-CZ"/>
              </w:rPr>
            </w:pPr>
            <w:r w:rsidRPr="00842365">
              <w:rPr>
                <w:lang w:val="cs-CZ"/>
              </w:rPr>
              <w:t>vodovod</w:t>
            </w:r>
          </w:p>
        </w:tc>
        <w:tc>
          <w:tcPr>
            <w:tcW w:w="710" w:type="dxa"/>
            <w:vMerge w:val="restart"/>
            <w:tcBorders>
              <w:left w:val="dotted" w:sz="4" w:space="0" w:color="000000"/>
              <w:bottom w:val="dotted" w:sz="4" w:space="0" w:color="000000"/>
            </w:tcBorders>
            <w:textDirection w:val="btLr"/>
            <w:vAlign w:val="center"/>
          </w:tcPr>
          <w:p w14:paraId="20424876" w14:textId="42277095" w:rsidR="007539D1" w:rsidRPr="00842365" w:rsidRDefault="007245EC">
            <w:pPr>
              <w:pStyle w:val="TableParagraph"/>
              <w:ind w:left="277" w:right="-28" w:hanging="245"/>
              <w:rPr>
                <w:lang w:val="cs-CZ"/>
              </w:rPr>
            </w:pPr>
            <w:r w:rsidRPr="00842365">
              <w:rPr>
                <w:lang w:val="cs-CZ"/>
              </w:rPr>
              <w:t>kolektory</w:t>
            </w:r>
          </w:p>
        </w:tc>
      </w:tr>
      <w:tr w:rsidR="007539D1" w:rsidRPr="00842365" w14:paraId="38D65A9F" w14:textId="77777777" w:rsidTr="0032142F">
        <w:trPr>
          <w:trHeight w:val="819"/>
          <w:jc w:val="center"/>
        </w:trPr>
        <w:tc>
          <w:tcPr>
            <w:tcW w:w="1418" w:type="dxa"/>
            <w:vMerge/>
            <w:tcBorders>
              <w:top w:val="nil"/>
              <w:right w:val="dotted" w:sz="4" w:space="0" w:color="000000"/>
            </w:tcBorders>
            <w:vAlign w:val="center"/>
          </w:tcPr>
          <w:p w14:paraId="777CAE9D" w14:textId="77777777" w:rsidR="007539D1" w:rsidRPr="00842365" w:rsidRDefault="007539D1">
            <w:pPr>
              <w:rPr>
                <w:sz w:val="2"/>
                <w:szCs w:val="2"/>
                <w:lang w:val="cs-CZ"/>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0543BB25" w14:textId="77777777" w:rsidR="007539D1" w:rsidRPr="00842365" w:rsidRDefault="007539D1">
            <w:pPr>
              <w:pStyle w:val="TableParagraph"/>
              <w:spacing w:before="10"/>
              <w:rPr>
                <w:sz w:val="23"/>
                <w:lang w:val="cs-CZ"/>
              </w:rPr>
            </w:pPr>
          </w:p>
          <w:p w14:paraId="126F2288" w14:textId="77777777" w:rsidR="007539D1" w:rsidRPr="00842365" w:rsidRDefault="007245EC">
            <w:pPr>
              <w:pStyle w:val="TableParagraph"/>
              <w:ind w:left="28" w:right="-15"/>
              <w:jc w:val="center"/>
              <w:rPr>
                <w:lang w:val="cs-CZ"/>
              </w:rPr>
            </w:pPr>
            <w:r w:rsidRPr="00842365">
              <w:rPr>
                <w:lang w:val="cs-CZ"/>
              </w:rPr>
              <w:t>do 1 kV</w:t>
            </w:r>
          </w:p>
        </w:tc>
        <w:tc>
          <w:tcPr>
            <w:tcW w:w="711" w:type="dxa"/>
            <w:tcBorders>
              <w:top w:val="dotted" w:sz="4" w:space="0" w:color="000000"/>
              <w:left w:val="dotted" w:sz="4" w:space="0" w:color="000000"/>
              <w:bottom w:val="dotted" w:sz="4" w:space="0" w:color="000000"/>
              <w:right w:val="dotted" w:sz="4" w:space="0" w:color="000000"/>
            </w:tcBorders>
            <w:vAlign w:val="center"/>
          </w:tcPr>
          <w:p w14:paraId="4C8C75B3" w14:textId="77777777" w:rsidR="007539D1" w:rsidRPr="00842365" w:rsidRDefault="007245EC">
            <w:pPr>
              <w:pStyle w:val="TableParagraph"/>
              <w:spacing w:before="116" w:line="276" w:lineRule="auto"/>
              <w:ind w:left="252" w:right="64" w:hanging="140"/>
              <w:rPr>
                <w:lang w:val="cs-CZ"/>
              </w:rPr>
            </w:pPr>
            <w:r w:rsidRPr="00842365">
              <w:rPr>
                <w:lang w:val="cs-CZ"/>
              </w:rPr>
              <w:t>do 10 kV</w:t>
            </w:r>
          </w:p>
        </w:tc>
        <w:tc>
          <w:tcPr>
            <w:tcW w:w="708" w:type="dxa"/>
            <w:tcBorders>
              <w:top w:val="dotted" w:sz="4" w:space="0" w:color="000000"/>
              <w:left w:val="dotted" w:sz="4" w:space="0" w:color="000000"/>
              <w:bottom w:val="dotted" w:sz="4" w:space="0" w:color="000000"/>
              <w:right w:val="dotted" w:sz="4" w:space="0" w:color="000000"/>
            </w:tcBorders>
            <w:vAlign w:val="center"/>
          </w:tcPr>
          <w:p w14:paraId="438C3A01" w14:textId="77777777" w:rsidR="007539D1" w:rsidRPr="00842365" w:rsidRDefault="007245EC">
            <w:pPr>
              <w:pStyle w:val="TableParagraph"/>
              <w:spacing w:before="157"/>
              <w:ind w:left="249" w:right="64" w:hanging="140"/>
              <w:rPr>
                <w:lang w:val="cs-CZ"/>
              </w:rPr>
            </w:pPr>
            <w:r w:rsidRPr="00842365">
              <w:rPr>
                <w:lang w:val="cs-CZ"/>
              </w:rPr>
              <w:t>do 35 kV</w:t>
            </w:r>
          </w:p>
        </w:tc>
        <w:tc>
          <w:tcPr>
            <w:tcW w:w="850" w:type="dxa"/>
            <w:tcBorders>
              <w:top w:val="dotted" w:sz="4" w:space="0" w:color="000000"/>
              <w:left w:val="dotted" w:sz="4" w:space="0" w:color="000000"/>
              <w:bottom w:val="dotted" w:sz="4" w:space="0" w:color="000000"/>
              <w:right w:val="dotted" w:sz="4" w:space="0" w:color="000000"/>
            </w:tcBorders>
            <w:vAlign w:val="center"/>
          </w:tcPr>
          <w:p w14:paraId="759A1A5E" w14:textId="77777777" w:rsidR="007539D1" w:rsidRPr="00842365" w:rsidRDefault="007245EC">
            <w:pPr>
              <w:pStyle w:val="TableParagraph"/>
              <w:spacing w:before="157"/>
              <w:ind w:left="324" w:right="77" w:hanging="197"/>
              <w:rPr>
                <w:lang w:val="cs-CZ"/>
              </w:rPr>
            </w:pPr>
            <w:r w:rsidRPr="00842365">
              <w:rPr>
                <w:lang w:val="cs-CZ"/>
              </w:rPr>
              <w:t>do 220 kV</w:t>
            </w:r>
          </w:p>
        </w:tc>
        <w:tc>
          <w:tcPr>
            <w:tcW w:w="711" w:type="dxa"/>
            <w:vMerge/>
            <w:tcBorders>
              <w:top w:val="nil"/>
              <w:left w:val="dotted" w:sz="4" w:space="0" w:color="000000"/>
              <w:bottom w:val="dotted" w:sz="4" w:space="0" w:color="000000"/>
              <w:right w:val="dotted" w:sz="4" w:space="0" w:color="000000"/>
            </w:tcBorders>
            <w:vAlign w:val="center"/>
          </w:tcPr>
          <w:p w14:paraId="33F27878" w14:textId="77777777" w:rsidR="007539D1" w:rsidRPr="00842365" w:rsidRDefault="007539D1">
            <w:pPr>
              <w:rPr>
                <w:sz w:val="2"/>
                <w:szCs w:val="2"/>
                <w:lang w:val="cs-CZ"/>
              </w:rPr>
            </w:pPr>
          </w:p>
        </w:tc>
        <w:tc>
          <w:tcPr>
            <w:tcW w:w="850" w:type="dxa"/>
            <w:tcBorders>
              <w:top w:val="dotted" w:sz="4" w:space="0" w:color="000000"/>
              <w:left w:val="dotted" w:sz="4" w:space="0" w:color="000000"/>
              <w:bottom w:val="dotted" w:sz="4" w:space="0" w:color="000000"/>
              <w:right w:val="dotted" w:sz="4" w:space="0" w:color="000000"/>
            </w:tcBorders>
            <w:vAlign w:val="center"/>
          </w:tcPr>
          <w:p w14:paraId="780451DB" w14:textId="77777777" w:rsidR="007539D1" w:rsidRPr="00842365" w:rsidRDefault="007245EC">
            <w:pPr>
              <w:pStyle w:val="TableParagraph"/>
              <w:spacing w:before="22"/>
              <w:ind w:left="181" w:right="138" w:firstLine="134"/>
              <w:rPr>
                <w:lang w:val="cs-CZ"/>
              </w:rPr>
            </w:pPr>
            <w:r w:rsidRPr="00842365">
              <w:rPr>
                <w:lang w:val="cs-CZ"/>
              </w:rPr>
              <w:t>do 0,005</w:t>
            </w:r>
          </w:p>
          <w:p w14:paraId="58C53C96" w14:textId="77777777" w:rsidR="007539D1" w:rsidRPr="00842365" w:rsidRDefault="007245EC">
            <w:pPr>
              <w:pStyle w:val="TableParagraph"/>
              <w:spacing w:before="1" w:line="239" w:lineRule="exact"/>
              <w:ind w:left="229"/>
              <w:rPr>
                <w:lang w:val="cs-CZ"/>
              </w:rPr>
            </w:pPr>
            <w:r w:rsidRPr="00842365">
              <w:rPr>
                <w:lang w:val="cs-CZ"/>
              </w:rPr>
              <w:t>MPa</w:t>
            </w:r>
          </w:p>
        </w:tc>
        <w:tc>
          <w:tcPr>
            <w:tcW w:w="852" w:type="dxa"/>
            <w:tcBorders>
              <w:top w:val="dotted" w:sz="4" w:space="0" w:color="000000"/>
              <w:left w:val="dotted" w:sz="4" w:space="0" w:color="000000"/>
              <w:bottom w:val="dotted" w:sz="4" w:space="0" w:color="000000"/>
              <w:right w:val="dotted" w:sz="4" w:space="0" w:color="000000"/>
            </w:tcBorders>
            <w:vAlign w:val="center"/>
          </w:tcPr>
          <w:p w14:paraId="21B2346A" w14:textId="77777777" w:rsidR="007539D1" w:rsidRPr="00842365" w:rsidRDefault="007245EC">
            <w:pPr>
              <w:pStyle w:val="TableParagraph"/>
              <w:spacing w:before="157"/>
              <w:ind w:left="66" w:right="21" w:firstLine="249"/>
              <w:rPr>
                <w:lang w:val="cs-CZ"/>
              </w:rPr>
            </w:pPr>
            <w:r w:rsidRPr="00842365">
              <w:rPr>
                <w:lang w:val="cs-CZ"/>
              </w:rPr>
              <w:t>do 0,3 MPa</w:t>
            </w:r>
          </w:p>
        </w:tc>
        <w:tc>
          <w:tcPr>
            <w:tcW w:w="709" w:type="dxa"/>
            <w:vMerge/>
            <w:tcBorders>
              <w:top w:val="nil"/>
              <w:left w:val="dotted" w:sz="4" w:space="0" w:color="000000"/>
              <w:bottom w:val="dotted" w:sz="4" w:space="0" w:color="000000"/>
              <w:right w:val="dotted" w:sz="4" w:space="0" w:color="000000"/>
            </w:tcBorders>
            <w:vAlign w:val="center"/>
          </w:tcPr>
          <w:p w14:paraId="4C918BE4" w14:textId="77777777" w:rsidR="007539D1" w:rsidRPr="00842365" w:rsidRDefault="007539D1">
            <w:pPr>
              <w:rPr>
                <w:sz w:val="2"/>
                <w:szCs w:val="2"/>
                <w:lang w:val="cs-CZ"/>
              </w:rPr>
            </w:pPr>
          </w:p>
        </w:tc>
        <w:tc>
          <w:tcPr>
            <w:tcW w:w="708" w:type="dxa"/>
            <w:vMerge/>
            <w:tcBorders>
              <w:top w:val="nil"/>
              <w:left w:val="dotted" w:sz="4" w:space="0" w:color="000000"/>
              <w:bottom w:val="dotted" w:sz="4" w:space="0" w:color="000000"/>
              <w:right w:val="dotted" w:sz="4" w:space="0" w:color="000000"/>
            </w:tcBorders>
            <w:vAlign w:val="center"/>
          </w:tcPr>
          <w:p w14:paraId="06B08B50" w14:textId="77777777" w:rsidR="007539D1" w:rsidRPr="00842365" w:rsidRDefault="007539D1">
            <w:pPr>
              <w:rPr>
                <w:sz w:val="2"/>
                <w:szCs w:val="2"/>
                <w:lang w:val="cs-CZ"/>
              </w:rPr>
            </w:pPr>
          </w:p>
        </w:tc>
        <w:tc>
          <w:tcPr>
            <w:tcW w:w="708" w:type="dxa"/>
            <w:vMerge/>
            <w:tcBorders>
              <w:top w:val="nil"/>
              <w:left w:val="dotted" w:sz="4" w:space="0" w:color="000000"/>
              <w:bottom w:val="dotted" w:sz="4" w:space="0" w:color="000000"/>
              <w:right w:val="dotted" w:sz="4" w:space="0" w:color="000000"/>
            </w:tcBorders>
            <w:vAlign w:val="center"/>
          </w:tcPr>
          <w:p w14:paraId="3DDD3B9A" w14:textId="77777777" w:rsidR="007539D1" w:rsidRPr="00842365" w:rsidRDefault="007539D1">
            <w:pPr>
              <w:rPr>
                <w:sz w:val="2"/>
                <w:szCs w:val="2"/>
                <w:lang w:val="cs-CZ"/>
              </w:rPr>
            </w:pPr>
          </w:p>
        </w:tc>
        <w:tc>
          <w:tcPr>
            <w:tcW w:w="710" w:type="dxa"/>
            <w:vMerge/>
            <w:tcBorders>
              <w:top w:val="nil"/>
              <w:left w:val="dotted" w:sz="4" w:space="0" w:color="000000"/>
              <w:bottom w:val="dotted" w:sz="4" w:space="0" w:color="000000"/>
            </w:tcBorders>
            <w:vAlign w:val="center"/>
          </w:tcPr>
          <w:p w14:paraId="6B445DFB" w14:textId="77777777" w:rsidR="007539D1" w:rsidRPr="00842365" w:rsidRDefault="007539D1">
            <w:pPr>
              <w:rPr>
                <w:sz w:val="2"/>
                <w:szCs w:val="2"/>
                <w:lang w:val="cs-CZ"/>
              </w:rPr>
            </w:pPr>
          </w:p>
        </w:tc>
      </w:tr>
      <w:tr w:rsidR="007539D1" w:rsidRPr="00842365" w14:paraId="67E74F08" w14:textId="77777777" w:rsidTr="0032142F">
        <w:trPr>
          <w:trHeight w:val="335"/>
          <w:jc w:val="center"/>
        </w:trPr>
        <w:tc>
          <w:tcPr>
            <w:tcW w:w="1418" w:type="dxa"/>
            <w:vMerge/>
            <w:tcBorders>
              <w:top w:val="nil"/>
              <w:bottom w:val="single" w:sz="4" w:space="0" w:color="auto"/>
              <w:right w:val="dotted" w:sz="4" w:space="0" w:color="000000"/>
            </w:tcBorders>
            <w:vAlign w:val="center"/>
          </w:tcPr>
          <w:p w14:paraId="125F6A18" w14:textId="77777777" w:rsidR="007539D1" w:rsidRPr="00842365" w:rsidRDefault="007539D1">
            <w:pPr>
              <w:rPr>
                <w:sz w:val="2"/>
                <w:szCs w:val="2"/>
                <w:lang w:val="cs-CZ"/>
              </w:rPr>
            </w:pPr>
          </w:p>
        </w:tc>
        <w:tc>
          <w:tcPr>
            <w:tcW w:w="708" w:type="dxa"/>
            <w:tcBorders>
              <w:top w:val="dotted" w:sz="4" w:space="0" w:color="000000"/>
              <w:left w:val="dotted" w:sz="4" w:space="0" w:color="000000"/>
              <w:bottom w:val="single" w:sz="4" w:space="0" w:color="auto"/>
              <w:right w:val="dotted" w:sz="4" w:space="0" w:color="000000"/>
            </w:tcBorders>
            <w:vAlign w:val="center"/>
          </w:tcPr>
          <w:p w14:paraId="7175D682" w14:textId="77777777" w:rsidR="007539D1" w:rsidRPr="00842365" w:rsidRDefault="007245EC">
            <w:pPr>
              <w:pStyle w:val="TableParagraph"/>
              <w:spacing w:before="44"/>
              <w:ind w:left="78" w:right="48"/>
              <w:jc w:val="center"/>
              <w:rPr>
                <w:b/>
                <w:lang w:val="cs-CZ"/>
              </w:rPr>
            </w:pPr>
            <w:r w:rsidRPr="00842365">
              <w:rPr>
                <w:b/>
                <w:lang w:val="cs-CZ"/>
              </w:rPr>
              <w:t>0,30</w:t>
            </w:r>
          </w:p>
        </w:tc>
        <w:tc>
          <w:tcPr>
            <w:tcW w:w="711" w:type="dxa"/>
            <w:tcBorders>
              <w:top w:val="dotted" w:sz="4" w:space="0" w:color="000000"/>
              <w:left w:val="dotted" w:sz="4" w:space="0" w:color="000000"/>
              <w:bottom w:val="single" w:sz="4" w:space="0" w:color="auto"/>
              <w:right w:val="dotted" w:sz="4" w:space="0" w:color="000000"/>
            </w:tcBorders>
            <w:vAlign w:val="center"/>
          </w:tcPr>
          <w:p w14:paraId="50B3377B" w14:textId="77777777" w:rsidR="007539D1" w:rsidRPr="00842365" w:rsidRDefault="007245EC">
            <w:pPr>
              <w:pStyle w:val="TableParagraph"/>
              <w:spacing w:before="44"/>
              <w:ind w:left="171"/>
              <w:rPr>
                <w:b/>
                <w:lang w:val="cs-CZ"/>
              </w:rPr>
            </w:pPr>
            <w:r w:rsidRPr="00842365">
              <w:rPr>
                <w:b/>
                <w:lang w:val="cs-CZ"/>
              </w:rPr>
              <w:t>0,30</w:t>
            </w:r>
          </w:p>
        </w:tc>
        <w:tc>
          <w:tcPr>
            <w:tcW w:w="708" w:type="dxa"/>
            <w:tcBorders>
              <w:top w:val="dotted" w:sz="4" w:space="0" w:color="000000"/>
              <w:left w:val="dotted" w:sz="4" w:space="0" w:color="000000"/>
              <w:bottom w:val="single" w:sz="4" w:space="0" w:color="auto"/>
              <w:right w:val="dotted" w:sz="4" w:space="0" w:color="000000"/>
            </w:tcBorders>
            <w:vAlign w:val="center"/>
          </w:tcPr>
          <w:p w14:paraId="06644613" w14:textId="77777777" w:rsidR="007539D1" w:rsidRPr="00842365" w:rsidRDefault="007245EC">
            <w:pPr>
              <w:pStyle w:val="TableParagraph"/>
              <w:spacing w:before="44"/>
              <w:ind w:left="168"/>
              <w:rPr>
                <w:b/>
                <w:lang w:val="cs-CZ"/>
              </w:rPr>
            </w:pPr>
            <w:r w:rsidRPr="00842365">
              <w:rPr>
                <w:b/>
                <w:lang w:val="cs-CZ"/>
              </w:rPr>
              <w:t>0,50</w:t>
            </w:r>
          </w:p>
        </w:tc>
        <w:tc>
          <w:tcPr>
            <w:tcW w:w="850" w:type="dxa"/>
            <w:tcBorders>
              <w:top w:val="dotted" w:sz="4" w:space="0" w:color="000000"/>
              <w:left w:val="dotted" w:sz="4" w:space="0" w:color="000000"/>
              <w:bottom w:val="single" w:sz="4" w:space="0" w:color="auto"/>
              <w:right w:val="dotted" w:sz="4" w:space="0" w:color="000000"/>
            </w:tcBorders>
            <w:vAlign w:val="center"/>
          </w:tcPr>
          <w:p w14:paraId="4FE0F8F4" w14:textId="77777777" w:rsidR="007539D1" w:rsidRPr="00842365" w:rsidRDefault="007245EC">
            <w:pPr>
              <w:pStyle w:val="TableParagraph"/>
              <w:spacing w:before="44"/>
              <w:ind w:left="240"/>
              <w:rPr>
                <w:b/>
                <w:lang w:val="cs-CZ"/>
              </w:rPr>
            </w:pPr>
            <w:r w:rsidRPr="00842365">
              <w:rPr>
                <w:b/>
                <w:lang w:val="cs-CZ"/>
              </w:rPr>
              <w:t>0,50</w:t>
            </w:r>
          </w:p>
        </w:tc>
        <w:tc>
          <w:tcPr>
            <w:tcW w:w="711" w:type="dxa"/>
            <w:tcBorders>
              <w:top w:val="dotted" w:sz="4" w:space="0" w:color="000000"/>
              <w:left w:val="dotted" w:sz="4" w:space="0" w:color="000000"/>
              <w:bottom w:val="single" w:sz="4" w:space="0" w:color="auto"/>
              <w:right w:val="dotted" w:sz="4" w:space="0" w:color="000000"/>
            </w:tcBorders>
            <w:vAlign w:val="center"/>
          </w:tcPr>
          <w:p w14:paraId="04BB8F5F" w14:textId="77777777" w:rsidR="007539D1" w:rsidRPr="00842365" w:rsidRDefault="007245EC">
            <w:pPr>
              <w:pStyle w:val="TableParagraph"/>
              <w:spacing w:before="44"/>
              <w:ind w:left="170"/>
              <w:rPr>
                <w:b/>
                <w:lang w:val="cs-CZ"/>
              </w:rPr>
            </w:pPr>
            <w:r w:rsidRPr="00842365">
              <w:rPr>
                <w:b/>
                <w:lang w:val="cs-CZ"/>
              </w:rPr>
              <w:t>0,20</w:t>
            </w:r>
          </w:p>
        </w:tc>
        <w:tc>
          <w:tcPr>
            <w:tcW w:w="850" w:type="dxa"/>
            <w:tcBorders>
              <w:top w:val="dotted" w:sz="4" w:space="0" w:color="000000"/>
              <w:left w:val="dotted" w:sz="4" w:space="0" w:color="000000"/>
              <w:bottom w:val="single" w:sz="4" w:space="0" w:color="auto"/>
              <w:right w:val="dotted" w:sz="4" w:space="0" w:color="000000"/>
            </w:tcBorders>
            <w:vAlign w:val="center"/>
          </w:tcPr>
          <w:p w14:paraId="2A77E41D" w14:textId="77777777" w:rsidR="007539D1" w:rsidRPr="00842365" w:rsidRDefault="007245EC">
            <w:pPr>
              <w:pStyle w:val="TableParagraph"/>
              <w:spacing w:before="44"/>
              <w:ind w:left="157"/>
              <w:rPr>
                <w:b/>
                <w:lang w:val="cs-CZ"/>
              </w:rPr>
            </w:pPr>
            <w:r w:rsidRPr="00842365">
              <w:rPr>
                <w:b/>
                <w:lang w:val="cs-CZ"/>
              </w:rPr>
              <w:t>0,50 *</w:t>
            </w:r>
          </w:p>
        </w:tc>
        <w:tc>
          <w:tcPr>
            <w:tcW w:w="852" w:type="dxa"/>
            <w:tcBorders>
              <w:top w:val="dotted" w:sz="4" w:space="0" w:color="000000"/>
              <w:left w:val="dotted" w:sz="4" w:space="0" w:color="000000"/>
              <w:bottom w:val="single" w:sz="4" w:space="0" w:color="auto"/>
              <w:right w:val="dotted" w:sz="4" w:space="0" w:color="000000"/>
            </w:tcBorders>
            <w:vAlign w:val="center"/>
          </w:tcPr>
          <w:p w14:paraId="5476F3A4" w14:textId="77777777" w:rsidR="007539D1" w:rsidRPr="00842365" w:rsidRDefault="007245EC">
            <w:pPr>
              <w:pStyle w:val="TableParagraph"/>
              <w:spacing w:before="44"/>
              <w:ind w:left="236"/>
              <w:rPr>
                <w:b/>
                <w:lang w:val="cs-CZ"/>
              </w:rPr>
            </w:pPr>
            <w:r w:rsidRPr="00842365">
              <w:rPr>
                <w:b/>
                <w:lang w:val="cs-CZ"/>
              </w:rPr>
              <w:t>0,50</w:t>
            </w:r>
          </w:p>
        </w:tc>
        <w:tc>
          <w:tcPr>
            <w:tcW w:w="709" w:type="dxa"/>
            <w:tcBorders>
              <w:top w:val="dotted" w:sz="4" w:space="0" w:color="000000"/>
              <w:left w:val="dotted" w:sz="4" w:space="0" w:color="000000"/>
              <w:bottom w:val="single" w:sz="4" w:space="0" w:color="auto"/>
              <w:right w:val="dotted" w:sz="4" w:space="0" w:color="000000"/>
            </w:tcBorders>
            <w:vAlign w:val="center"/>
          </w:tcPr>
          <w:p w14:paraId="726DC2E0" w14:textId="77777777" w:rsidR="007539D1" w:rsidRPr="00842365" w:rsidRDefault="007245EC">
            <w:pPr>
              <w:pStyle w:val="TableParagraph"/>
              <w:spacing w:before="22"/>
              <w:ind w:left="167"/>
              <w:rPr>
                <w:lang w:val="cs-CZ"/>
              </w:rPr>
            </w:pPr>
            <w:r w:rsidRPr="00842365">
              <w:rPr>
                <w:lang w:val="cs-CZ"/>
              </w:rPr>
              <w:t>0,10</w:t>
            </w:r>
          </w:p>
        </w:tc>
        <w:tc>
          <w:tcPr>
            <w:tcW w:w="708" w:type="dxa"/>
            <w:tcBorders>
              <w:top w:val="dotted" w:sz="4" w:space="0" w:color="000000"/>
              <w:left w:val="dotted" w:sz="4" w:space="0" w:color="000000"/>
              <w:bottom w:val="single" w:sz="4" w:space="0" w:color="auto"/>
              <w:right w:val="dotted" w:sz="4" w:space="0" w:color="000000"/>
            </w:tcBorders>
            <w:vAlign w:val="center"/>
          </w:tcPr>
          <w:p w14:paraId="77DA0594" w14:textId="77777777" w:rsidR="007539D1" w:rsidRPr="00842365" w:rsidRDefault="007245EC">
            <w:pPr>
              <w:pStyle w:val="TableParagraph"/>
              <w:spacing w:before="22"/>
              <w:ind w:left="166"/>
              <w:rPr>
                <w:lang w:val="cs-CZ"/>
              </w:rPr>
            </w:pPr>
            <w:r w:rsidRPr="00842365">
              <w:rPr>
                <w:lang w:val="cs-CZ"/>
              </w:rPr>
              <w:t>0,10</w:t>
            </w:r>
          </w:p>
        </w:tc>
        <w:tc>
          <w:tcPr>
            <w:tcW w:w="708" w:type="dxa"/>
            <w:tcBorders>
              <w:top w:val="dotted" w:sz="4" w:space="0" w:color="000000"/>
              <w:left w:val="dotted" w:sz="4" w:space="0" w:color="000000"/>
              <w:bottom w:val="single" w:sz="4" w:space="0" w:color="auto"/>
              <w:right w:val="dotted" w:sz="4" w:space="0" w:color="000000"/>
            </w:tcBorders>
            <w:vAlign w:val="center"/>
          </w:tcPr>
          <w:p w14:paraId="021508DD" w14:textId="77777777" w:rsidR="007539D1" w:rsidRPr="00842365" w:rsidRDefault="007245EC">
            <w:pPr>
              <w:pStyle w:val="TableParagraph"/>
              <w:spacing w:before="44"/>
              <w:ind w:left="166"/>
              <w:rPr>
                <w:b/>
                <w:lang w:val="cs-CZ"/>
              </w:rPr>
            </w:pPr>
            <w:r w:rsidRPr="00842365">
              <w:rPr>
                <w:b/>
                <w:lang w:val="cs-CZ"/>
              </w:rPr>
              <w:t>0,10</w:t>
            </w:r>
          </w:p>
        </w:tc>
        <w:tc>
          <w:tcPr>
            <w:tcW w:w="710" w:type="dxa"/>
            <w:tcBorders>
              <w:top w:val="dotted" w:sz="4" w:space="0" w:color="000000"/>
              <w:left w:val="dotted" w:sz="4" w:space="0" w:color="000000"/>
              <w:bottom w:val="single" w:sz="4" w:space="0" w:color="auto"/>
            </w:tcBorders>
            <w:vAlign w:val="center"/>
          </w:tcPr>
          <w:p w14:paraId="7C01B0C4" w14:textId="77777777" w:rsidR="007539D1" w:rsidRPr="00842365" w:rsidRDefault="007245EC">
            <w:pPr>
              <w:pStyle w:val="TableParagraph"/>
              <w:spacing w:before="22"/>
              <w:ind w:left="169"/>
              <w:rPr>
                <w:lang w:val="cs-CZ"/>
              </w:rPr>
            </w:pPr>
            <w:r w:rsidRPr="00842365">
              <w:rPr>
                <w:lang w:val="cs-CZ"/>
              </w:rPr>
              <w:t>0,10</w:t>
            </w:r>
          </w:p>
        </w:tc>
      </w:tr>
    </w:tbl>
    <w:p w14:paraId="2FCFD22E" w14:textId="77777777" w:rsidR="007539D1" w:rsidRPr="00842365" w:rsidRDefault="007245EC" w:rsidP="00FD0700">
      <w:pPr>
        <w:pStyle w:val="Odstavecseseznamem"/>
        <w:numPr>
          <w:ilvl w:val="0"/>
          <w:numId w:val="12"/>
        </w:numPr>
        <w:tabs>
          <w:tab w:val="left" w:pos="1223"/>
        </w:tabs>
        <w:spacing w:before="59"/>
        <w:ind w:right="1013" w:firstLine="0"/>
        <w:jc w:val="both"/>
        <w:rPr>
          <w:lang w:val="cs-CZ"/>
        </w:rPr>
      </w:pPr>
      <w:r w:rsidRPr="00842365">
        <w:rPr>
          <w:lang w:val="cs-CZ"/>
        </w:rPr>
        <w:t>)</w:t>
      </w:r>
      <w:r w:rsidRPr="00842365">
        <w:rPr>
          <w:spacing w:val="-9"/>
          <w:lang w:val="cs-CZ"/>
        </w:rPr>
        <w:t xml:space="preserve"> </w:t>
      </w:r>
      <w:r w:rsidRPr="00842365">
        <w:rPr>
          <w:lang w:val="cs-CZ"/>
        </w:rPr>
        <w:t>křižuje-li</w:t>
      </w:r>
      <w:r w:rsidRPr="00842365">
        <w:rPr>
          <w:spacing w:val="-9"/>
          <w:lang w:val="cs-CZ"/>
        </w:rPr>
        <w:t xml:space="preserve"> </w:t>
      </w:r>
      <w:r w:rsidRPr="00842365">
        <w:rPr>
          <w:lang w:val="cs-CZ"/>
        </w:rPr>
        <w:t>plynovod</w:t>
      </w:r>
      <w:r w:rsidRPr="00842365">
        <w:rPr>
          <w:spacing w:val="-9"/>
          <w:lang w:val="cs-CZ"/>
        </w:rPr>
        <w:t xml:space="preserve"> </w:t>
      </w:r>
      <w:r w:rsidRPr="00842365">
        <w:rPr>
          <w:lang w:val="cs-CZ"/>
        </w:rPr>
        <w:t>stokové</w:t>
      </w:r>
      <w:r w:rsidRPr="00842365">
        <w:rPr>
          <w:spacing w:val="-8"/>
          <w:lang w:val="cs-CZ"/>
        </w:rPr>
        <w:t xml:space="preserve"> </w:t>
      </w:r>
      <w:r w:rsidRPr="00842365">
        <w:rPr>
          <w:lang w:val="cs-CZ"/>
        </w:rPr>
        <w:t>potrubí</w:t>
      </w:r>
      <w:r w:rsidRPr="00842365">
        <w:rPr>
          <w:spacing w:val="-8"/>
          <w:lang w:val="cs-CZ"/>
        </w:rPr>
        <w:t xml:space="preserve"> </w:t>
      </w:r>
      <w:r w:rsidRPr="00842365">
        <w:rPr>
          <w:lang w:val="cs-CZ"/>
        </w:rPr>
        <w:t>v</w:t>
      </w:r>
      <w:r w:rsidRPr="00842365">
        <w:rPr>
          <w:spacing w:val="-3"/>
          <w:lang w:val="cs-CZ"/>
        </w:rPr>
        <w:t xml:space="preserve"> </w:t>
      </w:r>
      <w:r w:rsidRPr="00842365">
        <w:rPr>
          <w:lang w:val="cs-CZ"/>
        </w:rPr>
        <w:t>menší</w:t>
      </w:r>
      <w:r w:rsidRPr="00842365">
        <w:rPr>
          <w:spacing w:val="-9"/>
          <w:lang w:val="cs-CZ"/>
        </w:rPr>
        <w:t xml:space="preserve"> </w:t>
      </w:r>
      <w:r w:rsidRPr="00842365">
        <w:rPr>
          <w:lang w:val="cs-CZ"/>
        </w:rPr>
        <w:t>vzdálenosti</w:t>
      </w:r>
      <w:r w:rsidRPr="00842365">
        <w:rPr>
          <w:spacing w:val="-8"/>
          <w:lang w:val="cs-CZ"/>
        </w:rPr>
        <w:t xml:space="preserve"> </w:t>
      </w:r>
      <w:r w:rsidRPr="00842365">
        <w:rPr>
          <w:lang w:val="cs-CZ"/>
        </w:rPr>
        <w:t>než</w:t>
      </w:r>
      <w:r w:rsidRPr="00842365">
        <w:rPr>
          <w:spacing w:val="-12"/>
          <w:lang w:val="cs-CZ"/>
        </w:rPr>
        <w:t xml:space="preserve"> </w:t>
      </w:r>
      <w:r w:rsidRPr="00842365">
        <w:rPr>
          <w:lang w:val="cs-CZ"/>
        </w:rPr>
        <w:t>0,50</w:t>
      </w:r>
      <w:r w:rsidRPr="00842365">
        <w:rPr>
          <w:spacing w:val="-10"/>
          <w:lang w:val="cs-CZ"/>
        </w:rPr>
        <w:t xml:space="preserve"> </w:t>
      </w:r>
      <w:r w:rsidRPr="00842365">
        <w:rPr>
          <w:lang w:val="cs-CZ"/>
        </w:rPr>
        <w:t>mm,</w:t>
      </w:r>
      <w:r w:rsidRPr="00842365">
        <w:rPr>
          <w:spacing w:val="-10"/>
          <w:lang w:val="cs-CZ"/>
        </w:rPr>
        <w:t xml:space="preserve"> </w:t>
      </w:r>
      <w:r w:rsidRPr="00842365">
        <w:rPr>
          <w:lang w:val="cs-CZ"/>
        </w:rPr>
        <w:t>minimálně</w:t>
      </w:r>
      <w:r w:rsidRPr="00842365">
        <w:rPr>
          <w:spacing w:val="-7"/>
          <w:lang w:val="cs-CZ"/>
        </w:rPr>
        <w:t xml:space="preserve"> </w:t>
      </w:r>
      <w:r w:rsidRPr="00842365">
        <w:rPr>
          <w:lang w:val="cs-CZ"/>
        </w:rPr>
        <w:t>však</w:t>
      </w:r>
      <w:r w:rsidRPr="00842365">
        <w:rPr>
          <w:spacing w:val="-9"/>
          <w:lang w:val="cs-CZ"/>
        </w:rPr>
        <w:t xml:space="preserve"> </w:t>
      </w:r>
      <w:r w:rsidRPr="00842365">
        <w:rPr>
          <w:lang w:val="cs-CZ"/>
        </w:rPr>
        <w:t>0,15 m, opatří se plynovod trojnásobnou izolací přesahující stokové potrubí na každou stranu o 1,0 m a vyhovující jiskrové zkoušce pro zkušební napětí 25</w:t>
      </w:r>
      <w:r w:rsidRPr="00842365">
        <w:rPr>
          <w:spacing w:val="-11"/>
          <w:lang w:val="cs-CZ"/>
        </w:rPr>
        <w:t xml:space="preserve"> </w:t>
      </w:r>
      <w:r w:rsidRPr="00842365">
        <w:rPr>
          <w:lang w:val="cs-CZ"/>
        </w:rPr>
        <w:t>kV</w:t>
      </w:r>
    </w:p>
    <w:p w14:paraId="52BEF43E" w14:textId="749B6297" w:rsidR="007539D1" w:rsidRPr="00842365" w:rsidRDefault="00842365" w:rsidP="00FD0700">
      <w:pPr>
        <w:pStyle w:val="Odstavecseseznamem"/>
        <w:numPr>
          <w:ilvl w:val="0"/>
          <w:numId w:val="12"/>
        </w:numPr>
        <w:tabs>
          <w:tab w:val="left" w:pos="1278"/>
        </w:tabs>
        <w:spacing w:before="3" w:line="237" w:lineRule="auto"/>
        <w:ind w:right="1013" w:firstLine="0"/>
        <w:jc w:val="both"/>
        <w:rPr>
          <w:lang w:val="cs-CZ"/>
        </w:rPr>
      </w:pPr>
      <w:r w:rsidRPr="00842365">
        <w:rPr>
          <w:lang w:val="cs-CZ"/>
        </w:rPr>
        <w:t>*)</w:t>
      </w:r>
      <w:r w:rsidR="007245EC" w:rsidRPr="00842365">
        <w:rPr>
          <w:lang w:val="cs-CZ"/>
        </w:rPr>
        <w:t xml:space="preserve"> platí pouze v případě, že je potrubí vodovodu uložené pod vedením tepelné sítě opatřeno ochranným krytem; jinak je min. vzdálenost od vodovodu 0,35</w:t>
      </w:r>
      <w:r w:rsidR="007245EC" w:rsidRPr="00842365">
        <w:rPr>
          <w:spacing w:val="-13"/>
          <w:lang w:val="cs-CZ"/>
        </w:rPr>
        <w:t xml:space="preserve"> </w:t>
      </w:r>
      <w:r w:rsidR="007245EC" w:rsidRPr="00842365">
        <w:rPr>
          <w:lang w:val="cs-CZ"/>
        </w:rPr>
        <w:t>m</w:t>
      </w:r>
    </w:p>
    <w:p w14:paraId="02ACDDF2" w14:textId="77777777" w:rsidR="007539D1" w:rsidRPr="00842365" w:rsidRDefault="007245EC">
      <w:pPr>
        <w:pStyle w:val="Zkladntext"/>
        <w:spacing w:line="270" w:lineRule="exact"/>
        <w:ind w:left="1068"/>
      </w:pPr>
      <w:r w:rsidRPr="00842365">
        <w:rPr>
          <w:position w:val="8"/>
          <w:sz w:val="14"/>
        </w:rPr>
        <w:t xml:space="preserve">CH </w:t>
      </w:r>
      <w:r w:rsidRPr="00842365">
        <w:t>) při uložení kabelu v chráničce nebo technickém kanálu</w:t>
      </w:r>
    </w:p>
    <w:p w14:paraId="3CCB4436" w14:textId="10253E22" w:rsidR="007539D1" w:rsidRPr="00842365" w:rsidRDefault="007245EC" w:rsidP="00985FEB">
      <w:pPr>
        <w:pStyle w:val="Zkladntext"/>
        <w:numPr>
          <w:ilvl w:val="0"/>
          <w:numId w:val="59"/>
        </w:numPr>
      </w:pPr>
      <w:r w:rsidRPr="00842365">
        <w:t xml:space="preserve">při křížení vodovodu nebo kanalizace s ostatními podzemními sítěmi umístěnými ve vzdálenosti do 1,0 m, </w:t>
      </w:r>
      <w:r w:rsidR="00150ECC" w:rsidRPr="00842365">
        <w:t xml:space="preserve">je </w:t>
      </w:r>
      <w:r w:rsidRPr="00842365">
        <w:t xml:space="preserve">nutno tyto sítě zajistit </w:t>
      </w:r>
      <w:r w:rsidR="00150ECC" w:rsidRPr="00842365">
        <w:t xml:space="preserve">např. </w:t>
      </w:r>
      <w:r w:rsidRPr="00842365">
        <w:t>chráničkou proti poškození při případné</w:t>
      </w:r>
      <w:r w:rsidR="00150ECC" w:rsidRPr="00842365">
        <w:t>m</w:t>
      </w:r>
      <w:r w:rsidRPr="00842365">
        <w:t xml:space="preserve"> </w:t>
      </w:r>
      <w:r w:rsidR="00577972" w:rsidRPr="00842365">
        <w:t xml:space="preserve">odstraňování </w:t>
      </w:r>
      <w:r w:rsidRPr="00842365">
        <w:t>poru</w:t>
      </w:r>
      <w:r w:rsidR="00577972" w:rsidRPr="00842365">
        <w:t>chy</w:t>
      </w:r>
      <w:r w:rsidRPr="00842365">
        <w:t xml:space="preserve"> vodovodu nebo</w:t>
      </w:r>
      <w:r w:rsidRPr="00842365">
        <w:rPr>
          <w:spacing w:val="-6"/>
        </w:rPr>
        <w:t xml:space="preserve"> </w:t>
      </w:r>
      <w:r w:rsidRPr="00842365">
        <w:t>kanalizace;</w:t>
      </w:r>
    </w:p>
    <w:p w14:paraId="5D04A768" w14:textId="77777777" w:rsidR="007539D1" w:rsidRPr="00842365" w:rsidRDefault="007245EC" w:rsidP="00985FEB">
      <w:pPr>
        <w:pStyle w:val="Zkladntext"/>
        <w:numPr>
          <w:ilvl w:val="0"/>
          <w:numId w:val="59"/>
        </w:numPr>
      </w:pPr>
      <w:r w:rsidRPr="00842365">
        <w:t>při</w:t>
      </w:r>
      <w:r w:rsidRPr="00842365">
        <w:rPr>
          <w:spacing w:val="-11"/>
        </w:rPr>
        <w:t xml:space="preserve"> </w:t>
      </w:r>
      <w:r w:rsidRPr="00842365">
        <w:t>křížení</w:t>
      </w:r>
      <w:r w:rsidRPr="00842365">
        <w:rPr>
          <w:spacing w:val="-11"/>
        </w:rPr>
        <w:t xml:space="preserve"> </w:t>
      </w:r>
      <w:r w:rsidRPr="00842365">
        <w:t>vodovodu</w:t>
      </w:r>
      <w:r w:rsidRPr="00842365">
        <w:rPr>
          <w:spacing w:val="-11"/>
        </w:rPr>
        <w:t xml:space="preserve"> </w:t>
      </w:r>
      <w:r w:rsidRPr="00842365">
        <w:t>s kanalizací</w:t>
      </w:r>
      <w:r w:rsidRPr="00842365">
        <w:rPr>
          <w:spacing w:val="-11"/>
        </w:rPr>
        <w:t xml:space="preserve"> </w:t>
      </w:r>
      <w:r w:rsidRPr="00842365">
        <w:t>nebo</w:t>
      </w:r>
      <w:r w:rsidRPr="00842365">
        <w:rPr>
          <w:spacing w:val="-10"/>
        </w:rPr>
        <w:t xml:space="preserve"> </w:t>
      </w:r>
      <w:r w:rsidRPr="00842365">
        <w:t>jiným</w:t>
      </w:r>
      <w:r w:rsidRPr="00842365">
        <w:rPr>
          <w:spacing w:val="-9"/>
        </w:rPr>
        <w:t xml:space="preserve"> </w:t>
      </w:r>
      <w:r w:rsidRPr="00842365">
        <w:t>potrubím</w:t>
      </w:r>
      <w:r w:rsidRPr="00842365">
        <w:rPr>
          <w:spacing w:val="-12"/>
        </w:rPr>
        <w:t xml:space="preserve"> </w:t>
      </w:r>
      <w:r w:rsidRPr="00842365">
        <w:t>dopravujícím</w:t>
      </w:r>
      <w:r w:rsidRPr="00842365">
        <w:rPr>
          <w:spacing w:val="-9"/>
        </w:rPr>
        <w:t xml:space="preserve"> </w:t>
      </w:r>
      <w:r w:rsidRPr="00842365">
        <w:t>zdraví</w:t>
      </w:r>
      <w:r w:rsidRPr="00842365">
        <w:rPr>
          <w:spacing w:val="-10"/>
        </w:rPr>
        <w:t xml:space="preserve"> </w:t>
      </w:r>
      <w:r w:rsidRPr="00842365">
        <w:t>škodlivé</w:t>
      </w:r>
      <w:r w:rsidRPr="00842365">
        <w:rPr>
          <w:spacing w:val="-10"/>
        </w:rPr>
        <w:t xml:space="preserve"> </w:t>
      </w:r>
      <w:r w:rsidRPr="00842365">
        <w:t>látky musí být potrubí vodovodu uloženo nad těmito potrubími; není-li tento požadavek možno splnit, musí být potrubí vodovodu nebo kanalizační potrubí, resp. potrubí dopravující</w:t>
      </w:r>
      <w:r w:rsidRPr="00842365">
        <w:rPr>
          <w:spacing w:val="-14"/>
        </w:rPr>
        <w:t xml:space="preserve"> </w:t>
      </w:r>
      <w:r w:rsidRPr="00842365">
        <w:t>zdraví</w:t>
      </w:r>
      <w:r w:rsidRPr="00842365">
        <w:rPr>
          <w:spacing w:val="-10"/>
        </w:rPr>
        <w:t xml:space="preserve"> </w:t>
      </w:r>
      <w:r w:rsidRPr="00842365">
        <w:t>škodlivé</w:t>
      </w:r>
      <w:r w:rsidRPr="00842365">
        <w:rPr>
          <w:spacing w:val="-13"/>
        </w:rPr>
        <w:t xml:space="preserve"> </w:t>
      </w:r>
      <w:r w:rsidRPr="00842365">
        <w:t>látky</w:t>
      </w:r>
      <w:r w:rsidRPr="00842365">
        <w:rPr>
          <w:spacing w:val="-11"/>
        </w:rPr>
        <w:t xml:space="preserve"> </w:t>
      </w:r>
      <w:r w:rsidRPr="00842365">
        <w:t>(dle</w:t>
      </w:r>
      <w:r w:rsidRPr="00842365">
        <w:rPr>
          <w:spacing w:val="-13"/>
        </w:rPr>
        <w:t xml:space="preserve"> </w:t>
      </w:r>
      <w:r w:rsidRPr="00842365">
        <w:t>místní</w:t>
      </w:r>
      <w:r w:rsidRPr="00842365">
        <w:rPr>
          <w:spacing w:val="-11"/>
        </w:rPr>
        <w:t xml:space="preserve"> </w:t>
      </w:r>
      <w:r w:rsidRPr="00842365">
        <w:t>situace</w:t>
      </w:r>
      <w:r w:rsidRPr="00842365">
        <w:rPr>
          <w:spacing w:val="-11"/>
        </w:rPr>
        <w:t xml:space="preserve"> </w:t>
      </w:r>
      <w:r w:rsidRPr="00842365">
        <w:t>při</w:t>
      </w:r>
      <w:r w:rsidRPr="00842365">
        <w:rPr>
          <w:spacing w:val="-13"/>
        </w:rPr>
        <w:t xml:space="preserve"> </w:t>
      </w:r>
      <w:r w:rsidRPr="00842365">
        <w:t>stavbě)</w:t>
      </w:r>
      <w:r w:rsidRPr="00842365">
        <w:rPr>
          <w:spacing w:val="-14"/>
        </w:rPr>
        <w:t xml:space="preserve"> </w:t>
      </w:r>
      <w:r w:rsidRPr="00842365">
        <w:t>uloženo</w:t>
      </w:r>
      <w:r w:rsidRPr="00842365">
        <w:rPr>
          <w:spacing w:val="-10"/>
        </w:rPr>
        <w:t xml:space="preserve"> </w:t>
      </w:r>
      <w:r w:rsidRPr="00842365">
        <w:t>do</w:t>
      </w:r>
      <w:r w:rsidRPr="00842365">
        <w:rPr>
          <w:spacing w:val="-12"/>
        </w:rPr>
        <w:t xml:space="preserve"> </w:t>
      </w:r>
      <w:r w:rsidRPr="00842365">
        <w:t>chráničky,</w:t>
      </w:r>
      <w:r w:rsidRPr="00842365">
        <w:rPr>
          <w:spacing w:val="-11"/>
        </w:rPr>
        <w:t xml:space="preserve"> </w:t>
      </w:r>
      <w:r w:rsidRPr="00842365">
        <w:t>jejíž délka musí být minimálně 1,5 m na obě strany od vnějšího líce stěny vodovodního potrubí;</w:t>
      </w:r>
    </w:p>
    <w:p w14:paraId="16971ED2" w14:textId="7FCD6681" w:rsidR="007539D1" w:rsidRPr="00842365" w:rsidRDefault="007245EC" w:rsidP="00985FEB">
      <w:pPr>
        <w:pStyle w:val="Zkladntext"/>
        <w:numPr>
          <w:ilvl w:val="0"/>
          <w:numId w:val="59"/>
        </w:numPr>
      </w:pPr>
      <w:r w:rsidRPr="00842365">
        <w:t>v případě uložení kanalizačního potrubí (resp. uložení jiného potrubí dopravující zdraví škodlivé látky) do chráničky nad potrubím vodovodu, musí být tato chránička na obou koncích utěsněna tak, aby byla zabezpečena ochrana vody ve vodovodu proti případnému znečištění; detailní řešení takových to výše uvedených křížení musí být individuálně projednáno a odsouhlaseno</w:t>
      </w:r>
      <w:r w:rsidRPr="00842365">
        <w:rPr>
          <w:spacing w:val="-4"/>
        </w:rPr>
        <w:t xml:space="preserve"> </w:t>
      </w:r>
      <w:r w:rsidRPr="00842365">
        <w:t>provozovatelem</w:t>
      </w:r>
      <w:r w:rsidR="007F6887" w:rsidRPr="00842365">
        <w:t xml:space="preserve"> na základě písemné žádosti </w:t>
      </w:r>
      <w:r w:rsidR="00945F16" w:rsidRPr="00842365">
        <w:t>s</w:t>
      </w:r>
      <w:r w:rsidR="007F6887" w:rsidRPr="00842365">
        <w:t xml:space="preserve"> příslušn</w:t>
      </w:r>
      <w:r w:rsidR="00945F16" w:rsidRPr="00842365">
        <w:t>ou</w:t>
      </w:r>
      <w:r w:rsidR="007F6887" w:rsidRPr="00842365">
        <w:t xml:space="preserve"> </w:t>
      </w:r>
      <w:r w:rsidR="00945F16" w:rsidRPr="00842365">
        <w:t xml:space="preserve">projektovou </w:t>
      </w:r>
      <w:r w:rsidR="007F6887" w:rsidRPr="00842365">
        <w:t>dokumentac</w:t>
      </w:r>
      <w:r w:rsidR="00945F16" w:rsidRPr="00842365">
        <w:t>í</w:t>
      </w:r>
      <w:r w:rsidRPr="00842365">
        <w:t>;</w:t>
      </w:r>
    </w:p>
    <w:p w14:paraId="38280097" w14:textId="7C22CC79" w:rsidR="007539D1" w:rsidRPr="00842365" w:rsidRDefault="000F2085" w:rsidP="00985FEB">
      <w:pPr>
        <w:pStyle w:val="Zkladntext"/>
        <w:numPr>
          <w:ilvl w:val="0"/>
          <w:numId w:val="59"/>
        </w:numPr>
      </w:pPr>
      <w:r w:rsidRPr="00842365">
        <w:rPr>
          <w:rFonts w:cs="Arial"/>
          <w:sz w:val="20"/>
        </w:rPr>
        <w:t>Veškeré stavební práce a činnosti realizované v blízkosti potrubí vodovodu, případně kanalizace (včetně přípojek) a jejich ochranných pás</w:t>
      </w:r>
      <w:r w:rsidR="00945F16" w:rsidRPr="00842365">
        <w:rPr>
          <w:rFonts w:cs="Arial"/>
          <w:sz w:val="20"/>
        </w:rPr>
        <w:t>mech</w:t>
      </w:r>
      <w:r w:rsidRPr="00842365">
        <w:rPr>
          <w:rFonts w:cs="Arial"/>
          <w:sz w:val="20"/>
        </w:rPr>
        <w:t xml:space="preserve"> budou </w:t>
      </w:r>
      <w:r w:rsidRPr="00842365">
        <w:rPr>
          <w:rFonts w:cs="Arial"/>
          <w:b/>
          <w:bCs/>
          <w:sz w:val="20"/>
          <w:highlight w:val="lightGray"/>
        </w:rPr>
        <w:t>prováděny VÝHRADNĚ RUČNĚ VHODNÝM NÁŘADÍM</w:t>
      </w:r>
      <w:r w:rsidRPr="00842365">
        <w:rPr>
          <w:rFonts w:cs="Arial"/>
          <w:sz w:val="20"/>
        </w:rPr>
        <w:t xml:space="preserve"> bez použití strojního pneumatického či elektrického, zařízení, anebo motorových anebo bateriových strojů a nářadí.</w:t>
      </w:r>
      <w:r w:rsidR="007245EC" w:rsidRPr="00842365">
        <w:t>;</w:t>
      </w:r>
    </w:p>
    <w:p w14:paraId="71AB840F" w14:textId="05E25FFF" w:rsidR="007539D1" w:rsidRPr="00842365" w:rsidRDefault="00D1246F" w:rsidP="003B2C3B">
      <w:pPr>
        <w:pStyle w:val="Nadpis2"/>
      </w:pPr>
      <w:bookmarkStart w:id="40" w:name="_Toc133325581"/>
      <w:bookmarkStart w:id="41" w:name="_Toc201825649"/>
      <w:bookmarkStart w:id="42" w:name="_Toc194322196"/>
      <w:r w:rsidRPr="00842365">
        <w:t xml:space="preserve">Křížení </w:t>
      </w:r>
      <w:r w:rsidR="00A76358" w:rsidRPr="00842365">
        <w:t>vodovodních řadů a kanalizačních stok s dalším objekty</w:t>
      </w:r>
      <w:bookmarkEnd w:id="40"/>
      <w:bookmarkEnd w:id="41"/>
      <w:bookmarkEnd w:id="42"/>
    </w:p>
    <w:p w14:paraId="4C537466" w14:textId="27DC3977" w:rsidR="0074780E" w:rsidRPr="00842365" w:rsidRDefault="0074780E" w:rsidP="002D3643">
      <w:pPr>
        <w:pStyle w:val="Nadpis3"/>
      </w:pPr>
      <w:bookmarkStart w:id="43" w:name="_Toc133325582"/>
      <w:bookmarkStart w:id="44" w:name="_Toc201825650"/>
      <w:bookmarkStart w:id="45" w:name="_Toc194322197"/>
      <w:r w:rsidRPr="00842365">
        <w:t>Křížení s vodním</w:t>
      </w:r>
      <w:r w:rsidRPr="00842365">
        <w:rPr>
          <w:spacing w:val="-6"/>
        </w:rPr>
        <w:t xml:space="preserve"> </w:t>
      </w:r>
      <w:r w:rsidRPr="00842365">
        <w:t>tokem</w:t>
      </w:r>
      <w:bookmarkEnd w:id="43"/>
      <w:bookmarkEnd w:id="44"/>
      <w:bookmarkEnd w:id="45"/>
    </w:p>
    <w:p w14:paraId="38A5446C" w14:textId="312EF53C" w:rsidR="0074780E" w:rsidRPr="00842365" w:rsidRDefault="0074780E" w:rsidP="00FE5E6D">
      <w:pPr>
        <w:pStyle w:val="Zkladntext"/>
      </w:pPr>
      <w:r w:rsidRPr="00842365">
        <w:t xml:space="preserve">Křížení s vodními toky se navrhuje podle ČSN 75 2130, a to podchodem, shybkou, převedením po mostě, nebo samostatným přemostěním. </w:t>
      </w:r>
      <w:r w:rsidR="00A76358" w:rsidRPr="00842365">
        <w:t xml:space="preserve">Při podchodu i shybce potrubí pod vodotečí bude potrubí zdvojeno. </w:t>
      </w:r>
    </w:p>
    <w:p w14:paraId="373EB522" w14:textId="73DD9322" w:rsidR="0074780E" w:rsidRPr="00842365" w:rsidRDefault="0074780E" w:rsidP="00FE5E6D">
      <w:pPr>
        <w:pStyle w:val="Zkladntext"/>
      </w:pPr>
      <w:r w:rsidRPr="00842365">
        <w:t xml:space="preserve">Při podchodu </w:t>
      </w:r>
      <w:r w:rsidR="00A76358" w:rsidRPr="00842365">
        <w:t xml:space="preserve">potrubí </w:t>
      </w:r>
      <w:r w:rsidRPr="00842365">
        <w:t>pod vodotečí musí být zohledněna ochrana potrubí proti mrazu a svislá vzdálenost mezi dnem toku a vnějším povrchem potrubí (včetně izolace nebo chráničky) je:</w:t>
      </w:r>
    </w:p>
    <w:p w14:paraId="7BB7A148" w14:textId="51C714A3" w:rsidR="0074780E" w:rsidRPr="00842365" w:rsidRDefault="0074780E" w:rsidP="00FD0700">
      <w:pPr>
        <w:pStyle w:val="Zkladntext"/>
        <w:numPr>
          <w:ilvl w:val="0"/>
          <w:numId w:val="21"/>
        </w:numPr>
      </w:pPr>
      <w:r w:rsidRPr="00842365">
        <w:t>u nesplavn</w:t>
      </w:r>
      <w:r w:rsidR="00CB17B6" w:rsidRPr="00842365">
        <w:t>ěn</w:t>
      </w:r>
      <w:r w:rsidRPr="00842365">
        <w:t>ých toků minimálně 0,5</w:t>
      </w:r>
      <w:r w:rsidRPr="00842365">
        <w:rPr>
          <w:spacing w:val="-4"/>
        </w:rPr>
        <w:t xml:space="preserve"> </w:t>
      </w:r>
      <w:r w:rsidRPr="00842365">
        <w:t>m</w:t>
      </w:r>
    </w:p>
    <w:p w14:paraId="4EB32F62" w14:textId="77777777" w:rsidR="0074780E" w:rsidRPr="00842365" w:rsidRDefault="0074780E" w:rsidP="00FD0700">
      <w:pPr>
        <w:pStyle w:val="Zkladntext"/>
        <w:numPr>
          <w:ilvl w:val="0"/>
          <w:numId w:val="21"/>
        </w:numPr>
      </w:pPr>
      <w:r w:rsidRPr="00842365">
        <w:t>u splavněných toků (výhledově splavněných) minimálně 1,2</w:t>
      </w:r>
      <w:r w:rsidRPr="00842365">
        <w:rPr>
          <w:spacing w:val="-6"/>
        </w:rPr>
        <w:t xml:space="preserve"> </w:t>
      </w:r>
      <w:r w:rsidRPr="00842365">
        <w:t>m</w:t>
      </w:r>
    </w:p>
    <w:p w14:paraId="4B2D8F8D" w14:textId="77777777" w:rsidR="0074780E" w:rsidRPr="00FE5E6D" w:rsidRDefault="0074780E" w:rsidP="00FE5E6D">
      <w:pPr>
        <w:pStyle w:val="Zkladntext"/>
      </w:pPr>
      <w:r w:rsidRPr="00FE5E6D">
        <w:t>Tam, kde to situace umožňuje, lze řešit křížení podchodem s plynulým gravitačním odtokem odpadní vody s volnou hladinou. Nad kanalizací pak musí být v korytě toku pevný zához nebo dlažba.</w:t>
      </w:r>
    </w:p>
    <w:p w14:paraId="2DE902F8" w14:textId="726BEF4F" w:rsidR="0074780E" w:rsidRPr="00FE5E6D" w:rsidRDefault="0074780E" w:rsidP="00FE5E6D">
      <w:pPr>
        <w:pStyle w:val="Zkladntext"/>
      </w:pPr>
      <w:r w:rsidRPr="00FE5E6D">
        <w:t xml:space="preserve">Častější je křížení pomocí protlaku s chráničkou. V protlaku nesmí dojít ke zmenšení profilu </w:t>
      </w:r>
      <w:r w:rsidR="00FF0B2B" w:rsidRPr="00FE5E6D">
        <w:t>potrubí</w:t>
      </w:r>
      <w:r w:rsidRPr="00FE5E6D">
        <w:t xml:space="preserve">, </w:t>
      </w:r>
      <w:r w:rsidR="00FF0B2B" w:rsidRPr="00FE5E6D">
        <w:t>bude použito potrubí</w:t>
      </w:r>
      <w:r w:rsidRPr="00FE5E6D">
        <w:t xml:space="preserve"> s jištěnými spoji. Prostor mezi chráničkou a potrubím se u malých profilů vyplní, u velkých profilů musí být potrubí řádně zajištěno.</w:t>
      </w:r>
    </w:p>
    <w:p w14:paraId="5F23A967" w14:textId="3CEE73D1" w:rsidR="0074780E" w:rsidRPr="00FE5E6D" w:rsidRDefault="0074780E" w:rsidP="00FE5E6D">
      <w:pPr>
        <w:pStyle w:val="Zkladntext"/>
      </w:pPr>
      <w:r w:rsidRPr="00FE5E6D">
        <w:t>Před a za podchodem vodoteče bude</w:t>
      </w:r>
      <w:r w:rsidR="00FF0B2B" w:rsidRPr="00FE5E6D">
        <w:t xml:space="preserve"> u gravitačního potrubí</w:t>
      </w:r>
      <w:r w:rsidRPr="00FE5E6D">
        <w:t xml:space="preserve"> osazena šacht</w:t>
      </w:r>
      <w:r w:rsidR="00FF0B2B" w:rsidRPr="00FE5E6D">
        <w:t>a a u tlakového potrubí uzávěry</w:t>
      </w:r>
      <w:r w:rsidR="00024DC3" w:rsidRPr="00FE5E6D">
        <w:t xml:space="preserve">. </w:t>
      </w:r>
      <w:r w:rsidRPr="00FE5E6D">
        <w:t>Osazení šachet se řeší podle místních podmínek po konzultaci s SMJ.</w:t>
      </w:r>
    </w:p>
    <w:p w14:paraId="4511CA7C" w14:textId="4D65E338" w:rsidR="0074780E" w:rsidRPr="00842365" w:rsidRDefault="0074780E" w:rsidP="002D3643">
      <w:pPr>
        <w:pStyle w:val="Nadpis3"/>
      </w:pPr>
      <w:bookmarkStart w:id="46" w:name="_Toc133325583"/>
      <w:bookmarkStart w:id="47" w:name="_Toc201825651"/>
      <w:bookmarkStart w:id="48" w:name="_Toc194322198"/>
      <w:r w:rsidRPr="00842365">
        <w:t>Křížení s železnicí a</w:t>
      </w:r>
      <w:r w:rsidRPr="00842365">
        <w:rPr>
          <w:spacing w:val="-4"/>
        </w:rPr>
        <w:t xml:space="preserve"> </w:t>
      </w:r>
      <w:r w:rsidRPr="00842365">
        <w:t>komunikací</w:t>
      </w:r>
      <w:bookmarkEnd w:id="46"/>
      <w:bookmarkEnd w:id="47"/>
      <w:bookmarkEnd w:id="48"/>
    </w:p>
    <w:p w14:paraId="5691D1C9" w14:textId="2FF4EF64" w:rsidR="0074780E" w:rsidRPr="00D920B6" w:rsidRDefault="0074780E" w:rsidP="00D920B6">
      <w:pPr>
        <w:pStyle w:val="Zkladntext"/>
      </w:pPr>
      <w:r w:rsidRPr="00D920B6">
        <w:t xml:space="preserve">Křížení </w:t>
      </w:r>
      <w:r w:rsidR="00FF0B2B" w:rsidRPr="00D920B6">
        <w:t>potrubí</w:t>
      </w:r>
      <w:r w:rsidRPr="00D920B6">
        <w:t xml:space="preserve"> s pozemními komunikacemi v extravilánu a s dráhou se navrhuje podle ČSN P 73 7505 a dle dispozic správce komunikace nebo kolejové tratě. Pokud správce těchto komunikací požaduje, aby byla stoka umístěna uvnitř ochranné konstrukce, navrhují se chráničky nebo štoly</w:t>
      </w:r>
      <w:r w:rsidR="00FF0B2B" w:rsidRPr="00D920B6">
        <w:t>/průchozí kolektory</w:t>
      </w:r>
      <w:r w:rsidRPr="00D920B6">
        <w:t>.</w:t>
      </w:r>
    </w:p>
    <w:p w14:paraId="3329E496" w14:textId="69C42D0F" w:rsidR="0074780E" w:rsidRPr="00D920B6" w:rsidRDefault="0074780E" w:rsidP="00D920B6">
      <w:pPr>
        <w:pStyle w:val="Zkladntext"/>
      </w:pPr>
      <w:r w:rsidRPr="00D920B6">
        <w:t xml:space="preserve">Podchod pozemní komunikace překopem </w:t>
      </w:r>
      <w:r w:rsidR="00FF0B2B" w:rsidRPr="00D920B6">
        <w:t>a bezvýkopovou technologií je zakázán u železničních tratí,</w:t>
      </w:r>
      <w:r w:rsidRPr="00D920B6">
        <w:t xml:space="preserve"> dálnic, rychlostních silnic</w:t>
      </w:r>
      <w:r w:rsidR="00FC62BC" w:rsidRPr="00D920B6">
        <w:t>, místních komunikací skupiny A a místních komunikací skupiny B</w:t>
      </w:r>
      <w:r w:rsidR="00CB17B6" w:rsidRPr="00D920B6">
        <w:t xml:space="preserve"> </w:t>
      </w:r>
      <w:r w:rsidR="00FC62BC" w:rsidRPr="00D920B6">
        <w:t>(dle platné ČSN 73 6110)</w:t>
      </w:r>
      <w:r w:rsidR="00E6434E" w:rsidRPr="00D920B6">
        <w:t xml:space="preserve"> a všech více než dvoupruhých silnic.</w:t>
      </w:r>
      <w:r w:rsidRPr="00D920B6">
        <w:t xml:space="preserve"> U těchto komunikací se využívá</w:t>
      </w:r>
      <w:r w:rsidR="00CB17B6" w:rsidRPr="00D920B6">
        <w:t xml:space="preserve"> </w:t>
      </w:r>
      <w:r w:rsidRPr="00D920B6">
        <w:t>pokládka potrubí v</w:t>
      </w:r>
      <w:r w:rsidR="00E6434E" w:rsidRPr="00D920B6">
        <w:t> </w:t>
      </w:r>
      <w:r w:rsidRPr="00D920B6">
        <w:t>kolektoru</w:t>
      </w:r>
      <w:r w:rsidR="00E6434E" w:rsidRPr="00D920B6">
        <w:t xml:space="preserve"> dle ČSN P 73 7505</w:t>
      </w:r>
      <w:r w:rsidR="00CB17B6" w:rsidRPr="00D920B6">
        <w:t>.</w:t>
      </w:r>
    </w:p>
    <w:p w14:paraId="69331CCA" w14:textId="3B8239B9" w:rsidR="0074780E" w:rsidRPr="00D920B6" w:rsidRDefault="0074780E" w:rsidP="00D920B6">
      <w:pPr>
        <w:pStyle w:val="Zkladntext"/>
      </w:pPr>
      <w:r w:rsidRPr="00D920B6">
        <w:t xml:space="preserve">Podchody ostatních komunikací nižší třídy, kde lze po dobu výstavby nebo opravy řadu přerušit nebo omezit dopravu, se </w:t>
      </w:r>
      <w:r w:rsidR="00E6434E" w:rsidRPr="00D920B6">
        <w:t xml:space="preserve">potrubí navrhuje uložit </w:t>
      </w:r>
      <w:r w:rsidRPr="00D920B6">
        <w:t xml:space="preserve">v zemi, v nezbytných případech v chráničkových podchodech minimální možné délky. </w:t>
      </w:r>
    </w:p>
    <w:p w14:paraId="19D62E09" w14:textId="2FCE1905" w:rsidR="0074780E" w:rsidRPr="00842365" w:rsidRDefault="0074780E" w:rsidP="002D3643">
      <w:pPr>
        <w:pStyle w:val="Nadpis3"/>
      </w:pPr>
      <w:bookmarkStart w:id="49" w:name="_Toc133325584"/>
      <w:bookmarkStart w:id="50" w:name="_Toc201825652"/>
      <w:bookmarkStart w:id="51" w:name="_Toc194322199"/>
      <w:r w:rsidRPr="00842365">
        <w:t>Shybky</w:t>
      </w:r>
      <w:bookmarkEnd w:id="49"/>
      <w:bookmarkEnd w:id="50"/>
      <w:bookmarkEnd w:id="51"/>
    </w:p>
    <w:p w14:paraId="48B0E044" w14:textId="46CBC28D" w:rsidR="0074780E" w:rsidRPr="00D920B6" w:rsidRDefault="0074780E" w:rsidP="00D920B6">
      <w:pPr>
        <w:pStyle w:val="Zkladntext"/>
      </w:pPr>
      <w:r w:rsidRPr="00D920B6">
        <w:t xml:space="preserve">Návrh shybky </w:t>
      </w:r>
      <w:r w:rsidR="00576E0E" w:rsidRPr="00D920B6">
        <w:t xml:space="preserve">kanalizačního i vodovodního potrubí </w:t>
      </w:r>
      <w:r w:rsidRPr="00D920B6">
        <w:t>musí být doložen hydraulickým výpočtem. U hlavních a kmenových stok se zpravidla navrhuje jako dvouramenná s jedním ramenem splaškovým a druhým dešťovým. Shybka má sestupné a vzestupné rameno o doporučeném sklonu 1:5. Shybku je důležité situovat tak, aby byla v přímém směru a před nátokem na shybku došlo k uklidnění hladiny, tedy bez oblouků, spadišť a lomových šachet. Pro DN300-600 je uklidňující délka 20x průměr a pro větší profily 10x průměr.</w:t>
      </w:r>
    </w:p>
    <w:p w14:paraId="4498781B" w14:textId="77777777" w:rsidR="0074780E" w:rsidRPr="00D920B6" w:rsidRDefault="0074780E" w:rsidP="00D920B6">
      <w:pPr>
        <w:pStyle w:val="Zkladntext"/>
      </w:pPr>
      <w:r w:rsidRPr="00D920B6">
        <w:t>Revizní šachtu před shybkou je nutné navrhnout s usazovacím prostorem a situovat ji tak, aby</w:t>
      </w:r>
    </w:p>
    <w:p w14:paraId="284470C3" w14:textId="77777777" w:rsidR="0074780E" w:rsidRPr="00D920B6" w:rsidRDefault="0074780E" w:rsidP="00D920B6">
      <w:pPr>
        <w:pStyle w:val="Zkladntext"/>
      </w:pPr>
      <w:r w:rsidRPr="00D920B6">
        <w:t>byl k této šachtě umožněn příjezd pro těžkou techniku.</w:t>
      </w:r>
    </w:p>
    <w:p w14:paraId="64A6B138" w14:textId="413BC7C1" w:rsidR="0074780E" w:rsidRPr="00D920B6" w:rsidRDefault="0074780E" w:rsidP="00D920B6">
      <w:pPr>
        <w:pStyle w:val="Zkladntext"/>
      </w:pPr>
      <w:r w:rsidRPr="00D920B6">
        <w:t xml:space="preserve">Každá konkrétní </w:t>
      </w:r>
      <w:r w:rsidR="00576E0E" w:rsidRPr="00D920B6">
        <w:t xml:space="preserve">vodovodní i </w:t>
      </w:r>
      <w:r w:rsidRPr="00D920B6">
        <w:t>kanalizační shybka musí být odsouhlasena vlastníkem (správcem) toku případně vlastníkem (provozovatelem) komunikace a SMJ.</w:t>
      </w:r>
    </w:p>
    <w:p w14:paraId="42397CF7" w14:textId="12F35F55" w:rsidR="0074780E" w:rsidRPr="00842365" w:rsidRDefault="0074780E" w:rsidP="002D3643">
      <w:pPr>
        <w:pStyle w:val="Nadpis3"/>
      </w:pPr>
      <w:bookmarkStart w:id="52" w:name="_Toc133325585"/>
      <w:bookmarkStart w:id="53" w:name="_Toc201825653"/>
      <w:bookmarkStart w:id="54" w:name="_Toc194322200"/>
      <w:r w:rsidRPr="00842365">
        <w:t>Přechody po</w:t>
      </w:r>
      <w:r w:rsidRPr="00842365">
        <w:rPr>
          <w:spacing w:val="-3"/>
        </w:rPr>
        <w:t xml:space="preserve"> </w:t>
      </w:r>
      <w:r w:rsidRPr="00842365">
        <w:t>mostech</w:t>
      </w:r>
      <w:bookmarkEnd w:id="52"/>
      <w:bookmarkEnd w:id="53"/>
      <w:bookmarkEnd w:id="54"/>
    </w:p>
    <w:p w14:paraId="327BF9C1" w14:textId="4D324024" w:rsidR="0074780E" w:rsidRPr="00D920B6" w:rsidRDefault="0074780E" w:rsidP="00D920B6">
      <w:pPr>
        <w:pStyle w:val="Zkladntext"/>
      </w:pPr>
      <w:r w:rsidRPr="00D920B6">
        <w:t xml:space="preserve">Uložení potrubí na mostech se řídí dle ČSN 73 6201 – čl.15.21 (mosty pozemních komunikací a městských drah) a čl.14.17 (mosty drážní). Z nich mj. vyplývá, že možnost uložení potrubí bude ověřena výpočtem únosnosti dotčené části mostu. </w:t>
      </w:r>
      <w:r w:rsidR="00576E0E" w:rsidRPr="00D920B6">
        <w:t>P</w:t>
      </w:r>
      <w:r w:rsidRPr="00D920B6">
        <w:t>otrubí na mostech musí být mrazuvzdorně tepelně izolován</w:t>
      </w:r>
      <w:r w:rsidR="00415528" w:rsidRPr="00D920B6">
        <w:t>o</w:t>
      </w:r>
      <w:r w:rsidRPr="00D920B6">
        <w:t>, situován</w:t>
      </w:r>
      <w:r w:rsidR="00415528" w:rsidRPr="00D920B6">
        <w:t>o</w:t>
      </w:r>
      <w:r w:rsidRPr="00D920B6">
        <w:t xml:space="preserve"> tak, aby nebránil</w:t>
      </w:r>
      <w:r w:rsidR="00415528" w:rsidRPr="00D920B6">
        <w:t>o</w:t>
      </w:r>
      <w:r w:rsidRPr="00D920B6">
        <w:t xml:space="preserve"> prohlídkám, údržbě či opravě mostu.</w:t>
      </w:r>
    </w:p>
    <w:p w14:paraId="59293BC6" w14:textId="73E9E6E8" w:rsidR="0074780E" w:rsidRPr="00D920B6" w:rsidRDefault="0074780E" w:rsidP="00D920B6">
      <w:pPr>
        <w:pStyle w:val="Zkladntext"/>
      </w:pPr>
      <w:r w:rsidRPr="00D920B6">
        <w:t xml:space="preserve">Dále musí být zajištěna dilatace potrubí nezávislá na mostní konstrukci, </w:t>
      </w:r>
      <w:r w:rsidR="00576E0E" w:rsidRPr="00D920B6">
        <w:t xml:space="preserve">kanalizační </w:t>
      </w:r>
      <w:r w:rsidRPr="00D920B6">
        <w:t>potrubí musí být opatřeno výpustmi, musí být vyřešen odvod vody z nosné konstrukce mostu v případě havárie potrubí.</w:t>
      </w:r>
    </w:p>
    <w:p w14:paraId="1DE712E4" w14:textId="118AB69B" w:rsidR="0074780E" w:rsidRPr="00D920B6" w:rsidRDefault="0074780E" w:rsidP="00D920B6">
      <w:pPr>
        <w:pStyle w:val="Zkladntext"/>
      </w:pPr>
      <w:r w:rsidRPr="00D920B6">
        <w:t xml:space="preserve">Pro vedení kanalizačního výtlaku </w:t>
      </w:r>
      <w:r w:rsidR="00576E0E" w:rsidRPr="00D920B6">
        <w:t xml:space="preserve">a vodovodního potrubí </w:t>
      </w:r>
      <w:r w:rsidRPr="00D920B6">
        <w:t xml:space="preserve">na mostech se používají trouby z tvárné litiny, </w:t>
      </w:r>
      <w:r w:rsidR="00576E0E" w:rsidRPr="00D920B6">
        <w:t xml:space="preserve">austenitické </w:t>
      </w:r>
      <w:r w:rsidRPr="00D920B6">
        <w:t>korozivzdorné oceli</w:t>
      </w:r>
      <w:r w:rsidR="00576E0E" w:rsidRPr="00D920B6">
        <w:t xml:space="preserve"> (třídy 1.4307 a vyšší)</w:t>
      </w:r>
      <w:r w:rsidRPr="00D920B6">
        <w:t>, případně potrubí polyet</w:t>
      </w:r>
      <w:r w:rsidR="00576E0E" w:rsidRPr="00D920B6">
        <w:t>h</w:t>
      </w:r>
      <w:r w:rsidRPr="00D920B6">
        <w:t>ylénové. Pokud je potrubí elektricky izolované od konstrukce mostu, musí být samostatně uzemněné.</w:t>
      </w:r>
    </w:p>
    <w:p w14:paraId="44CC8740" w14:textId="77777777" w:rsidR="0074780E" w:rsidRPr="00D920B6" w:rsidRDefault="0074780E" w:rsidP="00D920B6">
      <w:pPr>
        <w:pStyle w:val="Zkladntext"/>
      </w:pPr>
      <w:r w:rsidRPr="00D920B6">
        <w:t>Obecně platí, že uložení i údržba cizího vedení na mostě nebo v jeho blízkosti se řídí podmínkami stanovenými správcem mostu.</w:t>
      </w:r>
    </w:p>
    <w:p w14:paraId="5BF6202B" w14:textId="77777777" w:rsidR="007539D1" w:rsidRPr="00842365" w:rsidRDefault="007245EC" w:rsidP="003B2C3B">
      <w:pPr>
        <w:pStyle w:val="Nadpis2"/>
      </w:pPr>
      <w:bookmarkStart w:id="55" w:name="_Toc133325586"/>
      <w:bookmarkStart w:id="56" w:name="_Toc201825654"/>
      <w:bookmarkStart w:id="57" w:name="_Toc194322201"/>
      <w:r w:rsidRPr="00842365">
        <w:t>Oplocení</w:t>
      </w:r>
      <w:bookmarkEnd w:id="55"/>
      <w:bookmarkEnd w:id="56"/>
      <w:bookmarkEnd w:id="57"/>
    </w:p>
    <w:p w14:paraId="0C3D010B" w14:textId="77777777" w:rsidR="007539D1" w:rsidRPr="00D920B6" w:rsidRDefault="007245EC" w:rsidP="00D920B6">
      <w:pPr>
        <w:pStyle w:val="Zkladntext"/>
      </w:pPr>
      <w:r w:rsidRPr="00D920B6">
        <w:t>Oplocení objektů na vodovodech (vodní zdroje, čerpací stanice, vodojemy apod.) a na kanalizacích (čerpací stanice, čistírny odpadních vod apod.) bude provedeno vždy s výjimkou těchto případů:</w:t>
      </w:r>
    </w:p>
    <w:p w14:paraId="1B5DBA4C" w14:textId="7C096E0F" w:rsidR="007539D1" w:rsidRPr="00842365" w:rsidRDefault="007245EC" w:rsidP="00985FEB">
      <w:pPr>
        <w:pStyle w:val="Zkladntext"/>
        <w:numPr>
          <w:ilvl w:val="0"/>
          <w:numId w:val="58"/>
        </w:numPr>
      </w:pPr>
      <w:r w:rsidRPr="00842365">
        <w:t>Prameniště v</w:t>
      </w:r>
      <w:r w:rsidR="00632B13" w:rsidRPr="00842365">
        <w:t> </w:t>
      </w:r>
      <w:r w:rsidRPr="00842365">
        <w:t>lese</w:t>
      </w:r>
      <w:r w:rsidR="00632B13" w:rsidRPr="00842365">
        <w:t>,</w:t>
      </w:r>
      <w:r w:rsidRPr="00842365">
        <w:t xml:space="preserve"> není-li vyžadováno rozhodnutím o stanovení ochranného</w:t>
      </w:r>
      <w:r w:rsidRPr="00842365">
        <w:rPr>
          <w:spacing w:val="-13"/>
        </w:rPr>
        <w:t xml:space="preserve"> </w:t>
      </w:r>
      <w:r w:rsidRPr="00842365">
        <w:t>pásma</w:t>
      </w:r>
    </w:p>
    <w:p w14:paraId="75C0AB08" w14:textId="77777777" w:rsidR="007539D1" w:rsidRPr="00842365" w:rsidRDefault="007245EC" w:rsidP="00985FEB">
      <w:pPr>
        <w:pStyle w:val="Zkladntext"/>
        <w:numPr>
          <w:ilvl w:val="0"/>
          <w:numId w:val="58"/>
        </w:numPr>
      </w:pPr>
      <w:r w:rsidRPr="00842365">
        <w:t>Čerpací stanice pitných vod a AT</w:t>
      </w:r>
      <w:r w:rsidRPr="00842365">
        <w:rPr>
          <w:spacing w:val="-7"/>
        </w:rPr>
        <w:t xml:space="preserve"> </w:t>
      </w:r>
      <w:r w:rsidRPr="00842365">
        <w:t>stanice</w:t>
      </w:r>
    </w:p>
    <w:p w14:paraId="260F4274" w14:textId="77777777" w:rsidR="00207798" w:rsidRPr="00842365" w:rsidRDefault="007245EC" w:rsidP="00985FEB">
      <w:pPr>
        <w:pStyle w:val="Zkladntext"/>
        <w:numPr>
          <w:ilvl w:val="0"/>
          <w:numId w:val="58"/>
        </w:numPr>
      </w:pPr>
      <w:r w:rsidRPr="00842365">
        <w:t>Vodojemy, kde je zabezpečeno dvojité jištění přístupu k akumulaci</w:t>
      </w:r>
      <w:r w:rsidRPr="00842365">
        <w:rPr>
          <w:spacing w:val="-9"/>
        </w:rPr>
        <w:t xml:space="preserve"> </w:t>
      </w:r>
      <w:r w:rsidRPr="00842365">
        <w:t>vody</w:t>
      </w:r>
    </w:p>
    <w:p w14:paraId="61EBDE60" w14:textId="618AD4B6" w:rsidR="007539D1" w:rsidRPr="00842365" w:rsidRDefault="007245EC" w:rsidP="00985FEB">
      <w:pPr>
        <w:pStyle w:val="Zkladntext"/>
        <w:numPr>
          <w:ilvl w:val="0"/>
          <w:numId w:val="58"/>
        </w:numPr>
      </w:pPr>
      <w:r w:rsidRPr="00842365">
        <w:t>Čerpací stanice odpadních vod bez nadzemních objektů, technologií a</w:t>
      </w:r>
      <w:r w:rsidRPr="00842365">
        <w:rPr>
          <w:spacing w:val="34"/>
        </w:rPr>
        <w:t xml:space="preserve"> </w:t>
      </w:r>
      <w:r w:rsidRPr="00842365">
        <w:t>úložišť</w:t>
      </w:r>
    </w:p>
    <w:p w14:paraId="30BEF320" w14:textId="77777777" w:rsidR="007539D1" w:rsidRPr="00842365" w:rsidRDefault="007245EC" w:rsidP="00985FEB">
      <w:pPr>
        <w:pStyle w:val="Zkladntext"/>
        <w:numPr>
          <w:ilvl w:val="0"/>
          <w:numId w:val="58"/>
        </w:numPr>
      </w:pPr>
      <w:r w:rsidRPr="00842365">
        <w:t>nebezpečných látek (shrabky apod.)</w:t>
      </w:r>
    </w:p>
    <w:p w14:paraId="2881DBD5" w14:textId="77777777" w:rsidR="007539D1" w:rsidRPr="00842365" w:rsidRDefault="007245EC">
      <w:pPr>
        <w:spacing w:before="120"/>
        <w:ind w:left="785"/>
        <w:rPr>
          <w:b/>
          <w:lang w:val="cs-CZ"/>
        </w:rPr>
      </w:pPr>
      <w:r w:rsidRPr="00842365">
        <w:rPr>
          <w:b/>
          <w:lang w:val="cs-CZ"/>
        </w:rPr>
        <w:t>Provedení oplocení:</w:t>
      </w:r>
    </w:p>
    <w:p w14:paraId="18DB3F9E" w14:textId="3F849D87" w:rsidR="007539D1" w:rsidRPr="00D920B6" w:rsidRDefault="007245EC" w:rsidP="00D920B6">
      <w:pPr>
        <w:pStyle w:val="Zkladntext"/>
      </w:pPr>
      <w:r w:rsidRPr="00D920B6">
        <w:t xml:space="preserve">Pletivo výšky min. 1,8 m, oko 50 x 50 mm, drát průměru 1,6 mm, tj. 2,6 mm včetně </w:t>
      </w:r>
      <w:r w:rsidR="000B176E" w:rsidRPr="00D920B6">
        <w:t xml:space="preserve">vrstvy </w:t>
      </w:r>
      <w:r w:rsidRPr="00D920B6">
        <w:t>PVC. Mimo zástavbu bude oplocení doplněno min. dvěma řadami ostnatého drátu.</w:t>
      </w:r>
    </w:p>
    <w:p w14:paraId="2E243D95" w14:textId="77777777" w:rsidR="007539D1" w:rsidRPr="00D920B6" w:rsidRDefault="007245EC" w:rsidP="00D920B6">
      <w:pPr>
        <w:pStyle w:val="Zkladntext"/>
      </w:pPr>
      <w:r w:rsidRPr="00D920B6">
        <w:t>Sloupky:</w:t>
      </w:r>
    </w:p>
    <w:p w14:paraId="3F5B44E9" w14:textId="77777777" w:rsidR="007539D1" w:rsidRPr="00842365" w:rsidRDefault="007245EC" w:rsidP="00FD0700">
      <w:pPr>
        <w:pStyle w:val="Zkladntext"/>
        <w:numPr>
          <w:ilvl w:val="0"/>
          <w:numId w:val="22"/>
        </w:numPr>
      </w:pPr>
      <w:r w:rsidRPr="00842365">
        <w:t>Kovové s úpravou vnitřním i vnějším pozinkováním s potažením</w:t>
      </w:r>
      <w:r w:rsidRPr="00842365">
        <w:rPr>
          <w:spacing w:val="-7"/>
        </w:rPr>
        <w:t xml:space="preserve"> </w:t>
      </w:r>
      <w:r w:rsidRPr="00842365">
        <w:t>polyesterem</w:t>
      </w:r>
    </w:p>
    <w:p w14:paraId="2B6F78EF" w14:textId="07DB0CB8" w:rsidR="007539D1" w:rsidRPr="00842365" w:rsidRDefault="007245EC" w:rsidP="00FD0700">
      <w:pPr>
        <w:pStyle w:val="Zkladntext"/>
        <w:numPr>
          <w:ilvl w:val="0"/>
          <w:numId w:val="22"/>
        </w:numPr>
      </w:pPr>
      <w:r w:rsidRPr="00842365">
        <w:t xml:space="preserve">Betonové prefabrikované </w:t>
      </w:r>
      <w:r w:rsidR="007F0AB1" w:rsidRPr="00842365">
        <w:t>podhrabové desky</w:t>
      </w:r>
    </w:p>
    <w:p w14:paraId="6E7F3DF1" w14:textId="241825FC" w:rsidR="00FC4BD5" w:rsidRPr="00D920B6" w:rsidRDefault="007245EC" w:rsidP="00D920B6">
      <w:pPr>
        <w:pStyle w:val="Zkladntext"/>
      </w:pPr>
      <w:r w:rsidRPr="00D920B6">
        <w:t xml:space="preserve">Na vstupu označení tabulkami: „Vodárenský objekt – </w:t>
      </w:r>
      <w:r w:rsidR="007F0AB1" w:rsidRPr="00D920B6">
        <w:t>VSTUP ZAKÁZÁN</w:t>
      </w:r>
      <w:r w:rsidRPr="00D920B6">
        <w:t>".</w:t>
      </w:r>
    </w:p>
    <w:p w14:paraId="4D75F4FC" w14:textId="77777777" w:rsidR="00FC4BD5" w:rsidRPr="00842365" w:rsidRDefault="00FC4BD5">
      <w:pPr>
        <w:rPr>
          <w:lang w:val="cs-CZ"/>
        </w:rPr>
      </w:pPr>
      <w:r w:rsidRPr="00842365">
        <w:rPr>
          <w:lang w:val="cs-CZ"/>
        </w:rPr>
        <w:br w:type="page"/>
      </w:r>
    </w:p>
    <w:p w14:paraId="7779574F" w14:textId="77777777" w:rsidR="007539D1" w:rsidRPr="00842365" w:rsidRDefault="007245EC" w:rsidP="00785993">
      <w:pPr>
        <w:pStyle w:val="Nadpis1"/>
      </w:pPr>
      <w:bookmarkStart w:id="58" w:name="_Toc133325587"/>
      <w:bookmarkStart w:id="59" w:name="_Toc201825655"/>
      <w:bookmarkStart w:id="60" w:name="_Toc194322202"/>
      <w:r w:rsidRPr="00842365">
        <w:t>Postup při výstavbě a uvedení do</w:t>
      </w:r>
      <w:r w:rsidRPr="00842365">
        <w:rPr>
          <w:spacing w:val="-3"/>
        </w:rPr>
        <w:t xml:space="preserve"> </w:t>
      </w:r>
      <w:r w:rsidRPr="00842365">
        <w:t>provozu</w:t>
      </w:r>
      <w:bookmarkEnd w:id="58"/>
      <w:bookmarkEnd w:id="59"/>
      <w:bookmarkEnd w:id="60"/>
    </w:p>
    <w:p w14:paraId="2604C5A0" w14:textId="77777777" w:rsidR="00A02B9D" w:rsidRPr="00A02B9D" w:rsidRDefault="00A02B9D" w:rsidP="00326262">
      <w:pPr>
        <w:pStyle w:val="Nadpis2"/>
      </w:pPr>
      <w:bookmarkStart w:id="61" w:name="_Toc201825457"/>
      <w:bookmarkStart w:id="62" w:name="_Toc201825657"/>
      <w:bookmarkStart w:id="63" w:name="_Toc194322203"/>
      <w:bookmarkEnd w:id="61"/>
      <w:r w:rsidRPr="00A02B9D">
        <w:t>Řízení o povolení záměru</w:t>
      </w:r>
      <w:bookmarkEnd w:id="62"/>
      <w:bookmarkEnd w:id="63"/>
    </w:p>
    <w:p w14:paraId="201E62CB" w14:textId="0792C41C" w:rsidR="00A02B9D" w:rsidRPr="00A02B9D" w:rsidRDefault="00A02B9D" w:rsidP="00A02B9D">
      <w:pPr>
        <w:pStyle w:val="Zkladntext"/>
      </w:pPr>
      <w:r w:rsidRPr="00A02B9D">
        <w:t>Pro výstavbu vodovodu či kanalizace pro veřejnou potřebu je třeba získat povolení záměru vydané příslušným stavebním úřadem. Tento proces zahrnuje posouzení souladu záměru s územním plánem, technické požadavky na stavbu a koordinaci vyjádření dotčených orgánů. Stavební úřad vydává koordinované závazné stanovisko, které obsahuje souhrnná stanoviska všech relevantních orgánů.</w:t>
      </w:r>
    </w:p>
    <w:p w14:paraId="48C0CD27" w14:textId="247A1CCC" w:rsidR="00A02B9D" w:rsidRPr="00985FEB" w:rsidRDefault="00A02B9D" w:rsidP="00A02B9D">
      <w:pPr>
        <w:pStyle w:val="Zkladntext"/>
      </w:pPr>
      <w:r w:rsidRPr="00985FEB">
        <w:t xml:space="preserve">K žádosti o vydání </w:t>
      </w:r>
      <w:r w:rsidRPr="00A02B9D">
        <w:t>povolení záměru</w:t>
      </w:r>
      <w:r w:rsidRPr="00985FEB">
        <w:t xml:space="preserve"> je třeba doložit:</w:t>
      </w:r>
    </w:p>
    <w:p w14:paraId="278B2EFB" w14:textId="4611B82A" w:rsidR="00A02B9D" w:rsidRPr="00A02B9D" w:rsidRDefault="00A02B9D" w:rsidP="00985FEB">
      <w:pPr>
        <w:pStyle w:val="Zkladntext"/>
        <w:numPr>
          <w:ilvl w:val="0"/>
          <w:numId w:val="55"/>
        </w:numPr>
      </w:pPr>
      <w:r w:rsidRPr="00A02B9D">
        <w:t>souhlas</w:t>
      </w:r>
      <w:r w:rsidRPr="00985FEB">
        <w:t xml:space="preserve"> </w:t>
      </w:r>
      <w:r w:rsidRPr="00A02B9D">
        <w:t>s umístěním</w:t>
      </w:r>
      <w:r w:rsidRPr="00985FEB">
        <w:t xml:space="preserve"> </w:t>
      </w:r>
      <w:r w:rsidRPr="00A02B9D">
        <w:t>stavebního</w:t>
      </w:r>
      <w:r w:rsidRPr="00985FEB">
        <w:t xml:space="preserve"> </w:t>
      </w:r>
      <w:r w:rsidRPr="00A02B9D">
        <w:t>záměru</w:t>
      </w:r>
      <w:r w:rsidRPr="00985FEB">
        <w:t xml:space="preserve"> </w:t>
      </w:r>
      <w:r w:rsidRPr="00A02B9D">
        <w:t>(souhlas</w:t>
      </w:r>
      <w:r w:rsidRPr="00985FEB">
        <w:t xml:space="preserve"> </w:t>
      </w:r>
      <w:r w:rsidRPr="00A02B9D">
        <w:t>musí</w:t>
      </w:r>
      <w:r w:rsidRPr="00985FEB">
        <w:t xml:space="preserve"> </w:t>
      </w:r>
      <w:r w:rsidRPr="00A02B9D">
        <w:t>být</w:t>
      </w:r>
      <w:r w:rsidRPr="00985FEB">
        <w:t xml:space="preserve"> </w:t>
      </w:r>
      <w:r w:rsidRPr="00A02B9D">
        <w:t>vyznačen</w:t>
      </w:r>
      <w:r w:rsidRPr="00985FEB">
        <w:t xml:space="preserve"> </w:t>
      </w:r>
      <w:r w:rsidRPr="00A02B9D">
        <w:t>na</w:t>
      </w:r>
      <w:r w:rsidRPr="00985FEB">
        <w:t xml:space="preserve"> </w:t>
      </w:r>
      <w:r w:rsidRPr="00A02B9D">
        <w:t>situačním</w:t>
      </w:r>
      <w:r w:rsidRPr="00985FEB">
        <w:t xml:space="preserve"> </w:t>
      </w:r>
      <w:r w:rsidRPr="00A02B9D">
        <w:t>výkresu nebo projektové dokumentaci, pokud žadatel není vlastníkem stavby nebo</w:t>
      </w:r>
      <w:r w:rsidRPr="00985FEB">
        <w:t xml:space="preserve"> </w:t>
      </w:r>
      <w:r w:rsidRPr="00A02B9D">
        <w:t>pozemku),</w:t>
      </w:r>
    </w:p>
    <w:p w14:paraId="2196168C" w14:textId="30D2EC3D" w:rsidR="00A02B9D" w:rsidRPr="00A02B9D" w:rsidRDefault="00A02B9D" w:rsidP="00985FEB">
      <w:pPr>
        <w:pStyle w:val="Zkladntext"/>
        <w:numPr>
          <w:ilvl w:val="0"/>
          <w:numId w:val="55"/>
        </w:numPr>
      </w:pPr>
      <w:r w:rsidRPr="00A02B9D">
        <w:t>koordinované závazné stanovisko, popřípadě rozhodnutí dotčených orgánů nebo jiné doklady podle zvláštních právních</w:t>
      </w:r>
      <w:r w:rsidRPr="00985FEB">
        <w:t xml:space="preserve"> </w:t>
      </w:r>
      <w:r w:rsidRPr="00A02B9D">
        <w:t>předpisů,</w:t>
      </w:r>
    </w:p>
    <w:p w14:paraId="15EBB7A7" w14:textId="08D1CCB7" w:rsidR="00A02B9D" w:rsidRPr="00A02B9D" w:rsidRDefault="00A02B9D" w:rsidP="00985FEB">
      <w:pPr>
        <w:pStyle w:val="Zkladntext"/>
        <w:numPr>
          <w:ilvl w:val="0"/>
          <w:numId w:val="55"/>
        </w:numPr>
      </w:pPr>
      <w:r w:rsidRPr="00A02B9D">
        <w:t>stanoviska vlastníků veřejné dopravní a technické infrastruktury k možnosti a způsobu napojení nebo k podmínkám dotčených ochranných a bezpečnostních</w:t>
      </w:r>
      <w:r w:rsidRPr="00985FEB">
        <w:t xml:space="preserve"> </w:t>
      </w:r>
      <w:r w:rsidRPr="00A02B9D">
        <w:t>pásem,</w:t>
      </w:r>
    </w:p>
    <w:p w14:paraId="0EF13D64" w14:textId="01903778" w:rsidR="00A02B9D" w:rsidRPr="00A02B9D" w:rsidRDefault="00A02B9D" w:rsidP="00985FEB">
      <w:pPr>
        <w:pStyle w:val="Zkladntext"/>
        <w:numPr>
          <w:ilvl w:val="0"/>
          <w:numId w:val="55"/>
        </w:numPr>
      </w:pPr>
      <w:r w:rsidRPr="00A02B9D">
        <w:t>smlouvy s vlastníky veřejné dopravní a technické infrastruktury, pokud záměr vyžaduje vybudování nové nebo úpravu stávající infrastruktury,</w:t>
      </w:r>
    </w:p>
    <w:p w14:paraId="57CCCFE3" w14:textId="2B86091E" w:rsidR="00A02B9D" w:rsidRPr="00A02B9D" w:rsidRDefault="00A02B9D" w:rsidP="00985FEB">
      <w:pPr>
        <w:pStyle w:val="Zkladntext"/>
        <w:numPr>
          <w:ilvl w:val="0"/>
          <w:numId w:val="55"/>
        </w:numPr>
      </w:pPr>
      <w:r w:rsidRPr="00A02B9D">
        <w:t>dokumentaci pro vydání povolení záměru, která obsahuje průvodní zprávu, souhrnnou technickou zprávu, situační výkresy, dokumentaci objektů a dokladovou část,</w:t>
      </w:r>
    </w:p>
    <w:p w14:paraId="06B1A3A2" w14:textId="77777777" w:rsidR="00A02B9D" w:rsidRPr="00985FEB" w:rsidRDefault="00A02B9D" w:rsidP="00A02B9D">
      <w:pPr>
        <w:pStyle w:val="Zkladntext"/>
      </w:pPr>
      <w:r w:rsidRPr="00985FEB">
        <w:t>Pro vydání vyjádření žadatel SMJ předloží:</w:t>
      </w:r>
    </w:p>
    <w:p w14:paraId="67DF1F7E" w14:textId="1FBF5B3E" w:rsidR="00A02B9D" w:rsidRPr="00D00F80" w:rsidRDefault="00A02B9D" w:rsidP="00985FEB">
      <w:pPr>
        <w:pStyle w:val="Zkladntext"/>
        <w:numPr>
          <w:ilvl w:val="0"/>
          <w:numId w:val="56"/>
        </w:numPr>
      </w:pPr>
      <w:r w:rsidRPr="00D00F80">
        <w:t>žádost (https://www.vodasmj.cz/dokumenty) s konkrétními údaji: žadatel (jméno nebo název firmy /IČ/, adresa, telefon, e-mail), popis stavby, místo stavby (k. ú., parcelní č. pozemku, ulice, číslo popisné/orientační), investor (jméno nebo název firmy /IČ/, adresa, telefon,</w:t>
      </w:r>
      <w:r w:rsidRPr="00985FEB">
        <w:t xml:space="preserve"> </w:t>
      </w:r>
      <w:r w:rsidRPr="00D00F80">
        <w:t>e-mail, atd.),</w:t>
      </w:r>
    </w:p>
    <w:p w14:paraId="75C813F7" w14:textId="667522A1" w:rsidR="00A02B9D" w:rsidRPr="00D00F80" w:rsidRDefault="00A02B9D" w:rsidP="00985FEB">
      <w:pPr>
        <w:pStyle w:val="Zkladntext"/>
        <w:numPr>
          <w:ilvl w:val="0"/>
          <w:numId w:val="56"/>
        </w:numPr>
      </w:pPr>
      <w:r w:rsidRPr="00D00F80">
        <w:t>dokumentaci pro řízení o povolení záměru (u koordinačních výkresů apod. i ve formátu .dwg, případně .dgn),</w:t>
      </w:r>
    </w:p>
    <w:p w14:paraId="17B2D9DA" w14:textId="36BE7AB1" w:rsidR="00A02B9D" w:rsidRPr="00D00F80" w:rsidRDefault="00A02B9D" w:rsidP="00985FEB">
      <w:pPr>
        <w:pStyle w:val="Zkladntext"/>
        <w:numPr>
          <w:ilvl w:val="0"/>
          <w:numId w:val="56"/>
        </w:numPr>
      </w:pPr>
      <w:r w:rsidRPr="00D00F80">
        <w:t>v případě zastupování plnou moc.</w:t>
      </w:r>
    </w:p>
    <w:p w14:paraId="435C420F" w14:textId="1211D389" w:rsidR="00A02B9D" w:rsidRPr="00A02B9D" w:rsidRDefault="00A02B9D" w:rsidP="00A02B9D">
      <w:pPr>
        <w:pStyle w:val="Zkladntext"/>
      </w:pPr>
      <w:r w:rsidRPr="00A02B9D">
        <w:t>Stanovisko/vyjádření provozovatele bude žadateli zasláno písemně na uvedenou adresu v žádosti nebo elektronicky na uvedený e-mail. Společně se žádostí bude předložen dokument prokazující uzavření smluvního vztahu se statutárním městem Jihlava ve věci budoucího předání vybudované infrastruktury do majetku vlastníka. Podmínky převzetí vodohospodářské infrastruktury do majetku vlastníka budou ošetřeny smlouvou o výstavbě nebo jinou smlouvou. Pokud bude vodovodní řad nebo kanalizační stoka provozována jiným subjektem, musí stavebník v místě napojení na vodovod nebo kanalizaci v provozování SMJ zřídit předávací místo, které musí být součástí projektové dokumentace (u vodovodu – vodoměrná šachta, u kanalizace – revizní šachta s měřením).</w:t>
      </w:r>
    </w:p>
    <w:p w14:paraId="455F0653" w14:textId="77777777" w:rsidR="00A02B9D" w:rsidRPr="00985FEB" w:rsidRDefault="00A02B9D" w:rsidP="00A02B9D">
      <w:pPr>
        <w:pStyle w:val="Zkladntext"/>
      </w:pPr>
      <w:r w:rsidRPr="00985FEB">
        <w:t>Žadatel od SMJ obdrží:</w:t>
      </w:r>
    </w:p>
    <w:p w14:paraId="698285ED" w14:textId="2CF7965E" w:rsidR="00A02B9D" w:rsidRPr="00A02B9D" w:rsidRDefault="00A02B9D" w:rsidP="00985FEB">
      <w:pPr>
        <w:pStyle w:val="Zkladntext"/>
        <w:numPr>
          <w:ilvl w:val="0"/>
          <w:numId w:val="57"/>
        </w:numPr>
      </w:pPr>
      <w:r w:rsidRPr="00A02B9D">
        <w:t>vyjádření z hlediska možnosti a způsobu</w:t>
      </w:r>
      <w:r w:rsidRPr="00985FEB">
        <w:t xml:space="preserve"> </w:t>
      </w:r>
      <w:r w:rsidRPr="00A02B9D">
        <w:t>napojení,</w:t>
      </w:r>
    </w:p>
    <w:p w14:paraId="4F58C4E4" w14:textId="29E445BE" w:rsidR="00A02B9D" w:rsidRPr="00A02B9D" w:rsidRDefault="00A02B9D" w:rsidP="00985FEB">
      <w:pPr>
        <w:pStyle w:val="Zkladntext"/>
        <w:numPr>
          <w:ilvl w:val="0"/>
          <w:numId w:val="57"/>
        </w:numPr>
      </w:pPr>
      <w:r w:rsidRPr="00A02B9D">
        <w:t>vyjádření předpokládaného budoucího provozovatele dle zákona č. 274/2001</w:t>
      </w:r>
      <w:r w:rsidRPr="00985FEB">
        <w:t xml:space="preserve"> </w:t>
      </w:r>
      <w:r w:rsidRPr="00A02B9D">
        <w:t>Sb., ve znění pozdějších předpisů,</w:t>
      </w:r>
    </w:p>
    <w:p w14:paraId="1B8638F8" w14:textId="11B650ED" w:rsidR="00A02B9D" w:rsidRPr="00A02B9D" w:rsidRDefault="00A02B9D" w:rsidP="00985FEB">
      <w:pPr>
        <w:pStyle w:val="Zkladntext"/>
        <w:numPr>
          <w:ilvl w:val="0"/>
          <w:numId w:val="57"/>
        </w:numPr>
      </w:pPr>
      <w:r w:rsidRPr="00A02B9D">
        <w:t>vyjádření z hlediska dotčení stávajících vodovodů a kanalizací, případně i jiných liniových staveb, objektů a zařízení v provozování</w:t>
      </w:r>
      <w:r w:rsidRPr="00985FEB">
        <w:t xml:space="preserve"> </w:t>
      </w:r>
      <w:r w:rsidRPr="00A02B9D">
        <w:t>SMJ.</w:t>
      </w:r>
    </w:p>
    <w:p w14:paraId="07444948" w14:textId="3554551A" w:rsidR="00A02B9D" w:rsidRPr="00985FEB" w:rsidRDefault="00A02B9D" w:rsidP="00A02B9D">
      <w:pPr>
        <w:pStyle w:val="Zkladntext"/>
      </w:pPr>
      <w:r w:rsidRPr="00A02B9D">
        <w:t>Zrychlené</w:t>
      </w:r>
      <w:r w:rsidRPr="00985FEB">
        <w:t xml:space="preserve"> řízení</w:t>
      </w:r>
      <w:r w:rsidRPr="00A02B9D">
        <w:t xml:space="preserve"> o povolení záměru</w:t>
      </w:r>
    </w:p>
    <w:p w14:paraId="0ED4687B" w14:textId="2756C42A" w:rsidR="00A02B9D" w:rsidRPr="00A02B9D" w:rsidRDefault="00A02B9D" w:rsidP="00985FEB">
      <w:pPr>
        <w:pStyle w:val="Zkladntext"/>
        <w:numPr>
          <w:ilvl w:val="0"/>
          <w:numId w:val="44"/>
        </w:numPr>
      </w:pPr>
      <w:r w:rsidRPr="00A02B9D">
        <w:t>Povolení záměru může být vydáno jako první úkon v řízení, pokud nejsou vyžadována koordinovaná stanoviska dotčených orgánů nebo jiné složité projednávání (§ 212 stavebního zákona č. 283/2021 Sb., ve znění pozdějších</w:t>
      </w:r>
      <w:r w:rsidRPr="00985FEB">
        <w:t xml:space="preserve"> </w:t>
      </w:r>
      <w:r w:rsidRPr="00A02B9D">
        <w:t>předpisů).</w:t>
      </w:r>
    </w:p>
    <w:p w14:paraId="3B6ED6A8" w14:textId="77777777" w:rsidR="007539D1" w:rsidRPr="00842365" w:rsidRDefault="007245EC" w:rsidP="003B2C3B">
      <w:pPr>
        <w:pStyle w:val="Nadpis2"/>
      </w:pPr>
      <w:bookmarkStart w:id="64" w:name="_Toc133325589"/>
      <w:bookmarkStart w:id="65" w:name="_Toc201825658"/>
      <w:bookmarkStart w:id="66" w:name="_Toc194322204"/>
      <w:r w:rsidRPr="00EE2A6C">
        <w:t>Povolení</w:t>
      </w:r>
      <w:r w:rsidRPr="00842365">
        <w:t xml:space="preserve"> k nakládání s</w:t>
      </w:r>
      <w:r w:rsidRPr="00842365">
        <w:rPr>
          <w:spacing w:val="-2"/>
        </w:rPr>
        <w:t xml:space="preserve"> </w:t>
      </w:r>
      <w:r w:rsidRPr="00842365">
        <w:t>vodami</w:t>
      </w:r>
      <w:bookmarkEnd w:id="64"/>
      <w:bookmarkEnd w:id="65"/>
      <w:bookmarkEnd w:id="66"/>
    </w:p>
    <w:p w14:paraId="262DCA91" w14:textId="77777777" w:rsidR="007539D1" w:rsidRPr="00842365" w:rsidRDefault="007245EC" w:rsidP="00D920B6">
      <w:pPr>
        <w:pStyle w:val="Zkladntext"/>
      </w:pPr>
      <w:r w:rsidRPr="00842365">
        <w:t>Je třeba v případě, kdy vodní dílo slouží k nakládání s vodami. Vodní dílo nemůže být povoleno bez patřičného povolení k nakládání s vodami.</w:t>
      </w:r>
    </w:p>
    <w:p w14:paraId="45C0E6DB" w14:textId="45D3AFBC" w:rsidR="007539D1" w:rsidRPr="00842365" w:rsidRDefault="008F188E" w:rsidP="00D920B6">
      <w:pPr>
        <w:pStyle w:val="Zkladntext"/>
      </w:pPr>
      <w:r w:rsidRPr="00842365">
        <w:t>Ž</w:t>
      </w:r>
      <w:r w:rsidR="00F67563" w:rsidRPr="00842365">
        <w:t xml:space="preserve">adatel </w:t>
      </w:r>
      <w:r w:rsidR="007245EC" w:rsidRPr="00842365">
        <w:t>SMJ k žádosti o povolení nakládání s vodami doloží dokumentaci a doklady vyjmenované v oddíle č. 5.4</w:t>
      </w:r>
      <w:r w:rsidR="007245EC" w:rsidRPr="00842365">
        <w:rPr>
          <w:spacing w:val="-5"/>
        </w:rPr>
        <w:t xml:space="preserve"> </w:t>
      </w:r>
      <w:r w:rsidR="007245EC" w:rsidRPr="00842365">
        <w:t>Standardů.</w:t>
      </w:r>
    </w:p>
    <w:p w14:paraId="693A9D63" w14:textId="77777777" w:rsidR="007539D1" w:rsidRPr="00842365" w:rsidRDefault="007245EC" w:rsidP="003B2C3B">
      <w:pPr>
        <w:pStyle w:val="Nadpis2"/>
      </w:pPr>
      <w:bookmarkStart w:id="67" w:name="_Toc201825460"/>
      <w:bookmarkStart w:id="68" w:name="_Toc201825461"/>
      <w:bookmarkStart w:id="69" w:name="_Toc201825462"/>
      <w:bookmarkStart w:id="70" w:name="_Toc201825463"/>
      <w:bookmarkStart w:id="71" w:name="_Toc201825464"/>
      <w:bookmarkStart w:id="72" w:name="_Toc201825465"/>
      <w:bookmarkStart w:id="73" w:name="_Toc201825466"/>
      <w:bookmarkStart w:id="74" w:name="_Toc201825467"/>
      <w:bookmarkStart w:id="75" w:name="_Toc201825468"/>
      <w:bookmarkStart w:id="76" w:name="_Toc201825469"/>
      <w:bookmarkStart w:id="77" w:name="_Toc201825470"/>
      <w:bookmarkStart w:id="78" w:name="_Toc201825471"/>
      <w:bookmarkStart w:id="79" w:name="_Toc201825472"/>
      <w:bookmarkStart w:id="80" w:name="_Toc201825473"/>
      <w:bookmarkStart w:id="81" w:name="_Toc201825474"/>
      <w:bookmarkStart w:id="82" w:name="_Toc201825475"/>
      <w:bookmarkStart w:id="83" w:name="_Toc201825476"/>
      <w:bookmarkStart w:id="84" w:name="_Toc201825477"/>
      <w:bookmarkStart w:id="85" w:name="_Toc133325591"/>
      <w:bookmarkStart w:id="86" w:name="_Toc201825660"/>
      <w:bookmarkStart w:id="87" w:name="_Toc19432220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842365">
        <w:t>Provádění</w:t>
      </w:r>
      <w:r w:rsidRPr="00842365">
        <w:rPr>
          <w:spacing w:val="-2"/>
        </w:rPr>
        <w:t xml:space="preserve"> </w:t>
      </w:r>
      <w:r w:rsidRPr="00842365">
        <w:t>stavby</w:t>
      </w:r>
      <w:bookmarkEnd w:id="85"/>
      <w:bookmarkEnd w:id="86"/>
      <w:bookmarkEnd w:id="87"/>
    </w:p>
    <w:p w14:paraId="03A8F888" w14:textId="4A0950F1" w:rsidR="00C802AD" w:rsidRPr="00D920B6" w:rsidRDefault="00AA57EB" w:rsidP="00D920B6">
      <w:pPr>
        <w:pStyle w:val="Zkladntext"/>
      </w:pPr>
      <w:r w:rsidRPr="00D920B6">
        <w:t>S</w:t>
      </w:r>
      <w:r w:rsidR="007245EC" w:rsidRPr="00D920B6">
        <w:t>tavb</w:t>
      </w:r>
      <w:r w:rsidRPr="00D920B6">
        <w:t>a</w:t>
      </w:r>
      <w:r w:rsidR="007245EC" w:rsidRPr="00D920B6">
        <w:t xml:space="preserve">, která bude </w:t>
      </w:r>
      <w:r w:rsidR="00215A6E" w:rsidRPr="00D920B6">
        <w:t xml:space="preserve">následně </w:t>
      </w:r>
      <w:r w:rsidR="007245EC" w:rsidRPr="00D920B6">
        <w:t xml:space="preserve">předána </w:t>
      </w:r>
      <w:r w:rsidR="00215A6E" w:rsidRPr="00D920B6">
        <w:t xml:space="preserve">Vlastníkem </w:t>
      </w:r>
      <w:r w:rsidR="007245EC" w:rsidRPr="00D920B6">
        <w:t xml:space="preserve">do </w:t>
      </w:r>
      <w:r w:rsidR="00215A6E" w:rsidRPr="00D920B6">
        <w:t>pachtu</w:t>
      </w:r>
      <w:r w:rsidRPr="00D920B6">
        <w:t xml:space="preserve"> SMJ</w:t>
      </w:r>
      <w:r w:rsidR="007245EC" w:rsidRPr="00D920B6">
        <w:t xml:space="preserve">, vyžaduje kontrolu SMJ v různých stupních </w:t>
      </w:r>
      <w:r w:rsidRPr="00D920B6">
        <w:t xml:space="preserve">rozestavěnosti </w:t>
      </w:r>
      <w:r w:rsidR="007245EC" w:rsidRPr="00D920B6">
        <w:t xml:space="preserve">a při </w:t>
      </w:r>
      <w:r w:rsidR="00215A6E" w:rsidRPr="00D920B6">
        <w:t xml:space="preserve">odborných </w:t>
      </w:r>
      <w:r w:rsidR="007245EC" w:rsidRPr="00D920B6">
        <w:t xml:space="preserve">zkouškách. </w:t>
      </w:r>
    </w:p>
    <w:p w14:paraId="6273097C" w14:textId="59A61DFE" w:rsidR="00C802AD" w:rsidRPr="00D920B6" w:rsidRDefault="00C802AD" w:rsidP="00D920B6">
      <w:pPr>
        <w:pStyle w:val="Zkladntext"/>
      </w:pPr>
      <w:r w:rsidRPr="00D920B6">
        <w:t>Plán kontrol v rámci realizace stavby:</w:t>
      </w:r>
    </w:p>
    <w:tbl>
      <w:tblPr>
        <w:tblW w:w="9062" w:type="dxa"/>
        <w:tblInd w:w="673" w:type="dxa"/>
        <w:tblCellMar>
          <w:left w:w="70" w:type="dxa"/>
          <w:right w:w="70" w:type="dxa"/>
        </w:tblCellMar>
        <w:tblLook w:val="04A0" w:firstRow="1" w:lastRow="0" w:firstColumn="1" w:lastColumn="0" w:noHBand="0" w:noVBand="1"/>
      </w:tblPr>
      <w:tblGrid>
        <w:gridCol w:w="673"/>
        <w:gridCol w:w="2003"/>
        <w:gridCol w:w="2775"/>
        <w:gridCol w:w="1889"/>
        <w:gridCol w:w="1722"/>
      </w:tblGrid>
      <w:tr w:rsidR="00842365" w:rsidRPr="00842365" w14:paraId="7BB07EA7" w14:textId="77777777" w:rsidTr="00C802AD">
        <w:trPr>
          <w:trHeight w:val="315"/>
        </w:trPr>
        <w:tc>
          <w:tcPr>
            <w:tcW w:w="673" w:type="dxa"/>
            <w:tcBorders>
              <w:top w:val="single" w:sz="8" w:space="0" w:color="auto"/>
              <w:left w:val="single" w:sz="8" w:space="0" w:color="auto"/>
              <w:bottom w:val="nil"/>
              <w:right w:val="single" w:sz="4" w:space="0" w:color="auto"/>
            </w:tcBorders>
            <w:vAlign w:val="bottom"/>
            <w:hideMark/>
          </w:tcPr>
          <w:p w14:paraId="77806F67" w14:textId="77777777" w:rsidR="00C802AD" w:rsidRPr="00842365" w:rsidRDefault="00C802AD" w:rsidP="00D7718B">
            <w:pPr>
              <w:jc w:val="center"/>
              <w:rPr>
                <w:b/>
                <w:bCs/>
                <w:lang w:val="cs-CZ"/>
              </w:rPr>
            </w:pPr>
            <w:r w:rsidRPr="00842365">
              <w:rPr>
                <w:b/>
                <w:bCs/>
                <w:lang w:val="cs-CZ"/>
              </w:rPr>
              <w:t>prvek</w:t>
            </w:r>
          </w:p>
        </w:tc>
        <w:tc>
          <w:tcPr>
            <w:tcW w:w="2003" w:type="dxa"/>
            <w:tcBorders>
              <w:top w:val="single" w:sz="8" w:space="0" w:color="auto"/>
              <w:left w:val="nil"/>
              <w:bottom w:val="nil"/>
              <w:right w:val="single" w:sz="4" w:space="0" w:color="auto"/>
            </w:tcBorders>
            <w:vAlign w:val="bottom"/>
            <w:hideMark/>
          </w:tcPr>
          <w:p w14:paraId="153EB942" w14:textId="77777777" w:rsidR="00C802AD" w:rsidRPr="00842365" w:rsidRDefault="00C802AD" w:rsidP="00D7718B">
            <w:pPr>
              <w:jc w:val="center"/>
              <w:rPr>
                <w:b/>
                <w:bCs/>
                <w:lang w:val="cs-CZ"/>
              </w:rPr>
            </w:pPr>
            <w:r w:rsidRPr="00842365">
              <w:rPr>
                <w:b/>
                <w:bCs/>
                <w:lang w:val="cs-CZ"/>
              </w:rPr>
              <w:t>co se kontroluje</w:t>
            </w:r>
          </w:p>
        </w:tc>
        <w:tc>
          <w:tcPr>
            <w:tcW w:w="2775" w:type="dxa"/>
            <w:tcBorders>
              <w:top w:val="single" w:sz="8" w:space="0" w:color="auto"/>
              <w:left w:val="nil"/>
              <w:bottom w:val="nil"/>
              <w:right w:val="single" w:sz="4" w:space="0" w:color="auto"/>
            </w:tcBorders>
            <w:vAlign w:val="bottom"/>
            <w:hideMark/>
          </w:tcPr>
          <w:p w14:paraId="2255CFC0" w14:textId="77777777" w:rsidR="00C802AD" w:rsidRPr="00842365" w:rsidRDefault="00C802AD" w:rsidP="00D7718B">
            <w:pPr>
              <w:jc w:val="center"/>
              <w:rPr>
                <w:b/>
                <w:bCs/>
                <w:lang w:val="cs-CZ"/>
              </w:rPr>
            </w:pPr>
            <w:r w:rsidRPr="00842365">
              <w:rPr>
                <w:b/>
                <w:bCs/>
                <w:lang w:val="cs-CZ"/>
              </w:rPr>
              <w:t>jak se kontroluje</w:t>
            </w:r>
          </w:p>
        </w:tc>
        <w:tc>
          <w:tcPr>
            <w:tcW w:w="1889" w:type="dxa"/>
            <w:tcBorders>
              <w:top w:val="single" w:sz="8" w:space="0" w:color="auto"/>
              <w:left w:val="nil"/>
              <w:bottom w:val="nil"/>
              <w:right w:val="single" w:sz="4" w:space="0" w:color="auto"/>
            </w:tcBorders>
            <w:vAlign w:val="bottom"/>
            <w:hideMark/>
          </w:tcPr>
          <w:p w14:paraId="510FCA1F" w14:textId="77777777" w:rsidR="00C802AD" w:rsidRPr="00842365" w:rsidRDefault="00C802AD" w:rsidP="00D7718B">
            <w:pPr>
              <w:jc w:val="center"/>
              <w:rPr>
                <w:b/>
                <w:bCs/>
                <w:lang w:val="cs-CZ"/>
              </w:rPr>
            </w:pPr>
            <w:r w:rsidRPr="00842365">
              <w:rPr>
                <w:b/>
                <w:bCs/>
                <w:lang w:val="cs-CZ"/>
              </w:rPr>
              <w:t>forma záznamu</w:t>
            </w:r>
          </w:p>
        </w:tc>
        <w:tc>
          <w:tcPr>
            <w:tcW w:w="1722" w:type="dxa"/>
            <w:tcBorders>
              <w:top w:val="single" w:sz="8" w:space="0" w:color="auto"/>
              <w:left w:val="nil"/>
              <w:bottom w:val="nil"/>
              <w:right w:val="single" w:sz="8" w:space="0" w:color="auto"/>
            </w:tcBorders>
            <w:vAlign w:val="bottom"/>
            <w:hideMark/>
          </w:tcPr>
          <w:p w14:paraId="65C9EB24" w14:textId="77777777" w:rsidR="00C802AD" w:rsidRPr="00842365" w:rsidRDefault="00C802AD" w:rsidP="00D7718B">
            <w:pPr>
              <w:jc w:val="center"/>
              <w:rPr>
                <w:b/>
                <w:bCs/>
                <w:lang w:val="cs-CZ"/>
              </w:rPr>
            </w:pPr>
            <w:r w:rsidRPr="00842365">
              <w:rPr>
                <w:b/>
                <w:bCs/>
                <w:lang w:val="cs-CZ"/>
              </w:rPr>
              <w:t>kdy kontroluje</w:t>
            </w:r>
          </w:p>
        </w:tc>
      </w:tr>
      <w:tr w:rsidR="00842365" w:rsidRPr="00842365" w14:paraId="0729E349" w14:textId="77777777" w:rsidTr="00C802AD">
        <w:trPr>
          <w:trHeight w:val="408"/>
        </w:trPr>
        <w:tc>
          <w:tcPr>
            <w:tcW w:w="673" w:type="dxa"/>
            <w:vMerge w:val="restart"/>
            <w:tcBorders>
              <w:top w:val="single" w:sz="8" w:space="0" w:color="auto"/>
              <w:left w:val="single" w:sz="8" w:space="0" w:color="auto"/>
              <w:bottom w:val="single" w:sz="8" w:space="0" w:color="000000"/>
              <w:right w:val="single" w:sz="4" w:space="0" w:color="auto"/>
            </w:tcBorders>
            <w:textDirection w:val="btLr"/>
            <w:vAlign w:val="center"/>
            <w:hideMark/>
          </w:tcPr>
          <w:p w14:paraId="79C7E9A2" w14:textId="77777777" w:rsidR="00C802AD" w:rsidRPr="00842365" w:rsidRDefault="00C802AD" w:rsidP="00D7718B">
            <w:pPr>
              <w:jc w:val="center"/>
              <w:rPr>
                <w:b/>
                <w:bCs/>
                <w:lang w:val="cs-CZ"/>
              </w:rPr>
            </w:pPr>
            <w:r w:rsidRPr="00842365">
              <w:rPr>
                <w:b/>
                <w:bCs/>
                <w:lang w:val="cs-CZ"/>
              </w:rPr>
              <w:t>litinové potrubí</w:t>
            </w:r>
          </w:p>
        </w:tc>
        <w:tc>
          <w:tcPr>
            <w:tcW w:w="2003" w:type="dxa"/>
            <w:tcBorders>
              <w:top w:val="single" w:sz="8" w:space="0" w:color="auto"/>
              <w:left w:val="nil"/>
              <w:bottom w:val="single" w:sz="4" w:space="0" w:color="auto"/>
              <w:right w:val="single" w:sz="4" w:space="0" w:color="auto"/>
            </w:tcBorders>
            <w:vAlign w:val="center"/>
            <w:hideMark/>
          </w:tcPr>
          <w:p w14:paraId="055AEC48"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výrobce a typ potrubí</w:t>
            </w:r>
          </w:p>
        </w:tc>
        <w:tc>
          <w:tcPr>
            <w:tcW w:w="2775" w:type="dxa"/>
            <w:tcBorders>
              <w:top w:val="single" w:sz="8" w:space="0" w:color="auto"/>
              <w:left w:val="nil"/>
              <w:bottom w:val="single" w:sz="4" w:space="0" w:color="auto"/>
              <w:right w:val="single" w:sz="4" w:space="0" w:color="auto"/>
            </w:tcBorders>
            <w:vAlign w:val="bottom"/>
            <w:hideMark/>
          </w:tcPr>
          <w:p w14:paraId="0C274686"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vizuálně-popisky na trubce</w:t>
            </w:r>
          </w:p>
        </w:tc>
        <w:tc>
          <w:tcPr>
            <w:tcW w:w="1889" w:type="dxa"/>
            <w:tcBorders>
              <w:top w:val="single" w:sz="8" w:space="0" w:color="auto"/>
              <w:left w:val="nil"/>
              <w:bottom w:val="single" w:sz="4" w:space="0" w:color="auto"/>
              <w:right w:val="single" w:sz="4" w:space="0" w:color="auto"/>
            </w:tcBorders>
            <w:vAlign w:val="bottom"/>
            <w:hideMark/>
          </w:tcPr>
          <w:p w14:paraId="59C9374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single" w:sz="8" w:space="0" w:color="auto"/>
              <w:left w:val="nil"/>
              <w:bottom w:val="single" w:sz="4" w:space="0" w:color="auto"/>
              <w:right w:val="single" w:sz="8" w:space="0" w:color="auto"/>
            </w:tcBorders>
            <w:vAlign w:val="bottom"/>
            <w:hideMark/>
          </w:tcPr>
          <w:p w14:paraId="175A8C44"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2E879C27" w14:textId="77777777" w:rsidTr="00C802AD">
        <w:trPr>
          <w:trHeight w:val="487"/>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7DDB3D6B"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5ED03BE3"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cementová vystýlka</w:t>
            </w:r>
          </w:p>
        </w:tc>
        <w:tc>
          <w:tcPr>
            <w:tcW w:w="2775" w:type="dxa"/>
            <w:tcBorders>
              <w:top w:val="nil"/>
              <w:left w:val="nil"/>
              <w:bottom w:val="single" w:sz="4" w:space="0" w:color="auto"/>
              <w:right w:val="single" w:sz="4" w:space="0" w:color="auto"/>
            </w:tcBorders>
            <w:vAlign w:val="bottom"/>
            <w:hideMark/>
          </w:tcPr>
          <w:p w14:paraId="759663C8"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vizuálně-jednolitost, případné praskliny, odchlýpky apod.</w:t>
            </w:r>
          </w:p>
        </w:tc>
        <w:tc>
          <w:tcPr>
            <w:tcW w:w="1889" w:type="dxa"/>
            <w:tcBorders>
              <w:top w:val="nil"/>
              <w:left w:val="nil"/>
              <w:bottom w:val="single" w:sz="4" w:space="0" w:color="auto"/>
              <w:right w:val="single" w:sz="4" w:space="0" w:color="auto"/>
            </w:tcBorders>
            <w:vAlign w:val="bottom"/>
            <w:hideMark/>
          </w:tcPr>
          <w:p w14:paraId="257ED436"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0D9FEC78"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7DCF1814" w14:textId="77777777" w:rsidTr="00C802AD">
        <w:trPr>
          <w:trHeight w:val="409"/>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5AED03DB"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51B9D68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povrch potrubí</w:t>
            </w:r>
          </w:p>
        </w:tc>
        <w:tc>
          <w:tcPr>
            <w:tcW w:w="2775" w:type="dxa"/>
            <w:tcBorders>
              <w:top w:val="nil"/>
              <w:left w:val="nil"/>
              <w:bottom w:val="single" w:sz="4" w:space="0" w:color="auto"/>
              <w:right w:val="single" w:sz="4" w:space="0" w:color="auto"/>
            </w:tcBorders>
            <w:vAlign w:val="bottom"/>
            <w:hideMark/>
          </w:tcPr>
          <w:p w14:paraId="6168D1F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trhliny, praskliny a vrypy na povrchu, "vybledlost"</w:t>
            </w:r>
          </w:p>
        </w:tc>
        <w:tc>
          <w:tcPr>
            <w:tcW w:w="1889" w:type="dxa"/>
            <w:tcBorders>
              <w:top w:val="nil"/>
              <w:left w:val="nil"/>
              <w:bottom w:val="single" w:sz="4" w:space="0" w:color="auto"/>
              <w:right w:val="single" w:sz="4" w:space="0" w:color="auto"/>
            </w:tcBorders>
            <w:vAlign w:val="bottom"/>
            <w:hideMark/>
          </w:tcPr>
          <w:p w14:paraId="0D4AC18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07EFFE24"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440128F0" w14:textId="77777777" w:rsidTr="00C802AD">
        <w:trPr>
          <w:trHeight w:val="900"/>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0BE02345"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30B5CDC2"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zasunutí potrubí do hrdel s jištěním</w:t>
            </w:r>
          </w:p>
        </w:tc>
        <w:tc>
          <w:tcPr>
            <w:tcW w:w="2775" w:type="dxa"/>
            <w:tcBorders>
              <w:top w:val="nil"/>
              <w:left w:val="nil"/>
              <w:bottom w:val="single" w:sz="4" w:space="0" w:color="auto"/>
              <w:right w:val="single" w:sz="4" w:space="0" w:color="auto"/>
            </w:tcBorders>
            <w:vAlign w:val="bottom"/>
            <w:hideMark/>
          </w:tcPr>
          <w:p w14:paraId="49A34E16"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celý proces, tlaková zkouška</w:t>
            </w:r>
          </w:p>
        </w:tc>
        <w:tc>
          <w:tcPr>
            <w:tcW w:w="1889" w:type="dxa"/>
            <w:tcBorders>
              <w:top w:val="nil"/>
              <w:left w:val="nil"/>
              <w:bottom w:val="single" w:sz="4" w:space="0" w:color="auto"/>
              <w:right w:val="single" w:sz="4" w:space="0" w:color="auto"/>
            </w:tcBorders>
            <w:vAlign w:val="bottom"/>
            <w:hideMark/>
          </w:tcPr>
          <w:p w14:paraId="18F78E31"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fotografie/videozáznam</w:t>
            </w:r>
          </w:p>
        </w:tc>
        <w:tc>
          <w:tcPr>
            <w:tcW w:w="1722" w:type="dxa"/>
            <w:tcBorders>
              <w:top w:val="nil"/>
              <w:left w:val="nil"/>
              <w:bottom w:val="single" w:sz="4" w:space="0" w:color="auto"/>
              <w:right w:val="single" w:sz="8" w:space="0" w:color="auto"/>
            </w:tcBorders>
            <w:vAlign w:val="bottom"/>
            <w:hideMark/>
          </w:tcPr>
          <w:p w14:paraId="6C16AC5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31FEA3A5" w14:textId="77777777" w:rsidTr="00C802AD">
        <w:trPr>
          <w:trHeight w:val="915"/>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6058D096" w14:textId="77777777" w:rsidR="00C802AD" w:rsidRPr="00842365" w:rsidRDefault="00C802AD" w:rsidP="00D7718B">
            <w:pPr>
              <w:rPr>
                <w:b/>
                <w:bCs/>
                <w:lang w:val="cs-CZ"/>
              </w:rPr>
            </w:pPr>
          </w:p>
        </w:tc>
        <w:tc>
          <w:tcPr>
            <w:tcW w:w="2003" w:type="dxa"/>
            <w:tcBorders>
              <w:top w:val="nil"/>
              <w:left w:val="nil"/>
              <w:bottom w:val="single" w:sz="8" w:space="0" w:color="auto"/>
              <w:right w:val="single" w:sz="4" w:space="0" w:color="auto"/>
            </w:tcBorders>
            <w:vAlign w:val="center"/>
            <w:hideMark/>
          </w:tcPr>
          <w:p w14:paraId="4A46F7B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ošetření řezu při zkracování</w:t>
            </w:r>
          </w:p>
        </w:tc>
        <w:tc>
          <w:tcPr>
            <w:tcW w:w="2775" w:type="dxa"/>
            <w:tcBorders>
              <w:top w:val="nil"/>
              <w:left w:val="nil"/>
              <w:bottom w:val="single" w:sz="8" w:space="0" w:color="auto"/>
              <w:right w:val="single" w:sz="4" w:space="0" w:color="auto"/>
            </w:tcBorders>
            <w:vAlign w:val="bottom"/>
            <w:hideMark/>
          </w:tcPr>
          <w:p w14:paraId="1F9AE10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 použití barvy, epoxidu (sledovat i typ opravné sady)</w:t>
            </w:r>
          </w:p>
        </w:tc>
        <w:tc>
          <w:tcPr>
            <w:tcW w:w="1889" w:type="dxa"/>
            <w:tcBorders>
              <w:top w:val="nil"/>
              <w:left w:val="nil"/>
              <w:bottom w:val="single" w:sz="8" w:space="0" w:color="auto"/>
              <w:right w:val="single" w:sz="4" w:space="0" w:color="auto"/>
            </w:tcBorders>
            <w:vAlign w:val="bottom"/>
            <w:hideMark/>
          </w:tcPr>
          <w:p w14:paraId="13B8B64C"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8" w:space="0" w:color="auto"/>
              <w:right w:val="single" w:sz="8" w:space="0" w:color="auto"/>
            </w:tcBorders>
            <w:vAlign w:val="bottom"/>
            <w:hideMark/>
          </w:tcPr>
          <w:p w14:paraId="30363DC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3DB23BB3" w14:textId="77777777" w:rsidTr="00C802AD">
        <w:trPr>
          <w:trHeight w:val="358"/>
        </w:trPr>
        <w:tc>
          <w:tcPr>
            <w:tcW w:w="673" w:type="dxa"/>
            <w:vMerge w:val="restart"/>
            <w:tcBorders>
              <w:top w:val="nil"/>
              <w:left w:val="single" w:sz="8" w:space="0" w:color="auto"/>
              <w:bottom w:val="single" w:sz="4" w:space="0" w:color="auto"/>
              <w:right w:val="single" w:sz="4" w:space="0" w:color="auto"/>
            </w:tcBorders>
            <w:textDirection w:val="btLr"/>
            <w:vAlign w:val="center"/>
            <w:hideMark/>
          </w:tcPr>
          <w:p w14:paraId="36E77477" w14:textId="77777777" w:rsidR="00C802AD" w:rsidRPr="00842365" w:rsidRDefault="00C802AD" w:rsidP="00D7718B">
            <w:pPr>
              <w:jc w:val="center"/>
              <w:rPr>
                <w:b/>
                <w:bCs/>
                <w:lang w:val="cs-CZ"/>
              </w:rPr>
            </w:pPr>
            <w:r w:rsidRPr="00842365">
              <w:rPr>
                <w:b/>
                <w:bCs/>
                <w:lang w:val="cs-CZ"/>
              </w:rPr>
              <w:t>PE potrubí</w:t>
            </w:r>
          </w:p>
        </w:tc>
        <w:tc>
          <w:tcPr>
            <w:tcW w:w="2003" w:type="dxa"/>
            <w:tcBorders>
              <w:top w:val="nil"/>
              <w:left w:val="nil"/>
              <w:bottom w:val="single" w:sz="4" w:space="0" w:color="auto"/>
              <w:right w:val="single" w:sz="4" w:space="0" w:color="auto"/>
            </w:tcBorders>
            <w:vAlign w:val="center"/>
            <w:hideMark/>
          </w:tcPr>
          <w:p w14:paraId="686BCC8C"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výrobce a typ potrubí</w:t>
            </w:r>
          </w:p>
        </w:tc>
        <w:tc>
          <w:tcPr>
            <w:tcW w:w="2775" w:type="dxa"/>
            <w:tcBorders>
              <w:top w:val="nil"/>
              <w:left w:val="nil"/>
              <w:bottom w:val="single" w:sz="4" w:space="0" w:color="auto"/>
              <w:right w:val="single" w:sz="4" w:space="0" w:color="auto"/>
            </w:tcBorders>
            <w:vAlign w:val="bottom"/>
            <w:hideMark/>
          </w:tcPr>
          <w:p w14:paraId="0A93167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vizuálně-popisky na trubce</w:t>
            </w:r>
          </w:p>
        </w:tc>
        <w:tc>
          <w:tcPr>
            <w:tcW w:w="1889" w:type="dxa"/>
            <w:tcBorders>
              <w:top w:val="nil"/>
              <w:left w:val="nil"/>
              <w:bottom w:val="single" w:sz="4" w:space="0" w:color="auto"/>
              <w:right w:val="single" w:sz="4" w:space="0" w:color="auto"/>
            </w:tcBorders>
            <w:vAlign w:val="bottom"/>
            <w:hideMark/>
          </w:tcPr>
          <w:p w14:paraId="47D19385"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4E15294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1792CB34" w14:textId="77777777" w:rsidTr="00C802AD">
        <w:trPr>
          <w:trHeight w:val="332"/>
        </w:trPr>
        <w:tc>
          <w:tcPr>
            <w:tcW w:w="673" w:type="dxa"/>
            <w:vMerge/>
            <w:tcBorders>
              <w:top w:val="nil"/>
              <w:left w:val="single" w:sz="8" w:space="0" w:color="auto"/>
              <w:bottom w:val="single" w:sz="4" w:space="0" w:color="auto"/>
              <w:right w:val="single" w:sz="4" w:space="0" w:color="auto"/>
            </w:tcBorders>
            <w:vAlign w:val="center"/>
            <w:hideMark/>
          </w:tcPr>
          <w:p w14:paraId="25AAD7CF"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2625F791"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povrch potrubí</w:t>
            </w:r>
          </w:p>
        </w:tc>
        <w:tc>
          <w:tcPr>
            <w:tcW w:w="2775" w:type="dxa"/>
            <w:tcBorders>
              <w:top w:val="nil"/>
              <w:left w:val="nil"/>
              <w:bottom w:val="single" w:sz="4" w:space="0" w:color="auto"/>
              <w:right w:val="single" w:sz="4" w:space="0" w:color="auto"/>
            </w:tcBorders>
            <w:vAlign w:val="bottom"/>
            <w:hideMark/>
          </w:tcPr>
          <w:p w14:paraId="19974793"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trhliny, praskliny a vrypy na povrchu, "vybledlost"</w:t>
            </w:r>
          </w:p>
        </w:tc>
        <w:tc>
          <w:tcPr>
            <w:tcW w:w="1889" w:type="dxa"/>
            <w:tcBorders>
              <w:top w:val="nil"/>
              <w:left w:val="nil"/>
              <w:bottom w:val="single" w:sz="4" w:space="0" w:color="auto"/>
              <w:right w:val="single" w:sz="4" w:space="0" w:color="auto"/>
            </w:tcBorders>
            <w:vAlign w:val="bottom"/>
            <w:hideMark/>
          </w:tcPr>
          <w:p w14:paraId="5BA19A55"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61AA971A"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61723D99" w14:textId="77777777" w:rsidTr="00C802AD">
        <w:trPr>
          <w:trHeight w:val="1500"/>
        </w:trPr>
        <w:tc>
          <w:tcPr>
            <w:tcW w:w="673" w:type="dxa"/>
            <w:vMerge/>
            <w:tcBorders>
              <w:top w:val="nil"/>
              <w:left w:val="single" w:sz="8" w:space="0" w:color="auto"/>
              <w:bottom w:val="single" w:sz="4" w:space="0" w:color="auto"/>
              <w:right w:val="single" w:sz="4" w:space="0" w:color="auto"/>
            </w:tcBorders>
            <w:vAlign w:val="center"/>
            <w:hideMark/>
          </w:tcPr>
          <w:p w14:paraId="39C1285A"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4235CE2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svařování</w:t>
            </w:r>
          </w:p>
        </w:tc>
        <w:tc>
          <w:tcPr>
            <w:tcW w:w="2775" w:type="dxa"/>
            <w:tcBorders>
              <w:top w:val="nil"/>
              <w:left w:val="nil"/>
              <w:bottom w:val="single" w:sz="4" w:space="0" w:color="auto"/>
              <w:right w:val="single" w:sz="4" w:space="0" w:color="auto"/>
            </w:tcBorders>
            <w:vAlign w:val="bottom"/>
            <w:hideMark/>
          </w:tcPr>
          <w:p w14:paraId="25317BC4"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vizuálně-kontrola svářečských certifikátů, protokoly o svárech, celý proces svařování, použité elektrotvarovky, kontrola klimatických podmínek</w:t>
            </w:r>
          </w:p>
        </w:tc>
        <w:tc>
          <w:tcPr>
            <w:tcW w:w="1889" w:type="dxa"/>
            <w:tcBorders>
              <w:top w:val="nil"/>
              <w:left w:val="nil"/>
              <w:bottom w:val="single" w:sz="4" w:space="0" w:color="auto"/>
              <w:right w:val="single" w:sz="4" w:space="0" w:color="auto"/>
            </w:tcBorders>
            <w:vAlign w:val="bottom"/>
            <w:hideMark/>
          </w:tcPr>
          <w:p w14:paraId="7665D562"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fotografie/videozáznam</w:t>
            </w:r>
          </w:p>
        </w:tc>
        <w:tc>
          <w:tcPr>
            <w:tcW w:w="1722" w:type="dxa"/>
            <w:tcBorders>
              <w:top w:val="nil"/>
              <w:left w:val="nil"/>
              <w:bottom w:val="single" w:sz="4" w:space="0" w:color="auto"/>
              <w:right w:val="single" w:sz="8" w:space="0" w:color="auto"/>
            </w:tcBorders>
            <w:vAlign w:val="bottom"/>
            <w:hideMark/>
          </w:tcPr>
          <w:p w14:paraId="3BB7FFD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6F078530" w14:textId="77777777" w:rsidTr="00C802AD">
        <w:trPr>
          <w:trHeight w:val="457"/>
        </w:trPr>
        <w:tc>
          <w:tcPr>
            <w:tcW w:w="673" w:type="dxa"/>
            <w:vMerge/>
            <w:tcBorders>
              <w:top w:val="nil"/>
              <w:left w:val="single" w:sz="8" w:space="0" w:color="auto"/>
              <w:bottom w:val="single" w:sz="4" w:space="0" w:color="auto"/>
              <w:right w:val="single" w:sz="4" w:space="0" w:color="auto"/>
            </w:tcBorders>
            <w:vAlign w:val="center"/>
            <w:hideMark/>
          </w:tcPr>
          <w:p w14:paraId="534D3932"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54981BB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mechanické spojování - ISO spoje</w:t>
            </w:r>
          </w:p>
        </w:tc>
        <w:tc>
          <w:tcPr>
            <w:tcW w:w="2775" w:type="dxa"/>
            <w:tcBorders>
              <w:top w:val="nil"/>
              <w:left w:val="nil"/>
              <w:bottom w:val="single" w:sz="4" w:space="0" w:color="auto"/>
              <w:right w:val="single" w:sz="4" w:space="0" w:color="auto"/>
            </w:tcBorders>
            <w:vAlign w:val="bottom"/>
            <w:hideMark/>
          </w:tcPr>
          <w:p w14:paraId="6A6B17A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kontrola zkosení hrany, vynesení rysky hloubky zásunu, lubrikace a zasunutí</w:t>
            </w:r>
          </w:p>
        </w:tc>
        <w:tc>
          <w:tcPr>
            <w:tcW w:w="1889" w:type="dxa"/>
            <w:tcBorders>
              <w:top w:val="nil"/>
              <w:left w:val="nil"/>
              <w:bottom w:val="single" w:sz="4" w:space="0" w:color="auto"/>
              <w:right w:val="single" w:sz="4" w:space="0" w:color="auto"/>
            </w:tcBorders>
            <w:vAlign w:val="bottom"/>
            <w:hideMark/>
          </w:tcPr>
          <w:p w14:paraId="2978923B"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118EAC5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5EEF8307" w14:textId="77777777" w:rsidTr="00C802AD">
        <w:trPr>
          <w:trHeight w:val="995"/>
        </w:trPr>
        <w:tc>
          <w:tcPr>
            <w:tcW w:w="673" w:type="dxa"/>
            <w:vMerge/>
            <w:tcBorders>
              <w:top w:val="nil"/>
              <w:left w:val="single" w:sz="8" w:space="0" w:color="auto"/>
              <w:bottom w:val="single" w:sz="4" w:space="0" w:color="auto"/>
              <w:right w:val="single" w:sz="4" w:space="0" w:color="auto"/>
            </w:tcBorders>
            <w:vAlign w:val="center"/>
            <w:hideMark/>
          </w:tcPr>
          <w:p w14:paraId="5DA5F497" w14:textId="77777777" w:rsidR="00C802AD" w:rsidRPr="00842365" w:rsidRDefault="00C802AD" w:rsidP="00D7718B">
            <w:pPr>
              <w:rPr>
                <w:b/>
                <w:bCs/>
                <w:lang w:val="cs-CZ"/>
              </w:rPr>
            </w:pPr>
          </w:p>
        </w:tc>
        <w:tc>
          <w:tcPr>
            <w:tcW w:w="2003" w:type="dxa"/>
            <w:tcBorders>
              <w:top w:val="nil"/>
              <w:left w:val="nil"/>
              <w:bottom w:val="nil"/>
              <w:right w:val="single" w:sz="4" w:space="0" w:color="auto"/>
            </w:tcBorders>
            <w:vAlign w:val="center"/>
            <w:hideMark/>
          </w:tcPr>
          <w:p w14:paraId="42A53B9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mechanické spojování multitoleranční/zákusové spojky</w:t>
            </w:r>
          </w:p>
        </w:tc>
        <w:tc>
          <w:tcPr>
            <w:tcW w:w="2775" w:type="dxa"/>
            <w:tcBorders>
              <w:top w:val="nil"/>
              <w:left w:val="nil"/>
              <w:bottom w:val="nil"/>
              <w:right w:val="single" w:sz="4" w:space="0" w:color="auto"/>
            </w:tcBorders>
            <w:vAlign w:val="bottom"/>
            <w:hideMark/>
          </w:tcPr>
          <w:p w14:paraId="57ECF26A"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 zkosení hrany (pokud výrobce požaduje), kontrola použití momentového klíče, dotaz na použitý moment, mechanicky - přetažení momentovým klíčem</w:t>
            </w:r>
          </w:p>
        </w:tc>
        <w:tc>
          <w:tcPr>
            <w:tcW w:w="1889" w:type="dxa"/>
            <w:tcBorders>
              <w:top w:val="nil"/>
              <w:left w:val="nil"/>
              <w:bottom w:val="nil"/>
              <w:right w:val="single" w:sz="4" w:space="0" w:color="auto"/>
            </w:tcBorders>
            <w:vAlign w:val="bottom"/>
            <w:hideMark/>
          </w:tcPr>
          <w:p w14:paraId="381CBA6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fotografie/videozáznam</w:t>
            </w:r>
          </w:p>
        </w:tc>
        <w:tc>
          <w:tcPr>
            <w:tcW w:w="1722" w:type="dxa"/>
            <w:tcBorders>
              <w:top w:val="nil"/>
              <w:left w:val="nil"/>
              <w:bottom w:val="nil"/>
              <w:right w:val="single" w:sz="8" w:space="0" w:color="auto"/>
            </w:tcBorders>
            <w:vAlign w:val="bottom"/>
            <w:hideMark/>
          </w:tcPr>
          <w:p w14:paraId="4128D358"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20E27FFE" w14:textId="77777777" w:rsidTr="00C802AD">
        <w:trPr>
          <w:trHeight w:val="300"/>
        </w:trPr>
        <w:tc>
          <w:tcPr>
            <w:tcW w:w="673" w:type="dxa"/>
            <w:vMerge w:val="restart"/>
            <w:tcBorders>
              <w:top w:val="single" w:sz="8" w:space="0" w:color="auto"/>
              <w:left w:val="single" w:sz="8" w:space="0" w:color="auto"/>
              <w:bottom w:val="single" w:sz="8" w:space="0" w:color="000000"/>
              <w:right w:val="single" w:sz="4" w:space="0" w:color="auto"/>
            </w:tcBorders>
            <w:textDirection w:val="btLr"/>
            <w:vAlign w:val="center"/>
            <w:hideMark/>
          </w:tcPr>
          <w:p w14:paraId="0BF0F9AF" w14:textId="77777777" w:rsidR="00C802AD" w:rsidRPr="00842365" w:rsidRDefault="00C802AD" w:rsidP="00D7718B">
            <w:pPr>
              <w:jc w:val="center"/>
              <w:rPr>
                <w:b/>
                <w:bCs/>
                <w:lang w:val="cs-CZ"/>
              </w:rPr>
            </w:pPr>
            <w:r w:rsidRPr="00842365">
              <w:rPr>
                <w:b/>
                <w:bCs/>
                <w:lang w:val="cs-CZ"/>
              </w:rPr>
              <w:t>šoupata</w:t>
            </w:r>
          </w:p>
        </w:tc>
        <w:tc>
          <w:tcPr>
            <w:tcW w:w="2003" w:type="dxa"/>
            <w:tcBorders>
              <w:top w:val="single" w:sz="8" w:space="0" w:color="auto"/>
              <w:left w:val="nil"/>
              <w:bottom w:val="single" w:sz="4" w:space="0" w:color="auto"/>
              <w:right w:val="single" w:sz="4" w:space="0" w:color="auto"/>
            </w:tcBorders>
            <w:vAlign w:val="center"/>
            <w:hideMark/>
          </w:tcPr>
          <w:p w14:paraId="36A7634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výrobce a typ šoupěte</w:t>
            </w:r>
          </w:p>
        </w:tc>
        <w:tc>
          <w:tcPr>
            <w:tcW w:w="2775" w:type="dxa"/>
            <w:tcBorders>
              <w:top w:val="single" w:sz="8" w:space="0" w:color="auto"/>
              <w:left w:val="nil"/>
              <w:bottom w:val="single" w:sz="4" w:space="0" w:color="auto"/>
              <w:right w:val="single" w:sz="4" w:space="0" w:color="auto"/>
            </w:tcBorders>
            <w:vAlign w:val="bottom"/>
            <w:hideMark/>
          </w:tcPr>
          <w:p w14:paraId="4E975C53"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vizuálně-popisky na šoupěti</w:t>
            </w:r>
          </w:p>
        </w:tc>
        <w:tc>
          <w:tcPr>
            <w:tcW w:w="1889" w:type="dxa"/>
            <w:tcBorders>
              <w:top w:val="single" w:sz="8" w:space="0" w:color="auto"/>
              <w:left w:val="nil"/>
              <w:bottom w:val="single" w:sz="4" w:space="0" w:color="auto"/>
              <w:right w:val="single" w:sz="4" w:space="0" w:color="auto"/>
            </w:tcBorders>
            <w:vAlign w:val="bottom"/>
            <w:hideMark/>
          </w:tcPr>
          <w:p w14:paraId="1FBDC055"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single" w:sz="8" w:space="0" w:color="auto"/>
              <w:left w:val="nil"/>
              <w:bottom w:val="single" w:sz="4" w:space="0" w:color="auto"/>
              <w:right w:val="single" w:sz="8" w:space="0" w:color="auto"/>
            </w:tcBorders>
            <w:vAlign w:val="bottom"/>
            <w:hideMark/>
          </w:tcPr>
          <w:p w14:paraId="4D885119"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629AAE63" w14:textId="77777777" w:rsidTr="00C802AD">
        <w:trPr>
          <w:trHeight w:val="269"/>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5A8D758B"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7FE32DFC"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povrch šoupěte</w:t>
            </w:r>
          </w:p>
        </w:tc>
        <w:tc>
          <w:tcPr>
            <w:tcW w:w="2775" w:type="dxa"/>
            <w:tcBorders>
              <w:top w:val="nil"/>
              <w:left w:val="nil"/>
              <w:bottom w:val="single" w:sz="4" w:space="0" w:color="auto"/>
              <w:right w:val="single" w:sz="4" w:space="0" w:color="auto"/>
            </w:tcBorders>
            <w:vAlign w:val="bottom"/>
            <w:hideMark/>
          </w:tcPr>
          <w:p w14:paraId="496815B5"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trhliny, praskliny a vrypy na povrchu, "vybledlost"</w:t>
            </w:r>
          </w:p>
        </w:tc>
        <w:tc>
          <w:tcPr>
            <w:tcW w:w="1889" w:type="dxa"/>
            <w:tcBorders>
              <w:top w:val="nil"/>
              <w:left w:val="nil"/>
              <w:bottom w:val="single" w:sz="4" w:space="0" w:color="auto"/>
              <w:right w:val="single" w:sz="4" w:space="0" w:color="auto"/>
            </w:tcBorders>
            <w:vAlign w:val="bottom"/>
            <w:hideMark/>
          </w:tcPr>
          <w:p w14:paraId="39158FA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0B34DDC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728F6625" w14:textId="77777777" w:rsidTr="00C802AD">
        <w:trPr>
          <w:trHeight w:val="1509"/>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7E2242F6" w14:textId="77777777" w:rsidR="00C802AD" w:rsidRPr="00842365" w:rsidRDefault="00C802AD" w:rsidP="00D7718B">
            <w:pPr>
              <w:rPr>
                <w:b/>
                <w:bCs/>
                <w:lang w:val="cs-CZ"/>
              </w:rPr>
            </w:pPr>
          </w:p>
        </w:tc>
        <w:tc>
          <w:tcPr>
            <w:tcW w:w="2003" w:type="dxa"/>
            <w:tcBorders>
              <w:top w:val="nil"/>
              <w:left w:val="nil"/>
              <w:bottom w:val="single" w:sz="8" w:space="0" w:color="auto"/>
              <w:right w:val="single" w:sz="4" w:space="0" w:color="auto"/>
            </w:tcBorders>
            <w:vAlign w:val="center"/>
            <w:hideMark/>
          </w:tcPr>
          <w:p w14:paraId="036FD8EC"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montáž na příruby</w:t>
            </w:r>
          </w:p>
        </w:tc>
        <w:tc>
          <w:tcPr>
            <w:tcW w:w="2775" w:type="dxa"/>
            <w:tcBorders>
              <w:top w:val="nil"/>
              <w:left w:val="nil"/>
              <w:bottom w:val="single" w:sz="8" w:space="0" w:color="auto"/>
              <w:right w:val="single" w:sz="4" w:space="0" w:color="auto"/>
            </w:tcBorders>
            <w:vAlign w:val="bottom"/>
            <w:hideMark/>
          </w:tcPr>
          <w:p w14:paraId="74E18B74"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 použití nerez podložek na obě strany, nerez šroubů a PTFE matic, EPDM těsnění s ocelovou vložkou, kontrola použití momentového klíče, dotaz na použitý moment, mechanicky - přetažení momentovým klíčem</w:t>
            </w:r>
          </w:p>
        </w:tc>
        <w:tc>
          <w:tcPr>
            <w:tcW w:w="1889" w:type="dxa"/>
            <w:tcBorders>
              <w:top w:val="nil"/>
              <w:left w:val="nil"/>
              <w:bottom w:val="single" w:sz="8" w:space="0" w:color="auto"/>
              <w:right w:val="single" w:sz="4" w:space="0" w:color="auto"/>
            </w:tcBorders>
            <w:vAlign w:val="bottom"/>
            <w:hideMark/>
          </w:tcPr>
          <w:p w14:paraId="0BAFEA6A"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fotografie/videozáznam</w:t>
            </w:r>
          </w:p>
        </w:tc>
        <w:tc>
          <w:tcPr>
            <w:tcW w:w="1722" w:type="dxa"/>
            <w:tcBorders>
              <w:top w:val="nil"/>
              <w:left w:val="nil"/>
              <w:bottom w:val="single" w:sz="8" w:space="0" w:color="auto"/>
              <w:right w:val="single" w:sz="8" w:space="0" w:color="auto"/>
            </w:tcBorders>
            <w:vAlign w:val="bottom"/>
            <w:hideMark/>
          </w:tcPr>
          <w:p w14:paraId="76C08EF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6AB2EA1E" w14:textId="77777777" w:rsidTr="00C802AD">
        <w:trPr>
          <w:trHeight w:val="512"/>
        </w:trPr>
        <w:tc>
          <w:tcPr>
            <w:tcW w:w="673" w:type="dxa"/>
            <w:vMerge w:val="restart"/>
            <w:tcBorders>
              <w:top w:val="nil"/>
              <w:left w:val="single" w:sz="8" w:space="0" w:color="auto"/>
              <w:bottom w:val="single" w:sz="4" w:space="0" w:color="auto"/>
              <w:right w:val="single" w:sz="4" w:space="0" w:color="auto"/>
            </w:tcBorders>
            <w:textDirection w:val="btLr"/>
            <w:vAlign w:val="center"/>
            <w:hideMark/>
          </w:tcPr>
          <w:p w14:paraId="63434B00" w14:textId="77777777" w:rsidR="00C802AD" w:rsidRPr="00842365" w:rsidRDefault="00C802AD" w:rsidP="00D7718B">
            <w:pPr>
              <w:jc w:val="center"/>
              <w:rPr>
                <w:b/>
                <w:bCs/>
                <w:lang w:val="cs-CZ"/>
              </w:rPr>
            </w:pPr>
            <w:r w:rsidRPr="00842365">
              <w:rPr>
                <w:b/>
                <w:bCs/>
                <w:lang w:val="cs-CZ"/>
              </w:rPr>
              <w:t>zemní soupravy</w:t>
            </w:r>
          </w:p>
        </w:tc>
        <w:tc>
          <w:tcPr>
            <w:tcW w:w="2003" w:type="dxa"/>
            <w:tcBorders>
              <w:top w:val="nil"/>
              <w:left w:val="nil"/>
              <w:bottom w:val="single" w:sz="4" w:space="0" w:color="auto"/>
              <w:right w:val="single" w:sz="4" w:space="0" w:color="auto"/>
            </w:tcBorders>
            <w:vAlign w:val="center"/>
            <w:hideMark/>
          </w:tcPr>
          <w:p w14:paraId="27A13AE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výrobce a typ zemní soupravy</w:t>
            </w:r>
          </w:p>
        </w:tc>
        <w:tc>
          <w:tcPr>
            <w:tcW w:w="2775" w:type="dxa"/>
            <w:tcBorders>
              <w:top w:val="nil"/>
              <w:left w:val="nil"/>
              <w:bottom w:val="single" w:sz="4" w:space="0" w:color="auto"/>
              <w:right w:val="single" w:sz="4" w:space="0" w:color="auto"/>
            </w:tcBorders>
            <w:vAlign w:val="bottom"/>
            <w:hideMark/>
          </w:tcPr>
          <w:p w14:paraId="6F5EA6E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vizuálně-popisky na zemní soupravě</w:t>
            </w:r>
          </w:p>
        </w:tc>
        <w:tc>
          <w:tcPr>
            <w:tcW w:w="1889" w:type="dxa"/>
            <w:tcBorders>
              <w:top w:val="nil"/>
              <w:left w:val="nil"/>
              <w:bottom w:val="single" w:sz="4" w:space="0" w:color="auto"/>
              <w:right w:val="single" w:sz="4" w:space="0" w:color="auto"/>
            </w:tcBorders>
            <w:vAlign w:val="bottom"/>
            <w:hideMark/>
          </w:tcPr>
          <w:p w14:paraId="1D36FCF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61923C0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22E912A4" w14:textId="77777777" w:rsidTr="00C802AD">
        <w:trPr>
          <w:trHeight w:val="915"/>
        </w:trPr>
        <w:tc>
          <w:tcPr>
            <w:tcW w:w="673" w:type="dxa"/>
            <w:vMerge/>
            <w:tcBorders>
              <w:top w:val="nil"/>
              <w:left w:val="single" w:sz="8" w:space="0" w:color="auto"/>
              <w:bottom w:val="single" w:sz="4" w:space="0" w:color="auto"/>
              <w:right w:val="single" w:sz="4" w:space="0" w:color="auto"/>
            </w:tcBorders>
            <w:vAlign w:val="center"/>
            <w:hideMark/>
          </w:tcPr>
          <w:p w14:paraId="02A0C27B" w14:textId="77777777" w:rsidR="00C802AD" w:rsidRPr="00842365" w:rsidRDefault="00C802AD" w:rsidP="00D7718B">
            <w:pPr>
              <w:rPr>
                <w:b/>
                <w:bCs/>
                <w:lang w:val="cs-CZ"/>
              </w:rPr>
            </w:pPr>
          </w:p>
        </w:tc>
        <w:tc>
          <w:tcPr>
            <w:tcW w:w="2003" w:type="dxa"/>
            <w:tcBorders>
              <w:top w:val="nil"/>
              <w:left w:val="nil"/>
              <w:bottom w:val="nil"/>
              <w:right w:val="single" w:sz="4" w:space="0" w:color="auto"/>
            </w:tcBorders>
            <w:vAlign w:val="center"/>
            <w:hideMark/>
          </w:tcPr>
          <w:p w14:paraId="6C51AB84"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montáž na šoupě</w:t>
            </w:r>
          </w:p>
        </w:tc>
        <w:tc>
          <w:tcPr>
            <w:tcW w:w="2775" w:type="dxa"/>
            <w:tcBorders>
              <w:top w:val="nil"/>
              <w:left w:val="nil"/>
              <w:bottom w:val="nil"/>
              <w:right w:val="single" w:sz="4" w:space="0" w:color="auto"/>
            </w:tcBorders>
            <w:vAlign w:val="bottom"/>
            <w:hideMark/>
          </w:tcPr>
          <w:p w14:paraId="142DE80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vizuálně-kontrola DN šoupěte a DN zemní soupravy, kontrola kolmosti ZS (vodováha)</w:t>
            </w:r>
          </w:p>
        </w:tc>
        <w:tc>
          <w:tcPr>
            <w:tcW w:w="1889" w:type="dxa"/>
            <w:tcBorders>
              <w:top w:val="nil"/>
              <w:left w:val="nil"/>
              <w:bottom w:val="nil"/>
              <w:right w:val="single" w:sz="4" w:space="0" w:color="auto"/>
            </w:tcBorders>
            <w:vAlign w:val="bottom"/>
            <w:hideMark/>
          </w:tcPr>
          <w:p w14:paraId="402C50A8"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nil"/>
              <w:right w:val="single" w:sz="8" w:space="0" w:color="auto"/>
            </w:tcBorders>
            <w:vAlign w:val="bottom"/>
            <w:hideMark/>
          </w:tcPr>
          <w:p w14:paraId="7F1F0243"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30DD1E9A" w14:textId="77777777" w:rsidTr="00C802AD">
        <w:trPr>
          <w:trHeight w:val="476"/>
        </w:trPr>
        <w:tc>
          <w:tcPr>
            <w:tcW w:w="673" w:type="dxa"/>
            <w:vMerge w:val="restart"/>
            <w:tcBorders>
              <w:top w:val="single" w:sz="8" w:space="0" w:color="auto"/>
              <w:left w:val="single" w:sz="8" w:space="0" w:color="auto"/>
              <w:bottom w:val="single" w:sz="4" w:space="0" w:color="auto"/>
              <w:right w:val="single" w:sz="4" w:space="0" w:color="auto"/>
            </w:tcBorders>
            <w:textDirection w:val="btLr"/>
            <w:vAlign w:val="center"/>
            <w:hideMark/>
          </w:tcPr>
          <w:p w14:paraId="0EDD651C" w14:textId="77777777" w:rsidR="00C802AD" w:rsidRPr="00842365" w:rsidRDefault="00C802AD" w:rsidP="00D7718B">
            <w:pPr>
              <w:jc w:val="center"/>
              <w:rPr>
                <w:b/>
                <w:bCs/>
                <w:lang w:val="cs-CZ"/>
              </w:rPr>
            </w:pPr>
            <w:r w:rsidRPr="00842365">
              <w:rPr>
                <w:b/>
                <w:bCs/>
                <w:lang w:val="cs-CZ"/>
              </w:rPr>
              <w:t>navrtací pasy a přípojková šoupata</w:t>
            </w:r>
          </w:p>
        </w:tc>
        <w:tc>
          <w:tcPr>
            <w:tcW w:w="2003" w:type="dxa"/>
            <w:tcBorders>
              <w:top w:val="single" w:sz="8" w:space="0" w:color="auto"/>
              <w:left w:val="nil"/>
              <w:bottom w:val="single" w:sz="4" w:space="0" w:color="auto"/>
              <w:right w:val="single" w:sz="4" w:space="0" w:color="auto"/>
            </w:tcBorders>
            <w:vAlign w:val="center"/>
            <w:hideMark/>
          </w:tcPr>
          <w:p w14:paraId="5E7C9E1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 xml:space="preserve">výrobce a typ </w:t>
            </w:r>
          </w:p>
        </w:tc>
        <w:tc>
          <w:tcPr>
            <w:tcW w:w="2775" w:type="dxa"/>
            <w:tcBorders>
              <w:top w:val="single" w:sz="8" w:space="0" w:color="auto"/>
              <w:left w:val="nil"/>
              <w:bottom w:val="single" w:sz="4" w:space="0" w:color="auto"/>
              <w:right w:val="single" w:sz="4" w:space="0" w:color="auto"/>
            </w:tcBorders>
            <w:vAlign w:val="bottom"/>
            <w:hideMark/>
          </w:tcPr>
          <w:p w14:paraId="6DC8C32C"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vizuálně-popisky (pozor na navrtací pasy s ohledem na materiál!)</w:t>
            </w:r>
          </w:p>
        </w:tc>
        <w:tc>
          <w:tcPr>
            <w:tcW w:w="1889" w:type="dxa"/>
            <w:tcBorders>
              <w:top w:val="single" w:sz="8" w:space="0" w:color="auto"/>
              <w:left w:val="nil"/>
              <w:bottom w:val="single" w:sz="4" w:space="0" w:color="auto"/>
              <w:right w:val="single" w:sz="4" w:space="0" w:color="auto"/>
            </w:tcBorders>
            <w:vAlign w:val="bottom"/>
            <w:hideMark/>
          </w:tcPr>
          <w:p w14:paraId="49F45663"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single" w:sz="8" w:space="0" w:color="auto"/>
              <w:left w:val="nil"/>
              <w:bottom w:val="single" w:sz="4" w:space="0" w:color="auto"/>
              <w:right w:val="single" w:sz="8" w:space="0" w:color="auto"/>
            </w:tcBorders>
            <w:vAlign w:val="bottom"/>
            <w:hideMark/>
          </w:tcPr>
          <w:p w14:paraId="3DA2E0EB"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477287FD" w14:textId="77777777" w:rsidTr="00C802AD">
        <w:trPr>
          <w:trHeight w:val="695"/>
        </w:trPr>
        <w:tc>
          <w:tcPr>
            <w:tcW w:w="673" w:type="dxa"/>
            <w:vMerge/>
            <w:tcBorders>
              <w:top w:val="single" w:sz="8" w:space="0" w:color="auto"/>
              <w:left w:val="single" w:sz="8" w:space="0" w:color="auto"/>
              <w:bottom w:val="single" w:sz="4" w:space="0" w:color="auto"/>
              <w:right w:val="single" w:sz="4" w:space="0" w:color="auto"/>
            </w:tcBorders>
            <w:vAlign w:val="center"/>
            <w:hideMark/>
          </w:tcPr>
          <w:p w14:paraId="5FB5346C"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45A8EDBF"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povrch šoupěte a navrtacího pasu</w:t>
            </w:r>
          </w:p>
        </w:tc>
        <w:tc>
          <w:tcPr>
            <w:tcW w:w="2775" w:type="dxa"/>
            <w:tcBorders>
              <w:top w:val="nil"/>
              <w:left w:val="nil"/>
              <w:bottom w:val="single" w:sz="4" w:space="0" w:color="auto"/>
              <w:right w:val="single" w:sz="4" w:space="0" w:color="auto"/>
            </w:tcBorders>
            <w:vAlign w:val="bottom"/>
            <w:hideMark/>
          </w:tcPr>
          <w:p w14:paraId="7CB5A268"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trhliny, praskliny a vrypy na povrchu, "vybledlost"; kontrola těsnění na NP</w:t>
            </w:r>
          </w:p>
        </w:tc>
        <w:tc>
          <w:tcPr>
            <w:tcW w:w="1889" w:type="dxa"/>
            <w:tcBorders>
              <w:top w:val="nil"/>
              <w:left w:val="nil"/>
              <w:bottom w:val="single" w:sz="4" w:space="0" w:color="auto"/>
              <w:right w:val="single" w:sz="4" w:space="0" w:color="auto"/>
            </w:tcBorders>
            <w:vAlign w:val="bottom"/>
            <w:hideMark/>
          </w:tcPr>
          <w:p w14:paraId="5F2470C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140886F3"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7EF931B6" w14:textId="77777777" w:rsidTr="00C802AD">
        <w:trPr>
          <w:trHeight w:val="536"/>
        </w:trPr>
        <w:tc>
          <w:tcPr>
            <w:tcW w:w="673" w:type="dxa"/>
            <w:vMerge/>
            <w:tcBorders>
              <w:top w:val="single" w:sz="8" w:space="0" w:color="auto"/>
              <w:left w:val="single" w:sz="8" w:space="0" w:color="auto"/>
              <w:bottom w:val="single" w:sz="4" w:space="0" w:color="auto"/>
              <w:right w:val="single" w:sz="4" w:space="0" w:color="auto"/>
            </w:tcBorders>
            <w:vAlign w:val="center"/>
            <w:hideMark/>
          </w:tcPr>
          <w:p w14:paraId="46E89189" w14:textId="77777777" w:rsidR="00C802AD" w:rsidRPr="00842365" w:rsidRDefault="00C802AD" w:rsidP="00D7718B">
            <w:pPr>
              <w:rPr>
                <w:b/>
                <w:bCs/>
                <w:lang w:val="cs-CZ"/>
              </w:rPr>
            </w:pPr>
          </w:p>
        </w:tc>
        <w:tc>
          <w:tcPr>
            <w:tcW w:w="2003" w:type="dxa"/>
            <w:tcBorders>
              <w:top w:val="nil"/>
              <w:left w:val="nil"/>
              <w:bottom w:val="nil"/>
              <w:right w:val="single" w:sz="4" w:space="0" w:color="auto"/>
            </w:tcBorders>
            <w:vAlign w:val="center"/>
            <w:hideMark/>
          </w:tcPr>
          <w:p w14:paraId="632400E5"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navrtávání</w:t>
            </w:r>
          </w:p>
        </w:tc>
        <w:tc>
          <w:tcPr>
            <w:tcW w:w="2775" w:type="dxa"/>
            <w:tcBorders>
              <w:top w:val="nil"/>
              <w:left w:val="nil"/>
              <w:bottom w:val="nil"/>
              <w:right w:val="single" w:sz="4" w:space="0" w:color="auto"/>
            </w:tcBorders>
            <w:vAlign w:val="bottom"/>
            <w:hideMark/>
          </w:tcPr>
          <w:p w14:paraId="77434002"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celý proces - dle pokynů výrobce (pod tlakem), tlaková zkouška</w:t>
            </w:r>
          </w:p>
        </w:tc>
        <w:tc>
          <w:tcPr>
            <w:tcW w:w="1889" w:type="dxa"/>
            <w:tcBorders>
              <w:top w:val="nil"/>
              <w:left w:val="nil"/>
              <w:bottom w:val="nil"/>
              <w:right w:val="single" w:sz="4" w:space="0" w:color="auto"/>
            </w:tcBorders>
            <w:vAlign w:val="bottom"/>
            <w:hideMark/>
          </w:tcPr>
          <w:p w14:paraId="69FB7F5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videozáznam</w:t>
            </w:r>
          </w:p>
        </w:tc>
        <w:tc>
          <w:tcPr>
            <w:tcW w:w="1722" w:type="dxa"/>
            <w:tcBorders>
              <w:top w:val="nil"/>
              <w:left w:val="nil"/>
              <w:bottom w:val="nil"/>
              <w:right w:val="single" w:sz="8" w:space="0" w:color="auto"/>
            </w:tcBorders>
            <w:vAlign w:val="bottom"/>
            <w:hideMark/>
          </w:tcPr>
          <w:p w14:paraId="70520FB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r w:rsidR="00842365" w:rsidRPr="00842365" w14:paraId="47BE3587" w14:textId="77777777" w:rsidTr="00C802AD">
        <w:trPr>
          <w:trHeight w:val="300"/>
        </w:trPr>
        <w:tc>
          <w:tcPr>
            <w:tcW w:w="673" w:type="dxa"/>
            <w:vMerge w:val="restart"/>
            <w:tcBorders>
              <w:top w:val="single" w:sz="8" w:space="0" w:color="auto"/>
              <w:left w:val="single" w:sz="8" w:space="0" w:color="auto"/>
              <w:bottom w:val="single" w:sz="8" w:space="0" w:color="000000"/>
              <w:right w:val="single" w:sz="4" w:space="0" w:color="auto"/>
            </w:tcBorders>
            <w:textDirection w:val="btLr"/>
            <w:vAlign w:val="center"/>
            <w:hideMark/>
          </w:tcPr>
          <w:p w14:paraId="45F30B7B" w14:textId="77777777" w:rsidR="00C802AD" w:rsidRPr="00842365" w:rsidRDefault="00C802AD" w:rsidP="00D7718B">
            <w:pPr>
              <w:jc w:val="center"/>
              <w:rPr>
                <w:b/>
                <w:bCs/>
                <w:lang w:val="cs-CZ"/>
              </w:rPr>
            </w:pPr>
            <w:r w:rsidRPr="00842365">
              <w:rPr>
                <w:b/>
                <w:bCs/>
                <w:lang w:val="cs-CZ"/>
              </w:rPr>
              <w:t>hydranty</w:t>
            </w:r>
          </w:p>
        </w:tc>
        <w:tc>
          <w:tcPr>
            <w:tcW w:w="2003" w:type="dxa"/>
            <w:tcBorders>
              <w:top w:val="single" w:sz="8" w:space="0" w:color="auto"/>
              <w:left w:val="nil"/>
              <w:bottom w:val="single" w:sz="4" w:space="0" w:color="auto"/>
              <w:right w:val="single" w:sz="4" w:space="0" w:color="auto"/>
            </w:tcBorders>
            <w:vAlign w:val="center"/>
            <w:hideMark/>
          </w:tcPr>
          <w:p w14:paraId="180C395D"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výrobce a typ hydrantu</w:t>
            </w:r>
          </w:p>
        </w:tc>
        <w:tc>
          <w:tcPr>
            <w:tcW w:w="2775" w:type="dxa"/>
            <w:tcBorders>
              <w:top w:val="single" w:sz="8" w:space="0" w:color="auto"/>
              <w:left w:val="nil"/>
              <w:bottom w:val="single" w:sz="4" w:space="0" w:color="auto"/>
              <w:right w:val="single" w:sz="4" w:space="0" w:color="auto"/>
            </w:tcBorders>
            <w:vAlign w:val="bottom"/>
            <w:hideMark/>
          </w:tcPr>
          <w:p w14:paraId="280169CC"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 xml:space="preserve">vizuálně-popisky </w:t>
            </w:r>
          </w:p>
        </w:tc>
        <w:tc>
          <w:tcPr>
            <w:tcW w:w="1889" w:type="dxa"/>
            <w:tcBorders>
              <w:top w:val="single" w:sz="8" w:space="0" w:color="auto"/>
              <w:left w:val="nil"/>
              <w:bottom w:val="single" w:sz="4" w:space="0" w:color="auto"/>
              <w:right w:val="single" w:sz="4" w:space="0" w:color="auto"/>
            </w:tcBorders>
            <w:vAlign w:val="bottom"/>
            <w:hideMark/>
          </w:tcPr>
          <w:p w14:paraId="594475C0"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single" w:sz="8" w:space="0" w:color="auto"/>
              <w:left w:val="nil"/>
              <w:bottom w:val="single" w:sz="4" w:space="0" w:color="auto"/>
              <w:right w:val="single" w:sz="8" w:space="0" w:color="auto"/>
            </w:tcBorders>
            <w:vAlign w:val="bottom"/>
            <w:hideMark/>
          </w:tcPr>
          <w:p w14:paraId="32661AE5"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842365" w:rsidRPr="00842365" w14:paraId="323DDC61" w14:textId="77777777" w:rsidTr="00C802AD">
        <w:trPr>
          <w:trHeight w:val="328"/>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54D52EBE" w14:textId="77777777" w:rsidR="00C802AD" w:rsidRPr="00842365" w:rsidRDefault="00C802AD" w:rsidP="00D7718B">
            <w:pPr>
              <w:rPr>
                <w:b/>
                <w:bCs/>
                <w:lang w:val="cs-CZ"/>
              </w:rPr>
            </w:pPr>
          </w:p>
        </w:tc>
        <w:tc>
          <w:tcPr>
            <w:tcW w:w="2003" w:type="dxa"/>
            <w:tcBorders>
              <w:top w:val="nil"/>
              <w:left w:val="nil"/>
              <w:bottom w:val="single" w:sz="4" w:space="0" w:color="auto"/>
              <w:right w:val="single" w:sz="4" w:space="0" w:color="auto"/>
            </w:tcBorders>
            <w:vAlign w:val="center"/>
            <w:hideMark/>
          </w:tcPr>
          <w:p w14:paraId="116F0724"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povrch hydrantu</w:t>
            </w:r>
          </w:p>
        </w:tc>
        <w:tc>
          <w:tcPr>
            <w:tcW w:w="2775" w:type="dxa"/>
            <w:tcBorders>
              <w:top w:val="nil"/>
              <w:left w:val="nil"/>
              <w:bottom w:val="single" w:sz="4" w:space="0" w:color="auto"/>
              <w:right w:val="single" w:sz="4" w:space="0" w:color="auto"/>
            </w:tcBorders>
            <w:vAlign w:val="bottom"/>
            <w:hideMark/>
          </w:tcPr>
          <w:p w14:paraId="6B71BAE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 trhliny, praskliny a vrypy na povrchu, "vybledlost"</w:t>
            </w:r>
          </w:p>
        </w:tc>
        <w:tc>
          <w:tcPr>
            <w:tcW w:w="1889" w:type="dxa"/>
            <w:tcBorders>
              <w:top w:val="nil"/>
              <w:left w:val="nil"/>
              <w:bottom w:val="single" w:sz="4" w:space="0" w:color="auto"/>
              <w:right w:val="single" w:sz="4" w:space="0" w:color="auto"/>
            </w:tcBorders>
            <w:vAlign w:val="bottom"/>
            <w:hideMark/>
          </w:tcPr>
          <w:p w14:paraId="051D27E9"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4" w:space="0" w:color="auto"/>
              <w:right w:val="single" w:sz="8" w:space="0" w:color="auto"/>
            </w:tcBorders>
            <w:vAlign w:val="bottom"/>
            <w:hideMark/>
          </w:tcPr>
          <w:p w14:paraId="4A90DB6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na deponii, v průběhu stavby</w:t>
            </w:r>
          </w:p>
        </w:tc>
      </w:tr>
      <w:tr w:rsidR="00C802AD" w:rsidRPr="00842365" w14:paraId="37520F30" w14:textId="77777777" w:rsidTr="00C802AD">
        <w:trPr>
          <w:trHeight w:val="1426"/>
        </w:trPr>
        <w:tc>
          <w:tcPr>
            <w:tcW w:w="673" w:type="dxa"/>
            <w:vMerge/>
            <w:tcBorders>
              <w:top w:val="single" w:sz="8" w:space="0" w:color="auto"/>
              <w:left w:val="single" w:sz="8" w:space="0" w:color="auto"/>
              <w:bottom w:val="single" w:sz="8" w:space="0" w:color="000000"/>
              <w:right w:val="single" w:sz="4" w:space="0" w:color="auto"/>
            </w:tcBorders>
            <w:vAlign w:val="center"/>
            <w:hideMark/>
          </w:tcPr>
          <w:p w14:paraId="0A3C468A" w14:textId="77777777" w:rsidR="00C802AD" w:rsidRPr="00842365" w:rsidRDefault="00C802AD" w:rsidP="00D7718B">
            <w:pPr>
              <w:rPr>
                <w:b/>
                <w:bCs/>
                <w:lang w:val="cs-CZ"/>
              </w:rPr>
            </w:pPr>
          </w:p>
        </w:tc>
        <w:tc>
          <w:tcPr>
            <w:tcW w:w="2003" w:type="dxa"/>
            <w:tcBorders>
              <w:top w:val="nil"/>
              <w:left w:val="nil"/>
              <w:bottom w:val="single" w:sz="8" w:space="0" w:color="auto"/>
              <w:right w:val="single" w:sz="4" w:space="0" w:color="auto"/>
            </w:tcBorders>
            <w:vAlign w:val="center"/>
            <w:hideMark/>
          </w:tcPr>
          <w:p w14:paraId="456AD2AE"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montáž hydrantu</w:t>
            </w:r>
          </w:p>
        </w:tc>
        <w:tc>
          <w:tcPr>
            <w:tcW w:w="2775" w:type="dxa"/>
            <w:tcBorders>
              <w:top w:val="nil"/>
              <w:left w:val="nil"/>
              <w:bottom w:val="single" w:sz="8" w:space="0" w:color="auto"/>
              <w:right w:val="single" w:sz="4" w:space="0" w:color="auto"/>
            </w:tcBorders>
            <w:vAlign w:val="bottom"/>
            <w:hideMark/>
          </w:tcPr>
          <w:p w14:paraId="2E21400B"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vizuálně-kontrola kolmosti osazení (vodováha), kontrola utahovacích momentů (momentový klíč), kontrola vyřešení vsakování pro samovyprazdňování, po tlakové zkoušce kontrola samovyprazdňování</w:t>
            </w:r>
          </w:p>
        </w:tc>
        <w:tc>
          <w:tcPr>
            <w:tcW w:w="1889" w:type="dxa"/>
            <w:tcBorders>
              <w:top w:val="nil"/>
              <w:left w:val="nil"/>
              <w:bottom w:val="single" w:sz="8" w:space="0" w:color="auto"/>
              <w:right w:val="single" w:sz="4" w:space="0" w:color="auto"/>
            </w:tcBorders>
            <w:vAlign w:val="bottom"/>
            <w:hideMark/>
          </w:tcPr>
          <w:p w14:paraId="4CA2AFE0" w14:textId="286A26F4" w:rsidR="00C802AD" w:rsidRPr="00842365" w:rsidRDefault="00842365"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fotografie</w:t>
            </w:r>
          </w:p>
        </w:tc>
        <w:tc>
          <w:tcPr>
            <w:tcW w:w="1722" w:type="dxa"/>
            <w:tcBorders>
              <w:top w:val="nil"/>
              <w:left w:val="nil"/>
              <w:bottom w:val="single" w:sz="8" w:space="0" w:color="auto"/>
              <w:right w:val="single" w:sz="8" w:space="0" w:color="auto"/>
            </w:tcBorders>
            <w:vAlign w:val="bottom"/>
            <w:hideMark/>
          </w:tcPr>
          <w:p w14:paraId="184201F7" w14:textId="77777777" w:rsidR="00C802AD" w:rsidRPr="00842365" w:rsidRDefault="00C802AD" w:rsidP="00D7718B">
            <w:pPr>
              <w:rPr>
                <w:rFonts w:asciiTheme="minorHAnsi" w:hAnsiTheme="minorHAnsi" w:cstheme="minorHAnsi"/>
                <w:sz w:val="18"/>
                <w:szCs w:val="18"/>
                <w:lang w:val="cs-CZ"/>
              </w:rPr>
            </w:pPr>
            <w:r w:rsidRPr="00842365">
              <w:rPr>
                <w:rFonts w:asciiTheme="minorHAnsi" w:hAnsiTheme="minorHAnsi" w:cstheme="minorHAnsi"/>
                <w:sz w:val="18"/>
                <w:szCs w:val="18"/>
                <w:lang w:val="cs-CZ"/>
              </w:rPr>
              <w:t>první montáže v dané stavbě, namátková kontrola v průběhu stavby</w:t>
            </w:r>
          </w:p>
        </w:tc>
      </w:tr>
    </w:tbl>
    <w:p w14:paraId="621D6F97" w14:textId="77777777" w:rsidR="00C802AD" w:rsidRPr="00842365" w:rsidRDefault="00C802AD" w:rsidP="00C802AD">
      <w:pPr>
        <w:jc w:val="both"/>
        <w:rPr>
          <w:rFonts w:ascii="Arial" w:hAnsi="Arial" w:cs="Arial"/>
          <w:lang w:val="cs-CZ"/>
        </w:rPr>
      </w:pPr>
    </w:p>
    <w:tbl>
      <w:tblPr>
        <w:tblW w:w="9072" w:type="dxa"/>
        <w:tblInd w:w="699" w:type="dxa"/>
        <w:tblCellMar>
          <w:left w:w="70" w:type="dxa"/>
          <w:right w:w="70" w:type="dxa"/>
        </w:tblCellMar>
        <w:tblLook w:val="04A0" w:firstRow="1" w:lastRow="0" w:firstColumn="1" w:lastColumn="0" w:noHBand="0" w:noVBand="1"/>
      </w:tblPr>
      <w:tblGrid>
        <w:gridCol w:w="422"/>
        <w:gridCol w:w="702"/>
        <w:gridCol w:w="1985"/>
        <w:gridCol w:w="3233"/>
        <w:gridCol w:w="1303"/>
        <w:gridCol w:w="1427"/>
      </w:tblGrid>
      <w:tr w:rsidR="00842365" w:rsidRPr="00842365" w14:paraId="3A5DCE61" w14:textId="77777777" w:rsidTr="00E851D2">
        <w:trPr>
          <w:trHeight w:val="315"/>
        </w:trPr>
        <w:tc>
          <w:tcPr>
            <w:tcW w:w="422"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19721358" w14:textId="77777777" w:rsidR="00C802AD" w:rsidRPr="00842365" w:rsidRDefault="00C802AD" w:rsidP="00D7718B">
            <w:pPr>
              <w:jc w:val="center"/>
              <w:rPr>
                <w:b/>
                <w:bCs/>
                <w:lang w:val="cs-CZ"/>
              </w:rPr>
            </w:pPr>
            <w:r w:rsidRPr="00842365">
              <w:rPr>
                <w:b/>
                <w:bCs/>
                <w:lang w:val="cs-CZ"/>
              </w:rPr>
              <w:t>KANALIZACE</w:t>
            </w:r>
          </w:p>
        </w:tc>
        <w:tc>
          <w:tcPr>
            <w:tcW w:w="702" w:type="dxa"/>
            <w:tcBorders>
              <w:top w:val="single" w:sz="8" w:space="0" w:color="auto"/>
              <w:left w:val="nil"/>
              <w:bottom w:val="nil"/>
              <w:right w:val="single" w:sz="8" w:space="0" w:color="auto"/>
            </w:tcBorders>
            <w:vAlign w:val="center"/>
            <w:hideMark/>
          </w:tcPr>
          <w:p w14:paraId="485CC713" w14:textId="77777777" w:rsidR="00C802AD" w:rsidRPr="00842365" w:rsidRDefault="00C802AD" w:rsidP="00D7718B">
            <w:pPr>
              <w:jc w:val="center"/>
              <w:rPr>
                <w:b/>
                <w:bCs/>
                <w:lang w:val="cs-CZ"/>
              </w:rPr>
            </w:pPr>
            <w:r w:rsidRPr="00842365">
              <w:rPr>
                <w:b/>
                <w:bCs/>
                <w:lang w:val="cs-CZ"/>
              </w:rPr>
              <w:t>prvek</w:t>
            </w:r>
          </w:p>
        </w:tc>
        <w:tc>
          <w:tcPr>
            <w:tcW w:w="1985" w:type="dxa"/>
            <w:tcBorders>
              <w:top w:val="single" w:sz="8" w:space="0" w:color="auto"/>
              <w:left w:val="nil"/>
              <w:bottom w:val="nil"/>
              <w:right w:val="single" w:sz="8" w:space="0" w:color="auto"/>
            </w:tcBorders>
            <w:vAlign w:val="center"/>
            <w:hideMark/>
          </w:tcPr>
          <w:p w14:paraId="2A4DEEE8" w14:textId="77777777" w:rsidR="00C802AD" w:rsidRPr="00842365" w:rsidRDefault="00C802AD" w:rsidP="00D7718B">
            <w:pPr>
              <w:jc w:val="center"/>
              <w:rPr>
                <w:b/>
                <w:bCs/>
                <w:lang w:val="cs-CZ"/>
              </w:rPr>
            </w:pPr>
            <w:r w:rsidRPr="00842365">
              <w:rPr>
                <w:b/>
                <w:bCs/>
                <w:lang w:val="cs-CZ"/>
              </w:rPr>
              <w:t>co se kontroluje</w:t>
            </w:r>
          </w:p>
        </w:tc>
        <w:tc>
          <w:tcPr>
            <w:tcW w:w="3233" w:type="dxa"/>
            <w:tcBorders>
              <w:top w:val="single" w:sz="8" w:space="0" w:color="auto"/>
              <w:left w:val="nil"/>
              <w:bottom w:val="nil"/>
              <w:right w:val="single" w:sz="8" w:space="0" w:color="auto"/>
            </w:tcBorders>
            <w:vAlign w:val="center"/>
            <w:hideMark/>
          </w:tcPr>
          <w:p w14:paraId="0AD30D4E" w14:textId="77777777" w:rsidR="00C802AD" w:rsidRPr="00842365" w:rsidRDefault="00C802AD" w:rsidP="00D7718B">
            <w:pPr>
              <w:jc w:val="center"/>
              <w:rPr>
                <w:b/>
                <w:bCs/>
                <w:lang w:val="cs-CZ"/>
              </w:rPr>
            </w:pPr>
            <w:r w:rsidRPr="00842365">
              <w:rPr>
                <w:b/>
                <w:bCs/>
                <w:lang w:val="cs-CZ"/>
              </w:rPr>
              <w:t>jak se kontroluje</w:t>
            </w:r>
          </w:p>
        </w:tc>
        <w:tc>
          <w:tcPr>
            <w:tcW w:w="1303" w:type="dxa"/>
            <w:tcBorders>
              <w:top w:val="single" w:sz="8" w:space="0" w:color="auto"/>
              <w:left w:val="nil"/>
              <w:bottom w:val="nil"/>
              <w:right w:val="single" w:sz="8" w:space="0" w:color="auto"/>
            </w:tcBorders>
            <w:vAlign w:val="center"/>
            <w:hideMark/>
          </w:tcPr>
          <w:p w14:paraId="5DB226B3" w14:textId="77777777" w:rsidR="00C802AD" w:rsidRPr="00842365" w:rsidRDefault="00C802AD" w:rsidP="00D7718B">
            <w:pPr>
              <w:jc w:val="center"/>
              <w:rPr>
                <w:b/>
                <w:bCs/>
                <w:lang w:val="cs-CZ"/>
              </w:rPr>
            </w:pPr>
            <w:r w:rsidRPr="00842365">
              <w:rPr>
                <w:b/>
                <w:bCs/>
                <w:lang w:val="cs-CZ"/>
              </w:rPr>
              <w:t>forma záznamu</w:t>
            </w:r>
          </w:p>
        </w:tc>
        <w:tc>
          <w:tcPr>
            <w:tcW w:w="1427" w:type="dxa"/>
            <w:tcBorders>
              <w:top w:val="single" w:sz="8" w:space="0" w:color="auto"/>
              <w:left w:val="nil"/>
              <w:bottom w:val="nil"/>
              <w:right w:val="single" w:sz="8" w:space="0" w:color="auto"/>
            </w:tcBorders>
            <w:vAlign w:val="center"/>
            <w:hideMark/>
          </w:tcPr>
          <w:p w14:paraId="1683982B" w14:textId="77777777" w:rsidR="00C802AD" w:rsidRPr="00842365" w:rsidRDefault="00C802AD" w:rsidP="00D7718B">
            <w:pPr>
              <w:jc w:val="center"/>
              <w:rPr>
                <w:b/>
                <w:bCs/>
                <w:lang w:val="cs-CZ"/>
              </w:rPr>
            </w:pPr>
            <w:r w:rsidRPr="00842365">
              <w:rPr>
                <w:b/>
                <w:bCs/>
                <w:lang w:val="cs-CZ"/>
              </w:rPr>
              <w:t>kdy kontroluje</w:t>
            </w:r>
          </w:p>
        </w:tc>
      </w:tr>
      <w:tr w:rsidR="00842365" w:rsidRPr="00842365" w14:paraId="5045DA2B" w14:textId="77777777" w:rsidTr="00E851D2">
        <w:trPr>
          <w:trHeight w:val="31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03F3A66F" w14:textId="77777777" w:rsidR="00C802AD" w:rsidRPr="00842365" w:rsidRDefault="00C802AD" w:rsidP="00D7718B">
            <w:pPr>
              <w:rPr>
                <w:b/>
                <w:bCs/>
                <w:lang w:val="cs-CZ"/>
              </w:rPr>
            </w:pPr>
          </w:p>
        </w:tc>
        <w:tc>
          <w:tcPr>
            <w:tcW w:w="702"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35449138" w14:textId="77777777" w:rsidR="00C802AD" w:rsidRPr="00842365" w:rsidRDefault="00C802AD" w:rsidP="00D7718B">
            <w:pPr>
              <w:jc w:val="center"/>
              <w:rPr>
                <w:b/>
                <w:bCs/>
                <w:lang w:val="cs-CZ"/>
              </w:rPr>
            </w:pPr>
            <w:r w:rsidRPr="00842365">
              <w:rPr>
                <w:b/>
                <w:bCs/>
                <w:lang w:val="cs-CZ"/>
              </w:rPr>
              <w:t>kameninové potrubí</w:t>
            </w:r>
          </w:p>
        </w:tc>
        <w:tc>
          <w:tcPr>
            <w:tcW w:w="1985" w:type="dxa"/>
            <w:tcBorders>
              <w:top w:val="single" w:sz="8" w:space="0" w:color="auto"/>
              <w:left w:val="nil"/>
              <w:bottom w:val="single" w:sz="8" w:space="0" w:color="auto"/>
              <w:right w:val="single" w:sz="8" w:space="0" w:color="auto"/>
            </w:tcBorders>
            <w:vAlign w:val="center"/>
            <w:hideMark/>
          </w:tcPr>
          <w:p w14:paraId="2283E138" w14:textId="77777777" w:rsidR="00C802AD" w:rsidRPr="00842365" w:rsidRDefault="00C802AD" w:rsidP="00D7718B">
            <w:pPr>
              <w:rPr>
                <w:sz w:val="18"/>
                <w:szCs w:val="18"/>
                <w:lang w:val="cs-CZ"/>
              </w:rPr>
            </w:pPr>
            <w:r w:rsidRPr="00842365">
              <w:rPr>
                <w:sz w:val="18"/>
                <w:szCs w:val="18"/>
                <w:lang w:val="cs-CZ"/>
              </w:rPr>
              <w:t>výrobce a typ potrubí</w:t>
            </w:r>
          </w:p>
        </w:tc>
        <w:tc>
          <w:tcPr>
            <w:tcW w:w="3233" w:type="dxa"/>
            <w:tcBorders>
              <w:top w:val="single" w:sz="8" w:space="0" w:color="auto"/>
              <w:left w:val="nil"/>
              <w:bottom w:val="single" w:sz="8" w:space="0" w:color="auto"/>
              <w:right w:val="single" w:sz="8" w:space="0" w:color="auto"/>
            </w:tcBorders>
            <w:vAlign w:val="center"/>
            <w:hideMark/>
          </w:tcPr>
          <w:p w14:paraId="3863ECF2" w14:textId="77777777" w:rsidR="00C802AD" w:rsidRPr="00842365" w:rsidRDefault="00C802AD" w:rsidP="00D7718B">
            <w:pPr>
              <w:rPr>
                <w:sz w:val="18"/>
                <w:szCs w:val="18"/>
                <w:lang w:val="cs-CZ"/>
              </w:rPr>
            </w:pPr>
            <w:r w:rsidRPr="00842365">
              <w:rPr>
                <w:sz w:val="18"/>
                <w:szCs w:val="18"/>
                <w:lang w:val="cs-CZ"/>
              </w:rPr>
              <w:t>vizuálně-popisky na trubce</w:t>
            </w:r>
          </w:p>
        </w:tc>
        <w:tc>
          <w:tcPr>
            <w:tcW w:w="1303" w:type="dxa"/>
            <w:tcBorders>
              <w:top w:val="single" w:sz="8" w:space="0" w:color="auto"/>
              <w:left w:val="nil"/>
              <w:bottom w:val="single" w:sz="8" w:space="0" w:color="auto"/>
              <w:right w:val="single" w:sz="8" w:space="0" w:color="auto"/>
            </w:tcBorders>
            <w:vAlign w:val="center"/>
            <w:hideMark/>
          </w:tcPr>
          <w:p w14:paraId="6C85E451"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single" w:sz="8" w:space="0" w:color="auto"/>
              <w:left w:val="nil"/>
              <w:bottom w:val="single" w:sz="8" w:space="0" w:color="auto"/>
              <w:right w:val="single" w:sz="8" w:space="0" w:color="auto"/>
            </w:tcBorders>
            <w:vAlign w:val="center"/>
            <w:hideMark/>
          </w:tcPr>
          <w:p w14:paraId="6794E08C"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71E5A422" w14:textId="77777777" w:rsidTr="00E851D2">
        <w:trPr>
          <w:trHeight w:val="73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5E0750D4" w14:textId="77777777" w:rsidR="00C802AD" w:rsidRPr="00842365" w:rsidRDefault="00C802AD" w:rsidP="00D7718B">
            <w:pPr>
              <w:rPr>
                <w:b/>
                <w:bCs/>
                <w:lang w:val="cs-CZ"/>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59B4C52F"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06FD72B2" w14:textId="77777777" w:rsidR="00C802AD" w:rsidRPr="00842365" w:rsidRDefault="00C802AD" w:rsidP="00D7718B">
            <w:pPr>
              <w:rPr>
                <w:sz w:val="18"/>
                <w:szCs w:val="18"/>
                <w:lang w:val="cs-CZ"/>
              </w:rPr>
            </w:pPr>
            <w:r w:rsidRPr="00842365">
              <w:rPr>
                <w:sz w:val="18"/>
                <w:szCs w:val="18"/>
                <w:lang w:val="cs-CZ"/>
              </w:rPr>
              <w:t>skladování</w:t>
            </w:r>
          </w:p>
        </w:tc>
        <w:tc>
          <w:tcPr>
            <w:tcW w:w="3233" w:type="dxa"/>
            <w:tcBorders>
              <w:top w:val="nil"/>
              <w:left w:val="nil"/>
              <w:bottom w:val="single" w:sz="8" w:space="0" w:color="auto"/>
              <w:right w:val="single" w:sz="8" w:space="0" w:color="auto"/>
            </w:tcBorders>
            <w:vAlign w:val="center"/>
            <w:hideMark/>
          </w:tcPr>
          <w:p w14:paraId="4425C93E" w14:textId="77777777" w:rsidR="00C802AD" w:rsidRPr="00842365" w:rsidRDefault="00C802AD" w:rsidP="00D7718B">
            <w:pPr>
              <w:rPr>
                <w:sz w:val="18"/>
                <w:szCs w:val="18"/>
                <w:lang w:val="cs-CZ"/>
              </w:rPr>
            </w:pPr>
            <w:r w:rsidRPr="00842365">
              <w:rPr>
                <w:sz w:val="18"/>
                <w:szCs w:val="18"/>
                <w:lang w:val="cs-CZ"/>
              </w:rPr>
              <w:t>vizuálně – originál na paletě, samostatná trubka na podkladkách</w:t>
            </w:r>
          </w:p>
        </w:tc>
        <w:tc>
          <w:tcPr>
            <w:tcW w:w="1303" w:type="dxa"/>
            <w:tcBorders>
              <w:top w:val="nil"/>
              <w:left w:val="nil"/>
              <w:bottom w:val="single" w:sz="8" w:space="0" w:color="auto"/>
              <w:right w:val="single" w:sz="8" w:space="0" w:color="auto"/>
            </w:tcBorders>
            <w:vAlign w:val="center"/>
            <w:hideMark/>
          </w:tcPr>
          <w:p w14:paraId="78A61A4C"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174BE074"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4B1CF507" w14:textId="77777777" w:rsidTr="00E851D2">
        <w:trPr>
          <w:trHeight w:val="641"/>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5E7B9988" w14:textId="77777777" w:rsidR="00C802AD" w:rsidRPr="00842365" w:rsidRDefault="00C802AD" w:rsidP="00D7718B">
            <w:pPr>
              <w:rPr>
                <w:b/>
                <w:bCs/>
                <w:lang w:val="cs-CZ"/>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46BDCF59"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7AC8541B" w14:textId="77777777" w:rsidR="00C802AD" w:rsidRPr="00842365" w:rsidRDefault="00C802AD" w:rsidP="00D7718B">
            <w:pPr>
              <w:rPr>
                <w:sz w:val="18"/>
                <w:szCs w:val="18"/>
                <w:lang w:val="cs-CZ"/>
              </w:rPr>
            </w:pPr>
            <w:r w:rsidRPr="00842365">
              <w:rPr>
                <w:sz w:val="18"/>
                <w:szCs w:val="18"/>
                <w:lang w:val="cs-CZ"/>
              </w:rPr>
              <w:t>povrch potrubí</w:t>
            </w:r>
          </w:p>
        </w:tc>
        <w:tc>
          <w:tcPr>
            <w:tcW w:w="3233" w:type="dxa"/>
            <w:tcBorders>
              <w:top w:val="nil"/>
              <w:left w:val="nil"/>
              <w:bottom w:val="single" w:sz="8" w:space="0" w:color="auto"/>
              <w:right w:val="single" w:sz="8" w:space="0" w:color="auto"/>
            </w:tcBorders>
            <w:vAlign w:val="center"/>
            <w:hideMark/>
          </w:tcPr>
          <w:p w14:paraId="724F9AA6" w14:textId="77777777" w:rsidR="00C802AD" w:rsidRPr="00842365" w:rsidRDefault="00C802AD" w:rsidP="00D7718B">
            <w:pPr>
              <w:rPr>
                <w:sz w:val="18"/>
                <w:szCs w:val="18"/>
                <w:lang w:val="cs-CZ"/>
              </w:rPr>
            </w:pPr>
            <w:r w:rsidRPr="00842365">
              <w:rPr>
                <w:sz w:val="18"/>
                <w:szCs w:val="18"/>
                <w:lang w:val="cs-CZ"/>
              </w:rPr>
              <w:t>vizuálně – trhliny, praskliny, kontrola těsnění</w:t>
            </w:r>
          </w:p>
        </w:tc>
        <w:tc>
          <w:tcPr>
            <w:tcW w:w="1303" w:type="dxa"/>
            <w:tcBorders>
              <w:top w:val="nil"/>
              <w:left w:val="nil"/>
              <w:bottom w:val="single" w:sz="8" w:space="0" w:color="auto"/>
              <w:right w:val="single" w:sz="8" w:space="0" w:color="auto"/>
            </w:tcBorders>
            <w:vAlign w:val="center"/>
            <w:hideMark/>
          </w:tcPr>
          <w:p w14:paraId="72ECC278"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7FED72A5"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3E642AFC" w14:textId="77777777" w:rsidTr="00E851D2">
        <w:trPr>
          <w:trHeight w:val="73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5EE72695" w14:textId="77777777" w:rsidR="00C802AD" w:rsidRPr="00842365" w:rsidRDefault="00C802AD" w:rsidP="00D7718B">
            <w:pPr>
              <w:rPr>
                <w:b/>
                <w:bCs/>
                <w:lang w:val="cs-CZ"/>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64C009D4"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3645F2D7" w14:textId="77777777" w:rsidR="00C802AD" w:rsidRPr="00842365" w:rsidRDefault="00C802AD" w:rsidP="00D7718B">
            <w:pPr>
              <w:rPr>
                <w:sz w:val="18"/>
                <w:szCs w:val="18"/>
                <w:lang w:val="cs-CZ"/>
              </w:rPr>
            </w:pPr>
            <w:r w:rsidRPr="00842365">
              <w:rPr>
                <w:sz w:val="18"/>
                <w:szCs w:val="18"/>
                <w:lang w:val="cs-CZ"/>
              </w:rPr>
              <w:t>zasunutí potrubí do hrdel</w:t>
            </w:r>
          </w:p>
        </w:tc>
        <w:tc>
          <w:tcPr>
            <w:tcW w:w="3233" w:type="dxa"/>
            <w:tcBorders>
              <w:top w:val="nil"/>
              <w:left w:val="nil"/>
              <w:bottom w:val="single" w:sz="8" w:space="0" w:color="auto"/>
              <w:right w:val="single" w:sz="8" w:space="0" w:color="auto"/>
            </w:tcBorders>
            <w:vAlign w:val="center"/>
            <w:hideMark/>
          </w:tcPr>
          <w:p w14:paraId="3482005E" w14:textId="77777777" w:rsidR="00C802AD" w:rsidRPr="00842365" w:rsidRDefault="00C802AD" w:rsidP="00D7718B">
            <w:pPr>
              <w:rPr>
                <w:sz w:val="18"/>
                <w:szCs w:val="18"/>
                <w:lang w:val="cs-CZ"/>
              </w:rPr>
            </w:pPr>
            <w:r w:rsidRPr="00842365">
              <w:rPr>
                <w:sz w:val="18"/>
                <w:szCs w:val="18"/>
                <w:lang w:val="cs-CZ"/>
              </w:rPr>
              <w:t>vizuálně celý proces, nepoužívat lžicí bagru na hrdlo</w:t>
            </w:r>
          </w:p>
        </w:tc>
        <w:tc>
          <w:tcPr>
            <w:tcW w:w="1303" w:type="dxa"/>
            <w:tcBorders>
              <w:top w:val="nil"/>
              <w:left w:val="nil"/>
              <w:bottom w:val="single" w:sz="8" w:space="0" w:color="auto"/>
              <w:right w:val="single" w:sz="8" w:space="0" w:color="auto"/>
            </w:tcBorders>
            <w:vAlign w:val="center"/>
            <w:hideMark/>
          </w:tcPr>
          <w:p w14:paraId="7A54DCF4"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24AD6F6F" w14:textId="77777777" w:rsidR="00C802AD" w:rsidRPr="00842365" w:rsidRDefault="00C802AD" w:rsidP="00D7718B">
            <w:pPr>
              <w:rPr>
                <w:sz w:val="18"/>
                <w:szCs w:val="18"/>
                <w:lang w:val="cs-CZ"/>
              </w:rPr>
            </w:pPr>
            <w:r w:rsidRPr="00842365">
              <w:rPr>
                <w:sz w:val="18"/>
                <w:szCs w:val="18"/>
                <w:lang w:val="cs-CZ"/>
              </w:rPr>
              <w:t>první montáže v dané stavbě, namátková kontrola v průběhu stavby</w:t>
            </w:r>
          </w:p>
        </w:tc>
      </w:tr>
      <w:tr w:rsidR="00842365" w:rsidRPr="00842365" w14:paraId="71192650" w14:textId="77777777" w:rsidTr="00E851D2">
        <w:trPr>
          <w:trHeight w:val="564"/>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79230009" w14:textId="77777777" w:rsidR="00C802AD" w:rsidRPr="00842365" w:rsidRDefault="00C802AD" w:rsidP="00D7718B">
            <w:pPr>
              <w:rPr>
                <w:b/>
                <w:bCs/>
                <w:lang w:val="cs-CZ"/>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4EC55786"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03BB8C12" w14:textId="77777777" w:rsidR="00C802AD" w:rsidRPr="00842365" w:rsidRDefault="00C802AD" w:rsidP="00D7718B">
            <w:pPr>
              <w:rPr>
                <w:sz w:val="18"/>
                <w:szCs w:val="18"/>
                <w:lang w:val="cs-CZ"/>
              </w:rPr>
            </w:pPr>
            <w:r w:rsidRPr="00842365">
              <w:rPr>
                <w:sz w:val="18"/>
                <w:szCs w:val="18"/>
                <w:lang w:val="cs-CZ"/>
              </w:rPr>
              <w:t>použití tvarovek stejného výrobce jako trouby</w:t>
            </w:r>
          </w:p>
        </w:tc>
        <w:tc>
          <w:tcPr>
            <w:tcW w:w="3233" w:type="dxa"/>
            <w:tcBorders>
              <w:top w:val="nil"/>
              <w:left w:val="nil"/>
              <w:bottom w:val="single" w:sz="8" w:space="0" w:color="auto"/>
              <w:right w:val="single" w:sz="8" w:space="0" w:color="auto"/>
            </w:tcBorders>
            <w:vAlign w:val="center"/>
            <w:hideMark/>
          </w:tcPr>
          <w:p w14:paraId="4CF94097" w14:textId="77777777" w:rsidR="00C802AD" w:rsidRPr="00842365" w:rsidRDefault="00C802AD" w:rsidP="00D7718B">
            <w:pPr>
              <w:rPr>
                <w:sz w:val="18"/>
                <w:szCs w:val="18"/>
                <w:lang w:val="cs-CZ"/>
              </w:rPr>
            </w:pPr>
            <w:r w:rsidRPr="00842365">
              <w:rPr>
                <w:sz w:val="18"/>
                <w:szCs w:val="18"/>
                <w:lang w:val="cs-CZ"/>
              </w:rPr>
              <w:t>vizuálně-popisky na trubce</w:t>
            </w:r>
          </w:p>
        </w:tc>
        <w:tc>
          <w:tcPr>
            <w:tcW w:w="1303" w:type="dxa"/>
            <w:tcBorders>
              <w:top w:val="nil"/>
              <w:left w:val="nil"/>
              <w:bottom w:val="single" w:sz="8" w:space="0" w:color="auto"/>
              <w:right w:val="single" w:sz="8" w:space="0" w:color="auto"/>
            </w:tcBorders>
            <w:vAlign w:val="center"/>
            <w:hideMark/>
          </w:tcPr>
          <w:p w14:paraId="112FC796"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71087A17"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29409F76" w14:textId="77777777" w:rsidTr="00E851D2">
        <w:trPr>
          <w:trHeight w:val="49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65F2D407" w14:textId="77777777" w:rsidR="00C802AD" w:rsidRPr="00842365" w:rsidRDefault="00C802AD" w:rsidP="00D7718B">
            <w:pPr>
              <w:rPr>
                <w:b/>
                <w:bCs/>
                <w:lang w:val="cs-CZ"/>
              </w:rPr>
            </w:pPr>
          </w:p>
        </w:tc>
        <w:tc>
          <w:tcPr>
            <w:tcW w:w="702" w:type="dxa"/>
            <w:vMerge w:val="restart"/>
            <w:tcBorders>
              <w:top w:val="nil"/>
              <w:left w:val="single" w:sz="8" w:space="0" w:color="auto"/>
              <w:bottom w:val="single" w:sz="8" w:space="0" w:color="000000"/>
              <w:right w:val="single" w:sz="8" w:space="0" w:color="auto"/>
            </w:tcBorders>
            <w:textDirection w:val="btLr"/>
            <w:vAlign w:val="center"/>
            <w:hideMark/>
          </w:tcPr>
          <w:p w14:paraId="2FBCEB6F" w14:textId="77777777" w:rsidR="00C802AD" w:rsidRPr="00842365" w:rsidRDefault="00C802AD" w:rsidP="00D7718B">
            <w:pPr>
              <w:jc w:val="center"/>
              <w:rPr>
                <w:b/>
                <w:bCs/>
                <w:lang w:val="cs-CZ"/>
              </w:rPr>
            </w:pPr>
            <w:r w:rsidRPr="00842365">
              <w:rPr>
                <w:b/>
                <w:bCs/>
                <w:lang w:val="cs-CZ"/>
              </w:rPr>
              <w:t>PE potrubí</w:t>
            </w:r>
          </w:p>
        </w:tc>
        <w:tc>
          <w:tcPr>
            <w:tcW w:w="1985" w:type="dxa"/>
            <w:tcBorders>
              <w:top w:val="nil"/>
              <w:left w:val="nil"/>
              <w:bottom w:val="single" w:sz="8" w:space="0" w:color="auto"/>
              <w:right w:val="single" w:sz="8" w:space="0" w:color="auto"/>
            </w:tcBorders>
            <w:vAlign w:val="center"/>
            <w:hideMark/>
          </w:tcPr>
          <w:p w14:paraId="7DA0C176" w14:textId="77777777" w:rsidR="00C802AD" w:rsidRPr="00842365" w:rsidRDefault="00C802AD" w:rsidP="00D7718B">
            <w:pPr>
              <w:rPr>
                <w:sz w:val="18"/>
                <w:szCs w:val="18"/>
                <w:lang w:val="cs-CZ"/>
              </w:rPr>
            </w:pPr>
            <w:r w:rsidRPr="00842365">
              <w:rPr>
                <w:sz w:val="18"/>
                <w:szCs w:val="18"/>
                <w:lang w:val="cs-CZ"/>
              </w:rPr>
              <w:t>výrobce a typ potrubí</w:t>
            </w:r>
          </w:p>
        </w:tc>
        <w:tc>
          <w:tcPr>
            <w:tcW w:w="3233" w:type="dxa"/>
            <w:tcBorders>
              <w:top w:val="nil"/>
              <w:left w:val="nil"/>
              <w:bottom w:val="single" w:sz="8" w:space="0" w:color="auto"/>
              <w:right w:val="single" w:sz="8" w:space="0" w:color="auto"/>
            </w:tcBorders>
            <w:vAlign w:val="center"/>
            <w:hideMark/>
          </w:tcPr>
          <w:p w14:paraId="1B2AB84A" w14:textId="77777777" w:rsidR="00C802AD" w:rsidRPr="00842365" w:rsidRDefault="00C802AD" w:rsidP="00D7718B">
            <w:pPr>
              <w:rPr>
                <w:sz w:val="18"/>
                <w:szCs w:val="18"/>
                <w:lang w:val="cs-CZ"/>
              </w:rPr>
            </w:pPr>
            <w:r w:rsidRPr="00842365">
              <w:rPr>
                <w:sz w:val="18"/>
                <w:szCs w:val="18"/>
                <w:lang w:val="cs-CZ"/>
              </w:rPr>
              <w:t>vizuálně-popisky na trubce (hlavně požadované SN)</w:t>
            </w:r>
          </w:p>
        </w:tc>
        <w:tc>
          <w:tcPr>
            <w:tcW w:w="1303" w:type="dxa"/>
            <w:tcBorders>
              <w:top w:val="nil"/>
              <w:left w:val="nil"/>
              <w:bottom w:val="single" w:sz="8" w:space="0" w:color="auto"/>
              <w:right w:val="single" w:sz="8" w:space="0" w:color="auto"/>
            </w:tcBorders>
            <w:vAlign w:val="center"/>
            <w:hideMark/>
          </w:tcPr>
          <w:p w14:paraId="50ECC26D"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25EBBDBF"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648124CD" w14:textId="77777777" w:rsidTr="00E851D2">
        <w:trPr>
          <w:trHeight w:val="49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6F0E5E2E" w14:textId="77777777" w:rsidR="00C802AD" w:rsidRPr="00842365" w:rsidRDefault="00C802AD" w:rsidP="00D7718B">
            <w:pPr>
              <w:rPr>
                <w:b/>
                <w:bCs/>
                <w:lang w:val="cs-CZ"/>
              </w:rPr>
            </w:pPr>
          </w:p>
        </w:tc>
        <w:tc>
          <w:tcPr>
            <w:tcW w:w="702" w:type="dxa"/>
            <w:vMerge/>
            <w:tcBorders>
              <w:top w:val="nil"/>
              <w:left w:val="single" w:sz="8" w:space="0" w:color="auto"/>
              <w:bottom w:val="single" w:sz="8" w:space="0" w:color="000000"/>
              <w:right w:val="single" w:sz="8" w:space="0" w:color="auto"/>
            </w:tcBorders>
            <w:vAlign w:val="center"/>
            <w:hideMark/>
          </w:tcPr>
          <w:p w14:paraId="153FF1BE"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5129B035" w14:textId="77777777" w:rsidR="00C802AD" w:rsidRPr="00842365" w:rsidRDefault="00C802AD" w:rsidP="00D7718B">
            <w:pPr>
              <w:rPr>
                <w:sz w:val="18"/>
                <w:szCs w:val="18"/>
                <w:lang w:val="cs-CZ"/>
              </w:rPr>
            </w:pPr>
            <w:r w:rsidRPr="00842365">
              <w:rPr>
                <w:sz w:val="18"/>
                <w:szCs w:val="18"/>
                <w:lang w:val="cs-CZ"/>
              </w:rPr>
              <w:t>povrch potrubí</w:t>
            </w:r>
          </w:p>
        </w:tc>
        <w:tc>
          <w:tcPr>
            <w:tcW w:w="3233" w:type="dxa"/>
            <w:tcBorders>
              <w:top w:val="nil"/>
              <w:left w:val="nil"/>
              <w:bottom w:val="single" w:sz="8" w:space="0" w:color="auto"/>
              <w:right w:val="single" w:sz="8" w:space="0" w:color="auto"/>
            </w:tcBorders>
            <w:vAlign w:val="center"/>
            <w:hideMark/>
          </w:tcPr>
          <w:p w14:paraId="4759C535" w14:textId="77777777" w:rsidR="00C802AD" w:rsidRPr="00842365" w:rsidRDefault="00C802AD" w:rsidP="00D7718B">
            <w:pPr>
              <w:rPr>
                <w:sz w:val="18"/>
                <w:szCs w:val="18"/>
                <w:lang w:val="cs-CZ"/>
              </w:rPr>
            </w:pPr>
            <w:r w:rsidRPr="00842365">
              <w:rPr>
                <w:sz w:val="18"/>
                <w:szCs w:val="18"/>
                <w:lang w:val="cs-CZ"/>
              </w:rPr>
              <w:t>vizuálně – trhliny, praskliny a vrypy na povrchu, "vybledlost"</w:t>
            </w:r>
          </w:p>
        </w:tc>
        <w:tc>
          <w:tcPr>
            <w:tcW w:w="1303" w:type="dxa"/>
            <w:tcBorders>
              <w:top w:val="nil"/>
              <w:left w:val="nil"/>
              <w:bottom w:val="single" w:sz="8" w:space="0" w:color="auto"/>
              <w:right w:val="single" w:sz="8" w:space="0" w:color="auto"/>
            </w:tcBorders>
            <w:vAlign w:val="center"/>
            <w:hideMark/>
          </w:tcPr>
          <w:p w14:paraId="59EF67EE"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507301F5"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57FF4852" w14:textId="77777777" w:rsidTr="00E851D2">
        <w:trPr>
          <w:trHeight w:val="618"/>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28AE481C" w14:textId="77777777" w:rsidR="00C802AD" w:rsidRPr="00842365" w:rsidRDefault="00C802AD" w:rsidP="00D7718B">
            <w:pPr>
              <w:rPr>
                <w:b/>
                <w:bCs/>
                <w:lang w:val="cs-CZ"/>
              </w:rPr>
            </w:pPr>
          </w:p>
        </w:tc>
        <w:tc>
          <w:tcPr>
            <w:tcW w:w="702" w:type="dxa"/>
            <w:vMerge/>
            <w:tcBorders>
              <w:top w:val="nil"/>
              <w:left w:val="single" w:sz="8" w:space="0" w:color="auto"/>
              <w:bottom w:val="single" w:sz="8" w:space="0" w:color="000000"/>
              <w:right w:val="single" w:sz="8" w:space="0" w:color="auto"/>
            </w:tcBorders>
            <w:vAlign w:val="center"/>
            <w:hideMark/>
          </w:tcPr>
          <w:p w14:paraId="41111298"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47032271" w14:textId="77777777" w:rsidR="00C802AD" w:rsidRPr="00842365" w:rsidRDefault="00C802AD" w:rsidP="00D7718B">
            <w:pPr>
              <w:rPr>
                <w:sz w:val="18"/>
                <w:szCs w:val="18"/>
                <w:lang w:val="cs-CZ"/>
              </w:rPr>
            </w:pPr>
            <w:r w:rsidRPr="00842365">
              <w:rPr>
                <w:sz w:val="18"/>
                <w:szCs w:val="18"/>
                <w:lang w:val="cs-CZ"/>
              </w:rPr>
              <w:t>použití tvarovek stejného výrobce jako trouby</w:t>
            </w:r>
          </w:p>
        </w:tc>
        <w:tc>
          <w:tcPr>
            <w:tcW w:w="3233" w:type="dxa"/>
            <w:tcBorders>
              <w:top w:val="nil"/>
              <w:left w:val="nil"/>
              <w:bottom w:val="single" w:sz="8" w:space="0" w:color="auto"/>
              <w:right w:val="single" w:sz="8" w:space="0" w:color="auto"/>
            </w:tcBorders>
            <w:vAlign w:val="center"/>
            <w:hideMark/>
          </w:tcPr>
          <w:p w14:paraId="5E4D1EFE" w14:textId="77777777" w:rsidR="00C802AD" w:rsidRPr="00842365" w:rsidRDefault="00C802AD" w:rsidP="00D7718B">
            <w:pPr>
              <w:rPr>
                <w:sz w:val="18"/>
                <w:szCs w:val="18"/>
                <w:lang w:val="cs-CZ"/>
              </w:rPr>
            </w:pPr>
            <w:r w:rsidRPr="00842365">
              <w:rPr>
                <w:sz w:val="18"/>
                <w:szCs w:val="18"/>
                <w:lang w:val="cs-CZ"/>
              </w:rPr>
              <w:t>vizuálně-popisky na trubce</w:t>
            </w:r>
          </w:p>
        </w:tc>
        <w:tc>
          <w:tcPr>
            <w:tcW w:w="1303" w:type="dxa"/>
            <w:tcBorders>
              <w:top w:val="nil"/>
              <w:left w:val="nil"/>
              <w:bottom w:val="single" w:sz="8" w:space="0" w:color="auto"/>
              <w:right w:val="single" w:sz="8" w:space="0" w:color="auto"/>
            </w:tcBorders>
            <w:vAlign w:val="center"/>
            <w:hideMark/>
          </w:tcPr>
          <w:p w14:paraId="4FAADD39"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68F5C393" w14:textId="77777777" w:rsidR="00C802AD" w:rsidRPr="00842365" w:rsidRDefault="00C802AD" w:rsidP="00D7718B">
            <w:pPr>
              <w:rPr>
                <w:sz w:val="18"/>
                <w:szCs w:val="18"/>
                <w:lang w:val="cs-CZ"/>
              </w:rPr>
            </w:pPr>
            <w:r w:rsidRPr="00842365">
              <w:rPr>
                <w:sz w:val="18"/>
                <w:szCs w:val="18"/>
                <w:lang w:val="cs-CZ"/>
              </w:rPr>
              <w:t>první montáže v dané stavbě, namátková kontrola v průběhu stavby</w:t>
            </w:r>
          </w:p>
        </w:tc>
      </w:tr>
      <w:tr w:rsidR="00842365" w:rsidRPr="00842365" w14:paraId="69D271A9" w14:textId="77777777" w:rsidTr="00E851D2">
        <w:trPr>
          <w:trHeight w:val="73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7C2BC7A6" w14:textId="77777777" w:rsidR="00C802AD" w:rsidRPr="00842365" w:rsidRDefault="00C802AD" w:rsidP="00D7718B">
            <w:pPr>
              <w:rPr>
                <w:b/>
                <w:bCs/>
                <w:lang w:val="cs-CZ"/>
              </w:rPr>
            </w:pPr>
          </w:p>
        </w:tc>
        <w:tc>
          <w:tcPr>
            <w:tcW w:w="702" w:type="dxa"/>
            <w:vMerge w:val="restart"/>
            <w:tcBorders>
              <w:top w:val="nil"/>
              <w:left w:val="single" w:sz="8" w:space="0" w:color="auto"/>
              <w:bottom w:val="nil"/>
              <w:right w:val="single" w:sz="8" w:space="0" w:color="auto"/>
            </w:tcBorders>
            <w:textDirection w:val="btLr"/>
            <w:vAlign w:val="center"/>
            <w:hideMark/>
          </w:tcPr>
          <w:p w14:paraId="36971AF3" w14:textId="77777777" w:rsidR="00C802AD" w:rsidRPr="00842365" w:rsidRDefault="00C802AD" w:rsidP="00D7718B">
            <w:pPr>
              <w:jc w:val="center"/>
              <w:rPr>
                <w:b/>
                <w:bCs/>
                <w:lang w:val="cs-CZ"/>
              </w:rPr>
            </w:pPr>
            <w:r w:rsidRPr="00842365">
              <w:rPr>
                <w:b/>
                <w:bCs/>
                <w:lang w:val="cs-CZ"/>
              </w:rPr>
              <w:t>kanalizační šachty</w:t>
            </w:r>
          </w:p>
        </w:tc>
        <w:tc>
          <w:tcPr>
            <w:tcW w:w="1985" w:type="dxa"/>
            <w:tcBorders>
              <w:top w:val="nil"/>
              <w:left w:val="nil"/>
              <w:bottom w:val="single" w:sz="8" w:space="0" w:color="auto"/>
              <w:right w:val="single" w:sz="8" w:space="0" w:color="auto"/>
            </w:tcBorders>
            <w:vAlign w:val="center"/>
            <w:hideMark/>
          </w:tcPr>
          <w:p w14:paraId="5DF1A8A1" w14:textId="77777777" w:rsidR="00C802AD" w:rsidRPr="00842365" w:rsidRDefault="00C802AD" w:rsidP="00D7718B">
            <w:pPr>
              <w:rPr>
                <w:sz w:val="18"/>
                <w:szCs w:val="18"/>
                <w:lang w:val="cs-CZ"/>
              </w:rPr>
            </w:pPr>
            <w:r w:rsidRPr="00842365">
              <w:rPr>
                <w:sz w:val="18"/>
                <w:szCs w:val="18"/>
                <w:lang w:val="cs-CZ"/>
              </w:rPr>
              <w:t>výrobce a typ šachty</w:t>
            </w:r>
          </w:p>
        </w:tc>
        <w:tc>
          <w:tcPr>
            <w:tcW w:w="3233" w:type="dxa"/>
            <w:tcBorders>
              <w:top w:val="nil"/>
              <w:left w:val="nil"/>
              <w:bottom w:val="single" w:sz="8" w:space="0" w:color="auto"/>
              <w:right w:val="single" w:sz="8" w:space="0" w:color="auto"/>
            </w:tcBorders>
            <w:vAlign w:val="center"/>
            <w:hideMark/>
          </w:tcPr>
          <w:p w14:paraId="1ADF05DA" w14:textId="77777777" w:rsidR="00C802AD" w:rsidRPr="00842365" w:rsidRDefault="00C802AD" w:rsidP="00D7718B">
            <w:pPr>
              <w:rPr>
                <w:sz w:val="18"/>
                <w:szCs w:val="18"/>
                <w:lang w:val="cs-CZ"/>
              </w:rPr>
            </w:pPr>
            <w:r w:rsidRPr="00842365">
              <w:rPr>
                <w:sz w:val="18"/>
                <w:szCs w:val="18"/>
                <w:lang w:val="cs-CZ"/>
              </w:rPr>
              <w:t>vizuálně, včetně požadovaného spoje (perodrážka, hrdlový)</w:t>
            </w:r>
          </w:p>
        </w:tc>
        <w:tc>
          <w:tcPr>
            <w:tcW w:w="1303" w:type="dxa"/>
            <w:tcBorders>
              <w:top w:val="nil"/>
              <w:left w:val="nil"/>
              <w:bottom w:val="single" w:sz="8" w:space="0" w:color="auto"/>
              <w:right w:val="single" w:sz="8" w:space="0" w:color="auto"/>
            </w:tcBorders>
            <w:vAlign w:val="center"/>
            <w:hideMark/>
          </w:tcPr>
          <w:p w14:paraId="78F03C1B"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333ED5B0"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26017D88" w14:textId="77777777" w:rsidTr="00E851D2">
        <w:trPr>
          <w:trHeight w:val="668"/>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565C8B9E" w14:textId="77777777" w:rsidR="00C802AD" w:rsidRPr="00842365" w:rsidRDefault="00C802AD" w:rsidP="00D7718B">
            <w:pPr>
              <w:rPr>
                <w:b/>
                <w:bCs/>
                <w:lang w:val="cs-CZ"/>
              </w:rPr>
            </w:pPr>
          </w:p>
        </w:tc>
        <w:tc>
          <w:tcPr>
            <w:tcW w:w="702" w:type="dxa"/>
            <w:vMerge/>
            <w:tcBorders>
              <w:top w:val="nil"/>
              <w:left w:val="single" w:sz="8" w:space="0" w:color="auto"/>
              <w:bottom w:val="nil"/>
              <w:right w:val="single" w:sz="8" w:space="0" w:color="auto"/>
            </w:tcBorders>
            <w:vAlign w:val="center"/>
            <w:hideMark/>
          </w:tcPr>
          <w:p w14:paraId="37651560"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3BF1C9B5" w14:textId="77777777" w:rsidR="00C802AD" w:rsidRPr="00842365" w:rsidRDefault="00C802AD" w:rsidP="00D7718B">
            <w:pPr>
              <w:rPr>
                <w:sz w:val="18"/>
                <w:szCs w:val="18"/>
                <w:lang w:val="cs-CZ"/>
              </w:rPr>
            </w:pPr>
            <w:r w:rsidRPr="00842365">
              <w:rPr>
                <w:sz w:val="18"/>
                <w:szCs w:val="18"/>
                <w:lang w:val="cs-CZ"/>
              </w:rPr>
              <w:t>kontrola spoje</w:t>
            </w:r>
          </w:p>
        </w:tc>
        <w:tc>
          <w:tcPr>
            <w:tcW w:w="3233" w:type="dxa"/>
            <w:tcBorders>
              <w:top w:val="nil"/>
              <w:left w:val="nil"/>
              <w:bottom w:val="single" w:sz="8" w:space="0" w:color="auto"/>
              <w:right w:val="single" w:sz="8" w:space="0" w:color="auto"/>
            </w:tcBorders>
            <w:vAlign w:val="center"/>
            <w:hideMark/>
          </w:tcPr>
          <w:p w14:paraId="45D409AF" w14:textId="77777777" w:rsidR="00C802AD" w:rsidRPr="00842365" w:rsidRDefault="00C802AD" w:rsidP="00D7718B">
            <w:pPr>
              <w:rPr>
                <w:sz w:val="18"/>
                <w:szCs w:val="18"/>
                <w:lang w:val="cs-CZ"/>
              </w:rPr>
            </w:pPr>
            <w:r w:rsidRPr="00842365">
              <w:rPr>
                <w:sz w:val="18"/>
                <w:szCs w:val="18"/>
                <w:lang w:val="cs-CZ"/>
              </w:rPr>
              <w:t>vymazaní nebo použití těsnění</w:t>
            </w:r>
          </w:p>
        </w:tc>
        <w:tc>
          <w:tcPr>
            <w:tcW w:w="1303" w:type="dxa"/>
            <w:tcBorders>
              <w:top w:val="nil"/>
              <w:left w:val="nil"/>
              <w:bottom w:val="single" w:sz="8" w:space="0" w:color="auto"/>
              <w:right w:val="single" w:sz="8" w:space="0" w:color="auto"/>
            </w:tcBorders>
            <w:vAlign w:val="center"/>
            <w:hideMark/>
          </w:tcPr>
          <w:p w14:paraId="72844BBF"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nil"/>
              <w:right w:val="single" w:sz="8" w:space="0" w:color="auto"/>
            </w:tcBorders>
            <w:vAlign w:val="center"/>
            <w:hideMark/>
          </w:tcPr>
          <w:p w14:paraId="585AE209" w14:textId="77777777" w:rsidR="00C802AD" w:rsidRPr="00842365" w:rsidRDefault="00C802AD" w:rsidP="00D7718B">
            <w:pPr>
              <w:rPr>
                <w:sz w:val="18"/>
                <w:szCs w:val="18"/>
                <w:lang w:val="cs-CZ"/>
              </w:rPr>
            </w:pPr>
            <w:r w:rsidRPr="00842365">
              <w:rPr>
                <w:sz w:val="18"/>
                <w:szCs w:val="18"/>
                <w:lang w:val="cs-CZ"/>
              </w:rPr>
              <w:t>první montáže v dané stavbě, namátková kontrola v průběhu stavby</w:t>
            </w:r>
          </w:p>
        </w:tc>
      </w:tr>
      <w:tr w:rsidR="00842365" w:rsidRPr="00842365" w14:paraId="3734E90C" w14:textId="77777777" w:rsidTr="00E851D2">
        <w:trPr>
          <w:trHeight w:val="338"/>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21D5B347" w14:textId="77777777" w:rsidR="00C802AD" w:rsidRPr="00842365" w:rsidRDefault="00C802AD" w:rsidP="00D7718B">
            <w:pPr>
              <w:rPr>
                <w:b/>
                <w:bCs/>
                <w:lang w:val="cs-CZ"/>
              </w:rPr>
            </w:pPr>
          </w:p>
        </w:tc>
        <w:tc>
          <w:tcPr>
            <w:tcW w:w="702" w:type="dxa"/>
            <w:vMerge/>
            <w:tcBorders>
              <w:top w:val="nil"/>
              <w:left w:val="single" w:sz="8" w:space="0" w:color="auto"/>
              <w:bottom w:val="nil"/>
              <w:right w:val="single" w:sz="8" w:space="0" w:color="auto"/>
            </w:tcBorders>
            <w:vAlign w:val="center"/>
            <w:hideMark/>
          </w:tcPr>
          <w:p w14:paraId="1E4B5FC5"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4CA5CC27" w14:textId="77777777" w:rsidR="00C802AD" w:rsidRPr="00842365" w:rsidRDefault="00C802AD" w:rsidP="00D7718B">
            <w:pPr>
              <w:rPr>
                <w:sz w:val="18"/>
                <w:szCs w:val="18"/>
                <w:lang w:val="cs-CZ"/>
              </w:rPr>
            </w:pPr>
            <w:r w:rsidRPr="00842365">
              <w:rPr>
                <w:sz w:val="18"/>
                <w:szCs w:val="18"/>
                <w:lang w:val="cs-CZ"/>
              </w:rPr>
              <w:t>skladování</w:t>
            </w:r>
          </w:p>
        </w:tc>
        <w:tc>
          <w:tcPr>
            <w:tcW w:w="3233" w:type="dxa"/>
            <w:tcBorders>
              <w:top w:val="nil"/>
              <w:left w:val="nil"/>
              <w:bottom w:val="single" w:sz="8" w:space="0" w:color="auto"/>
              <w:right w:val="single" w:sz="8" w:space="0" w:color="auto"/>
            </w:tcBorders>
            <w:vAlign w:val="center"/>
            <w:hideMark/>
          </w:tcPr>
          <w:p w14:paraId="0F95C7DE" w14:textId="77777777" w:rsidR="00C802AD" w:rsidRPr="00842365" w:rsidRDefault="00C802AD" w:rsidP="00D7718B">
            <w:pPr>
              <w:rPr>
                <w:sz w:val="18"/>
                <w:szCs w:val="18"/>
                <w:lang w:val="cs-CZ"/>
              </w:rPr>
            </w:pPr>
            <w:r w:rsidRPr="00842365">
              <w:rPr>
                <w:sz w:val="18"/>
                <w:szCs w:val="18"/>
                <w:lang w:val="cs-CZ"/>
              </w:rPr>
              <w:t>vizuálně (na podkladkách, v poloze montáže)</w:t>
            </w:r>
          </w:p>
        </w:tc>
        <w:tc>
          <w:tcPr>
            <w:tcW w:w="1303" w:type="dxa"/>
            <w:tcBorders>
              <w:top w:val="nil"/>
              <w:left w:val="nil"/>
              <w:bottom w:val="single" w:sz="8" w:space="0" w:color="auto"/>
              <w:right w:val="single" w:sz="8" w:space="0" w:color="auto"/>
            </w:tcBorders>
            <w:vAlign w:val="center"/>
            <w:hideMark/>
          </w:tcPr>
          <w:p w14:paraId="00213F02"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single" w:sz="8" w:space="0" w:color="auto"/>
              <w:left w:val="nil"/>
              <w:bottom w:val="single" w:sz="8" w:space="0" w:color="auto"/>
              <w:right w:val="single" w:sz="8" w:space="0" w:color="auto"/>
            </w:tcBorders>
            <w:vAlign w:val="center"/>
            <w:hideMark/>
          </w:tcPr>
          <w:p w14:paraId="167ADB6A"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61AF6975" w14:textId="77777777" w:rsidTr="00E851D2">
        <w:trPr>
          <w:trHeight w:val="530"/>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713F5E70" w14:textId="77777777" w:rsidR="00C802AD" w:rsidRPr="00842365" w:rsidRDefault="00C802AD" w:rsidP="00D7718B">
            <w:pPr>
              <w:rPr>
                <w:b/>
                <w:bCs/>
                <w:lang w:val="cs-CZ"/>
              </w:rPr>
            </w:pPr>
          </w:p>
        </w:tc>
        <w:tc>
          <w:tcPr>
            <w:tcW w:w="702" w:type="dxa"/>
            <w:vMerge/>
            <w:tcBorders>
              <w:top w:val="nil"/>
              <w:left w:val="single" w:sz="8" w:space="0" w:color="auto"/>
              <w:bottom w:val="nil"/>
              <w:right w:val="single" w:sz="8" w:space="0" w:color="auto"/>
            </w:tcBorders>
            <w:vAlign w:val="center"/>
            <w:hideMark/>
          </w:tcPr>
          <w:p w14:paraId="2716E5BC" w14:textId="77777777" w:rsidR="00C802AD" w:rsidRPr="00842365" w:rsidRDefault="00C802AD" w:rsidP="00D7718B">
            <w:pPr>
              <w:rPr>
                <w:b/>
                <w:bCs/>
                <w:lang w:val="cs-CZ"/>
              </w:rPr>
            </w:pPr>
          </w:p>
        </w:tc>
        <w:tc>
          <w:tcPr>
            <w:tcW w:w="1985" w:type="dxa"/>
            <w:tcBorders>
              <w:top w:val="nil"/>
              <w:left w:val="nil"/>
              <w:bottom w:val="nil"/>
              <w:right w:val="single" w:sz="8" w:space="0" w:color="auto"/>
            </w:tcBorders>
            <w:vAlign w:val="center"/>
            <w:hideMark/>
          </w:tcPr>
          <w:p w14:paraId="34782168" w14:textId="77777777" w:rsidR="00C802AD" w:rsidRPr="00842365" w:rsidRDefault="00C802AD" w:rsidP="00D7718B">
            <w:pPr>
              <w:rPr>
                <w:sz w:val="18"/>
                <w:szCs w:val="18"/>
                <w:lang w:val="cs-CZ"/>
              </w:rPr>
            </w:pPr>
            <w:r w:rsidRPr="00842365">
              <w:rPr>
                <w:sz w:val="18"/>
                <w:szCs w:val="18"/>
                <w:lang w:val="cs-CZ"/>
              </w:rPr>
              <w:t>manipulace za kotevní úchyty</w:t>
            </w:r>
          </w:p>
        </w:tc>
        <w:tc>
          <w:tcPr>
            <w:tcW w:w="3233" w:type="dxa"/>
            <w:tcBorders>
              <w:top w:val="nil"/>
              <w:left w:val="nil"/>
              <w:bottom w:val="nil"/>
              <w:right w:val="single" w:sz="8" w:space="0" w:color="auto"/>
            </w:tcBorders>
            <w:vAlign w:val="center"/>
            <w:hideMark/>
          </w:tcPr>
          <w:p w14:paraId="7FA670E3" w14:textId="77777777" w:rsidR="00C802AD" w:rsidRPr="00842365" w:rsidRDefault="00C802AD" w:rsidP="00D7718B">
            <w:pPr>
              <w:rPr>
                <w:sz w:val="18"/>
                <w:szCs w:val="18"/>
                <w:lang w:val="cs-CZ"/>
              </w:rPr>
            </w:pPr>
            <w:r w:rsidRPr="00842365">
              <w:rPr>
                <w:sz w:val="18"/>
                <w:szCs w:val="18"/>
                <w:lang w:val="cs-CZ"/>
              </w:rPr>
              <w:t>vizuálně při montáži</w:t>
            </w:r>
          </w:p>
        </w:tc>
        <w:tc>
          <w:tcPr>
            <w:tcW w:w="1303" w:type="dxa"/>
            <w:tcBorders>
              <w:top w:val="nil"/>
              <w:left w:val="nil"/>
              <w:bottom w:val="nil"/>
              <w:right w:val="single" w:sz="8" w:space="0" w:color="auto"/>
            </w:tcBorders>
            <w:vAlign w:val="center"/>
            <w:hideMark/>
          </w:tcPr>
          <w:p w14:paraId="2F45BA10"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nil"/>
              <w:right w:val="single" w:sz="8" w:space="0" w:color="auto"/>
            </w:tcBorders>
            <w:vAlign w:val="center"/>
            <w:hideMark/>
          </w:tcPr>
          <w:p w14:paraId="20FFCC8F" w14:textId="77777777" w:rsidR="00C802AD" w:rsidRPr="00842365" w:rsidRDefault="00C802AD" w:rsidP="00D7718B">
            <w:pPr>
              <w:rPr>
                <w:sz w:val="18"/>
                <w:szCs w:val="18"/>
                <w:lang w:val="cs-CZ"/>
              </w:rPr>
            </w:pPr>
            <w:r w:rsidRPr="00842365">
              <w:rPr>
                <w:sz w:val="18"/>
                <w:szCs w:val="18"/>
                <w:lang w:val="cs-CZ"/>
              </w:rPr>
              <w:t>první montáže v dané stavbě, namátková kontrola v průběhu stavby</w:t>
            </w:r>
          </w:p>
        </w:tc>
      </w:tr>
      <w:tr w:rsidR="00842365" w:rsidRPr="00842365" w14:paraId="75674186" w14:textId="77777777" w:rsidTr="00E851D2">
        <w:trPr>
          <w:trHeight w:val="31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005D536F" w14:textId="77777777" w:rsidR="00C802AD" w:rsidRPr="00842365" w:rsidRDefault="00C802AD" w:rsidP="00D7718B">
            <w:pPr>
              <w:rPr>
                <w:b/>
                <w:bCs/>
                <w:lang w:val="cs-CZ"/>
              </w:rPr>
            </w:pPr>
          </w:p>
        </w:tc>
        <w:tc>
          <w:tcPr>
            <w:tcW w:w="702"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17567E14" w14:textId="77777777" w:rsidR="00C802AD" w:rsidRPr="00842365" w:rsidRDefault="00C802AD" w:rsidP="00D7718B">
            <w:pPr>
              <w:jc w:val="center"/>
              <w:rPr>
                <w:b/>
                <w:bCs/>
                <w:lang w:val="cs-CZ"/>
              </w:rPr>
            </w:pPr>
            <w:r w:rsidRPr="00842365">
              <w:rPr>
                <w:b/>
                <w:bCs/>
                <w:lang w:val="cs-CZ"/>
              </w:rPr>
              <w:t>kanalizační poklop</w:t>
            </w:r>
          </w:p>
        </w:tc>
        <w:tc>
          <w:tcPr>
            <w:tcW w:w="1985" w:type="dxa"/>
            <w:tcBorders>
              <w:top w:val="single" w:sz="8" w:space="0" w:color="auto"/>
              <w:left w:val="nil"/>
              <w:bottom w:val="single" w:sz="8" w:space="0" w:color="auto"/>
              <w:right w:val="single" w:sz="8" w:space="0" w:color="auto"/>
            </w:tcBorders>
            <w:vAlign w:val="center"/>
            <w:hideMark/>
          </w:tcPr>
          <w:p w14:paraId="6C2F73F2" w14:textId="77777777" w:rsidR="00C802AD" w:rsidRPr="00842365" w:rsidRDefault="00C802AD" w:rsidP="00D7718B">
            <w:pPr>
              <w:rPr>
                <w:sz w:val="18"/>
                <w:szCs w:val="18"/>
                <w:lang w:val="cs-CZ"/>
              </w:rPr>
            </w:pPr>
            <w:r w:rsidRPr="00842365">
              <w:rPr>
                <w:sz w:val="18"/>
                <w:szCs w:val="18"/>
                <w:lang w:val="cs-CZ"/>
              </w:rPr>
              <w:t>výrobce a typ poklopu</w:t>
            </w:r>
          </w:p>
        </w:tc>
        <w:tc>
          <w:tcPr>
            <w:tcW w:w="3233" w:type="dxa"/>
            <w:tcBorders>
              <w:top w:val="single" w:sz="8" w:space="0" w:color="auto"/>
              <w:left w:val="nil"/>
              <w:bottom w:val="single" w:sz="8" w:space="0" w:color="auto"/>
              <w:right w:val="single" w:sz="8" w:space="0" w:color="auto"/>
            </w:tcBorders>
            <w:vAlign w:val="center"/>
            <w:hideMark/>
          </w:tcPr>
          <w:p w14:paraId="737FF956" w14:textId="77777777" w:rsidR="00C802AD" w:rsidRPr="00842365" w:rsidRDefault="00C802AD" w:rsidP="00D7718B">
            <w:pPr>
              <w:rPr>
                <w:sz w:val="18"/>
                <w:szCs w:val="18"/>
                <w:lang w:val="cs-CZ"/>
              </w:rPr>
            </w:pPr>
            <w:r w:rsidRPr="00842365">
              <w:rPr>
                <w:sz w:val="18"/>
                <w:szCs w:val="18"/>
                <w:lang w:val="cs-CZ"/>
              </w:rPr>
              <w:t>vizuálně-popisky (třída, logo)</w:t>
            </w:r>
          </w:p>
        </w:tc>
        <w:tc>
          <w:tcPr>
            <w:tcW w:w="1303" w:type="dxa"/>
            <w:tcBorders>
              <w:top w:val="single" w:sz="8" w:space="0" w:color="auto"/>
              <w:left w:val="nil"/>
              <w:bottom w:val="single" w:sz="8" w:space="0" w:color="auto"/>
              <w:right w:val="single" w:sz="8" w:space="0" w:color="auto"/>
            </w:tcBorders>
            <w:vAlign w:val="center"/>
            <w:hideMark/>
          </w:tcPr>
          <w:p w14:paraId="0F8D565A"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single" w:sz="8" w:space="0" w:color="auto"/>
              <w:left w:val="nil"/>
              <w:bottom w:val="single" w:sz="8" w:space="0" w:color="auto"/>
              <w:right w:val="single" w:sz="8" w:space="0" w:color="auto"/>
            </w:tcBorders>
            <w:vAlign w:val="center"/>
            <w:hideMark/>
          </w:tcPr>
          <w:p w14:paraId="3C3662C8" w14:textId="77777777" w:rsidR="00C802AD" w:rsidRPr="00842365" w:rsidRDefault="00C802AD" w:rsidP="00D7718B">
            <w:pPr>
              <w:rPr>
                <w:sz w:val="18"/>
                <w:szCs w:val="18"/>
                <w:lang w:val="cs-CZ"/>
              </w:rPr>
            </w:pPr>
            <w:r w:rsidRPr="00842365">
              <w:rPr>
                <w:sz w:val="18"/>
                <w:szCs w:val="18"/>
                <w:lang w:val="cs-CZ"/>
              </w:rPr>
              <w:t>na deponii, v průběhu stavby</w:t>
            </w:r>
          </w:p>
        </w:tc>
      </w:tr>
      <w:tr w:rsidR="00842365" w:rsidRPr="00842365" w14:paraId="42668F38" w14:textId="77777777" w:rsidTr="00E851D2">
        <w:trPr>
          <w:trHeight w:val="716"/>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60ECAA0A" w14:textId="77777777" w:rsidR="00C802AD" w:rsidRPr="00842365" w:rsidRDefault="00C802AD" w:rsidP="00D7718B">
            <w:pPr>
              <w:rPr>
                <w:b/>
                <w:bCs/>
                <w:lang w:val="cs-CZ"/>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724423A3" w14:textId="77777777" w:rsidR="00C802AD" w:rsidRPr="00842365" w:rsidRDefault="00C802AD" w:rsidP="00D7718B">
            <w:pPr>
              <w:rPr>
                <w:b/>
                <w:bCs/>
                <w:lang w:val="cs-CZ"/>
              </w:rPr>
            </w:pPr>
          </w:p>
        </w:tc>
        <w:tc>
          <w:tcPr>
            <w:tcW w:w="1985" w:type="dxa"/>
            <w:tcBorders>
              <w:top w:val="nil"/>
              <w:left w:val="nil"/>
              <w:bottom w:val="single" w:sz="8" w:space="0" w:color="auto"/>
              <w:right w:val="single" w:sz="8" w:space="0" w:color="auto"/>
            </w:tcBorders>
            <w:vAlign w:val="center"/>
            <w:hideMark/>
          </w:tcPr>
          <w:p w14:paraId="3B181488" w14:textId="77777777" w:rsidR="00C802AD" w:rsidRPr="00842365" w:rsidRDefault="00C802AD" w:rsidP="00D7718B">
            <w:pPr>
              <w:rPr>
                <w:sz w:val="18"/>
                <w:szCs w:val="18"/>
                <w:lang w:val="cs-CZ"/>
              </w:rPr>
            </w:pPr>
            <w:r w:rsidRPr="00842365">
              <w:rPr>
                <w:sz w:val="18"/>
                <w:szCs w:val="18"/>
                <w:lang w:val="cs-CZ"/>
              </w:rPr>
              <w:t>montáž</w:t>
            </w:r>
          </w:p>
        </w:tc>
        <w:tc>
          <w:tcPr>
            <w:tcW w:w="3233" w:type="dxa"/>
            <w:tcBorders>
              <w:top w:val="nil"/>
              <w:left w:val="nil"/>
              <w:bottom w:val="single" w:sz="8" w:space="0" w:color="auto"/>
              <w:right w:val="single" w:sz="8" w:space="0" w:color="auto"/>
            </w:tcBorders>
            <w:vAlign w:val="center"/>
            <w:hideMark/>
          </w:tcPr>
          <w:p w14:paraId="25D88A09" w14:textId="77777777" w:rsidR="00C802AD" w:rsidRPr="00842365" w:rsidRDefault="00C802AD" w:rsidP="00D7718B">
            <w:pPr>
              <w:rPr>
                <w:sz w:val="18"/>
                <w:szCs w:val="18"/>
                <w:lang w:val="cs-CZ"/>
              </w:rPr>
            </w:pPr>
            <w:r w:rsidRPr="00842365">
              <w:rPr>
                <w:sz w:val="18"/>
                <w:szCs w:val="18"/>
                <w:lang w:val="cs-CZ"/>
              </w:rPr>
              <w:t>vizuálně-prstence i poklop do lože (45Mpa, min. 10 mm)</w:t>
            </w:r>
          </w:p>
        </w:tc>
        <w:tc>
          <w:tcPr>
            <w:tcW w:w="1303" w:type="dxa"/>
            <w:tcBorders>
              <w:top w:val="nil"/>
              <w:left w:val="nil"/>
              <w:bottom w:val="single" w:sz="8" w:space="0" w:color="auto"/>
              <w:right w:val="single" w:sz="8" w:space="0" w:color="auto"/>
            </w:tcBorders>
            <w:vAlign w:val="center"/>
            <w:hideMark/>
          </w:tcPr>
          <w:p w14:paraId="7F3452EF" w14:textId="77777777" w:rsidR="00C802AD" w:rsidRPr="00842365" w:rsidRDefault="00C802AD" w:rsidP="00D7718B">
            <w:pPr>
              <w:rPr>
                <w:sz w:val="18"/>
                <w:szCs w:val="18"/>
                <w:lang w:val="cs-CZ"/>
              </w:rPr>
            </w:pPr>
            <w:r w:rsidRPr="00842365">
              <w:rPr>
                <w:sz w:val="18"/>
                <w:szCs w:val="18"/>
                <w:lang w:val="cs-CZ"/>
              </w:rPr>
              <w:t>fotografie</w:t>
            </w:r>
          </w:p>
        </w:tc>
        <w:tc>
          <w:tcPr>
            <w:tcW w:w="1427" w:type="dxa"/>
            <w:tcBorders>
              <w:top w:val="nil"/>
              <w:left w:val="nil"/>
              <w:bottom w:val="single" w:sz="8" w:space="0" w:color="auto"/>
              <w:right w:val="single" w:sz="8" w:space="0" w:color="auto"/>
            </w:tcBorders>
            <w:vAlign w:val="center"/>
            <w:hideMark/>
          </w:tcPr>
          <w:p w14:paraId="155E8899" w14:textId="77777777" w:rsidR="00C802AD" w:rsidRPr="00842365" w:rsidRDefault="00C802AD" w:rsidP="00D7718B">
            <w:pPr>
              <w:rPr>
                <w:sz w:val="18"/>
                <w:szCs w:val="18"/>
                <w:lang w:val="cs-CZ"/>
              </w:rPr>
            </w:pPr>
            <w:r w:rsidRPr="00842365">
              <w:rPr>
                <w:sz w:val="18"/>
                <w:szCs w:val="18"/>
                <w:lang w:val="cs-CZ"/>
              </w:rPr>
              <w:t>první montáže v dané stavbě, namátková kontrola v průběhu stavby</w:t>
            </w:r>
          </w:p>
        </w:tc>
      </w:tr>
      <w:tr w:rsidR="00842365" w:rsidRPr="00842365" w14:paraId="19B0C7BB" w14:textId="77777777" w:rsidTr="00E851D2">
        <w:trPr>
          <w:trHeight w:val="136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4B228F23" w14:textId="77777777" w:rsidR="00C802AD" w:rsidRPr="00842365" w:rsidRDefault="00C802AD" w:rsidP="00D7718B">
            <w:pPr>
              <w:rPr>
                <w:b/>
                <w:bCs/>
                <w:lang w:val="cs-CZ"/>
              </w:rPr>
            </w:pPr>
          </w:p>
        </w:tc>
        <w:tc>
          <w:tcPr>
            <w:tcW w:w="702" w:type="dxa"/>
            <w:tcBorders>
              <w:top w:val="nil"/>
              <w:left w:val="nil"/>
              <w:bottom w:val="single" w:sz="8" w:space="0" w:color="auto"/>
              <w:right w:val="single" w:sz="8" w:space="0" w:color="auto"/>
            </w:tcBorders>
            <w:textDirection w:val="btLr"/>
            <w:vAlign w:val="center"/>
            <w:hideMark/>
          </w:tcPr>
          <w:p w14:paraId="07DA12C0" w14:textId="77777777" w:rsidR="00C802AD" w:rsidRPr="00842365" w:rsidRDefault="00C802AD" w:rsidP="00D7718B">
            <w:pPr>
              <w:jc w:val="center"/>
              <w:rPr>
                <w:b/>
                <w:bCs/>
                <w:lang w:val="cs-CZ"/>
              </w:rPr>
            </w:pPr>
            <w:r w:rsidRPr="00842365">
              <w:rPr>
                <w:b/>
                <w:bCs/>
                <w:lang w:val="cs-CZ"/>
              </w:rPr>
              <w:t>betonování (jímky,ČOV..)</w:t>
            </w:r>
          </w:p>
        </w:tc>
        <w:tc>
          <w:tcPr>
            <w:tcW w:w="1985" w:type="dxa"/>
            <w:tcBorders>
              <w:top w:val="nil"/>
              <w:left w:val="nil"/>
              <w:bottom w:val="single" w:sz="8" w:space="0" w:color="auto"/>
              <w:right w:val="single" w:sz="8" w:space="0" w:color="auto"/>
            </w:tcBorders>
            <w:vAlign w:val="center"/>
            <w:hideMark/>
          </w:tcPr>
          <w:p w14:paraId="540E0BD7" w14:textId="77777777" w:rsidR="00C802AD" w:rsidRPr="00842365" w:rsidRDefault="00C802AD" w:rsidP="00D7718B">
            <w:pPr>
              <w:rPr>
                <w:sz w:val="18"/>
                <w:szCs w:val="18"/>
                <w:lang w:val="cs-CZ"/>
              </w:rPr>
            </w:pPr>
            <w:r w:rsidRPr="00842365">
              <w:rPr>
                <w:sz w:val="18"/>
                <w:szCs w:val="18"/>
                <w:lang w:val="cs-CZ"/>
              </w:rPr>
              <w:t>vlastnosti betonu</w:t>
            </w:r>
          </w:p>
        </w:tc>
        <w:tc>
          <w:tcPr>
            <w:tcW w:w="3233" w:type="dxa"/>
            <w:tcBorders>
              <w:top w:val="nil"/>
              <w:left w:val="nil"/>
              <w:bottom w:val="single" w:sz="8" w:space="0" w:color="auto"/>
              <w:right w:val="single" w:sz="8" w:space="0" w:color="auto"/>
            </w:tcBorders>
            <w:vAlign w:val="center"/>
            <w:hideMark/>
          </w:tcPr>
          <w:p w14:paraId="39E92ADF" w14:textId="77777777" w:rsidR="00C802AD" w:rsidRPr="00842365" w:rsidRDefault="00C802AD" w:rsidP="00D7718B">
            <w:pPr>
              <w:rPr>
                <w:sz w:val="18"/>
                <w:szCs w:val="18"/>
                <w:lang w:val="cs-CZ"/>
              </w:rPr>
            </w:pPr>
            <w:r w:rsidRPr="00842365">
              <w:rPr>
                <w:sz w:val="18"/>
                <w:szCs w:val="18"/>
                <w:lang w:val="cs-CZ"/>
              </w:rPr>
              <w:t>pevnostní třída, chemická odolnost</w:t>
            </w:r>
          </w:p>
        </w:tc>
        <w:tc>
          <w:tcPr>
            <w:tcW w:w="1303" w:type="dxa"/>
            <w:tcBorders>
              <w:top w:val="nil"/>
              <w:left w:val="nil"/>
              <w:bottom w:val="single" w:sz="8" w:space="0" w:color="auto"/>
              <w:right w:val="single" w:sz="8" w:space="0" w:color="auto"/>
            </w:tcBorders>
            <w:vAlign w:val="center"/>
            <w:hideMark/>
          </w:tcPr>
          <w:p w14:paraId="411E78D7" w14:textId="77777777" w:rsidR="00C802AD" w:rsidRPr="00842365" w:rsidRDefault="00C802AD" w:rsidP="00D7718B">
            <w:pPr>
              <w:rPr>
                <w:sz w:val="18"/>
                <w:szCs w:val="18"/>
                <w:lang w:val="cs-CZ"/>
              </w:rPr>
            </w:pPr>
            <w:r w:rsidRPr="00842365">
              <w:rPr>
                <w:sz w:val="18"/>
                <w:szCs w:val="18"/>
                <w:lang w:val="cs-CZ"/>
              </w:rPr>
              <w:t>protokol z betonárky</w:t>
            </w:r>
          </w:p>
        </w:tc>
        <w:tc>
          <w:tcPr>
            <w:tcW w:w="1427" w:type="dxa"/>
            <w:tcBorders>
              <w:top w:val="nil"/>
              <w:left w:val="nil"/>
              <w:bottom w:val="single" w:sz="8" w:space="0" w:color="auto"/>
              <w:right w:val="single" w:sz="8" w:space="0" w:color="auto"/>
            </w:tcBorders>
            <w:vAlign w:val="center"/>
            <w:hideMark/>
          </w:tcPr>
          <w:p w14:paraId="490EA30D" w14:textId="77777777" w:rsidR="00C802AD" w:rsidRPr="00842365" w:rsidRDefault="00C802AD" w:rsidP="00D7718B">
            <w:pPr>
              <w:rPr>
                <w:sz w:val="18"/>
                <w:szCs w:val="18"/>
                <w:lang w:val="cs-CZ"/>
              </w:rPr>
            </w:pPr>
            <w:r w:rsidRPr="00842365">
              <w:rPr>
                <w:sz w:val="18"/>
                <w:szCs w:val="18"/>
                <w:lang w:val="cs-CZ"/>
              </w:rPr>
              <w:t>v průběhu stavby</w:t>
            </w:r>
          </w:p>
        </w:tc>
      </w:tr>
      <w:tr w:rsidR="00842365" w:rsidRPr="00842365" w14:paraId="4CB8BC9D" w14:textId="77777777" w:rsidTr="00E851D2">
        <w:trPr>
          <w:trHeight w:val="1015"/>
        </w:trPr>
        <w:tc>
          <w:tcPr>
            <w:tcW w:w="422" w:type="dxa"/>
            <w:vMerge/>
            <w:tcBorders>
              <w:top w:val="single" w:sz="8" w:space="0" w:color="auto"/>
              <w:left w:val="single" w:sz="8" w:space="0" w:color="auto"/>
              <w:bottom w:val="single" w:sz="8" w:space="0" w:color="000000"/>
              <w:right w:val="single" w:sz="8" w:space="0" w:color="auto"/>
            </w:tcBorders>
            <w:vAlign w:val="center"/>
            <w:hideMark/>
          </w:tcPr>
          <w:p w14:paraId="6A0F97F0" w14:textId="77777777" w:rsidR="00C802AD" w:rsidRPr="00842365" w:rsidRDefault="00C802AD" w:rsidP="00D7718B">
            <w:pPr>
              <w:rPr>
                <w:b/>
                <w:bCs/>
                <w:lang w:val="cs-CZ"/>
              </w:rPr>
            </w:pPr>
          </w:p>
        </w:tc>
        <w:tc>
          <w:tcPr>
            <w:tcW w:w="702" w:type="dxa"/>
            <w:tcBorders>
              <w:top w:val="nil"/>
              <w:left w:val="nil"/>
              <w:bottom w:val="single" w:sz="8" w:space="0" w:color="auto"/>
              <w:right w:val="single" w:sz="8" w:space="0" w:color="auto"/>
            </w:tcBorders>
            <w:textDirection w:val="btLr"/>
            <w:vAlign w:val="center"/>
            <w:hideMark/>
          </w:tcPr>
          <w:p w14:paraId="7344CAAB" w14:textId="77777777" w:rsidR="00C802AD" w:rsidRPr="00842365" w:rsidRDefault="00C802AD" w:rsidP="00D7718B">
            <w:pPr>
              <w:jc w:val="center"/>
              <w:rPr>
                <w:b/>
                <w:bCs/>
                <w:lang w:val="cs-CZ"/>
              </w:rPr>
            </w:pPr>
            <w:r w:rsidRPr="00842365">
              <w:rPr>
                <w:b/>
                <w:bCs/>
                <w:lang w:val="cs-CZ"/>
              </w:rPr>
              <w:t>uložení, hutnění</w:t>
            </w:r>
          </w:p>
        </w:tc>
        <w:tc>
          <w:tcPr>
            <w:tcW w:w="1985" w:type="dxa"/>
            <w:tcBorders>
              <w:top w:val="nil"/>
              <w:left w:val="nil"/>
              <w:bottom w:val="single" w:sz="8" w:space="0" w:color="auto"/>
              <w:right w:val="single" w:sz="8" w:space="0" w:color="auto"/>
            </w:tcBorders>
            <w:vAlign w:val="center"/>
            <w:hideMark/>
          </w:tcPr>
          <w:p w14:paraId="31200552" w14:textId="77777777" w:rsidR="00C802AD" w:rsidRPr="00842365" w:rsidRDefault="00C802AD" w:rsidP="00D7718B">
            <w:pPr>
              <w:rPr>
                <w:sz w:val="18"/>
                <w:szCs w:val="18"/>
                <w:lang w:val="cs-CZ"/>
              </w:rPr>
            </w:pPr>
            <w:r w:rsidRPr="00842365">
              <w:rPr>
                <w:sz w:val="18"/>
                <w:szCs w:val="18"/>
                <w:lang w:val="cs-CZ"/>
              </w:rPr>
              <w:t>uložení dle ČSN, hutnění dle specifikace výrobce</w:t>
            </w:r>
          </w:p>
        </w:tc>
        <w:tc>
          <w:tcPr>
            <w:tcW w:w="3233" w:type="dxa"/>
            <w:tcBorders>
              <w:top w:val="nil"/>
              <w:left w:val="nil"/>
              <w:bottom w:val="single" w:sz="8" w:space="0" w:color="auto"/>
              <w:right w:val="single" w:sz="8" w:space="0" w:color="auto"/>
            </w:tcBorders>
            <w:vAlign w:val="center"/>
            <w:hideMark/>
          </w:tcPr>
          <w:p w14:paraId="3478F6BA" w14:textId="77777777" w:rsidR="00C802AD" w:rsidRPr="00842365" w:rsidRDefault="00C802AD" w:rsidP="00D7718B">
            <w:pPr>
              <w:rPr>
                <w:sz w:val="18"/>
                <w:szCs w:val="18"/>
                <w:lang w:val="cs-CZ"/>
              </w:rPr>
            </w:pPr>
            <w:r w:rsidRPr="00842365">
              <w:rPr>
                <w:sz w:val="18"/>
                <w:szCs w:val="18"/>
                <w:lang w:val="cs-CZ"/>
              </w:rPr>
              <w:t>vizuálně na stavbě (potrubí i šachty) - kvalita a velikost zrna, po vrstvách</w:t>
            </w:r>
          </w:p>
        </w:tc>
        <w:tc>
          <w:tcPr>
            <w:tcW w:w="1303" w:type="dxa"/>
            <w:tcBorders>
              <w:top w:val="nil"/>
              <w:left w:val="nil"/>
              <w:bottom w:val="single" w:sz="8" w:space="0" w:color="auto"/>
              <w:right w:val="single" w:sz="8" w:space="0" w:color="auto"/>
            </w:tcBorders>
            <w:vAlign w:val="center"/>
            <w:hideMark/>
          </w:tcPr>
          <w:p w14:paraId="1F9E128B" w14:textId="77777777" w:rsidR="00C802AD" w:rsidRPr="00842365" w:rsidRDefault="00C802AD" w:rsidP="00D7718B">
            <w:pPr>
              <w:rPr>
                <w:sz w:val="18"/>
                <w:szCs w:val="18"/>
                <w:lang w:val="cs-CZ"/>
              </w:rPr>
            </w:pPr>
            <w:r w:rsidRPr="00842365">
              <w:rPr>
                <w:sz w:val="18"/>
                <w:szCs w:val="18"/>
                <w:lang w:val="cs-CZ"/>
              </w:rPr>
              <w:t>fotografie, videozáznam</w:t>
            </w:r>
          </w:p>
        </w:tc>
        <w:tc>
          <w:tcPr>
            <w:tcW w:w="1427" w:type="dxa"/>
            <w:tcBorders>
              <w:top w:val="nil"/>
              <w:left w:val="nil"/>
              <w:bottom w:val="single" w:sz="8" w:space="0" w:color="auto"/>
              <w:right w:val="single" w:sz="8" w:space="0" w:color="auto"/>
            </w:tcBorders>
            <w:vAlign w:val="center"/>
            <w:hideMark/>
          </w:tcPr>
          <w:p w14:paraId="0E3A113A" w14:textId="77777777" w:rsidR="00C802AD" w:rsidRPr="00842365" w:rsidRDefault="00C802AD" w:rsidP="00D7718B">
            <w:pPr>
              <w:rPr>
                <w:sz w:val="18"/>
                <w:szCs w:val="18"/>
                <w:lang w:val="cs-CZ"/>
              </w:rPr>
            </w:pPr>
            <w:r w:rsidRPr="00842365">
              <w:rPr>
                <w:sz w:val="18"/>
                <w:szCs w:val="18"/>
                <w:lang w:val="cs-CZ"/>
              </w:rPr>
              <w:t>první montáže v dané stavbě, namátková kontrola v průběhu stavby</w:t>
            </w:r>
          </w:p>
        </w:tc>
      </w:tr>
    </w:tbl>
    <w:p w14:paraId="08B4CEB0" w14:textId="3B0B25E9" w:rsidR="007539D1" w:rsidRPr="00D920B6" w:rsidRDefault="007245EC" w:rsidP="00D920B6">
      <w:pPr>
        <w:pStyle w:val="Zkladntext"/>
      </w:pPr>
      <w:r w:rsidRPr="00D920B6">
        <w:t xml:space="preserve">SMJ budou přizvány ke kontrole konstrukčních vrstev lože a obsypu potrubí, kontrole potrubí před obsypem a </w:t>
      </w:r>
      <w:r w:rsidR="00215A6E" w:rsidRPr="00D920B6">
        <w:t xml:space="preserve">odborným </w:t>
      </w:r>
      <w:r w:rsidRPr="00D920B6">
        <w:t xml:space="preserve">zkouškám na základě uzavřené smlouvy o technické pomoci mezi stavebníkem (netýká se Statutárního města Jihlava) a SMJ </w:t>
      </w:r>
      <w:r w:rsidR="00215A6E" w:rsidRPr="00D920B6">
        <w:t>(https://www.vodasmj.cz/dokumenty)</w:t>
      </w:r>
      <w:r w:rsidRPr="00D920B6">
        <w:t xml:space="preserve">. </w:t>
      </w:r>
      <w:r w:rsidR="00D04550" w:rsidRPr="00D920B6">
        <w:t>Výsledky</w:t>
      </w:r>
      <w:r w:rsidR="00215A6E" w:rsidRPr="00D920B6">
        <w:t xml:space="preserve"> </w:t>
      </w:r>
      <w:r w:rsidRPr="00D920B6">
        <w:t>kontrol bud</w:t>
      </w:r>
      <w:r w:rsidR="00D04550" w:rsidRPr="00D920B6">
        <w:t>ou</w:t>
      </w:r>
      <w:r w:rsidRPr="00D920B6">
        <w:t xml:space="preserve"> z</w:t>
      </w:r>
      <w:r w:rsidR="00D04550" w:rsidRPr="00D920B6">
        <w:t>apisovány</w:t>
      </w:r>
      <w:r w:rsidRPr="00D920B6">
        <w:t xml:space="preserve"> </w:t>
      </w:r>
      <w:r w:rsidR="00215A6E" w:rsidRPr="00D920B6">
        <w:t>do</w:t>
      </w:r>
      <w:r w:rsidRPr="00D920B6">
        <w:t xml:space="preserve"> stavební</w:t>
      </w:r>
      <w:r w:rsidR="00215A6E" w:rsidRPr="00D920B6">
        <w:t>ho</w:t>
      </w:r>
      <w:r w:rsidRPr="00D920B6">
        <w:t xml:space="preserve"> deníku nebo </w:t>
      </w:r>
      <w:r w:rsidR="00D04550" w:rsidRPr="00D920B6">
        <w:t xml:space="preserve">budou sepsány </w:t>
      </w:r>
      <w:r w:rsidRPr="00D920B6">
        <w:t>samostatn</w:t>
      </w:r>
      <w:r w:rsidR="00D04550" w:rsidRPr="00D920B6">
        <w:t>é</w:t>
      </w:r>
      <w:r w:rsidRPr="00D920B6">
        <w:t xml:space="preserve"> </w:t>
      </w:r>
      <w:r w:rsidR="00215A6E" w:rsidRPr="00D920B6">
        <w:t>záznam</w:t>
      </w:r>
      <w:r w:rsidR="00D04550" w:rsidRPr="00D920B6">
        <w:t>y</w:t>
      </w:r>
      <w:r w:rsidRPr="00D920B6">
        <w:t>.</w:t>
      </w:r>
      <w:r w:rsidR="00E6433E" w:rsidRPr="00D920B6">
        <w:t xml:space="preserve"> Plán kontrol v rámci realizace stavby bude nedílnou součástí předávacího protokol</w:t>
      </w:r>
      <w:r w:rsidR="004051F4" w:rsidRPr="00D920B6">
        <w:t>u</w:t>
      </w:r>
      <w:r w:rsidR="0059638A" w:rsidRPr="00D920B6">
        <w:t xml:space="preserve"> o </w:t>
      </w:r>
      <w:r w:rsidR="004051F4" w:rsidRPr="00D920B6">
        <w:t>předání a převzetí staveniště</w:t>
      </w:r>
      <w:r w:rsidR="00B5195A" w:rsidRPr="00D920B6">
        <w:t xml:space="preserve"> a zástupce SMJ bude pravidelně zván zhotovitelem v průběhu stavby až po její dokončení ke kontrole plnění všech bodů výše uvedeného plánu kontrol.</w:t>
      </w:r>
    </w:p>
    <w:p w14:paraId="1B69E2BF" w14:textId="4F879DB7" w:rsidR="007539D1" w:rsidRDefault="007245EC" w:rsidP="00D920B6">
      <w:pPr>
        <w:pStyle w:val="Zkladntext"/>
      </w:pPr>
      <w:r w:rsidRPr="00D920B6">
        <w:t xml:space="preserve">Kontrola výstavby objektů ČOV a úpraven vody bude samostatně dohodnuta dle rozsahu a </w:t>
      </w:r>
      <w:r w:rsidR="001014D2" w:rsidRPr="00D920B6">
        <w:t>technologické náročnosti</w:t>
      </w:r>
      <w:r w:rsidRPr="00D920B6">
        <w:t>.</w:t>
      </w:r>
    </w:p>
    <w:p w14:paraId="6EEB42D4" w14:textId="77777777" w:rsidR="007539D1" w:rsidRPr="00842365" w:rsidRDefault="007245EC" w:rsidP="003B2C3B">
      <w:pPr>
        <w:pStyle w:val="Nadpis2"/>
      </w:pPr>
      <w:bookmarkStart w:id="88" w:name="_Toc201825479"/>
      <w:bookmarkStart w:id="89" w:name="_Toc133325592"/>
      <w:bookmarkStart w:id="90" w:name="_Toc201825661"/>
      <w:bookmarkStart w:id="91" w:name="_Toc194322207"/>
      <w:bookmarkEnd w:id="88"/>
      <w:r w:rsidRPr="00842365">
        <w:t>Ochranná pásma vodních</w:t>
      </w:r>
      <w:r w:rsidRPr="00842365">
        <w:rPr>
          <w:spacing w:val="-3"/>
        </w:rPr>
        <w:t xml:space="preserve"> </w:t>
      </w:r>
      <w:r w:rsidRPr="00842365">
        <w:t>zdrojů</w:t>
      </w:r>
      <w:bookmarkEnd w:id="89"/>
      <w:bookmarkEnd w:id="90"/>
      <w:bookmarkEnd w:id="91"/>
    </w:p>
    <w:p w14:paraId="526FB8A0" w14:textId="77777777" w:rsidR="007539D1" w:rsidRPr="00BE3D14" w:rsidRDefault="007245EC" w:rsidP="00BE3D14">
      <w:pPr>
        <w:pStyle w:val="Zkladntext"/>
      </w:pPr>
      <w:r w:rsidRPr="00BE3D14">
        <w:t>Zákon o vodách stanoví povinnost vyhlášení ochranných pásem vodního zdroje opatřením obecné povahy využívaného nebo využitelného k zásobování pitnou vodou, pokud je odběr ze zdroje vyšší jak 10 000 m3 za rok nebo, vyžadují-li to okolnosti, mohou být ochranná pásma stanovena i pro vodní zdroje s nižším odběrem. Ochranná pásma se dělí na ochranná pásma I. stupně, která slouží k ochraně vodního zdroje v bezprostředním okolí jímacího nebo odběrného zařízení, a ochranná pásma II. stupně, která slouží k ochraně vodního zdroje ve stanovených územích tak, aby nedocházelo k ohrožení jeho vydatnosti, jakosti nebo zdravotní nezávadnosti.</w:t>
      </w:r>
    </w:p>
    <w:p w14:paraId="230AA479" w14:textId="77777777" w:rsidR="007539D1" w:rsidRPr="00BE3D14" w:rsidRDefault="007245EC" w:rsidP="00BE3D14">
      <w:pPr>
        <w:pStyle w:val="Zkladntext"/>
      </w:pPr>
      <w:r w:rsidRPr="00BE3D14">
        <w:t>Ochranné pásmo I. stupně se stanovuje jako souvislé území minimálně pro jeden jímací objekt. Zákon stanoví minimální vzdálenost hranice ochranného pásma I. stupně od odběrného zařízení</w:t>
      </w:r>
    </w:p>
    <w:p w14:paraId="46F28FBE" w14:textId="77777777" w:rsidR="007539D1" w:rsidRPr="00BE3D14" w:rsidRDefault="007245EC" w:rsidP="00BE3D14">
      <w:pPr>
        <w:pStyle w:val="Zkladntext"/>
      </w:pPr>
      <w:r w:rsidRPr="00BE3D14">
        <w:t>zdroje podzemní vody na 10 m, přičemž vodoprávní úřad může v odůvodněných případech stanovit jeho rozsah menší.</w:t>
      </w:r>
    </w:p>
    <w:p w14:paraId="62813B25" w14:textId="77777777" w:rsidR="007539D1" w:rsidRPr="00BE3D14" w:rsidRDefault="007245EC" w:rsidP="00BE3D14">
      <w:pPr>
        <w:pStyle w:val="Zkladntext"/>
      </w:pPr>
      <w:r w:rsidRPr="00BE3D14">
        <w:t>Ochranná pásma II. stupně mohou být stanovena na několika, i nesouvislých, územích rovněž s možnými odlišnými způsoby ochrany.</w:t>
      </w:r>
    </w:p>
    <w:p w14:paraId="12C6F374" w14:textId="24F52BC6" w:rsidR="007539D1" w:rsidRPr="00BE3D14" w:rsidRDefault="007245EC" w:rsidP="00BE3D14">
      <w:pPr>
        <w:pStyle w:val="Zkladntext"/>
      </w:pPr>
      <w:r w:rsidRPr="00BE3D14">
        <w:t>Žadatel o vyhlášení ochranných pásem vodního zdroje předloží SMJ k vyjádření doklady specifikované v odstavci 5.7 Standardů.</w:t>
      </w:r>
    </w:p>
    <w:p w14:paraId="5ACE73EB" w14:textId="747E8A14" w:rsidR="007539D1" w:rsidRPr="00842365" w:rsidRDefault="00CF1DD5" w:rsidP="003B2C3B">
      <w:pPr>
        <w:pStyle w:val="Nadpis2"/>
      </w:pPr>
      <w:bookmarkStart w:id="92" w:name="_Toc133325593"/>
      <w:bookmarkStart w:id="93" w:name="_Toc201825662"/>
      <w:bookmarkStart w:id="94" w:name="_Toc194322208"/>
      <w:r w:rsidRPr="00842365">
        <w:t>Předání a p</w:t>
      </w:r>
      <w:r w:rsidR="007245EC" w:rsidRPr="00842365">
        <w:t>řejímka</w:t>
      </w:r>
      <w:r w:rsidR="007245EC" w:rsidRPr="00842365">
        <w:rPr>
          <w:spacing w:val="-3"/>
        </w:rPr>
        <w:t xml:space="preserve"> </w:t>
      </w:r>
      <w:r w:rsidR="007245EC" w:rsidRPr="00842365">
        <w:t>stavby</w:t>
      </w:r>
      <w:bookmarkEnd w:id="92"/>
      <w:bookmarkEnd w:id="93"/>
      <w:bookmarkEnd w:id="94"/>
    </w:p>
    <w:p w14:paraId="3D41F56F" w14:textId="47575CD7" w:rsidR="007539D1" w:rsidRPr="00BE3D14" w:rsidRDefault="007245EC" w:rsidP="00BE3D14">
      <w:pPr>
        <w:pStyle w:val="Zkladntext"/>
      </w:pPr>
      <w:r w:rsidRPr="00BE3D14">
        <w:t xml:space="preserve">Po fyzickém dokončení stavby je na výzvu </w:t>
      </w:r>
      <w:r w:rsidR="008B6782" w:rsidRPr="00BE3D14">
        <w:t>dodavatele,</w:t>
      </w:r>
      <w:r w:rsidRPr="00BE3D14">
        <w:t xml:space="preserve"> zahájeno přejímací řízení, při němž je </w:t>
      </w:r>
      <w:r w:rsidR="008B6782" w:rsidRPr="00BE3D14">
        <w:t xml:space="preserve">stavba </w:t>
      </w:r>
      <w:r w:rsidRPr="00BE3D14">
        <w:t>předána dodavatelem investorovi. Součástí přejímacího řízení je:</w:t>
      </w:r>
    </w:p>
    <w:p w14:paraId="26716EDB" w14:textId="77777777" w:rsidR="007539D1" w:rsidRPr="00842365" w:rsidRDefault="007245EC" w:rsidP="00985FEB">
      <w:pPr>
        <w:pStyle w:val="Zkladntext"/>
        <w:numPr>
          <w:ilvl w:val="0"/>
          <w:numId w:val="51"/>
        </w:numPr>
      </w:pPr>
      <w:r w:rsidRPr="00842365">
        <w:t>Fyzická prohlídka</w:t>
      </w:r>
      <w:r w:rsidRPr="00842365">
        <w:rPr>
          <w:spacing w:val="-1"/>
        </w:rPr>
        <w:t xml:space="preserve"> </w:t>
      </w:r>
      <w:r w:rsidRPr="00842365">
        <w:t>stavby</w:t>
      </w:r>
    </w:p>
    <w:p w14:paraId="68B67EA1" w14:textId="77777777" w:rsidR="007539D1" w:rsidRPr="00842365" w:rsidRDefault="007245EC" w:rsidP="00985FEB">
      <w:pPr>
        <w:pStyle w:val="Zkladntext"/>
        <w:numPr>
          <w:ilvl w:val="0"/>
          <w:numId w:val="51"/>
        </w:numPr>
      </w:pPr>
      <w:r w:rsidRPr="00842365">
        <w:t>Zjištění vad a nedodělků předávaného díla včetně dohody o způsobu a termínech jejich odstranění</w:t>
      </w:r>
    </w:p>
    <w:p w14:paraId="3C24D3BC" w14:textId="5DDDFDBE" w:rsidR="007539D1" w:rsidRPr="00842365" w:rsidRDefault="007245EC" w:rsidP="00985FEB">
      <w:pPr>
        <w:pStyle w:val="Zkladntext"/>
        <w:numPr>
          <w:ilvl w:val="0"/>
          <w:numId w:val="51"/>
        </w:numPr>
      </w:pPr>
      <w:r w:rsidRPr="00842365">
        <w:t>Předání kompletní dokumentace k</w:t>
      </w:r>
      <w:r w:rsidRPr="00842365">
        <w:rPr>
          <w:spacing w:val="-3"/>
        </w:rPr>
        <w:t xml:space="preserve"> </w:t>
      </w:r>
      <w:r w:rsidRPr="00842365">
        <w:t>dílu</w:t>
      </w:r>
      <w:r w:rsidR="00B631DB" w:rsidRPr="00842365">
        <w:t xml:space="preserve"> viz kapitola 6</w:t>
      </w:r>
    </w:p>
    <w:p w14:paraId="6BDBA6B1" w14:textId="36106094" w:rsidR="007539D1" w:rsidRPr="00842365" w:rsidRDefault="007245EC" w:rsidP="00985FEB">
      <w:pPr>
        <w:pStyle w:val="Zkladntext"/>
        <w:numPr>
          <w:ilvl w:val="0"/>
          <w:numId w:val="51"/>
        </w:numPr>
      </w:pPr>
      <w:r w:rsidRPr="00842365">
        <w:t>Kontrola kompletnosti a správnosti předávané</w:t>
      </w:r>
      <w:r w:rsidRPr="00842365">
        <w:rPr>
          <w:spacing w:val="-6"/>
        </w:rPr>
        <w:t xml:space="preserve"> </w:t>
      </w:r>
      <w:r w:rsidRPr="00842365">
        <w:t>dokumentace</w:t>
      </w:r>
      <w:r w:rsidR="002E480D" w:rsidRPr="00842365">
        <w:t xml:space="preserve"> skutečného provedení stavby</w:t>
      </w:r>
    </w:p>
    <w:p w14:paraId="6496B482" w14:textId="77777777" w:rsidR="007539D1" w:rsidRPr="00842365" w:rsidRDefault="007245EC" w:rsidP="00985FEB">
      <w:pPr>
        <w:pStyle w:val="Zkladntext"/>
        <w:numPr>
          <w:ilvl w:val="0"/>
          <w:numId w:val="51"/>
        </w:numPr>
      </w:pPr>
      <w:r w:rsidRPr="00842365">
        <w:t>Vyúčtování</w:t>
      </w:r>
      <w:r w:rsidRPr="00842365">
        <w:rPr>
          <w:spacing w:val="-1"/>
        </w:rPr>
        <w:t xml:space="preserve"> </w:t>
      </w:r>
      <w:r w:rsidRPr="00842365">
        <w:t>stavby</w:t>
      </w:r>
    </w:p>
    <w:p w14:paraId="0497C1C3" w14:textId="507A0B85" w:rsidR="007539D1" w:rsidRPr="00842365" w:rsidRDefault="007245EC" w:rsidP="00985FEB">
      <w:pPr>
        <w:pStyle w:val="Zkladntext"/>
        <w:numPr>
          <w:ilvl w:val="0"/>
          <w:numId w:val="51"/>
        </w:numPr>
      </w:pPr>
      <w:r w:rsidRPr="00842365">
        <w:t>Vyhotovení Protokolu o odevzdání a převzetí stavby (Předávacího protokolu) obsahujícího náležitosti dle 5.12</w:t>
      </w:r>
      <w:r w:rsidR="002E480D" w:rsidRPr="00842365">
        <w:t xml:space="preserve"> Standardů</w:t>
      </w:r>
    </w:p>
    <w:p w14:paraId="70FC6EA4" w14:textId="71B95715" w:rsidR="0023565F" w:rsidRPr="00842365" w:rsidRDefault="0023565F" w:rsidP="00985FEB">
      <w:pPr>
        <w:pStyle w:val="Zkladntext"/>
        <w:numPr>
          <w:ilvl w:val="0"/>
          <w:numId w:val="51"/>
        </w:numPr>
      </w:pPr>
      <w:r w:rsidRPr="00842365">
        <w:t>Provozovatelem odsouhlasené geodetické zaměření stavby</w:t>
      </w:r>
    </w:p>
    <w:p w14:paraId="4CF103D8" w14:textId="40B3838C" w:rsidR="007539D1" w:rsidRPr="00842365" w:rsidRDefault="007245EC" w:rsidP="00BE3D14">
      <w:pPr>
        <w:pStyle w:val="Zkladntext"/>
      </w:pPr>
      <w:r w:rsidRPr="00842365">
        <w:t xml:space="preserve">Ve všech případech se </w:t>
      </w:r>
      <w:r w:rsidR="00DF59B9" w:rsidRPr="00842365">
        <w:t>předávacího/</w:t>
      </w:r>
      <w:r w:rsidRPr="00842365">
        <w:t>přejímacího řízení zúčastní zástupce Vlastníka a zástupce SMJ.</w:t>
      </w:r>
    </w:p>
    <w:p w14:paraId="552D638A" w14:textId="264638AB" w:rsidR="007539D1" w:rsidRPr="00842365" w:rsidRDefault="007245EC" w:rsidP="00BE3D14">
      <w:pPr>
        <w:pStyle w:val="Zkladntext"/>
      </w:pPr>
      <w:r w:rsidRPr="00842365">
        <w:t xml:space="preserve">Zástupci Vlastníka a SMJ budou k účasti pozváni investorem nebo zástupcem investora stavby. V průběhu řízení bude mezi investorem a Vlastníkem dohodnut převod stavby do majetku </w:t>
      </w:r>
      <w:r w:rsidR="00DF59B9" w:rsidRPr="00842365">
        <w:t>V</w:t>
      </w:r>
      <w:r w:rsidRPr="00842365">
        <w:t>lastníka.</w:t>
      </w:r>
    </w:p>
    <w:p w14:paraId="49507874" w14:textId="036AF013" w:rsidR="007539D1" w:rsidRPr="00842365" w:rsidRDefault="008B6782" w:rsidP="00BE3D14">
      <w:pPr>
        <w:pStyle w:val="Zkladntext"/>
      </w:pPr>
      <w:r w:rsidRPr="00842365">
        <w:t xml:space="preserve">V </w:t>
      </w:r>
      <w:r w:rsidR="007245EC" w:rsidRPr="00842365">
        <w:t>případech uvedených v předchozím odstavci je dodavatel povinen respektovat požadavky a připomínky Vlastníka a SMJ týkající se konečných úprav na díle a doplnění předávané dokumentace.</w:t>
      </w:r>
    </w:p>
    <w:p w14:paraId="729F16E3" w14:textId="77777777" w:rsidR="007539D1" w:rsidRPr="00842365" w:rsidRDefault="007245EC" w:rsidP="003B2C3B">
      <w:pPr>
        <w:pStyle w:val="Nadpis2"/>
      </w:pPr>
      <w:bookmarkStart w:id="95" w:name="_Toc133325594"/>
      <w:bookmarkStart w:id="96" w:name="_Toc201825663"/>
      <w:bookmarkStart w:id="97" w:name="_Toc194322209"/>
      <w:r w:rsidRPr="00842365">
        <w:t>Zkušební</w:t>
      </w:r>
      <w:r w:rsidRPr="00842365">
        <w:rPr>
          <w:spacing w:val="-6"/>
        </w:rPr>
        <w:t xml:space="preserve"> </w:t>
      </w:r>
      <w:r w:rsidRPr="00842365">
        <w:t>provoz</w:t>
      </w:r>
      <w:bookmarkEnd w:id="95"/>
      <w:bookmarkEnd w:id="96"/>
      <w:bookmarkEnd w:id="97"/>
    </w:p>
    <w:p w14:paraId="5C3DFCD2" w14:textId="371180B3" w:rsidR="007539D1" w:rsidRPr="003B2C3B" w:rsidRDefault="007245EC" w:rsidP="003B2C3B">
      <w:pPr>
        <w:pStyle w:val="Zkladntext"/>
      </w:pPr>
      <w:r w:rsidRPr="003B2C3B">
        <w:t xml:space="preserve">Zkušební provoz bude prováděn u ČOV a úpraven vody. Zkušební provoz se bude řídit provozním řádem pro zkušební provoz, který bude odsouhlasen SMJ. </w:t>
      </w:r>
      <w:r w:rsidR="00974692" w:rsidRPr="003B2C3B">
        <w:t xml:space="preserve"> Zkušební provoz zajišťuje investor a zhotovitel ve spolupráci se SMJ.</w:t>
      </w:r>
    </w:p>
    <w:p w14:paraId="45A08089" w14:textId="77777777" w:rsidR="007539D1" w:rsidRPr="00842365" w:rsidRDefault="007245EC" w:rsidP="003B2C3B">
      <w:pPr>
        <w:pStyle w:val="Nadpis2"/>
      </w:pPr>
      <w:bookmarkStart w:id="98" w:name="_Toc133325595"/>
      <w:bookmarkStart w:id="99" w:name="_Toc201825664"/>
      <w:bookmarkStart w:id="100" w:name="_Toc194322210"/>
      <w:r w:rsidRPr="00842365">
        <w:t>Kolaudační souhlas, kolaudační</w:t>
      </w:r>
      <w:r w:rsidRPr="00842365">
        <w:rPr>
          <w:spacing w:val="-4"/>
        </w:rPr>
        <w:t xml:space="preserve"> </w:t>
      </w:r>
      <w:r w:rsidRPr="00842365">
        <w:t>rozhodnutí</w:t>
      </w:r>
      <w:bookmarkEnd w:id="98"/>
      <w:bookmarkEnd w:id="99"/>
      <w:bookmarkEnd w:id="100"/>
    </w:p>
    <w:p w14:paraId="396FDB04" w14:textId="05994419" w:rsidR="007539D1" w:rsidRPr="003B2C3B" w:rsidRDefault="007245EC" w:rsidP="003B2C3B">
      <w:pPr>
        <w:pStyle w:val="Zkladntext"/>
      </w:pPr>
      <w:r w:rsidRPr="003B2C3B">
        <w:t xml:space="preserve">Stavbu vodního díla je možno trvale užívat na základě kolaudačního souhlasu nebo kolaudačního rozhodnutí příslušného vodoprávního úřadu. Kolaudačnímu souhlasu nebo kolaudačnímu rozhodnutí předchází závěrečná </w:t>
      </w:r>
      <w:r w:rsidR="00191E9A" w:rsidRPr="003B2C3B">
        <w:t xml:space="preserve">kontrolní </w:t>
      </w:r>
      <w:r w:rsidRPr="003B2C3B">
        <w:t>prohlídka stavby svolaná vodoprávním úřadem na základě žádosti investora</w:t>
      </w:r>
      <w:r w:rsidR="00191E9A" w:rsidRPr="003B2C3B">
        <w:t>.</w:t>
      </w:r>
    </w:p>
    <w:p w14:paraId="1331FABA" w14:textId="28C583FA" w:rsidR="007539D1" w:rsidRPr="003B2C3B" w:rsidRDefault="007245EC" w:rsidP="003B2C3B">
      <w:pPr>
        <w:pStyle w:val="Zkladntext"/>
      </w:pPr>
      <w:r w:rsidRPr="003B2C3B">
        <w:t xml:space="preserve">Ve všech případech musí vydání kolaudačního souhlasu nebo kolaudačního rozhodnutí předcházet sepsání příslušné smlouvy o převodu vybudovaného majetku nebo </w:t>
      </w:r>
      <w:r w:rsidR="00191E9A" w:rsidRPr="003B2C3B">
        <w:t xml:space="preserve">dohodě </w:t>
      </w:r>
      <w:r w:rsidRPr="003B2C3B">
        <w:t>o provozně souvisejících vodovodech nebo kanalizacích s Vlastníkem. V opačném případě nelze souhlasit s užíváním stavby, protože nemá Oprávněného provozovatele dle § 6 zákona č. 274/2001 Sb. o vodovodech a kanalizacích. Vydáním kolaudačního souhlasu nebo kolaudačního rozhodnutí se stávají výše uvedené smlouvy účinnými.</w:t>
      </w:r>
    </w:p>
    <w:p w14:paraId="7F6C75FA" w14:textId="77777777" w:rsidR="007539D1" w:rsidRPr="00842365" w:rsidRDefault="007539D1">
      <w:pPr>
        <w:jc w:val="both"/>
        <w:rPr>
          <w:lang w:val="cs-CZ"/>
        </w:rPr>
        <w:sectPr w:rsidR="007539D1" w:rsidRPr="00842365">
          <w:pgSz w:w="11910" w:h="16840"/>
          <w:pgMar w:top="1360" w:right="400" w:bottom="1600" w:left="1200" w:header="0" w:footer="1401" w:gutter="0"/>
          <w:cols w:space="708"/>
        </w:sectPr>
      </w:pPr>
    </w:p>
    <w:p w14:paraId="7EF6F1CD" w14:textId="12371CF0" w:rsidR="007539D1" w:rsidRPr="00842365" w:rsidRDefault="007245EC" w:rsidP="00785993">
      <w:pPr>
        <w:pStyle w:val="Nadpis1"/>
      </w:pPr>
      <w:bookmarkStart w:id="101" w:name="_Toc133325596"/>
      <w:bookmarkStart w:id="102" w:name="_Toc194322211"/>
      <w:bookmarkStart w:id="103" w:name="_Toc201825665"/>
      <w:r w:rsidRPr="00842365">
        <w:t>Požadavky na</w:t>
      </w:r>
      <w:r w:rsidR="00A745C7">
        <w:t xml:space="preserve"> projektovou </w:t>
      </w:r>
      <w:r w:rsidRPr="00842365">
        <w:t>dokumentaci</w:t>
      </w:r>
      <w:r w:rsidRPr="00842365">
        <w:rPr>
          <w:spacing w:val="-5"/>
        </w:rPr>
        <w:t xml:space="preserve"> </w:t>
      </w:r>
      <w:r w:rsidRPr="00842365">
        <w:t>stavby</w:t>
      </w:r>
      <w:bookmarkEnd w:id="101"/>
      <w:bookmarkEnd w:id="102"/>
      <w:r w:rsidR="00A745C7">
        <w:t xml:space="preserve"> vodovodu nebo kanalizace</w:t>
      </w:r>
      <w:bookmarkEnd w:id="103"/>
    </w:p>
    <w:p w14:paraId="6CB1C59C" w14:textId="1BFE1819" w:rsidR="007539D1" w:rsidRPr="00842365" w:rsidRDefault="007245EC" w:rsidP="00AE39C9">
      <w:pPr>
        <w:pStyle w:val="Nadpis2"/>
        <w:spacing w:before="0" w:after="0"/>
      </w:pPr>
      <w:bookmarkStart w:id="104" w:name="_Toc133325597"/>
      <w:bookmarkStart w:id="105" w:name="_Toc201825666"/>
      <w:bookmarkStart w:id="106" w:name="_Toc194322212"/>
      <w:r w:rsidRPr="00842365">
        <w:t xml:space="preserve">Projektová dokumentace pro </w:t>
      </w:r>
      <w:bookmarkEnd w:id="104"/>
      <w:r w:rsidR="0047627B">
        <w:t>povolení záměru</w:t>
      </w:r>
      <w:bookmarkEnd w:id="105"/>
      <w:bookmarkEnd w:id="106"/>
    </w:p>
    <w:p w14:paraId="22CA8B51" w14:textId="7DEF253C" w:rsidR="00FA6951" w:rsidRPr="00FA6951" w:rsidRDefault="00E6098A" w:rsidP="00FA6951">
      <w:pPr>
        <w:pStyle w:val="Zkladntext"/>
      </w:pPr>
      <w:r>
        <w:t>d</w:t>
      </w:r>
      <w:r w:rsidR="00FA6951" w:rsidRPr="00FA6951">
        <w:t xml:space="preserve">Obecné podmínky pro zpracování </w:t>
      </w:r>
      <w:r w:rsidR="00414AAA">
        <w:t xml:space="preserve">projektové </w:t>
      </w:r>
      <w:r w:rsidR="00FA6951" w:rsidRPr="00FA6951">
        <w:t>dokumentace záměru stavby vodovodu nebo kanalizace</w:t>
      </w:r>
      <w:r w:rsidR="009F3571">
        <w:t>.</w:t>
      </w:r>
    </w:p>
    <w:p w14:paraId="34990E52" w14:textId="02CE69DF" w:rsidR="00FA6951" w:rsidRPr="00FA6951" w:rsidRDefault="00414AAA" w:rsidP="00FA6951">
      <w:pPr>
        <w:pStyle w:val="Zkladntext"/>
      </w:pPr>
      <w:r>
        <w:t>Projektová d</w:t>
      </w:r>
      <w:r w:rsidR="00FA6951" w:rsidRPr="00FA6951">
        <w:t xml:space="preserve">okumentace pro povolení záměru musí být v souladu se zákonem č. 283/2021 Sb., stavební zákon, a vyhláškou č. </w:t>
      </w:r>
      <w:r w:rsidR="00E8520C">
        <w:t xml:space="preserve">131/2024 </w:t>
      </w:r>
      <w:r w:rsidR="00FA6951" w:rsidRPr="00FA6951">
        <w:t>Sb., o dokumentaci staveb</w:t>
      </w:r>
      <w:r w:rsidR="00E6098A">
        <w:t xml:space="preserve"> </w:t>
      </w:r>
      <w:r w:rsidR="00A80F2F" w:rsidRPr="003B2C3B">
        <w:t>a v souladu se Standardy</w:t>
      </w:r>
      <w:r w:rsidR="00FA6951" w:rsidRPr="00FA6951">
        <w:t xml:space="preserve">. </w:t>
      </w:r>
      <w:r>
        <w:t>Dokumentace m</w:t>
      </w:r>
      <w:r w:rsidR="00FA6951" w:rsidRPr="00FA6951">
        <w:t>usí mimo jiné obsahovat:</w:t>
      </w:r>
    </w:p>
    <w:p w14:paraId="693A66D8" w14:textId="112E29EC" w:rsidR="00FA6951" w:rsidRPr="00FA6951" w:rsidRDefault="00FA6951" w:rsidP="00FD0700">
      <w:pPr>
        <w:pStyle w:val="Zkladntext"/>
        <w:numPr>
          <w:ilvl w:val="0"/>
          <w:numId w:val="52"/>
        </w:numPr>
      </w:pPr>
      <w:r w:rsidRPr="00FA6951">
        <w:t xml:space="preserve">průvodní </w:t>
      </w:r>
      <w:r w:rsidR="009F3571">
        <w:t>list</w:t>
      </w:r>
      <w:r w:rsidR="009F3571" w:rsidRPr="00FA6951">
        <w:t xml:space="preserve"> </w:t>
      </w:r>
      <w:r w:rsidRPr="00FA6951">
        <w:t>(identifikační údaje</w:t>
      </w:r>
      <w:r w:rsidR="001C1E51">
        <w:t>;</w:t>
      </w:r>
      <w:r w:rsidR="001C1E51" w:rsidRPr="00FA6951">
        <w:t xml:space="preserve"> </w:t>
      </w:r>
      <w:r w:rsidRPr="00FA6951">
        <w:t>údaje o stavbě</w:t>
      </w:r>
      <w:r w:rsidR="001C1E51">
        <w:t>;</w:t>
      </w:r>
      <w:r w:rsidR="001C1E51" w:rsidRPr="00FA6951">
        <w:t xml:space="preserve"> </w:t>
      </w:r>
      <w:r w:rsidRPr="00FA6951">
        <w:t>údaje o žadateli</w:t>
      </w:r>
      <w:r w:rsidR="001C1E51">
        <w:t>;</w:t>
      </w:r>
      <w:r w:rsidR="001C1E51" w:rsidRPr="00FA6951">
        <w:t xml:space="preserve"> </w:t>
      </w:r>
      <w:r w:rsidRPr="00FA6951">
        <w:t>údaje o zpracovateli dokumentace</w:t>
      </w:r>
      <w:r w:rsidR="001C1E51">
        <w:t>;</w:t>
      </w:r>
      <w:r w:rsidR="001C1E51" w:rsidRPr="00FA6951">
        <w:t xml:space="preserve"> </w:t>
      </w:r>
      <w:r w:rsidRPr="00FA6951">
        <w:t>členění stavby na objekty a technická a technologická zařízení</w:t>
      </w:r>
      <w:r w:rsidR="001C1E51">
        <w:t>;</w:t>
      </w:r>
      <w:r w:rsidR="001C1E51" w:rsidRPr="00FA6951">
        <w:t xml:space="preserve"> </w:t>
      </w:r>
      <w:r w:rsidRPr="00FA6951">
        <w:t>seznam vstupních podkladů),</w:t>
      </w:r>
    </w:p>
    <w:p w14:paraId="08C441F1" w14:textId="24668DE5" w:rsidR="00FA6951" w:rsidRPr="00FA6951" w:rsidRDefault="00FA6951" w:rsidP="00FD0700">
      <w:pPr>
        <w:pStyle w:val="Zkladntext"/>
        <w:numPr>
          <w:ilvl w:val="0"/>
          <w:numId w:val="52"/>
        </w:numPr>
      </w:pPr>
      <w:r w:rsidRPr="00FA6951">
        <w:t>souhrnnou technickou zprávu (</w:t>
      </w:r>
      <w:r w:rsidR="001C1E51">
        <w:t>c</w:t>
      </w:r>
      <w:r w:rsidR="00A80F2F" w:rsidRPr="00A80F2F">
        <w:t>elkový popis území</w:t>
      </w:r>
      <w:r w:rsidR="00A80F2F" w:rsidRPr="00A80F2F" w:rsidDel="00A80F2F">
        <w:t xml:space="preserve"> </w:t>
      </w:r>
      <w:r w:rsidR="00A80F2F">
        <w:t>stavby</w:t>
      </w:r>
      <w:r w:rsidR="001C1E51">
        <w:t>;</w:t>
      </w:r>
      <w:r w:rsidRPr="00FA6951">
        <w:t xml:space="preserve"> </w:t>
      </w:r>
      <w:r w:rsidR="001C1E51">
        <w:t>u</w:t>
      </w:r>
      <w:r w:rsidR="00A80F2F" w:rsidRPr="00A80F2F">
        <w:t>rbanistické a základní architektonické řešení</w:t>
      </w:r>
      <w:r w:rsidR="001C1E51">
        <w:t>;</w:t>
      </w:r>
      <w:r w:rsidR="00A80F2F">
        <w:t xml:space="preserve"> </w:t>
      </w:r>
      <w:r w:rsidR="001C1E51">
        <w:t>z</w:t>
      </w:r>
      <w:r w:rsidR="00A80F2F" w:rsidRPr="00A80F2F">
        <w:t>ákladní stavebně technické a technologické řešení</w:t>
      </w:r>
      <w:r w:rsidR="001C1E51">
        <w:t>;</w:t>
      </w:r>
      <w:r w:rsidR="00A80F2F">
        <w:t xml:space="preserve"> </w:t>
      </w:r>
      <w:r w:rsidR="001C1E51">
        <w:t>p</w:t>
      </w:r>
      <w:r w:rsidR="00A80F2F" w:rsidRPr="00A80F2F">
        <w:t>řipojení na technickou infrastrukturu</w:t>
      </w:r>
      <w:r w:rsidR="001C1E51">
        <w:t>;</w:t>
      </w:r>
      <w:r w:rsidR="00A80F2F">
        <w:t xml:space="preserve"> </w:t>
      </w:r>
      <w:r w:rsidR="001C1E51">
        <w:t>d</w:t>
      </w:r>
      <w:r w:rsidR="00A80F2F" w:rsidRPr="00A80F2F">
        <w:t>opravní řešení a základní údaje o provozu, provozní a dopravní technologie</w:t>
      </w:r>
      <w:r w:rsidR="001C1E51">
        <w:t>; ř</w:t>
      </w:r>
      <w:r w:rsidR="001C1E51" w:rsidRPr="001C1E51">
        <w:t>ešení vegetace a souvisejících terénních úprav</w:t>
      </w:r>
      <w:r w:rsidR="001C1E51">
        <w:t>; p</w:t>
      </w:r>
      <w:r w:rsidR="001C1E51" w:rsidRPr="001C1E51">
        <w:t>opis vlivů na životní prostředí a jeho ochrana</w:t>
      </w:r>
      <w:r w:rsidR="001C1E51">
        <w:t>; c</w:t>
      </w:r>
      <w:r w:rsidR="001C1E51" w:rsidRPr="001C1E51">
        <w:t>elkové vodohospodářské řešení</w:t>
      </w:r>
      <w:r w:rsidR="001C1E51">
        <w:t>; o</w:t>
      </w:r>
      <w:r w:rsidR="001C1E51" w:rsidRPr="001C1E51">
        <w:t>chrana obyvatelstva</w:t>
      </w:r>
      <w:r w:rsidR="001C1E51">
        <w:t>; z</w:t>
      </w:r>
      <w:r w:rsidR="001C1E51" w:rsidRPr="001C1E51">
        <w:t>ásady organizace výstavby</w:t>
      </w:r>
      <w:r w:rsidR="001C1E51" w:rsidRPr="001C1E51" w:rsidDel="00A80F2F">
        <w:t xml:space="preserve"> </w:t>
      </w:r>
      <w:r w:rsidRPr="00FA6951">
        <w:t>),</w:t>
      </w:r>
    </w:p>
    <w:p w14:paraId="7FFADEAE" w14:textId="0D5E5785" w:rsidR="00FA6951" w:rsidRPr="00FA6951" w:rsidRDefault="00FA6951" w:rsidP="00985FEB">
      <w:pPr>
        <w:pStyle w:val="Zkladntext"/>
        <w:numPr>
          <w:ilvl w:val="0"/>
          <w:numId w:val="52"/>
        </w:numPr>
      </w:pPr>
      <w:r w:rsidRPr="00FA6951">
        <w:t>situační výkresy (</w:t>
      </w:r>
      <w:r w:rsidR="001C1E51">
        <w:t>s</w:t>
      </w:r>
      <w:r w:rsidR="001C1E51" w:rsidRPr="001C1E51">
        <w:t xml:space="preserve">ituační výkres </w:t>
      </w:r>
      <w:r w:rsidRPr="00FA6951">
        <w:t>širších vztahů, katastrální situační výkres, koordinační situační výkres, speciální situační výkres</w:t>
      </w:r>
      <w:r w:rsidR="001C1E51">
        <w:t>y</w:t>
      </w:r>
      <w:r w:rsidRPr="00FA6951">
        <w:t>),</w:t>
      </w:r>
    </w:p>
    <w:p w14:paraId="16304997" w14:textId="731D4C83" w:rsidR="00FA6951" w:rsidRPr="00FA6951" w:rsidRDefault="00FA6951" w:rsidP="00FD0700">
      <w:pPr>
        <w:pStyle w:val="Zkladntext"/>
        <w:numPr>
          <w:ilvl w:val="0"/>
          <w:numId w:val="52"/>
        </w:numPr>
      </w:pPr>
      <w:r w:rsidRPr="00FA6951">
        <w:t xml:space="preserve">dokumentaci </w:t>
      </w:r>
      <w:r w:rsidR="001C1E51" w:rsidRPr="00FA6951">
        <w:t xml:space="preserve">objektů </w:t>
      </w:r>
      <w:r w:rsidR="001C1E51">
        <w:t>– dokumentace</w:t>
      </w:r>
      <w:r w:rsidR="001C1E51" w:rsidRPr="00985FEB">
        <w:t xml:space="preserve"> </w:t>
      </w:r>
      <w:r w:rsidR="001C1E51">
        <w:t xml:space="preserve">každého objektu </w:t>
      </w:r>
      <w:r w:rsidR="001C1E51" w:rsidRPr="00985FEB">
        <w:t>se zpracovává po objektech a souborech technických nebo technologických zařízení</w:t>
      </w:r>
      <w:r w:rsidR="001C1E51">
        <w:t xml:space="preserve"> </w:t>
      </w:r>
      <w:r w:rsidR="000C6C08">
        <w:t>(</w:t>
      </w:r>
      <w:r w:rsidR="009F3571">
        <w:t>technick</w:t>
      </w:r>
      <w:r w:rsidR="00F47AAC">
        <w:t>á</w:t>
      </w:r>
      <w:r w:rsidR="009F3571">
        <w:t xml:space="preserve"> zpráv</w:t>
      </w:r>
      <w:r w:rsidR="00F47AAC">
        <w:t>a</w:t>
      </w:r>
      <w:r w:rsidR="001C1E51">
        <w:t>;</w:t>
      </w:r>
      <w:r w:rsidR="009F3571">
        <w:t xml:space="preserve"> </w:t>
      </w:r>
      <w:r w:rsidR="000C6C08">
        <w:t>situační výkres; podélný profil; vzorový příčný řez uložení potrubí; vzorové řezy a půdorysy typových objektů</w:t>
      </w:r>
      <w:r w:rsidR="00185010">
        <w:t xml:space="preserve"> a konstrukcí</w:t>
      </w:r>
      <w:r w:rsidR="000C6C08">
        <w:t>; kladečské schéma;</w:t>
      </w:r>
      <w:r w:rsidR="00F47AAC">
        <w:t xml:space="preserve"> technologické schéma;</w:t>
      </w:r>
      <w:r w:rsidR="000C6C08">
        <w:t xml:space="preserve"> </w:t>
      </w:r>
      <w:r w:rsidR="00646F0C">
        <w:t xml:space="preserve">charakteristické řezy, půdorysy a pohledy; </w:t>
      </w:r>
      <w:r w:rsidR="001C1E51">
        <w:t>vodohospodářské</w:t>
      </w:r>
      <w:r w:rsidR="00F47AAC">
        <w:t>,</w:t>
      </w:r>
      <w:r w:rsidR="001C1E51">
        <w:t xml:space="preserve"> statické</w:t>
      </w:r>
      <w:r w:rsidR="00F47AAC">
        <w:t>,</w:t>
      </w:r>
      <w:r w:rsidR="001C1E51">
        <w:t xml:space="preserve"> </w:t>
      </w:r>
      <w:r w:rsidR="00F47AAC">
        <w:t xml:space="preserve">popřípadě jiné </w:t>
      </w:r>
      <w:r w:rsidR="001C1E51">
        <w:t xml:space="preserve">výpočty; požárně bezpečnostní řešení </w:t>
      </w:r>
      <w:r w:rsidR="000C6C08">
        <w:t xml:space="preserve">- </w:t>
      </w:r>
      <w:r w:rsidR="001C1E51">
        <w:t xml:space="preserve">rozsah </w:t>
      </w:r>
      <w:r w:rsidR="000C6C08">
        <w:t xml:space="preserve">dokumentace </w:t>
      </w:r>
      <w:r w:rsidR="001C1E51">
        <w:t xml:space="preserve">je třeba přizpůsobit </w:t>
      </w:r>
      <w:r w:rsidR="000C6C08">
        <w:t>konkrétnímu</w:t>
      </w:r>
      <w:r w:rsidR="001C1E51">
        <w:t xml:space="preserve"> typu</w:t>
      </w:r>
      <w:r w:rsidR="000C6C08">
        <w:t xml:space="preserve"> a rozsahu</w:t>
      </w:r>
      <w:r w:rsidR="001C1E51">
        <w:t xml:space="preserve"> objektu dle vyhlášky </w:t>
      </w:r>
      <w:r w:rsidR="001C1E51" w:rsidRPr="00FA6951">
        <w:t xml:space="preserve">č. </w:t>
      </w:r>
      <w:r w:rsidR="001C1E51">
        <w:t xml:space="preserve">131/2024 </w:t>
      </w:r>
      <w:r w:rsidR="001C1E51" w:rsidRPr="00FA6951">
        <w:t>Sb.</w:t>
      </w:r>
      <w:r w:rsidR="001C1E51">
        <w:t>),</w:t>
      </w:r>
    </w:p>
    <w:p w14:paraId="3E5AC1DF" w14:textId="77777777" w:rsidR="00FA6951" w:rsidRPr="00FA6951" w:rsidRDefault="00FA6951" w:rsidP="00FD0700">
      <w:pPr>
        <w:pStyle w:val="Zkladntext"/>
        <w:numPr>
          <w:ilvl w:val="0"/>
          <w:numId w:val="52"/>
        </w:numPr>
      </w:pPr>
      <w:r w:rsidRPr="00FA6951">
        <w:t>dokladovou část.</w:t>
      </w:r>
    </w:p>
    <w:p w14:paraId="03B4D206" w14:textId="7EB660A3" w:rsidR="00414AAA" w:rsidRDefault="00414AAA">
      <w:pPr>
        <w:pStyle w:val="Zkladntext"/>
      </w:pPr>
      <w:r>
        <w:t>V době přechodného období nového stavebního zákona č. 283/2021 Sb., lze projektovou dokumentaci zpracova</w:t>
      </w:r>
      <w:r w:rsidR="00A745C7">
        <w:t>t</w:t>
      </w:r>
      <w:r>
        <w:t xml:space="preserve"> dle vyhlášky 499/2006 Sb.</w:t>
      </w:r>
      <w:r w:rsidRPr="00C40CA4">
        <w:t xml:space="preserve"> </w:t>
      </w:r>
      <w:r>
        <w:t xml:space="preserve">a to pouze v případě, kdy byly práce na projektové dokumentaci prokazatelně zahájeny před 1.7.2024. </w:t>
      </w:r>
    </w:p>
    <w:p w14:paraId="78C7435D" w14:textId="1A80B92B" w:rsidR="00705976" w:rsidRPr="003B2C3B" w:rsidRDefault="00705976" w:rsidP="00985FEB">
      <w:pPr>
        <w:pStyle w:val="Zkladntext"/>
      </w:pPr>
      <w:r w:rsidRPr="003B2C3B">
        <w:t>Dokumentace bude obsahovat také provozní soubory, pokud jsou tyto součástí řešené stavby, dokumentaci pro přenos dat.</w:t>
      </w:r>
    </w:p>
    <w:p w14:paraId="766CECA3" w14:textId="77777777" w:rsidR="00705976" w:rsidRDefault="00705976" w:rsidP="00FA6951">
      <w:pPr>
        <w:pStyle w:val="Zkladntext"/>
      </w:pPr>
      <w:r w:rsidRPr="003B2C3B">
        <w:t>Při navrhování objektů na vodovodu nebo kanalizaci je třeba z hlediska bezpečnosti práce postupovat dle platné legislativy.</w:t>
      </w:r>
    </w:p>
    <w:p w14:paraId="4B79F4E5" w14:textId="275A2C0F" w:rsidR="00FA6951" w:rsidRPr="00FA6951" w:rsidRDefault="00FA6951" w:rsidP="00FA6951">
      <w:pPr>
        <w:pStyle w:val="Zkladntext"/>
      </w:pPr>
      <w:r w:rsidRPr="00FA6951">
        <w:t xml:space="preserve">Vodovod nebo kanalizace budou navrženy v souladu se zákonem č. 274/2001 Sb. ve znění pozdějších předpisů a jeho prováděcí vyhláškou č. 428/2001 Sb., ve znění pozdějších předpisů, </w:t>
      </w:r>
      <w:r w:rsidR="00611312">
        <w:t xml:space="preserve">vyhláškou 146/2024 Sb. o požadavcích na výstavbu, </w:t>
      </w:r>
      <w:r w:rsidRPr="00FA6951">
        <w:t>platnými normami ČSN 75 5401, ČSN 75 6101, ČSN 73 6005, ČSN 75 5411, ČSN 73 0873 a podle těchto Standardů.</w:t>
      </w:r>
    </w:p>
    <w:p w14:paraId="4ED9136D" w14:textId="77777777" w:rsidR="00185010" w:rsidRDefault="00185010" w:rsidP="00185010">
      <w:pPr>
        <w:pStyle w:val="Zkladntext"/>
      </w:pPr>
      <w:r w:rsidRPr="003B2C3B">
        <w:t xml:space="preserve">Hodnoty znečištění vypouštěných odpadních vod musí odpovídat povoleným limitům dle příslušných kanalizačních řádů. </w:t>
      </w:r>
    </w:p>
    <w:p w14:paraId="232B585C" w14:textId="1314809E" w:rsidR="00705976" w:rsidRPr="003B2C3B" w:rsidRDefault="00705976" w:rsidP="00705976">
      <w:pPr>
        <w:pStyle w:val="Zkladntext"/>
      </w:pPr>
      <w:r w:rsidRPr="003B2C3B">
        <w:t>Projekt</w:t>
      </w:r>
      <w:r>
        <w:t>ovou dokumentaci</w:t>
      </w:r>
      <w:r w:rsidRPr="003B2C3B">
        <w:t xml:space="preserve"> pro povolení</w:t>
      </w:r>
      <w:r>
        <w:t xml:space="preserve"> stavby (povolení záměru)</w:t>
      </w:r>
      <w:r w:rsidRPr="003B2C3B">
        <w:t xml:space="preserve"> odsouhlasí SMJ po předchozích konzultacích s projektantem. Stanovisko je </w:t>
      </w:r>
      <w:r>
        <w:t>ze strany</w:t>
      </w:r>
      <w:r w:rsidRPr="003B2C3B">
        <w:t xml:space="preserve"> SMJ zpracováno za provozovatele</w:t>
      </w:r>
      <w:r w:rsidR="00C37A84">
        <w:t>.  Vlastník</w:t>
      </w:r>
      <w:r w:rsidRPr="003B2C3B">
        <w:t xml:space="preserve"> vodovod</w:t>
      </w:r>
      <w:r w:rsidR="00C37A84">
        <w:t>ů</w:t>
      </w:r>
      <w:r w:rsidRPr="003B2C3B">
        <w:t xml:space="preserve"> </w:t>
      </w:r>
      <w:r w:rsidR="00C37A84">
        <w:t>a kanalizací vydává své stanovisko prostřednictvím Odboru technických služeb Magistrátu města Jihlava.</w:t>
      </w:r>
      <w:r w:rsidR="00C37A84" w:rsidRPr="003B2C3B">
        <w:t xml:space="preserve"> </w:t>
      </w:r>
      <w:r w:rsidR="00C37A84">
        <w:t>O</w:t>
      </w:r>
      <w:r w:rsidRPr="003B2C3B">
        <w:t>důvodněné a oprávněné požadavky budoucího vlastníka a provozovatele budou zapracovány projektantem do projektové dokumentace.</w:t>
      </w:r>
    </w:p>
    <w:p w14:paraId="00380205" w14:textId="1BE28F0A" w:rsidR="00FA6951" w:rsidRPr="00FA6951" w:rsidRDefault="00FA6951" w:rsidP="00FA6951">
      <w:pPr>
        <w:pStyle w:val="Zkladntext"/>
      </w:pPr>
      <w:r w:rsidRPr="00FA6951">
        <w:t>Nový vodovod nebo kanalizace budou uloženy ve veřejném prostranství (§ 34 zákona č. 128/2000 Sb., zákon o obcích). Pokud nelze tuto podmínku splnit, uzavře stavebník před podáním žádosti o povolení záměru smlouvu o smlouvě budoucí o zřízení věcného břemene (uložení vodovodního řadu nebo kanalizační stoky) v pozemku s uvedením doby, do které bude uzavřena vlastní smlouva o zřízení věcného břemene.</w:t>
      </w:r>
    </w:p>
    <w:p w14:paraId="46218D31" w14:textId="7709D7EE" w:rsidR="007539D1" w:rsidRPr="003B2C3B" w:rsidRDefault="007539D1" w:rsidP="00734FC8">
      <w:pPr>
        <w:pStyle w:val="Zkladntext"/>
        <w:ind w:left="0"/>
      </w:pPr>
    </w:p>
    <w:p w14:paraId="02E5CB63" w14:textId="77777777" w:rsidR="007539D1" w:rsidRPr="00842365" w:rsidRDefault="007245EC" w:rsidP="003B2C3B">
      <w:pPr>
        <w:pStyle w:val="Nadpis2"/>
      </w:pPr>
      <w:bookmarkStart w:id="107" w:name="_Toc133325600"/>
      <w:bookmarkStart w:id="108" w:name="_Toc201825668"/>
      <w:bookmarkStart w:id="109" w:name="_Toc194322214"/>
      <w:r w:rsidRPr="00842365">
        <w:t>Podklady k povolení k nakládání s</w:t>
      </w:r>
      <w:r w:rsidRPr="00842365">
        <w:rPr>
          <w:spacing w:val="-1"/>
        </w:rPr>
        <w:t xml:space="preserve"> </w:t>
      </w:r>
      <w:r w:rsidRPr="00842365">
        <w:t>vodami</w:t>
      </w:r>
      <w:bookmarkEnd w:id="107"/>
      <w:bookmarkEnd w:id="108"/>
      <w:bookmarkEnd w:id="109"/>
    </w:p>
    <w:p w14:paraId="44B853AE" w14:textId="77777777" w:rsidR="007539D1" w:rsidRPr="00842365" w:rsidRDefault="007245EC" w:rsidP="002D3643">
      <w:pPr>
        <w:pStyle w:val="Nadpis3"/>
      </w:pPr>
      <w:bookmarkStart w:id="110" w:name="_Toc133325601"/>
      <w:bookmarkStart w:id="111" w:name="_Toc201825669"/>
      <w:bookmarkStart w:id="112" w:name="_Toc194322215"/>
      <w:r w:rsidRPr="00842365">
        <w:t>Odběr podzemní</w:t>
      </w:r>
      <w:r w:rsidRPr="00842365">
        <w:rPr>
          <w:spacing w:val="-3"/>
        </w:rPr>
        <w:t xml:space="preserve"> </w:t>
      </w:r>
      <w:r w:rsidRPr="00842365">
        <w:t>vody</w:t>
      </w:r>
      <w:bookmarkEnd w:id="110"/>
      <w:bookmarkEnd w:id="111"/>
      <w:bookmarkEnd w:id="112"/>
    </w:p>
    <w:p w14:paraId="6E6F1553" w14:textId="77777777" w:rsidR="007539D1" w:rsidRPr="00842365" w:rsidRDefault="007245EC" w:rsidP="003B2C3B">
      <w:pPr>
        <w:pStyle w:val="Zkladntext"/>
      </w:pPr>
      <w:r w:rsidRPr="00842365">
        <w:t>Odběry podzemní vody musí být řízeny tak, aby nedocházelo k významnému ovlivňování okolních jímacích objektů. Rovněž nesmí být vodní zdroj trvale přetěžován čerpáním statických zásob. Jímací objekty a odběr z nich musí být zabezpečen proti možnému ohrožení kvality podzemní vody způsobenému přírodními podmínkami nebo třetí osobou.</w:t>
      </w:r>
    </w:p>
    <w:p w14:paraId="3691FD33" w14:textId="77777777" w:rsidR="007539D1" w:rsidRPr="00842365" w:rsidRDefault="007245EC" w:rsidP="003B2C3B">
      <w:pPr>
        <w:pStyle w:val="Zkladntext"/>
        <w:rPr>
          <w:b/>
        </w:rPr>
      </w:pPr>
      <w:r w:rsidRPr="00842365">
        <w:rPr>
          <w:b/>
        </w:rPr>
        <w:t>Žádost pro povolení odběru podzemních vod musí obsahovat:</w:t>
      </w:r>
    </w:p>
    <w:p w14:paraId="19AB64AC" w14:textId="77777777" w:rsidR="007539D1" w:rsidRPr="00D00F80" w:rsidRDefault="007245EC" w:rsidP="00985FEB">
      <w:pPr>
        <w:pStyle w:val="Zkladntext"/>
        <w:numPr>
          <w:ilvl w:val="0"/>
          <w:numId w:val="50"/>
        </w:numPr>
      </w:pPr>
      <w:r w:rsidRPr="00D00F80">
        <w:t>Závěrečnou zprávu o provedeném hydrogeologickém průzkumu (v případě nově vybudovaného jímacího objektu) obsahující stručný přehled hydrogeologických poměrů, popis provedených prací, základní informace o provedeném jímacím objektu včetně hydrogeologických parametrů, popis a vyhodnocení orientační čerpací zkoušky, denní hlášení o vrtných pracích a čerpací</w:t>
      </w:r>
      <w:r w:rsidRPr="00985FEB">
        <w:t xml:space="preserve"> </w:t>
      </w:r>
      <w:r w:rsidRPr="00D00F80">
        <w:t>zkoušce.</w:t>
      </w:r>
    </w:p>
    <w:p w14:paraId="5F41D779" w14:textId="77777777" w:rsidR="007539D1" w:rsidRPr="00D00F80" w:rsidRDefault="007245EC" w:rsidP="00985FEB">
      <w:pPr>
        <w:pStyle w:val="Zkladntext"/>
        <w:numPr>
          <w:ilvl w:val="0"/>
          <w:numId w:val="50"/>
        </w:numPr>
      </w:pPr>
      <w:r w:rsidRPr="00D00F80">
        <w:t xml:space="preserve">Vyjádření osoby s odbornou způsobilostí (§ 9 zákona č. 254/2001 Sb. o vodách) obsahující základní údaje, včetně identifikace zadavatele a zpracovatele vyjádření, popřípadě zpracovatele příslušné projektové dokumentace; popisné údaje včetně identifikace hydrologického rajonu, útvaru podzemních vod, popřípadě kolektoru, ve kterém se nachází podzemní vody, se kterými bude nakládáno; zhodnocení hydrologických charakteristik, včetně stanovení úrovně hladiny podzemních vod, mocnosti zvodnělé vrstvy směru proudění podzemních vod, se kterými má </w:t>
      </w:r>
      <w:r w:rsidRPr="00985FEB">
        <w:t xml:space="preserve">být </w:t>
      </w:r>
      <w:r w:rsidRPr="00D00F80">
        <w:t>nakládáno; zhodnocení míry rizika ovlivnění množství a jakosti zdrojů podzemních a povrchových vod nebo chráněných území; návrh podmínek, za kterých může být povolení k nakládání s podzemními vodami vydáno, pokud může toto nakládání mít podstatný vliv na jakost a množství podzemních vod nebo chráněná území; návrh minimální hladiny podzemních vod, pokud toto nakládání může mít za následek podstatné snížení hladiny podzemních</w:t>
      </w:r>
      <w:r w:rsidRPr="00985FEB">
        <w:t xml:space="preserve"> </w:t>
      </w:r>
      <w:r w:rsidRPr="00D00F80">
        <w:t>vod.</w:t>
      </w:r>
    </w:p>
    <w:p w14:paraId="7BF4379C" w14:textId="77777777" w:rsidR="007539D1" w:rsidRPr="00D00F80" w:rsidRDefault="007245EC" w:rsidP="00985FEB">
      <w:pPr>
        <w:pStyle w:val="Zkladntext"/>
        <w:numPr>
          <w:ilvl w:val="0"/>
          <w:numId w:val="50"/>
        </w:numPr>
      </w:pPr>
      <w:r w:rsidRPr="00D00F80">
        <w:t>Jedná-li se o nový jímací objekt, který bude následně provozován SMJ, bude dokumentace doplněna o údaje pro optimální provozování odběru podzemních vod obsahující minimálně údaje o optimálním výkonu čerpadla, horizontu umístění sacího koše</w:t>
      </w:r>
      <w:r w:rsidRPr="00985FEB">
        <w:t xml:space="preserve"> </w:t>
      </w:r>
      <w:r w:rsidRPr="00D00F80">
        <w:t>čerpadla,</w:t>
      </w:r>
      <w:r w:rsidRPr="00985FEB">
        <w:t xml:space="preserve"> </w:t>
      </w:r>
      <w:r w:rsidRPr="00D00F80">
        <w:t>umístění</w:t>
      </w:r>
      <w:r w:rsidRPr="00985FEB">
        <w:t xml:space="preserve"> </w:t>
      </w:r>
      <w:r w:rsidRPr="00D00F80">
        <w:t>spínací</w:t>
      </w:r>
      <w:r w:rsidRPr="00985FEB">
        <w:t xml:space="preserve"> </w:t>
      </w:r>
      <w:r w:rsidRPr="00D00F80">
        <w:t>a</w:t>
      </w:r>
      <w:r w:rsidRPr="00985FEB">
        <w:t xml:space="preserve"> </w:t>
      </w:r>
      <w:r w:rsidRPr="00D00F80">
        <w:t>vypínací</w:t>
      </w:r>
      <w:r w:rsidRPr="00985FEB">
        <w:t xml:space="preserve"> </w:t>
      </w:r>
      <w:r w:rsidRPr="00D00F80">
        <w:t>sondy,</w:t>
      </w:r>
      <w:r w:rsidRPr="00985FEB">
        <w:t xml:space="preserve"> </w:t>
      </w:r>
      <w:r w:rsidRPr="00D00F80">
        <w:t>případné</w:t>
      </w:r>
      <w:r w:rsidRPr="00985FEB">
        <w:t xml:space="preserve"> </w:t>
      </w:r>
      <w:r w:rsidRPr="00D00F80">
        <w:t>další</w:t>
      </w:r>
      <w:r w:rsidRPr="00985FEB">
        <w:t xml:space="preserve"> </w:t>
      </w:r>
      <w:r w:rsidRPr="00D00F80">
        <w:t>doplňující</w:t>
      </w:r>
      <w:r w:rsidRPr="00985FEB">
        <w:t xml:space="preserve"> </w:t>
      </w:r>
      <w:r w:rsidRPr="00D00F80">
        <w:t>podmínky</w:t>
      </w:r>
      <w:r w:rsidRPr="00985FEB">
        <w:t xml:space="preserve"> </w:t>
      </w:r>
      <w:r w:rsidRPr="00D00F80">
        <w:t>pro optimální využívání vodního</w:t>
      </w:r>
      <w:r w:rsidRPr="00985FEB">
        <w:t xml:space="preserve"> </w:t>
      </w:r>
      <w:r w:rsidRPr="00D00F80">
        <w:t>zdroje.</w:t>
      </w:r>
    </w:p>
    <w:p w14:paraId="07FC3B29" w14:textId="77777777" w:rsidR="007539D1" w:rsidRPr="003B2C3B" w:rsidRDefault="007245EC" w:rsidP="003B2C3B">
      <w:pPr>
        <w:pStyle w:val="Zkladntext"/>
      </w:pPr>
      <w:r w:rsidRPr="003B2C3B">
        <w:t>V případě odběrů podzemní vody pro vodovody provozované SMJ nebo v ochranných pásmech vodních zdrojů Vlastníka bude jedno vyhotovení dokumentace necháno u SMJ.</w:t>
      </w:r>
    </w:p>
    <w:p w14:paraId="3E777ADD" w14:textId="77777777" w:rsidR="007539D1" w:rsidRPr="00842365" w:rsidRDefault="007245EC" w:rsidP="002D3643">
      <w:pPr>
        <w:pStyle w:val="Nadpis3"/>
      </w:pPr>
      <w:bookmarkStart w:id="113" w:name="_Toc133325602"/>
      <w:bookmarkStart w:id="114" w:name="_Toc201825670"/>
      <w:bookmarkStart w:id="115" w:name="_Toc194322216"/>
      <w:r w:rsidRPr="00842365">
        <w:t>Vypouštění odpadních</w:t>
      </w:r>
      <w:r w:rsidRPr="00842365">
        <w:rPr>
          <w:spacing w:val="-2"/>
        </w:rPr>
        <w:t xml:space="preserve"> </w:t>
      </w:r>
      <w:r w:rsidRPr="00842365">
        <w:t>vod</w:t>
      </w:r>
      <w:bookmarkEnd w:id="113"/>
      <w:bookmarkEnd w:id="114"/>
      <w:bookmarkEnd w:id="115"/>
    </w:p>
    <w:p w14:paraId="08B158F7" w14:textId="77777777" w:rsidR="007539D1" w:rsidRPr="003B2C3B" w:rsidRDefault="007245EC" w:rsidP="003B2C3B">
      <w:pPr>
        <w:pStyle w:val="Zkladntext"/>
      </w:pPr>
      <w:r w:rsidRPr="003B2C3B">
        <w:t>Vypouštění odpadních vod se řídí stanovenými podmínkami, za nichž se producentům odpadních vod povoluje vypouštět odpadní vody z určeného místa, v určitém množství a v určité koncentraci znečištění v souladu s vodohospodářskými právními normami – zejména zákonem č. 274/2001 Sb., o vodovodech a kanalizacích pro veřejnou potřebu a zákonem č. 254/2001 Sb., o vodách a to tak, aby byly plněny podmínky vodoprávního povolení k vypouštění odpadních vod do vod povrchových.</w:t>
      </w:r>
    </w:p>
    <w:p w14:paraId="4517465A" w14:textId="77777777" w:rsidR="007539D1" w:rsidRPr="00842365" w:rsidRDefault="007245EC" w:rsidP="00CE50F3">
      <w:pPr>
        <w:pStyle w:val="Nadpis4"/>
      </w:pPr>
      <w:r w:rsidRPr="00842365">
        <w:t>Do veřejné kanalizace</w:t>
      </w:r>
    </w:p>
    <w:p w14:paraId="28F2B660" w14:textId="77777777" w:rsidR="007539D1" w:rsidRPr="003B2C3B" w:rsidRDefault="007245EC" w:rsidP="003B2C3B">
      <w:pPr>
        <w:pStyle w:val="Zkladntext"/>
      </w:pPr>
      <w:r w:rsidRPr="003B2C3B">
        <w:t>Odpadní voda vypouštěná do kanalizace pro veřejnou potřebu, musí splňovat limity množství a kvality dle Kanalizačního řádu, který vytváří právní a technický rámec pro užívání stokové sítě. Vypouštění do splaškové nebo jednotné kanalizace je zpoplatněno dle uzavřené smlouvy o odvádění odpadních vod.</w:t>
      </w:r>
    </w:p>
    <w:p w14:paraId="024B45E3" w14:textId="77777777" w:rsidR="007539D1" w:rsidRPr="00734FC8" w:rsidRDefault="007245EC" w:rsidP="00985FEB">
      <w:pPr>
        <w:pStyle w:val="Podnadpis"/>
        <w:rPr>
          <w:rStyle w:val="Siln"/>
        </w:rPr>
      </w:pPr>
      <w:r w:rsidRPr="00146653">
        <w:rPr>
          <w:rStyle w:val="Siln"/>
          <w:b/>
        </w:rPr>
        <w:t>Veřejná kanalizace zakončená ČOV</w:t>
      </w:r>
    </w:p>
    <w:p w14:paraId="1CC4D41B" w14:textId="77777777" w:rsidR="007539D1" w:rsidRPr="003B2C3B" w:rsidRDefault="007245EC" w:rsidP="003B2C3B">
      <w:pPr>
        <w:pStyle w:val="Zkladntext"/>
      </w:pPr>
      <w:r w:rsidRPr="003B2C3B">
        <w:t>Pokud je veřejná kanalizace zakončena ČOV, je nezbytně nutné preferovat při napojování nových objektů a nemovitostí oddílnou kanalizaci a srážkové vody likvidovat mimo ČOV. U oddílné kanalizace nesmí být napojeny žádné dešťové vody, rovněž je doporučeno řešit oddělení balastních vod u stávající jednotné sítě. Není dovoleno vypouštět do kanalizace splaškové odpadní vody přes domovní ČOV, septiky ani žumpy (§ 18 odst. 3 zákona č. 274/2001 Sb. o VaK). Dlouhodobé vypouštění podzemních vod čerpaných při stavbě nebo při odstraňování ekologických zátěží a podzemní vody z trvalých drenážních systémů musí být (po případném předčištění) odváděno do dešťové kanalizace. Do jednotné nebo splaškové kanalizace pouze tehdy, není-li technicky možné použít dešťovou kanalizaci nebo v ojedinělých případech.</w:t>
      </w:r>
    </w:p>
    <w:p w14:paraId="4609E3F5" w14:textId="77777777" w:rsidR="007539D1" w:rsidRPr="003B2C3B" w:rsidRDefault="007245EC" w:rsidP="00985FEB">
      <w:pPr>
        <w:pStyle w:val="Podnadpis"/>
        <w:rPr>
          <w:rStyle w:val="Siln"/>
        </w:rPr>
      </w:pPr>
      <w:r w:rsidRPr="003B2C3B">
        <w:rPr>
          <w:rStyle w:val="Siln"/>
        </w:rPr>
        <w:t>Veřejná kanalizace bez ČOV</w:t>
      </w:r>
    </w:p>
    <w:p w14:paraId="047AF7D0" w14:textId="77777777" w:rsidR="007539D1" w:rsidRPr="003B2C3B" w:rsidRDefault="007245EC" w:rsidP="003B2C3B">
      <w:pPr>
        <w:pStyle w:val="Zkladntext"/>
      </w:pPr>
      <w:r w:rsidRPr="003B2C3B">
        <w:t>Pokud není veřejná kanalizace zakončena ČOV, není dovoleno vypouštět odpadní vody přímo, tj. bez předčištění na odpovídajícím zařízení (domovní ČOV, septik + zemní filtr). Koncentrační limity znečištění na odtoku z předčisticího zařízení, musí splňovat požadavky stanovené vodoprávním úřadem.</w:t>
      </w:r>
    </w:p>
    <w:p w14:paraId="7C8196D0" w14:textId="77777777" w:rsidR="007539D1" w:rsidRPr="00734FC8" w:rsidRDefault="007245EC" w:rsidP="00985FEB">
      <w:pPr>
        <w:pStyle w:val="Podnadpis"/>
        <w:rPr>
          <w:rStyle w:val="Siln"/>
        </w:rPr>
      </w:pPr>
      <w:r w:rsidRPr="00146653">
        <w:rPr>
          <w:rStyle w:val="Siln"/>
          <w:b/>
        </w:rPr>
        <w:t>Drtiče</w:t>
      </w:r>
    </w:p>
    <w:p w14:paraId="1283A8DE" w14:textId="012C74B1" w:rsidR="007539D1" w:rsidRPr="003B2C3B" w:rsidRDefault="007245EC" w:rsidP="003B2C3B">
      <w:pPr>
        <w:pStyle w:val="Zkladntext"/>
      </w:pPr>
      <w:r w:rsidRPr="003B2C3B">
        <w:t xml:space="preserve">Odpady vznikající používáním domácích drtičů kuchyňských odpadů, případně obdobných větších zařízení např. v objektech veřejného a firemního stravování, hromadného ubytování nebo zdravotnických zařízeních, nejsou odpadními vodami ve smyslu § 38 vodního zákona. Producenti těchto odpadů jsou povinni postupovat podle zákona č. </w:t>
      </w:r>
      <w:r w:rsidR="00273D03">
        <w:t>541/2020</w:t>
      </w:r>
      <w:r w:rsidRPr="003B2C3B">
        <w:t xml:space="preserve"> Sb. o odpadech (dále zákon o odpadech). Jejich případné vypouštění do kanalizace pro veřejnou potřebu je porušením povinností vyplývající z obou výše citovaných zákonů a také porušením podmínek a limitů kanalizačního řádu obce a povinností ze zákona </w:t>
      </w:r>
      <w:r w:rsidR="00273D03" w:rsidRPr="00273D03">
        <w:t>č. 541/2020</w:t>
      </w:r>
      <w:r w:rsidRPr="003B2C3B">
        <w:t>Sb. o vodovodech a kanalizacích pro veřejnou potřebu a změně některých zákonů (dále jen zák. o VaK). Jedná se o činnost, která je pokutovatelná, jak u právnických i podnikajících fyzických osob, tak u ostatních fyzických osob, a to dle zákona.</w:t>
      </w:r>
    </w:p>
    <w:p w14:paraId="5FF21780" w14:textId="77777777" w:rsidR="007539D1" w:rsidRPr="003B2C3B" w:rsidRDefault="007245EC" w:rsidP="003B2C3B">
      <w:pPr>
        <w:pStyle w:val="Zkladntext"/>
      </w:pPr>
      <w:r w:rsidRPr="003B2C3B">
        <w:t>Z těchto důvodů je používání drtičů na vnitřní kanalizaci bez instalace předčisticího zařízení zakázáno.</w:t>
      </w:r>
    </w:p>
    <w:p w14:paraId="729F53E2" w14:textId="77777777" w:rsidR="007539D1" w:rsidRPr="00842365" w:rsidRDefault="007245EC" w:rsidP="003B2C3B">
      <w:pPr>
        <w:pStyle w:val="Zkladntext"/>
      </w:pPr>
      <w:r w:rsidRPr="003B2C3B">
        <w:t>Pokud bude výjimečně drtič odpadů povolen jako součást vnitřní kanalizace, musí být producentem vypouštěné odpadní vody předčišťovány, minimálně v lapači tuků, s dostatečnou sedimentační kapacitou a s častější povinností čištění a odkalení. Na odtoku předčištěných odpadních vod musí být osazena kontrolní šachta pro odběr vzorků. Takové zařízení je vodním dílem (viz vodní zákon § 55 odst. 1 písm. c) a podléhá povolení vodoprávního úřadu. Množství a kvalita odpadních vod vypouštěných z předčištění musí splňovat limity příslušného kanalizačního řádu a smlouvě o odvádění odpadních vod. Před schválením připojení drtiče by měl být předložen provozní řád pro drtič i pro lapač tuků, kde by byly specifikovány příslušné technické a provozní parametry a pokyny pro údržbu a čištění (např. kapacita drtiče i předčištění, včetně odůvodnění návrhu velikosti, předpokládané množství vod vypouštěných znečišťovatelem a produkovaných odpadů, látková bilance a koncentrační parametry znečištění u předepsaných ukazatelů, porovnání souladu s požadavky kanalizačního řádu, min. četnost údržby a čištění, návrh sledovaných parametrů v provozním deníku).</w:t>
      </w:r>
    </w:p>
    <w:p w14:paraId="7AF9C3F2" w14:textId="77777777" w:rsidR="007539D1" w:rsidRPr="00842365" w:rsidRDefault="007245EC" w:rsidP="00CE50F3">
      <w:pPr>
        <w:pStyle w:val="Nadpis4"/>
      </w:pPr>
      <w:r w:rsidRPr="00842365">
        <w:t>Do povrchových nebo podzemních vod v OP podzemních vodních</w:t>
      </w:r>
      <w:r w:rsidRPr="00842365">
        <w:rPr>
          <w:spacing w:val="-10"/>
        </w:rPr>
        <w:t xml:space="preserve"> </w:t>
      </w:r>
      <w:r w:rsidRPr="00842365">
        <w:t>zdrojů</w:t>
      </w:r>
    </w:p>
    <w:p w14:paraId="5ADF1D70" w14:textId="77777777" w:rsidR="007539D1" w:rsidRPr="003B2C3B" w:rsidRDefault="007245EC" w:rsidP="003B2C3B">
      <w:pPr>
        <w:pStyle w:val="Zkladntext"/>
      </w:pPr>
      <w:r w:rsidRPr="003B2C3B">
        <w:t>V ochranném pásmu vodního zdroje je nepřípustná každá činnost, jejímž důsledkem by mohlo být znečištění zdroje vody a přísun složek, které mohou v organismu lidí nebo zvířat nepříznivě působit nebo mohou negativně ovlivnit senzorické vlastnosti vody.</w:t>
      </w:r>
    </w:p>
    <w:p w14:paraId="3C793BB6" w14:textId="77777777" w:rsidR="007539D1" w:rsidRPr="003B2C3B" w:rsidRDefault="007245EC" w:rsidP="003B2C3B">
      <w:pPr>
        <w:pStyle w:val="Zkladntext"/>
      </w:pPr>
      <w:r w:rsidRPr="003B2C3B">
        <w:t>Činnost v ochranných pásmech vodního zdroje je řízena: Všeobecným režimem činností v OP (ochranná pásma) nebo individuálními omezeními u významných vodních zdrojů.</w:t>
      </w:r>
    </w:p>
    <w:p w14:paraId="11F48FC9" w14:textId="77777777" w:rsidR="007539D1" w:rsidRPr="003B2C3B" w:rsidRDefault="007245EC" w:rsidP="003B2C3B">
      <w:pPr>
        <w:pStyle w:val="Zkladntext"/>
      </w:pPr>
      <w:r w:rsidRPr="003B2C3B">
        <w:t>OP I – Jakákoli činnost spojená s produkcí nebo vypouštěním odpadních vod je nepřípustná.</w:t>
      </w:r>
    </w:p>
    <w:p w14:paraId="6E3CBD40" w14:textId="77777777" w:rsidR="007539D1" w:rsidRPr="003B2C3B" w:rsidRDefault="007245EC" w:rsidP="003B2C3B">
      <w:pPr>
        <w:pStyle w:val="Zkladntext"/>
      </w:pPr>
      <w:r w:rsidRPr="003B2C3B">
        <w:t>OP II – Vyskytuje-li se v OP obec případně jiné osídlení, musí být odpadní voda odváděna mimo ochranné pásmo. V případě, že není vybudována kanalizace, musí být vystavěny nepropustné jímky, jejich obsah musí být pravidelně vyvážen mimo OP. Vypouštění odpadních vod je možné pouze do celoročně vodného toku, a to po jejich vyčištění na ČOV.</w:t>
      </w:r>
    </w:p>
    <w:p w14:paraId="33D9E09E" w14:textId="77777777" w:rsidR="007539D1" w:rsidRPr="00842365" w:rsidRDefault="007245EC" w:rsidP="003B2C3B">
      <w:pPr>
        <w:pStyle w:val="Nadpis2"/>
      </w:pPr>
      <w:bookmarkStart w:id="116" w:name="_Toc133325603"/>
      <w:bookmarkStart w:id="117" w:name="_Toc201825671"/>
      <w:bookmarkStart w:id="118" w:name="_Toc194322217"/>
      <w:r w:rsidRPr="00842365">
        <w:t>Projektová dokumentace pro provádění</w:t>
      </w:r>
      <w:r w:rsidRPr="00842365">
        <w:rPr>
          <w:spacing w:val="-6"/>
        </w:rPr>
        <w:t xml:space="preserve"> </w:t>
      </w:r>
      <w:r w:rsidRPr="00842365">
        <w:t>stavby</w:t>
      </w:r>
      <w:bookmarkEnd w:id="116"/>
      <w:bookmarkEnd w:id="117"/>
      <w:bookmarkEnd w:id="118"/>
    </w:p>
    <w:p w14:paraId="488AD8C7" w14:textId="13D033F4" w:rsidR="007539D1" w:rsidRPr="003B2C3B" w:rsidRDefault="007245EC" w:rsidP="003B2C3B">
      <w:pPr>
        <w:pStyle w:val="Zkladntext"/>
      </w:pPr>
      <w:r w:rsidRPr="003B2C3B">
        <w:t>Dokumentaci zajistí stavebník podle podmínek SMJ a v souladu s</w:t>
      </w:r>
      <w:r w:rsidR="00FF5468">
        <w:t>e</w:t>
      </w:r>
      <w:r w:rsidRPr="003B2C3B">
        <w:t xml:space="preserve"> </w:t>
      </w:r>
      <w:r w:rsidR="00FF5468">
        <w:t>zákonem</w:t>
      </w:r>
      <w:r w:rsidRPr="003B2C3B">
        <w:t xml:space="preserve"> č. </w:t>
      </w:r>
      <w:r w:rsidR="00FF5468">
        <w:t>283/2021</w:t>
      </w:r>
      <w:r w:rsidRPr="003B2C3B">
        <w:t xml:space="preserve"> Sb. a předloží ji k vyjádření SMJ a těm účastníkům vodoprávního řízení, kteří si projednání této dokumentace zajistili v rámci projednávání vodoprávního povolení, ještě před zahájením stavby. Pro provádění stavby lze použít také projekt pro vodoprávní povolení, pokud obsahuje veškeré náležitosti dokumentace pro provádění stavby a byl-li odsouhlasen SMJ jako dokumentace, dle které lze stavbu realizovat.</w:t>
      </w:r>
    </w:p>
    <w:p w14:paraId="6C094FDE" w14:textId="77777777" w:rsidR="007539D1" w:rsidRPr="00842365" w:rsidRDefault="007245EC" w:rsidP="003B2C3B">
      <w:pPr>
        <w:pStyle w:val="Nadpis2"/>
      </w:pPr>
      <w:bookmarkStart w:id="119" w:name="_Toc133325604"/>
      <w:bookmarkStart w:id="120" w:name="_Toc201825672"/>
      <w:bookmarkStart w:id="121" w:name="_Toc194322218"/>
      <w:r w:rsidRPr="00842365">
        <w:t>Doklady z průběhu</w:t>
      </w:r>
      <w:r w:rsidRPr="00842365">
        <w:rPr>
          <w:spacing w:val="-1"/>
        </w:rPr>
        <w:t xml:space="preserve"> </w:t>
      </w:r>
      <w:r w:rsidRPr="00842365">
        <w:t>stavby</w:t>
      </w:r>
      <w:bookmarkEnd w:id="119"/>
      <w:bookmarkEnd w:id="120"/>
      <w:bookmarkEnd w:id="121"/>
    </w:p>
    <w:p w14:paraId="3C49F0A8" w14:textId="77777777" w:rsidR="007539D1" w:rsidRPr="003B2C3B" w:rsidRDefault="007245EC" w:rsidP="003B2C3B">
      <w:pPr>
        <w:pStyle w:val="Zkladntext"/>
      </w:pPr>
      <w:r w:rsidRPr="003B2C3B">
        <w:t>V průběhu stavby budou shromažďovány k následnému předání tyto doklady:</w:t>
      </w:r>
    </w:p>
    <w:p w14:paraId="7BA2445B" w14:textId="77777777" w:rsidR="007539D1" w:rsidRPr="00D00F80" w:rsidRDefault="007245EC" w:rsidP="00985FEB">
      <w:pPr>
        <w:pStyle w:val="Zkladntext"/>
        <w:numPr>
          <w:ilvl w:val="0"/>
          <w:numId w:val="49"/>
        </w:numPr>
      </w:pPr>
      <w:r w:rsidRPr="00D00F80">
        <w:t>Stavební</w:t>
      </w:r>
      <w:r w:rsidRPr="00985FEB">
        <w:t xml:space="preserve"> </w:t>
      </w:r>
      <w:r w:rsidRPr="00D00F80">
        <w:t>deník</w:t>
      </w:r>
    </w:p>
    <w:p w14:paraId="1B254368" w14:textId="77777777" w:rsidR="007539D1" w:rsidRPr="00D00F80" w:rsidRDefault="007245EC" w:rsidP="00985FEB">
      <w:pPr>
        <w:pStyle w:val="Zkladntext"/>
        <w:numPr>
          <w:ilvl w:val="0"/>
          <w:numId w:val="49"/>
        </w:numPr>
      </w:pPr>
      <w:r w:rsidRPr="00D00F80">
        <w:t>Protokoly o zkouškách těsnosti a provedení</w:t>
      </w:r>
      <w:r w:rsidRPr="00985FEB">
        <w:t xml:space="preserve"> </w:t>
      </w:r>
      <w:r w:rsidRPr="00D00F80">
        <w:t>potrubí</w:t>
      </w:r>
    </w:p>
    <w:p w14:paraId="7F97B96E" w14:textId="77777777" w:rsidR="007539D1" w:rsidRPr="00D00F80" w:rsidRDefault="007245EC" w:rsidP="00985FEB">
      <w:pPr>
        <w:pStyle w:val="Zkladntext"/>
        <w:numPr>
          <w:ilvl w:val="0"/>
          <w:numId w:val="49"/>
        </w:numPr>
      </w:pPr>
      <w:r w:rsidRPr="00D00F80">
        <w:t>Protokoly o zkouškách hutnění a</w:t>
      </w:r>
      <w:r w:rsidRPr="00985FEB">
        <w:t xml:space="preserve"> </w:t>
      </w:r>
      <w:r w:rsidRPr="00D00F80">
        <w:t>únosnosti</w:t>
      </w:r>
    </w:p>
    <w:p w14:paraId="7AB1AA31" w14:textId="77777777" w:rsidR="007539D1" w:rsidRPr="00D00F80" w:rsidRDefault="007245EC" w:rsidP="00985FEB">
      <w:pPr>
        <w:pStyle w:val="Zkladntext"/>
        <w:numPr>
          <w:ilvl w:val="0"/>
          <w:numId w:val="49"/>
        </w:numPr>
      </w:pPr>
      <w:r w:rsidRPr="00D00F80">
        <w:t>Zápis o prověření funkčnosti vyhledávacího</w:t>
      </w:r>
      <w:r w:rsidRPr="00985FEB">
        <w:t xml:space="preserve"> </w:t>
      </w:r>
      <w:r w:rsidRPr="00D00F80">
        <w:t>vodiče</w:t>
      </w:r>
    </w:p>
    <w:p w14:paraId="0CDB161C" w14:textId="77777777" w:rsidR="007539D1" w:rsidRPr="00D00F80" w:rsidRDefault="007245EC" w:rsidP="00985FEB">
      <w:pPr>
        <w:pStyle w:val="Zkladntext"/>
        <w:numPr>
          <w:ilvl w:val="0"/>
          <w:numId w:val="49"/>
        </w:numPr>
      </w:pPr>
      <w:r w:rsidRPr="00D00F80">
        <w:t>Protokoly o dalších prováděných</w:t>
      </w:r>
      <w:r w:rsidRPr="00985FEB">
        <w:t xml:space="preserve"> </w:t>
      </w:r>
      <w:r w:rsidRPr="00D00F80">
        <w:t>zkouškách</w:t>
      </w:r>
    </w:p>
    <w:p w14:paraId="4BEBF0D6" w14:textId="77777777" w:rsidR="007539D1" w:rsidRPr="00D00F80" w:rsidRDefault="007245EC" w:rsidP="00985FEB">
      <w:pPr>
        <w:pStyle w:val="Zkladntext"/>
        <w:numPr>
          <w:ilvl w:val="0"/>
          <w:numId w:val="49"/>
        </w:numPr>
      </w:pPr>
      <w:r w:rsidRPr="00D00F80">
        <w:t>Revizní zprávy elektroinstalací, hromosvodů, tlakových nádob, zdvihacích zařízení, plynového hospodářství</w:t>
      </w:r>
      <w:r w:rsidRPr="00985FEB">
        <w:t xml:space="preserve"> </w:t>
      </w:r>
      <w:r w:rsidRPr="00D00F80">
        <w:t>apod.</w:t>
      </w:r>
    </w:p>
    <w:p w14:paraId="35831237" w14:textId="7EC31EA0" w:rsidR="007539D1" w:rsidRPr="00D00F80" w:rsidRDefault="007245EC" w:rsidP="00985FEB">
      <w:pPr>
        <w:pStyle w:val="Zkladntext"/>
        <w:numPr>
          <w:ilvl w:val="0"/>
          <w:numId w:val="49"/>
        </w:numPr>
      </w:pPr>
      <w:r w:rsidRPr="00D00F80">
        <w:t xml:space="preserve">Protokoly o </w:t>
      </w:r>
      <w:r w:rsidR="00415FCD" w:rsidRPr="00D00F80">
        <w:t>svárech potrubí, kopie svářečských certifikátů s vyznačením akce</w:t>
      </w:r>
    </w:p>
    <w:p w14:paraId="49EB8187" w14:textId="77777777" w:rsidR="007539D1" w:rsidRPr="00D00F80" w:rsidRDefault="007245EC" w:rsidP="00985FEB">
      <w:pPr>
        <w:pStyle w:val="Zkladntext"/>
        <w:numPr>
          <w:ilvl w:val="0"/>
          <w:numId w:val="49"/>
        </w:numPr>
      </w:pPr>
      <w:r w:rsidRPr="00D00F80">
        <w:t>Záznamy o proplachu a dezinfekci</w:t>
      </w:r>
      <w:r w:rsidRPr="00985FEB">
        <w:t xml:space="preserve"> </w:t>
      </w:r>
      <w:r w:rsidRPr="00D00F80">
        <w:t>potrubí</w:t>
      </w:r>
    </w:p>
    <w:p w14:paraId="6AD5042A" w14:textId="77777777" w:rsidR="007539D1" w:rsidRPr="00D00F80" w:rsidRDefault="007245EC" w:rsidP="00985FEB">
      <w:pPr>
        <w:pStyle w:val="Zkladntext"/>
        <w:numPr>
          <w:ilvl w:val="0"/>
          <w:numId w:val="49"/>
        </w:numPr>
      </w:pPr>
      <w:r w:rsidRPr="00D00F80">
        <w:t>Laboratorní rozbory kvality</w:t>
      </w:r>
      <w:r w:rsidRPr="00985FEB">
        <w:t xml:space="preserve"> </w:t>
      </w:r>
      <w:r w:rsidRPr="00D00F80">
        <w:t>vody</w:t>
      </w:r>
    </w:p>
    <w:p w14:paraId="090DAB9C" w14:textId="77777777" w:rsidR="007539D1" w:rsidRPr="00D00F80" w:rsidRDefault="007245EC" w:rsidP="00985FEB">
      <w:pPr>
        <w:pStyle w:val="Zkladntext"/>
        <w:numPr>
          <w:ilvl w:val="0"/>
          <w:numId w:val="49"/>
        </w:numPr>
      </w:pPr>
      <w:r w:rsidRPr="00D00F80">
        <w:t>Zápisy o proškolení</w:t>
      </w:r>
      <w:r w:rsidRPr="00985FEB">
        <w:t xml:space="preserve"> </w:t>
      </w:r>
      <w:r w:rsidRPr="00D00F80">
        <w:t>obsluhy</w:t>
      </w:r>
    </w:p>
    <w:p w14:paraId="6C7D25F5" w14:textId="77777777" w:rsidR="007539D1" w:rsidRPr="00D00F80" w:rsidRDefault="007245EC" w:rsidP="00985FEB">
      <w:pPr>
        <w:pStyle w:val="Zkladntext"/>
        <w:numPr>
          <w:ilvl w:val="0"/>
          <w:numId w:val="49"/>
        </w:numPr>
      </w:pPr>
      <w:r w:rsidRPr="00D00F80">
        <w:t>Provozní záznamy</w:t>
      </w:r>
      <w:r w:rsidRPr="00985FEB">
        <w:t xml:space="preserve"> </w:t>
      </w:r>
      <w:r w:rsidRPr="00D00F80">
        <w:t>technologií</w:t>
      </w:r>
    </w:p>
    <w:p w14:paraId="1826213E" w14:textId="77777777" w:rsidR="007539D1" w:rsidRPr="00D00F80" w:rsidRDefault="007245EC" w:rsidP="00985FEB">
      <w:pPr>
        <w:pStyle w:val="Zkladntext"/>
        <w:numPr>
          <w:ilvl w:val="0"/>
          <w:numId w:val="49"/>
        </w:numPr>
      </w:pPr>
      <w:r w:rsidRPr="00D00F80">
        <w:t>Záruční listy, návody k obsluze, certifikáty a prohlášení o</w:t>
      </w:r>
      <w:r w:rsidRPr="00985FEB">
        <w:t xml:space="preserve"> </w:t>
      </w:r>
      <w:r w:rsidRPr="00D00F80">
        <w:t>shodě</w:t>
      </w:r>
    </w:p>
    <w:p w14:paraId="09D5F71B" w14:textId="2AD69DE8" w:rsidR="007539D1" w:rsidRPr="00D00F80" w:rsidRDefault="007245EC" w:rsidP="00985FEB">
      <w:pPr>
        <w:pStyle w:val="Zkladntext"/>
        <w:numPr>
          <w:ilvl w:val="0"/>
          <w:numId w:val="49"/>
        </w:numPr>
      </w:pPr>
      <w:r w:rsidRPr="00D00F80">
        <w:t>Zápisy o montáži uzavíracích</w:t>
      </w:r>
      <w:r w:rsidRPr="00985FEB">
        <w:t xml:space="preserve"> </w:t>
      </w:r>
      <w:r w:rsidRPr="00D00F80">
        <w:t>armatur</w:t>
      </w:r>
    </w:p>
    <w:p w14:paraId="23BA9AD7" w14:textId="3F3134ED" w:rsidR="00FF5468" w:rsidRPr="00D00F80" w:rsidRDefault="00FF5468" w:rsidP="00FD0700">
      <w:pPr>
        <w:pStyle w:val="Zkladntext"/>
        <w:numPr>
          <w:ilvl w:val="0"/>
          <w:numId w:val="49"/>
        </w:numPr>
      </w:pPr>
      <w:r w:rsidRPr="00D00F80">
        <w:t>Prohlídka kanalizace</w:t>
      </w:r>
      <w:r w:rsidR="002835A2" w:rsidRPr="00D00F80">
        <w:t xml:space="preserve"> TV kamerou (protokol + videozáznam)</w:t>
      </w:r>
    </w:p>
    <w:p w14:paraId="67D81D8F" w14:textId="77777777" w:rsidR="007539D1" w:rsidRPr="00842365" w:rsidRDefault="007245EC" w:rsidP="003B2C3B">
      <w:pPr>
        <w:pStyle w:val="Nadpis2"/>
      </w:pPr>
      <w:bookmarkStart w:id="122" w:name="_Toc133325605"/>
      <w:bookmarkStart w:id="123" w:name="_Toc201825673"/>
      <w:bookmarkStart w:id="124" w:name="_Toc194322219"/>
      <w:r w:rsidRPr="00842365">
        <w:t>Podklady pro vyhlášení ochranných pásem vodních</w:t>
      </w:r>
      <w:r w:rsidRPr="00842365">
        <w:rPr>
          <w:spacing w:val="-6"/>
        </w:rPr>
        <w:t xml:space="preserve"> </w:t>
      </w:r>
      <w:r w:rsidRPr="00842365">
        <w:t>zdrojů</w:t>
      </w:r>
      <w:bookmarkEnd w:id="122"/>
      <w:bookmarkEnd w:id="123"/>
      <w:bookmarkEnd w:id="124"/>
    </w:p>
    <w:p w14:paraId="68F2D821" w14:textId="77777777" w:rsidR="007539D1" w:rsidRPr="003B2C3B" w:rsidRDefault="007245EC" w:rsidP="003B2C3B">
      <w:pPr>
        <w:pStyle w:val="Zkladntext"/>
      </w:pPr>
      <w:r w:rsidRPr="003B2C3B">
        <w:t>Podklady pro rozhodnutí o stanovení či změně ochranných pásem jsou uvedeny v § 11 k vyhlášky č. 432/2001 Sb., o dokladech žádosti o rozhodnutí nebo vyjádření a o náležitostech povolení, souhlasů a vyjádření vodoprávního úřadu, v platném znění.</w:t>
      </w:r>
    </w:p>
    <w:p w14:paraId="704A26C2" w14:textId="77777777" w:rsidR="007539D1" w:rsidRPr="00842365" w:rsidRDefault="007245EC" w:rsidP="003B2C3B">
      <w:pPr>
        <w:pStyle w:val="Nadpis2"/>
      </w:pPr>
      <w:bookmarkStart w:id="125" w:name="_Toc133325606"/>
      <w:bookmarkStart w:id="126" w:name="_Toc201825674"/>
      <w:bookmarkStart w:id="127" w:name="_Toc194322220"/>
      <w:r w:rsidRPr="00842365">
        <w:t>Projektová dokumentace opravená dle skutečného</w:t>
      </w:r>
      <w:r w:rsidRPr="00842365">
        <w:rPr>
          <w:spacing w:val="-7"/>
        </w:rPr>
        <w:t xml:space="preserve"> </w:t>
      </w:r>
      <w:r w:rsidRPr="00842365">
        <w:t>provedení</w:t>
      </w:r>
      <w:bookmarkEnd w:id="125"/>
      <w:bookmarkEnd w:id="126"/>
      <w:bookmarkEnd w:id="127"/>
    </w:p>
    <w:p w14:paraId="67BDD36A" w14:textId="77777777" w:rsidR="007539D1" w:rsidRPr="00842365" w:rsidRDefault="007245EC" w:rsidP="003B2C3B">
      <w:pPr>
        <w:pStyle w:val="Zkladntext"/>
      </w:pPr>
      <w:r w:rsidRPr="00842365">
        <w:t>Pro veškeré stavby musí být po dokončení vyhotovena dokumentace skutečného provedení a</w:t>
      </w:r>
    </w:p>
    <w:p w14:paraId="78647BEC" w14:textId="77777777" w:rsidR="007539D1" w:rsidRPr="00842365" w:rsidRDefault="007245EC" w:rsidP="003B2C3B">
      <w:pPr>
        <w:pStyle w:val="Zkladntext"/>
      </w:pPr>
      <w:r w:rsidRPr="00842365">
        <w:t>to:</w:t>
      </w:r>
    </w:p>
    <w:p w14:paraId="41F2F496" w14:textId="77777777" w:rsidR="007539D1" w:rsidRPr="00842365" w:rsidRDefault="007245EC" w:rsidP="00FD0700">
      <w:pPr>
        <w:pStyle w:val="Zkladntext"/>
        <w:numPr>
          <w:ilvl w:val="0"/>
          <w:numId w:val="23"/>
        </w:numPr>
      </w:pPr>
      <w:r w:rsidRPr="00842365">
        <w:t>vyhotovením nové dokumentace podle skutečného provedení, nebo</w:t>
      </w:r>
    </w:p>
    <w:p w14:paraId="35B458F8" w14:textId="3565CE87" w:rsidR="00A745C7" w:rsidRPr="00842365" w:rsidRDefault="007245EC" w:rsidP="00FD0700">
      <w:pPr>
        <w:pStyle w:val="Zkladntext"/>
        <w:numPr>
          <w:ilvl w:val="0"/>
          <w:numId w:val="23"/>
        </w:numPr>
      </w:pPr>
      <w:r w:rsidRPr="00842365">
        <w:t>zřetelnou opravou dokumentace pro provádění stavby provedenou a potvrzenou dodavatelskou firmou na každé části všech vyhotovení včetně digitální</w:t>
      </w:r>
      <w:r w:rsidRPr="00842365">
        <w:rPr>
          <w:spacing w:val="-13"/>
        </w:rPr>
        <w:t xml:space="preserve"> </w:t>
      </w:r>
      <w:r w:rsidRPr="00842365">
        <w:t>podoby</w:t>
      </w:r>
    </w:p>
    <w:p w14:paraId="5CBEF177" w14:textId="1DB0D9B0" w:rsidR="00A745C7" w:rsidRDefault="00B87CC0" w:rsidP="00734FC8">
      <w:pPr>
        <w:pStyle w:val="Zkladntext"/>
        <w:numPr>
          <w:ilvl w:val="0"/>
          <w:numId w:val="23"/>
        </w:numPr>
      </w:pPr>
      <w:r w:rsidRPr="00842365">
        <w:t>potvrzení musí obsahovat čitelné jméno a příjmení, telefon, e-mail a podpis</w:t>
      </w:r>
    </w:p>
    <w:p w14:paraId="30E8CCB1" w14:textId="77777777" w:rsidR="00A745C7" w:rsidRPr="00734FC8" w:rsidRDefault="00A745C7" w:rsidP="00734FC8">
      <w:pPr>
        <w:pStyle w:val="Zkladntext"/>
      </w:pPr>
    </w:p>
    <w:p w14:paraId="47E6414A" w14:textId="77777777" w:rsidR="005F2939" w:rsidRPr="00842365" w:rsidRDefault="005F2939" w:rsidP="00734FC8">
      <w:pPr>
        <w:pStyle w:val="Zkladntext"/>
        <w:rPr>
          <w:sz w:val="16"/>
        </w:rPr>
      </w:pPr>
    </w:p>
    <w:p w14:paraId="745DA41D" w14:textId="77777777" w:rsidR="007539D1" w:rsidRPr="00842365" w:rsidRDefault="007245EC" w:rsidP="003B2C3B">
      <w:pPr>
        <w:pStyle w:val="Nadpis2"/>
      </w:pPr>
      <w:bookmarkStart w:id="128" w:name="_Toc133325607"/>
      <w:bookmarkStart w:id="129" w:name="_Toc201825675"/>
      <w:bookmarkStart w:id="130" w:name="_Toc194322221"/>
      <w:r w:rsidRPr="00842365">
        <w:t>Geodetické zaměření skutečného</w:t>
      </w:r>
      <w:r w:rsidRPr="00842365">
        <w:rPr>
          <w:spacing w:val="-5"/>
        </w:rPr>
        <w:t xml:space="preserve"> </w:t>
      </w:r>
      <w:r w:rsidRPr="00842365">
        <w:t>provedení</w:t>
      </w:r>
      <w:bookmarkEnd w:id="128"/>
      <w:bookmarkEnd w:id="129"/>
      <w:bookmarkEnd w:id="130"/>
    </w:p>
    <w:p w14:paraId="476DED56" w14:textId="249BFF6B" w:rsidR="007539D1" w:rsidRPr="003B2C3B" w:rsidRDefault="00F94CB7" w:rsidP="003B2C3B">
      <w:pPr>
        <w:pStyle w:val="Zkladntext"/>
      </w:pPr>
      <w:r w:rsidRPr="003B2C3B">
        <w:t>Nové</w:t>
      </w:r>
      <w:r w:rsidR="007245EC" w:rsidRPr="003B2C3B">
        <w:t xml:space="preserve"> stav</w:t>
      </w:r>
      <w:r w:rsidRPr="003B2C3B">
        <w:t>by</w:t>
      </w:r>
      <w:r w:rsidR="007245EC" w:rsidRPr="003B2C3B">
        <w:t xml:space="preserve"> se zaměř</w:t>
      </w:r>
      <w:r w:rsidRPr="003B2C3B">
        <w:t>ují</w:t>
      </w:r>
      <w:r w:rsidR="007245EC" w:rsidRPr="003B2C3B">
        <w:t xml:space="preserve"> před záhozem a výsled</w:t>
      </w:r>
      <w:r w:rsidRPr="003B2C3B">
        <w:t>ek</w:t>
      </w:r>
      <w:r w:rsidR="007245EC" w:rsidRPr="003B2C3B">
        <w:t xml:space="preserve"> se </w:t>
      </w:r>
      <w:r w:rsidR="00DC0467" w:rsidRPr="003B2C3B">
        <w:t>předá ke</w:t>
      </w:r>
      <w:r w:rsidR="007245EC" w:rsidRPr="003B2C3B">
        <w:t xml:space="preserve"> schválení</w:t>
      </w:r>
      <w:r w:rsidR="00D74B6D" w:rsidRPr="003B2C3B">
        <w:t xml:space="preserve"> SMJ</w:t>
      </w:r>
      <w:r w:rsidR="00326262">
        <w:t xml:space="preserve"> před zahájením kolaudačního řízení</w:t>
      </w:r>
      <w:r w:rsidR="007245EC" w:rsidRPr="003B2C3B">
        <w:t xml:space="preserve">. Staré stavby budou zaměřeny po předchozím vytýčení </w:t>
      </w:r>
      <w:r w:rsidR="00CD1224" w:rsidRPr="003B2C3B">
        <w:t xml:space="preserve">polohopisných </w:t>
      </w:r>
      <w:r w:rsidR="00DC0467" w:rsidRPr="003B2C3B">
        <w:t>znaků (</w:t>
      </w:r>
      <w:r w:rsidR="007245EC" w:rsidRPr="003B2C3B">
        <w:t>lomové body, uzávěry, hydranty, šachty,...) pracovníky provozovatele.</w:t>
      </w:r>
    </w:p>
    <w:p w14:paraId="11C5AB28" w14:textId="526EEDCE" w:rsidR="007539D1" w:rsidRPr="00842365" w:rsidRDefault="007245EC" w:rsidP="002D3643">
      <w:pPr>
        <w:pStyle w:val="Nadpis3"/>
      </w:pPr>
      <w:bookmarkStart w:id="131" w:name="_Toc201825496"/>
      <w:bookmarkStart w:id="132" w:name="_Toc201825497"/>
      <w:bookmarkStart w:id="133" w:name="_Toc133325608"/>
      <w:bookmarkStart w:id="134" w:name="_Toc201825676"/>
      <w:bookmarkStart w:id="135" w:name="_Toc194322222"/>
      <w:bookmarkEnd w:id="131"/>
      <w:bookmarkEnd w:id="132"/>
      <w:r w:rsidRPr="00842365">
        <w:t>Předmět dodávky geodetické dokumentace skutečného provedení</w:t>
      </w:r>
      <w:r w:rsidRPr="00842365">
        <w:rPr>
          <w:spacing w:val="-9"/>
        </w:rPr>
        <w:t xml:space="preserve"> </w:t>
      </w:r>
      <w:r w:rsidRPr="00842365">
        <w:t>stavby</w:t>
      </w:r>
      <w:bookmarkEnd w:id="133"/>
      <w:bookmarkEnd w:id="134"/>
      <w:bookmarkEnd w:id="135"/>
    </w:p>
    <w:p w14:paraId="6743DA99" w14:textId="77777777" w:rsidR="007539D1" w:rsidRPr="003B2C3B" w:rsidRDefault="007245EC" w:rsidP="003B2C3B">
      <w:pPr>
        <w:pStyle w:val="Zkladntext"/>
      </w:pPr>
      <w:r w:rsidRPr="003B2C3B">
        <w:t>Geodetická část dokumentace skutečného provedení obsahuje tyto části:</w:t>
      </w:r>
    </w:p>
    <w:p w14:paraId="3125FAD9" w14:textId="750E3369" w:rsidR="007539D1" w:rsidRPr="00842365" w:rsidRDefault="007245EC" w:rsidP="00FD0700">
      <w:pPr>
        <w:pStyle w:val="Zkladntext"/>
        <w:numPr>
          <w:ilvl w:val="0"/>
          <w:numId w:val="24"/>
        </w:numPr>
      </w:pPr>
      <w:r w:rsidRPr="00842365">
        <w:t>Technická</w:t>
      </w:r>
      <w:r w:rsidRPr="00842365">
        <w:rPr>
          <w:spacing w:val="-6"/>
        </w:rPr>
        <w:t xml:space="preserve"> </w:t>
      </w:r>
      <w:r w:rsidRPr="00842365">
        <w:t>zpráva</w:t>
      </w:r>
      <w:r w:rsidRPr="00842365">
        <w:rPr>
          <w:spacing w:val="-6"/>
        </w:rPr>
        <w:t xml:space="preserve"> </w:t>
      </w:r>
      <w:r w:rsidRPr="00842365">
        <w:t>musí</w:t>
      </w:r>
      <w:r w:rsidRPr="00842365">
        <w:rPr>
          <w:spacing w:val="-8"/>
        </w:rPr>
        <w:t xml:space="preserve"> </w:t>
      </w:r>
      <w:r w:rsidRPr="00842365">
        <w:t>obsahovat</w:t>
      </w:r>
      <w:r w:rsidRPr="00842365">
        <w:rPr>
          <w:spacing w:val="-5"/>
        </w:rPr>
        <w:t xml:space="preserve"> </w:t>
      </w:r>
      <w:r w:rsidRPr="00842365">
        <w:t>identifikační</w:t>
      </w:r>
      <w:r w:rsidRPr="00842365">
        <w:rPr>
          <w:spacing w:val="-6"/>
        </w:rPr>
        <w:t xml:space="preserve"> </w:t>
      </w:r>
      <w:r w:rsidRPr="00842365">
        <w:t>údaje</w:t>
      </w:r>
      <w:r w:rsidRPr="00842365">
        <w:rPr>
          <w:spacing w:val="-5"/>
        </w:rPr>
        <w:t xml:space="preserve"> </w:t>
      </w:r>
      <w:r w:rsidRPr="00842365">
        <w:t>stavby</w:t>
      </w:r>
      <w:r w:rsidRPr="00842365">
        <w:rPr>
          <w:spacing w:val="-5"/>
        </w:rPr>
        <w:t xml:space="preserve"> </w:t>
      </w:r>
      <w:r w:rsidRPr="00842365">
        <w:t>(město,</w:t>
      </w:r>
      <w:r w:rsidRPr="00842365">
        <w:rPr>
          <w:spacing w:val="-5"/>
        </w:rPr>
        <w:t xml:space="preserve"> </w:t>
      </w:r>
      <w:r w:rsidRPr="00842365">
        <w:t>ulice,</w:t>
      </w:r>
      <w:r w:rsidRPr="00842365">
        <w:rPr>
          <w:spacing w:val="-5"/>
        </w:rPr>
        <w:t xml:space="preserve"> </w:t>
      </w:r>
      <w:r w:rsidRPr="00842365">
        <w:t>název</w:t>
      </w:r>
      <w:r w:rsidRPr="00842365">
        <w:rPr>
          <w:spacing w:val="-5"/>
        </w:rPr>
        <w:t xml:space="preserve"> </w:t>
      </w:r>
      <w:r w:rsidRPr="00842365">
        <w:t>stavby, dodavatel stavby, investor stavby), dodavatele měření, jméno měřiče. (</w:t>
      </w:r>
      <w:r w:rsidR="00A23A6C">
        <w:t xml:space="preserve"> mailem na adresu </w:t>
      </w:r>
      <w:hyperlink r:id="rId10" w:history="1">
        <w:r w:rsidR="00A23A6C" w:rsidRPr="00831FD7">
          <w:rPr>
            <w:rStyle w:val="Hypertextovodkaz"/>
          </w:rPr>
          <w:t>kokejl@smj.cz</w:t>
        </w:r>
      </w:hyperlink>
      <w:r w:rsidR="00A23A6C">
        <w:t>, případně osobně na digitálním nosiči</w:t>
      </w:r>
      <w:r w:rsidRPr="00842365">
        <w:t>).</w:t>
      </w:r>
    </w:p>
    <w:p w14:paraId="19151374" w14:textId="77777777" w:rsidR="007539D1" w:rsidRPr="00842365" w:rsidRDefault="007245EC" w:rsidP="00FD0700">
      <w:pPr>
        <w:pStyle w:val="Zkladntext"/>
        <w:numPr>
          <w:ilvl w:val="0"/>
          <w:numId w:val="24"/>
        </w:numPr>
      </w:pPr>
      <w:r w:rsidRPr="00842365">
        <w:t>Údaje o ZBPP a</w:t>
      </w:r>
      <w:r w:rsidRPr="00842365">
        <w:rPr>
          <w:spacing w:val="-7"/>
        </w:rPr>
        <w:t xml:space="preserve"> </w:t>
      </w:r>
      <w:r w:rsidRPr="00842365">
        <w:t>PBPP</w:t>
      </w:r>
    </w:p>
    <w:p w14:paraId="59756E90" w14:textId="6FE086BC" w:rsidR="007539D1" w:rsidRPr="00842365" w:rsidRDefault="007245EC" w:rsidP="00FD0700">
      <w:pPr>
        <w:pStyle w:val="Zkladntext"/>
        <w:numPr>
          <w:ilvl w:val="0"/>
          <w:numId w:val="24"/>
        </w:numPr>
      </w:pPr>
      <w:r w:rsidRPr="00842365">
        <w:t>Seznam souřadnic bodů (</w:t>
      </w:r>
      <w:r w:rsidR="00A23A6C">
        <w:t xml:space="preserve">mailem na adresu </w:t>
      </w:r>
      <w:hyperlink r:id="rId11" w:history="1">
        <w:r w:rsidR="00A23A6C" w:rsidRPr="00831FD7">
          <w:rPr>
            <w:rStyle w:val="Hypertextovodkaz"/>
          </w:rPr>
          <w:t>kokejl@smj.cz</w:t>
        </w:r>
      </w:hyperlink>
      <w:r w:rsidR="00A23A6C">
        <w:t>, případně osobně na na</w:t>
      </w:r>
      <w:r w:rsidR="00A23A6C" w:rsidRPr="00985FEB">
        <w:t xml:space="preserve"> </w:t>
      </w:r>
      <w:r w:rsidR="00A23A6C">
        <w:t>digitálním nosiči</w:t>
      </w:r>
      <w:r w:rsidR="00A23A6C" w:rsidRPr="00842365" w:rsidDel="00A23A6C">
        <w:t xml:space="preserve"> </w:t>
      </w:r>
      <w:r w:rsidRPr="00842365">
        <w:t>)</w:t>
      </w:r>
    </w:p>
    <w:p w14:paraId="2E2FCCCE" w14:textId="5161AB6F" w:rsidR="007539D1" w:rsidRPr="00842365" w:rsidRDefault="007245EC" w:rsidP="00FD0700">
      <w:pPr>
        <w:pStyle w:val="Zkladntext"/>
        <w:numPr>
          <w:ilvl w:val="0"/>
          <w:numId w:val="24"/>
        </w:numPr>
      </w:pPr>
      <w:r w:rsidRPr="00842365">
        <w:t>Situace</w:t>
      </w:r>
      <w:r w:rsidRPr="00842365">
        <w:rPr>
          <w:spacing w:val="-13"/>
        </w:rPr>
        <w:t xml:space="preserve"> </w:t>
      </w:r>
      <w:r w:rsidRPr="00842365">
        <w:t>(bez</w:t>
      </w:r>
      <w:r w:rsidRPr="00842365">
        <w:rPr>
          <w:spacing w:val="-13"/>
        </w:rPr>
        <w:t xml:space="preserve"> </w:t>
      </w:r>
      <w:r w:rsidRPr="00842365">
        <w:t>čísel</w:t>
      </w:r>
      <w:r w:rsidRPr="00842365">
        <w:rPr>
          <w:spacing w:val="-15"/>
        </w:rPr>
        <w:t xml:space="preserve"> </w:t>
      </w:r>
      <w:r w:rsidRPr="00842365">
        <w:t>bodů)</w:t>
      </w:r>
      <w:r w:rsidRPr="00842365">
        <w:rPr>
          <w:spacing w:val="-14"/>
        </w:rPr>
        <w:t xml:space="preserve"> </w:t>
      </w:r>
      <w:r w:rsidRPr="00842365">
        <w:t>v</w:t>
      </w:r>
      <w:r w:rsidRPr="00842365">
        <w:rPr>
          <w:spacing w:val="-14"/>
        </w:rPr>
        <w:t xml:space="preserve"> </w:t>
      </w:r>
      <w:r w:rsidRPr="00842365">
        <w:t>měřítku</w:t>
      </w:r>
      <w:r w:rsidRPr="00842365">
        <w:rPr>
          <w:spacing w:val="-15"/>
        </w:rPr>
        <w:t xml:space="preserve"> </w:t>
      </w:r>
      <w:r w:rsidRPr="00842365">
        <w:t>1:500</w:t>
      </w:r>
      <w:r w:rsidRPr="00842365">
        <w:rPr>
          <w:spacing w:val="-12"/>
        </w:rPr>
        <w:t xml:space="preserve"> </w:t>
      </w:r>
      <w:r w:rsidRPr="00842365">
        <w:t>-</w:t>
      </w:r>
      <w:r w:rsidRPr="00842365">
        <w:rPr>
          <w:spacing w:val="-15"/>
        </w:rPr>
        <w:t xml:space="preserve"> </w:t>
      </w:r>
      <w:r w:rsidRPr="00842365">
        <w:t>paré</w:t>
      </w:r>
      <w:r w:rsidRPr="00842365">
        <w:rPr>
          <w:spacing w:val="-15"/>
        </w:rPr>
        <w:t xml:space="preserve"> </w:t>
      </w:r>
      <w:r w:rsidRPr="00842365">
        <w:t>č.2</w:t>
      </w:r>
      <w:r w:rsidRPr="00842365">
        <w:rPr>
          <w:spacing w:val="-15"/>
        </w:rPr>
        <w:t xml:space="preserve"> </w:t>
      </w:r>
      <w:r w:rsidRPr="00842365">
        <w:t>(</w:t>
      </w:r>
      <w:r w:rsidR="00A23A6C">
        <w:t xml:space="preserve">mailem na adresu </w:t>
      </w:r>
      <w:hyperlink r:id="rId12" w:history="1">
        <w:r w:rsidR="00A23A6C" w:rsidRPr="00831FD7">
          <w:rPr>
            <w:rStyle w:val="Hypertextovodkaz"/>
          </w:rPr>
          <w:t>kokejl@smj.cz</w:t>
        </w:r>
      </w:hyperlink>
      <w:r w:rsidR="00A23A6C">
        <w:t>, případně osobně</w:t>
      </w:r>
      <w:r w:rsidR="00A23A6C" w:rsidRPr="00985FEB">
        <w:t xml:space="preserve"> </w:t>
      </w:r>
      <w:r w:rsidR="00A23A6C">
        <w:t>na</w:t>
      </w:r>
      <w:r w:rsidR="00A23A6C" w:rsidRPr="00985FEB">
        <w:t xml:space="preserve"> </w:t>
      </w:r>
      <w:r w:rsidR="00A23A6C">
        <w:t>digitálním nosiči</w:t>
      </w:r>
      <w:r w:rsidR="00A23A6C" w:rsidRPr="00842365" w:rsidDel="00A23A6C">
        <w:t xml:space="preserve"> </w:t>
      </w:r>
      <w:r w:rsidRPr="00842365">
        <w:t>)</w:t>
      </w:r>
    </w:p>
    <w:p w14:paraId="37B56B72" w14:textId="7B88B63D" w:rsidR="007539D1" w:rsidRPr="00842365" w:rsidRDefault="007245EC" w:rsidP="00FD0700">
      <w:pPr>
        <w:pStyle w:val="Zkladntext"/>
        <w:numPr>
          <w:ilvl w:val="0"/>
          <w:numId w:val="24"/>
        </w:numPr>
      </w:pPr>
      <w:r w:rsidRPr="00842365">
        <w:t>Zakreslení geodetického zaměření skutečného provedení stavby v souborech formátu MicroStation (*.dgn)</w:t>
      </w:r>
    </w:p>
    <w:p w14:paraId="6570CCDB" w14:textId="6FE5761E" w:rsidR="007539D1" w:rsidRPr="00842365" w:rsidRDefault="007245EC" w:rsidP="00FD0700">
      <w:pPr>
        <w:pStyle w:val="Zkladntext"/>
        <w:numPr>
          <w:ilvl w:val="0"/>
          <w:numId w:val="24"/>
        </w:numPr>
      </w:pPr>
      <w:r w:rsidRPr="00842365">
        <w:t>Podélný</w:t>
      </w:r>
      <w:r w:rsidRPr="00842365">
        <w:rPr>
          <w:spacing w:val="33"/>
        </w:rPr>
        <w:t xml:space="preserve"> </w:t>
      </w:r>
      <w:r w:rsidRPr="00842365">
        <w:t>profil</w:t>
      </w:r>
      <w:r w:rsidRPr="00842365">
        <w:rPr>
          <w:spacing w:val="30"/>
        </w:rPr>
        <w:t xml:space="preserve"> </w:t>
      </w:r>
      <w:r w:rsidRPr="00842365">
        <w:t>vodovodu</w:t>
      </w:r>
      <w:r w:rsidRPr="00842365">
        <w:rPr>
          <w:spacing w:val="35"/>
        </w:rPr>
        <w:t xml:space="preserve"> </w:t>
      </w:r>
      <w:r w:rsidRPr="00842365">
        <w:t>–</w:t>
      </w:r>
      <w:r w:rsidRPr="00842365">
        <w:rPr>
          <w:spacing w:val="31"/>
        </w:rPr>
        <w:t xml:space="preserve"> </w:t>
      </w:r>
      <w:r w:rsidRPr="00842365">
        <w:t>pokud</w:t>
      </w:r>
      <w:r w:rsidRPr="00842365">
        <w:rPr>
          <w:spacing w:val="32"/>
        </w:rPr>
        <w:t xml:space="preserve"> </w:t>
      </w:r>
      <w:r w:rsidRPr="00842365">
        <w:t>je</w:t>
      </w:r>
      <w:r w:rsidRPr="00842365">
        <w:rPr>
          <w:spacing w:val="34"/>
        </w:rPr>
        <w:t xml:space="preserve"> </w:t>
      </w:r>
      <w:r w:rsidRPr="00842365">
        <w:t>součástí</w:t>
      </w:r>
      <w:r w:rsidRPr="00842365">
        <w:rPr>
          <w:spacing w:val="33"/>
        </w:rPr>
        <w:t xml:space="preserve"> </w:t>
      </w:r>
      <w:r w:rsidRPr="00842365">
        <w:t>zaměření</w:t>
      </w:r>
      <w:r w:rsidRPr="00842365">
        <w:rPr>
          <w:spacing w:val="33"/>
        </w:rPr>
        <w:t xml:space="preserve"> </w:t>
      </w:r>
      <w:r w:rsidRPr="00842365">
        <w:t>vodovod</w:t>
      </w:r>
      <w:r w:rsidRPr="00842365">
        <w:rPr>
          <w:spacing w:val="35"/>
        </w:rPr>
        <w:t xml:space="preserve"> </w:t>
      </w:r>
      <w:r w:rsidRPr="00842365">
        <w:t>(v</w:t>
      </w:r>
      <w:r w:rsidRPr="00842365">
        <w:rPr>
          <w:spacing w:val="34"/>
        </w:rPr>
        <w:t xml:space="preserve"> </w:t>
      </w:r>
      <w:r w:rsidRPr="00842365">
        <w:t>*.dgn</w:t>
      </w:r>
      <w:r w:rsidRPr="00842365">
        <w:rPr>
          <w:spacing w:val="32"/>
        </w:rPr>
        <w:t xml:space="preserve"> </w:t>
      </w:r>
      <w:r w:rsidRPr="00842365">
        <w:t>souboru)</w:t>
      </w:r>
    </w:p>
    <w:p w14:paraId="67322CD2" w14:textId="4733D120" w:rsidR="007539D1" w:rsidRDefault="007245EC" w:rsidP="00FD0700">
      <w:pPr>
        <w:pStyle w:val="Zkladntext"/>
        <w:numPr>
          <w:ilvl w:val="0"/>
          <w:numId w:val="24"/>
        </w:numPr>
      </w:pPr>
      <w:r w:rsidRPr="00842365">
        <w:t>Podélný</w:t>
      </w:r>
      <w:r w:rsidRPr="00842365">
        <w:rPr>
          <w:spacing w:val="19"/>
        </w:rPr>
        <w:t xml:space="preserve"> </w:t>
      </w:r>
      <w:r w:rsidRPr="00842365">
        <w:t>profil</w:t>
      </w:r>
      <w:r w:rsidRPr="00842365">
        <w:rPr>
          <w:spacing w:val="20"/>
        </w:rPr>
        <w:t xml:space="preserve"> </w:t>
      </w:r>
      <w:r w:rsidRPr="00842365">
        <w:t>kanalizace</w:t>
      </w:r>
      <w:r w:rsidRPr="00842365">
        <w:rPr>
          <w:spacing w:val="19"/>
        </w:rPr>
        <w:t xml:space="preserve"> </w:t>
      </w:r>
      <w:r w:rsidRPr="00842365">
        <w:t>–</w:t>
      </w:r>
      <w:r w:rsidRPr="00842365">
        <w:rPr>
          <w:spacing w:val="17"/>
        </w:rPr>
        <w:t xml:space="preserve"> </w:t>
      </w:r>
      <w:r w:rsidRPr="00842365">
        <w:t>pokud</w:t>
      </w:r>
      <w:r w:rsidRPr="00842365">
        <w:rPr>
          <w:spacing w:val="18"/>
        </w:rPr>
        <w:t xml:space="preserve"> </w:t>
      </w:r>
      <w:r w:rsidRPr="00842365">
        <w:t>je</w:t>
      </w:r>
      <w:r w:rsidRPr="00842365">
        <w:rPr>
          <w:spacing w:val="18"/>
        </w:rPr>
        <w:t xml:space="preserve"> </w:t>
      </w:r>
      <w:r w:rsidRPr="00842365">
        <w:t>součástí</w:t>
      </w:r>
      <w:r w:rsidRPr="00842365">
        <w:rPr>
          <w:spacing w:val="19"/>
        </w:rPr>
        <w:t xml:space="preserve"> </w:t>
      </w:r>
      <w:r w:rsidRPr="00842365">
        <w:t>zaměření</w:t>
      </w:r>
      <w:r w:rsidRPr="00842365">
        <w:rPr>
          <w:spacing w:val="18"/>
        </w:rPr>
        <w:t xml:space="preserve"> </w:t>
      </w:r>
      <w:r w:rsidRPr="00842365">
        <w:t>kanalizace</w:t>
      </w:r>
      <w:r w:rsidRPr="00842365">
        <w:rPr>
          <w:spacing w:val="21"/>
        </w:rPr>
        <w:t xml:space="preserve"> </w:t>
      </w:r>
      <w:r w:rsidRPr="00842365">
        <w:t>(v</w:t>
      </w:r>
      <w:r w:rsidRPr="00842365">
        <w:rPr>
          <w:spacing w:val="20"/>
        </w:rPr>
        <w:t xml:space="preserve"> </w:t>
      </w:r>
      <w:r w:rsidRPr="00842365">
        <w:t>*.dgn</w:t>
      </w:r>
      <w:r w:rsidRPr="00842365">
        <w:rPr>
          <w:spacing w:val="17"/>
        </w:rPr>
        <w:t xml:space="preserve"> </w:t>
      </w:r>
      <w:r w:rsidRPr="00842365">
        <w:t>souboru)</w:t>
      </w:r>
    </w:p>
    <w:p w14:paraId="37BCE06C" w14:textId="33E207D9" w:rsidR="00CE50F3" w:rsidRDefault="00CE50F3" w:rsidP="00FD0700">
      <w:pPr>
        <w:pStyle w:val="Zkladntext"/>
        <w:numPr>
          <w:ilvl w:val="0"/>
          <w:numId w:val="24"/>
        </w:numPr>
      </w:pPr>
      <w:r>
        <w:t>Výškové schéma kanalizačních šachet – pokud je součástí zaměření kanalizace (v</w:t>
      </w:r>
      <w:r w:rsidRPr="00985FEB">
        <w:t xml:space="preserve"> </w:t>
      </w:r>
      <w:r>
        <w:t>*.dgn souboru)</w:t>
      </w:r>
    </w:p>
    <w:p w14:paraId="6F5D7557" w14:textId="5AFCACDC" w:rsidR="007539D1" w:rsidRPr="00842365" w:rsidRDefault="007245EC" w:rsidP="00FD0700">
      <w:pPr>
        <w:pStyle w:val="Zkladntext"/>
        <w:numPr>
          <w:ilvl w:val="0"/>
          <w:numId w:val="24"/>
        </w:numPr>
      </w:pPr>
      <w:r w:rsidRPr="00842365">
        <w:t>V případě, že je požadován geometrický plán, musí tento plán splňovat obecné požadavky</w:t>
      </w:r>
      <w:r w:rsidRPr="00842365">
        <w:rPr>
          <w:spacing w:val="-10"/>
        </w:rPr>
        <w:t xml:space="preserve"> </w:t>
      </w:r>
      <w:r w:rsidRPr="00842365">
        <w:t>stanovené</w:t>
      </w:r>
      <w:r w:rsidRPr="00842365">
        <w:rPr>
          <w:spacing w:val="-12"/>
        </w:rPr>
        <w:t xml:space="preserve"> </w:t>
      </w:r>
      <w:r w:rsidRPr="00842365">
        <w:t>v</w:t>
      </w:r>
      <w:r w:rsidRPr="00842365">
        <w:rPr>
          <w:spacing w:val="-14"/>
        </w:rPr>
        <w:t xml:space="preserve"> </w:t>
      </w:r>
      <w:r w:rsidRPr="00842365">
        <w:t>odst.</w:t>
      </w:r>
      <w:r w:rsidRPr="00842365">
        <w:rPr>
          <w:spacing w:val="-10"/>
        </w:rPr>
        <w:t xml:space="preserve"> </w:t>
      </w:r>
      <w:r w:rsidRPr="00842365">
        <w:t>5.9.2.2</w:t>
      </w:r>
      <w:r w:rsidRPr="00842365">
        <w:rPr>
          <w:spacing w:val="-12"/>
        </w:rPr>
        <w:t xml:space="preserve"> </w:t>
      </w:r>
      <w:r w:rsidRPr="00842365">
        <w:t>písm.</w:t>
      </w:r>
      <w:r w:rsidRPr="00842365">
        <w:rPr>
          <w:spacing w:val="-13"/>
        </w:rPr>
        <w:t xml:space="preserve"> </w:t>
      </w:r>
      <w:r w:rsidRPr="00842365">
        <w:t>a)</w:t>
      </w:r>
      <w:r w:rsidRPr="00842365">
        <w:rPr>
          <w:spacing w:val="-9"/>
        </w:rPr>
        <w:t xml:space="preserve"> </w:t>
      </w:r>
      <w:r w:rsidRPr="00842365">
        <w:t>-</w:t>
      </w:r>
      <w:r w:rsidRPr="00842365">
        <w:rPr>
          <w:spacing w:val="-13"/>
        </w:rPr>
        <w:t xml:space="preserve"> </w:t>
      </w:r>
      <w:r w:rsidRPr="00842365">
        <w:t>c).</w:t>
      </w:r>
      <w:r w:rsidRPr="00842365">
        <w:rPr>
          <w:spacing w:val="-13"/>
        </w:rPr>
        <w:t xml:space="preserve"> </w:t>
      </w:r>
      <w:r w:rsidRPr="00842365">
        <w:t>V</w:t>
      </w:r>
      <w:r w:rsidRPr="00842365">
        <w:rPr>
          <w:spacing w:val="-11"/>
        </w:rPr>
        <w:t xml:space="preserve"> </w:t>
      </w:r>
      <w:r w:rsidRPr="00842365">
        <w:t>případě,</w:t>
      </w:r>
      <w:r w:rsidRPr="00842365">
        <w:rPr>
          <w:spacing w:val="-10"/>
        </w:rPr>
        <w:t xml:space="preserve"> </w:t>
      </w:r>
      <w:r w:rsidRPr="00842365">
        <w:t>že</w:t>
      </w:r>
      <w:r w:rsidRPr="00842365">
        <w:rPr>
          <w:spacing w:val="-10"/>
        </w:rPr>
        <w:t xml:space="preserve"> </w:t>
      </w:r>
      <w:r w:rsidRPr="00842365">
        <w:t>není</w:t>
      </w:r>
      <w:r w:rsidRPr="00842365">
        <w:rPr>
          <w:spacing w:val="-11"/>
        </w:rPr>
        <w:t xml:space="preserve"> </w:t>
      </w:r>
      <w:r w:rsidRPr="00842365">
        <w:t>zpracován</w:t>
      </w:r>
      <w:r w:rsidRPr="00842365">
        <w:rPr>
          <w:spacing w:val="-14"/>
        </w:rPr>
        <w:t xml:space="preserve"> </w:t>
      </w:r>
      <w:r w:rsidRPr="00842365">
        <w:t>v</w:t>
      </w:r>
      <w:r w:rsidRPr="00842365">
        <w:rPr>
          <w:spacing w:val="-11"/>
        </w:rPr>
        <w:t xml:space="preserve"> </w:t>
      </w:r>
      <w:r w:rsidRPr="00842365">
        <w:t xml:space="preserve">systému MicroStation, bude součástí dodávky </w:t>
      </w:r>
      <w:r w:rsidR="00A5609D">
        <w:t>soubor</w:t>
      </w:r>
      <w:r w:rsidRPr="00842365">
        <w:t xml:space="preserve"> se seznamem bodů a souřadnic JTSK a Bpv.</w:t>
      </w:r>
    </w:p>
    <w:p w14:paraId="0ADBA2FC" w14:textId="2A8062A1" w:rsidR="007539D1" w:rsidRPr="00842365" w:rsidRDefault="007245EC" w:rsidP="002D3643">
      <w:pPr>
        <w:pStyle w:val="Nadpis3"/>
      </w:pPr>
      <w:bookmarkStart w:id="136" w:name="_Toc133325609"/>
      <w:bookmarkStart w:id="137" w:name="_Toc201825677"/>
      <w:bookmarkStart w:id="138" w:name="_Toc194322223"/>
      <w:r w:rsidRPr="00842365">
        <w:t xml:space="preserve">Předpis pro </w:t>
      </w:r>
      <w:r w:rsidR="005B5DCA">
        <w:t>geodetické zaměření skutečného provedení</w:t>
      </w:r>
      <w:r w:rsidR="005B5DCA" w:rsidRPr="00985FEB">
        <w:t xml:space="preserve"> </w:t>
      </w:r>
      <w:r w:rsidR="005B5DCA">
        <w:t>stavby</w:t>
      </w:r>
      <w:bookmarkEnd w:id="136"/>
      <w:bookmarkEnd w:id="137"/>
      <w:bookmarkEnd w:id="138"/>
    </w:p>
    <w:p w14:paraId="02F13DB0" w14:textId="77777777" w:rsidR="007539D1" w:rsidRPr="00842365" w:rsidRDefault="007245EC" w:rsidP="00CE50F3">
      <w:pPr>
        <w:pStyle w:val="Nadpis4"/>
      </w:pPr>
      <w:r w:rsidRPr="00842365">
        <w:t>Všeobecné</w:t>
      </w:r>
      <w:r w:rsidRPr="00842365">
        <w:rPr>
          <w:spacing w:val="-4"/>
        </w:rPr>
        <w:t xml:space="preserve"> </w:t>
      </w:r>
      <w:r w:rsidRPr="00842365">
        <w:t>podmínky</w:t>
      </w:r>
    </w:p>
    <w:p w14:paraId="7BD82D93" w14:textId="428A23EF" w:rsidR="007539D1" w:rsidRPr="003B2C3B" w:rsidRDefault="007245EC" w:rsidP="003B2C3B">
      <w:pPr>
        <w:pStyle w:val="Zkladntext"/>
      </w:pPr>
      <w:r w:rsidRPr="003B2C3B">
        <w:t xml:space="preserve">Soubor digitální kresby bude dodán na </w:t>
      </w:r>
      <w:r w:rsidR="009A23A3">
        <w:t>na digitálním nosiči a</w:t>
      </w:r>
      <w:r w:rsidRPr="003B2C3B">
        <w:t xml:space="preserve">musí nést označení dodavatele a název </w:t>
      </w:r>
      <w:r w:rsidR="00F12A1A" w:rsidRPr="003B2C3B">
        <w:t>stavby totožný s názvem uvedeným ve správním řízení příslušného stavebního úřadu, případně s názvem dle PD.</w:t>
      </w:r>
      <w:r w:rsidRPr="003B2C3B">
        <w:t>. Soubory ve formátu *.dgn systému MicroStation musí být verze 7 a vyšší.</w:t>
      </w:r>
    </w:p>
    <w:p w14:paraId="11D66ED5" w14:textId="77777777" w:rsidR="007539D1" w:rsidRPr="00842365" w:rsidRDefault="007245EC" w:rsidP="00CE50F3">
      <w:pPr>
        <w:pStyle w:val="Nadpis4"/>
      </w:pPr>
      <w:r w:rsidRPr="00842365">
        <w:t>Obecné</w:t>
      </w:r>
      <w:r w:rsidRPr="00842365">
        <w:rPr>
          <w:spacing w:val="-4"/>
        </w:rPr>
        <w:t xml:space="preserve"> </w:t>
      </w:r>
      <w:r w:rsidRPr="00842365">
        <w:t>požadavky</w:t>
      </w:r>
    </w:p>
    <w:p w14:paraId="6A6689B0" w14:textId="77777777" w:rsidR="007539D1" w:rsidRPr="00842365" w:rsidRDefault="007245EC" w:rsidP="00FD0700">
      <w:pPr>
        <w:pStyle w:val="Zkladntext"/>
        <w:numPr>
          <w:ilvl w:val="0"/>
          <w:numId w:val="25"/>
        </w:numPr>
      </w:pPr>
      <w:r w:rsidRPr="00842365">
        <w:t>Souřadnicový systém</w:t>
      </w:r>
      <w:r w:rsidRPr="00842365">
        <w:rPr>
          <w:spacing w:val="-2"/>
        </w:rPr>
        <w:t xml:space="preserve"> </w:t>
      </w:r>
      <w:r w:rsidRPr="00842365">
        <w:t>S-JTSK</w:t>
      </w:r>
    </w:p>
    <w:p w14:paraId="7ABD1A7F" w14:textId="77777777" w:rsidR="007539D1" w:rsidRPr="00842365" w:rsidRDefault="007245EC" w:rsidP="00FD0700">
      <w:pPr>
        <w:pStyle w:val="Zkladntext"/>
        <w:numPr>
          <w:ilvl w:val="0"/>
          <w:numId w:val="25"/>
        </w:numPr>
      </w:pPr>
      <w:r w:rsidRPr="00842365">
        <w:t>Výškový systém</w:t>
      </w:r>
      <w:r w:rsidRPr="00842365">
        <w:rPr>
          <w:spacing w:val="-3"/>
        </w:rPr>
        <w:t xml:space="preserve"> </w:t>
      </w:r>
      <w:r w:rsidRPr="00842365">
        <w:t>Bpv</w:t>
      </w:r>
    </w:p>
    <w:p w14:paraId="43AE7A1D" w14:textId="77777777" w:rsidR="007539D1" w:rsidRPr="00842365" w:rsidRDefault="007245EC" w:rsidP="00FD0700">
      <w:pPr>
        <w:pStyle w:val="Zkladntext"/>
        <w:numPr>
          <w:ilvl w:val="0"/>
          <w:numId w:val="25"/>
        </w:numPr>
      </w:pPr>
      <w:r w:rsidRPr="00842365">
        <w:t>Geodetické přesnosti třídy III. dle ČSN 01</w:t>
      </w:r>
      <w:r w:rsidRPr="00842365">
        <w:rPr>
          <w:spacing w:val="-9"/>
        </w:rPr>
        <w:t xml:space="preserve"> </w:t>
      </w:r>
      <w:r w:rsidRPr="00842365">
        <w:t>3410</w:t>
      </w:r>
    </w:p>
    <w:p w14:paraId="178F8DAB" w14:textId="77777777" w:rsidR="007539D1" w:rsidRPr="00842365" w:rsidRDefault="007245EC" w:rsidP="00FD0700">
      <w:pPr>
        <w:pStyle w:val="Zkladntext"/>
        <w:numPr>
          <w:ilvl w:val="0"/>
          <w:numId w:val="25"/>
        </w:numPr>
      </w:pPr>
      <w:r w:rsidRPr="00842365">
        <w:t>Měřítko situace 1:500 a větší, pokud to situace</w:t>
      </w:r>
      <w:r w:rsidRPr="00842365">
        <w:rPr>
          <w:spacing w:val="-12"/>
        </w:rPr>
        <w:t xml:space="preserve"> </w:t>
      </w:r>
      <w:r w:rsidRPr="00842365">
        <w:t>vyžaduje</w:t>
      </w:r>
    </w:p>
    <w:p w14:paraId="57F9A6B1" w14:textId="48916410" w:rsidR="007539D1" w:rsidRPr="00842365" w:rsidRDefault="007245EC" w:rsidP="00FD0700">
      <w:pPr>
        <w:pStyle w:val="Zkladntext"/>
        <w:numPr>
          <w:ilvl w:val="0"/>
          <w:numId w:val="25"/>
        </w:numPr>
      </w:pPr>
      <w:r w:rsidRPr="00842365">
        <w:t>Výkresy</w:t>
      </w:r>
      <w:r w:rsidRPr="00842365">
        <w:rPr>
          <w:spacing w:val="14"/>
        </w:rPr>
        <w:t xml:space="preserve"> </w:t>
      </w:r>
      <w:r w:rsidRPr="00842365">
        <w:t>jsou</w:t>
      </w:r>
      <w:r w:rsidRPr="00842365">
        <w:rPr>
          <w:spacing w:val="13"/>
        </w:rPr>
        <w:t xml:space="preserve"> </w:t>
      </w:r>
      <w:r w:rsidRPr="00842365">
        <w:t>zpracovány</w:t>
      </w:r>
      <w:r w:rsidRPr="00842365">
        <w:rPr>
          <w:spacing w:val="12"/>
        </w:rPr>
        <w:t xml:space="preserve"> </w:t>
      </w:r>
      <w:r w:rsidRPr="00842365">
        <w:t>s</w:t>
      </w:r>
      <w:r w:rsidRPr="00842365">
        <w:rPr>
          <w:spacing w:val="14"/>
        </w:rPr>
        <w:t xml:space="preserve"> </w:t>
      </w:r>
      <w:r w:rsidRPr="00842365">
        <w:t>použitím</w:t>
      </w:r>
      <w:r w:rsidRPr="00842365">
        <w:rPr>
          <w:spacing w:val="15"/>
        </w:rPr>
        <w:t xml:space="preserve"> </w:t>
      </w:r>
      <w:r w:rsidRPr="00842365">
        <w:t>přiloženého</w:t>
      </w:r>
      <w:r w:rsidRPr="00842365">
        <w:rPr>
          <w:spacing w:val="12"/>
        </w:rPr>
        <w:t xml:space="preserve"> </w:t>
      </w:r>
      <w:r w:rsidRPr="00842365">
        <w:t>seed</w:t>
      </w:r>
      <w:r w:rsidRPr="00842365">
        <w:rPr>
          <w:spacing w:val="13"/>
        </w:rPr>
        <w:t xml:space="preserve"> </w:t>
      </w:r>
      <w:r w:rsidRPr="00842365">
        <w:t>file</w:t>
      </w:r>
      <w:r w:rsidRPr="00842365">
        <w:rPr>
          <w:spacing w:val="11"/>
        </w:rPr>
        <w:t xml:space="preserve"> </w:t>
      </w:r>
      <w:r w:rsidRPr="00842365">
        <w:t>sjtsk.dgn</w:t>
      </w:r>
      <w:r w:rsidRPr="00842365">
        <w:rPr>
          <w:spacing w:val="13"/>
        </w:rPr>
        <w:t xml:space="preserve"> </w:t>
      </w:r>
      <w:r w:rsidRPr="00842365">
        <w:t>pro</w:t>
      </w:r>
      <w:r w:rsidRPr="00842365">
        <w:rPr>
          <w:spacing w:val="12"/>
        </w:rPr>
        <w:t xml:space="preserve"> </w:t>
      </w:r>
      <w:r w:rsidRPr="00842365">
        <w:t>vodovod,</w:t>
      </w:r>
      <w:r w:rsidR="00CE50F3">
        <w:t xml:space="preserve"> </w:t>
      </w:r>
      <w:r w:rsidRPr="00842365">
        <w:t xml:space="preserve">kanalizaci i pro </w:t>
      </w:r>
      <w:r w:rsidR="00F12A1A" w:rsidRPr="00842365">
        <w:t xml:space="preserve">polohopisnou </w:t>
      </w:r>
      <w:r w:rsidRPr="00842365">
        <w:t>situaci.</w:t>
      </w:r>
    </w:p>
    <w:p w14:paraId="1F7CAAB2" w14:textId="77777777" w:rsidR="007539D1" w:rsidRPr="00842365" w:rsidRDefault="007245EC" w:rsidP="00FD0700">
      <w:pPr>
        <w:pStyle w:val="Zkladntext"/>
        <w:numPr>
          <w:ilvl w:val="0"/>
          <w:numId w:val="25"/>
        </w:numPr>
      </w:pPr>
      <w:r w:rsidRPr="00842365">
        <w:t>Kresba je předávána začištěná,</w:t>
      </w:r>
      <w:r w:rsidRPr="00842365">
        <w:rPr>
          <w:spacing w:val="-36"/>
        </w:rPr>
        <w:t xml:space="preserve"> </w:t>
      </w:r>
      <w:r w:rsidRPr="00842365">
        <w:t>bez nedotahů a přetahů čar. Je možné použít jen ty typy čar a objektů, popsaných ve</w:t>
      </w:r>
      <w:r w:rsidRPr="00842365">
        <w:rPr>
          <w:spacing w:val="-5"/>
        </w:rPr>
        <w:t xml:space="preserve"> </w:t>
      </w:r>
      <w:r w:rsidRPr="00842365">
        <w:t>Standardech.</w:t>
      </w:r>
    </w:p>
    <w:p w14:paraId="6B7ED42B" w14:textId="63642CE1" w:rsidR="007539D1" w:rsidRPr="00842365" w:rsidRDefault="009B70EC" w:rsidP="00FD0700">
      <w:pPr>
        <w:pStyle w:val="Zkladntext"/>
        <w:numPr>
          <w:ilvl w:val="0"/>
          <w:numId w:val="25"/>
        </w:numPr>
      </w:pPr>
      <w:r>
        <w:t>Font textových popisků je vybrán tak, aby situace byla čitelná a přehledná.</w:t>
      </w:r>
    </w:p>
    <w:p w14:paraId="7B9E58F9" w14:textId="77777777" w:rsidR="007539D1" w:rsidRPr="00842365" w:rsidRDefault="007245EC" w:rsidP="00FD0700">
      <w:pPr>
        <w:pStyle w:val="Zkladntext"/>
        <w:numPr>
          <w:ilvl w:val="0"/>
          <w:numId w:val="25"/>
        </w:numPr>
      </w:pPr>
      <w:r w:rsidRPr="00842365">
        <w:t>Lomové body, šoupata, hydranty, šachty, orientační sloupky a ostatní objekty budou zaměřeny na střed a okótovány k zaměřeným pevným</w:t>
      </w:r>
      <w:r w:rsidRPr="00842365">
        <w:rPr>
          <w:spacing w:val="-10"/>
        </w:rPr>
        <w:t xml:space="preserve"> </w:t>
      </w:r>
      <w:r w:rsidRPr="00842365">
        <w:t>bodům.</w:t>
      </w:r>
    </w:p>
    <w:p w14:paraId="04C84345" w14:textId="77777777" w:rsidR="007539D1" w:rsidRPr="00842365" w:rsidRDefault="007245EC" w:rsidP="00FD0700">
      <w:pPr>
        <w:pStyle w:val="Zkladntext"/>
        <w:numPr>
          <w:ilvl w:val="0"/>
          <w:numId w:val="25"/>
        </w:numPr>
      </w:pPr>
      <w:r w:rsidRPr="00842365">
        <w:t>Ke</w:t>
      </w:r>
      <w:r w:rsidRPr="00842365">
        <w:rPr>
          <w:spacing w:val="-14"/>
        </w:rPr>
        <w:t xml:space="preserve"> </w:t>
      </w:r>
      <w:r w:rsidRPr="00842365">
        <w:t>složitějším</w:t>
      </w:r>
      <w:r w:rsidRPr="00842365">
        <w:rPr>
          <w:spacing w:val="-15"/>
        </w:rPr>
        <w:t xml:space="preserve"> </w:t>
      </w:r>
      <w:r w:rsidRPr="00842365">
        <w:t>objektům</w:t>
      </w:r>
      <w:r w:rsidRPr="00842365">
        <w:rPr>
          <w:spacing w:val="-13"/>
        </w:rPr>
        <w:t xml:space="preserve"> </w:t>
      </w:r>
      <w:r w:rsidRPr="00842365">
        <w:t>(vodovodní</w:t>
      </w:r>
      <w:r w:rsidRPr="00842365">
        <w:rPr>
          <w:spacing w:val="-14"/>
        </w:rPr>
        <w:t xml:space="preserve"> </w:t>
      </w:r>
      <w:r w:rsidRPr="00842365">
        <w:t>a</w:t>
      </w:r>
      <w:r w:rsidRPr="00842365">
        <w:rPr>
          <w:spacing w:val="-14"/>
        </w:rPr>
        <w:t xml:space="preserve"> </w:t>
      </w:r>
      <w:r w:rsidRPr="00842365">
        <w:t>kanalizační</w:t>
      </w:r>
      <w:r w:rsidRPr="00842365">
        <w:rPr>
          <w:spacing w:val="-14"/>
        </w:rPr>
        <w:t xml:space="preserve"> </w:t>
      </w:r>
      <w:r w:rsidRPr="00842365">
        <w:t>šachty,</w:t>
      </w:r>
      <w:r w:rsidRPr="00842365">
        <w:rPr>
          <w:spacing w:val="-14"/>
        </w:rPr>
        <w:t xml:space="preserve"> </w:t>
      </w:r>
      <w:r w:rsidRPr="00842365">
        <w:t>armaturní</w:t>
      </w:r>
      <w:r w:rsidRPr="00842365">
        <w:rPr>
          <w:spacing w:val="-15"/>
        </w:rPr>
        <w:t xml:space="preserve"> </w:t>
      </w:r>
      <w:r w:rsidRPr="00842365">
        <w:t>komory,</w:t>
      </w:r>
      <w:r w:rsidRPr="00842365">
        <w:rPr>
          <w:spacing w:val="-16"/>
        </w:rPr>
        <w:t xml:space="preserve"> </w:t>
      </w:r>
      <w:r w:rsidRPr="00842365">
        <w:t>odlehčovací komory apod.) je nutné k měření přizvat pracovníka SMJ pro technické zaměření uvnitř objektu (např. výšky horního a dolního ústí, přelivná hrana, přepad z odlehčovací komory aj.). U těchto objektů se také zaměřuje vnitřní a vnější</w:t>
      </w:r>
      <w:r w:rsidRPr="00842365">
        <w:rPr>
          <w:spacing w:val="-14"/>
        </w:rPr>
        <w:t xml:space="preserve"> </w:t>
      </w:r>
      <w:r w:rsidRPr="00842365">
        <w:t>obrys.</w:t>
      </w:r>
    </w:p>
    <w:p w14:paraId="11C95675" w14:textId="4E770AC4" w:rsidR="007539D1" w:rsidRPr="00842365" w:rsidRDefault="007245EC" w:rsidP="00FD0700">
      <w:pPr>
        <w:pStyle w:val="Zkladntext"/>
        <w:numPr>
          <w:ilvl w:val="0"/>
          <w:numId w:val="25"/>
        </w:numPr>
      </w:pPr>
      <w:r w:rsidRPr="00842365">
        <w:t xml:space="preserve">Pokud jsou v trase umístěny původní šachty či armatury, které se stavbou nemění, zaměřují se, jako by byly </w:t>
      </w:r>
      <w:r w:rsidR="009B70EC">
        <w:t>a označí se popiskem „stávající“.</w:t>
      </w:r>
      <w:r w:rsidRPr="00842365">
        <w:t xml:space="preserve"> Pokud není možné určit vnější obrys, zaměřuje se jen obrys</w:t>
      </w:r>
      <w:r w:rsidRPr="00842365">
        <w:rPr>
          <w:spacing w:val="-7"/>
        </w:rPr>
        <w:t xml:space="preserve"> </w:t>
      </w:r>
      <w:r w:rsidRPr="00842365">
        <w:t>vnitřní.</w:t>
      </w:r>
    </w:p>
    <w:p w14:paraId="7406764E" w14:textId="3387932C" w:rsidR="007539D1" w:rsidRPr="00842365" w:rsidRDefault="007245EC" w:rsidP="00FD0700">
      <w:pPr>
        <w:pStyle w:val="Zkladntext"/>
        <w:numPr>
          <w:ilvl w:val="0"/>
          <w:numId w:val="25"/>
        </w:numPr>
      </w:pPr>
      <w:r w:rsidRPr="00842365">
        <w:t>Křížení s ostatními inženýrskými sítěmi je nutné zakreslit včetně uvedení nadmořských výšek v místě</w:t>
      </w:r>
      <w:r w:rsidRPr="00842365">
        <w:rPr>
          <w:spacing w:val="-3"/>
        </w:rPr>
        <w:t xml:space="preserve"> </w:t>
      </w:r>
      <w:r w:rsidRPr="00842365">
        <w:t>křížení.</w:t>
      </w:r>
    </w:p>
    <w:p w14:paraId="36F58A31" w14:textId="77777777" w:rsidR="007539D1" w:rsidRPr="00842365" w:rsidRDefault="007245EC" w:rsidP="00FD0700">
      <w:pPr>
        <w:pStyle w:val="Zkladntext"/>
        <w:numPr>
          <w:ilvl w:val="0"/>
          <w:numId w:val="25"/>
        </w:numPr>
      </w:pPr>
      <w:r w:rsidRPr="00842365">
        <w:t>Pokud je součástí stavby elektrické vedení, zaměřuje se polohopisně a výškopisně kabelová trasa elektrických vedení, včetně pilíře elektroměrového</w:t>
      </w:r>
      <w:r w:rsidRPr="00842365">
        <w:rPr>
          <w:spacing w:val="-13"/>
        </w:rPr>
        <w:t xml:space="preserve"> </w:t>
      </w:r>
      <w:r w:rsidRPr="00842365">
        <w:t>rozvaděče.</w:t>
      </w:r>
    </w:p>
    <w:p w14:paraId="04C35D62" w14:textId="77777777" w:rsidR="007539D1" w:rsidRPr="00842365" w:rsidRDefault="007245EC" w:rsidP="00FD0700">
      <w:pPr>
        <w:pStyle w:val="Zkladntext"/>
        <w:numPr>
          <w:ilvl w:val="0"/>
          <w:numId w:val="25"/>
        </w:numPr>
      </w:pPr>
      <w:r w:rsidRPr="00842365">
        <w:t>Součástí vodohospodářské infrastruktury jsou rovněž různé objekty, např. vrty, čerpací stanice, vodojemy, přečerpávací stanice odpadních vod, čistírny odpadních vod apod.</w:t>
      </w:r>
      <w:r w:rsidRPr="00842365">
        <w:rPr>
          <w:spacing w:val="-29"/>
        </w:rPr>
        <w:t xml:space="preserve"> </w:t>
      </w:r>
      <w:r w:rsidRPr="00842365">
        <w:t>V těchto případech se podrobnosti a forma zaměření upřesňuje s odpovědným pracovníkem SMJ.</w:t>
      </w:r>
    </w:p>
    <w:p w14:paraId="55E23B70" w14:textId="77777777" w:rsidR="007539D1" w:rsidRDefault="007245EC" w:rsidP="00FD0700">
      <w:pPr>
        <w:pStyle w:val="Zkladntext"/>
        <w:numPr>
          <w:ilvl w:val="0"/>
          <w:numId w:val="25"/>
        </w:numPr>
      </w:pPr>
      <w:r w:rsidRPr="00842365">
        <w:t>Samozřejmostí je, aby kresba byla přehledná a čitelná. Především by mělo být jasné, které popisky se vztahují k danému prvku. Pokud to situace vzhledem k přehlednosti vyžaduje, je nezbytné použít větší měřítko, případně doložit detail dané</w:t>
      </w:r>
      <w:r w:rsidRPr="00842365">
        <w:rPr>
          <w:spacing w:val="-17"/>
        </w:rPr>
        <w:t xml:space="preserve"> </w:t>
      </w:r>
      <w:r w:rsidRPr="00842365">
        <w:t>situace.</w:t>
      </w:r>
    </w:p>
    <w:p w14:paraId="5442B829" w14:textId="6A92CEDE" w:rsidR="007539D1" w:rsidRPr="00842365" w:rsidRDefault="007245EC" w:rsidP="00CE50F3">
      <w:pPr>
        <w:pStyle w:val="Nadpis4"/>
      </w:pPr>
      <w:r w:rsidRPr="00C9087C">
        <w:t>Požadavky</w:t>
      </w:r>
      <w:r w:rsidRPr="00842365">
        <w:t xml:space="preserve"> – kanalizace</w:t>
      </w:r>
    </w:p>
    <w:p w14:paraId="0ADCD1F5" w14:textId="47AF0C17" w:rsidR="007539D1" w:rsidRPr="00842365" w:rsidRDefault="007245EC" w:rsidP="00FD0700">
      <w:pPr>
        <w:pStyle w:val="Zkladntext"/>
        <w:numPr>
          <w:ilvl w:val="0"/>
          <w:numId w:val="26"/>
        </w:numPr>
      </w:pPr>
      <w:r w:rsidRPr="00842365">
        <w:t>Mapové</w:t>
      </w:r>
      <w:r w:rsidRPr="00842365">
        <w:rPr>
          <w:spacing w:val="-16"/>
        </w:rPr>
        <w:t xml:space="preserve"> </w:t>
      </w:r>
      <w:r w:rsidRPr="00842365">
        <w:t>značky</w:t>
      </w:r>
      <w:r w:rsidRPr="00842365">
        <w:rPr>
          <w:spacing w:val="-15"/>
        </w:rPr>
        <w:t xml:space="preserve"> </w:t>
      </w:r>
      <w:r w:rsidRPr="00842365">
        <w:t>jsou</w:t>
      </w:r>
      <w:r w:rsidRPr="00842365">
        <w:rPr>
          <w:spacing w:val="-14"/>
        </w:rPr>
        <w:t xml:space="preserve"> </w:t>
      </w:r>
      <w:r w:rsidRPr="00842365">
        <w:t>kresleny</w:t>
      </w:r>
      <w:r w:rsidRPr="00842365">
        <w:rPr>
          <w:spacing w:val="-13"/>
        </w:rPr>
        <w:t xml:space="preserve"> </w:t>
      </w:r>
      <w:r w:rsidRPr="00842365">
        <w:t>podle</w:t>
      </w:r>
      <w:r w:rsidRPr="00842365">
        <w:rPr>
          <w:spacing w:val="-15"/>
        </w:rPr>
        <w:t xml:space="preserve"> </w:t>
      </w:r>
      <w:r w:rsidRPr="00842365">
        <w:t>normy</w:t>
      </w:r>
      <w:r w:rsidRPr="00842365">
        <w:rPr>
          <w:spacing w:val="-13"/>
        </w:rPr>
        <w:t xml:space="preserve"> </w:t>
      </w:r>
      <w:r w:rsidRPr="00842365">
        <w:t>ČSN</w:t>
      </w:r>
      <w:r w:rsidRPr="00842365">
        <w:rPr>
          <w:spacing w:val="-18"/>
        </w:rPr>
        <w:t xml:space="preserve"> </w:t>
      </w:r>
      <w:r w:rsidRPr="00842365">
        <w:t>01</w:t>
      </w:r>
      <w:r w:rsidRPr="00842365">
        <w:rPr>
          <w:spacing w:val="-15"/>
        </w:rPr>
        <w:t xml:space="preserve"> </w:t>
      </w:r>
      <w:r w:rsidRPr="00842365">
        <w:t>3463.</w:t>
      </w:r>
      <w:r w:rsidRPr="00842365">
        <w:rPr>
          <w:spacing w:val="-14"/>
        </w:rPr>
        <w:t xml:space="preserve"> </w:t>
      </w:r>
      <w:r w:rsidRPr="00842365">
        <w:t>Velikost</w:t>
      </w:r>
      <w:r w:rsidRPr="00842365">
        <w:rPr>
          <w:spacing w:val="-15"/>
        </w:rPr>
        <w:t xml:space="preserve"> </w:t>
      </w:r>
      <w:r w:rsidRPr="00842365">
        <w:t>buněk</w:t>
      </w:r>
      <w:r w:rsidRPr="00842365">
        <w:rPr>
          <w:spacing w:val="-15"/>
        </w:rPr>
        <w:t xml:space="preserve"> </w:t>
      </w:r>
      <w:r w:rsidRPr="00842365">
        <w:t>musí</w:t>
      </w:r>
      <w:r w:rsidRPr="00842365">
        <w:rPr>
          <w:spacing w:val="-14"/>
        </w:rPr>
        <w:t xml:space="preserve"> </w:t>
      </w:r>
      <w:r w:rsidRPr="00842365">
        <w:t>být</w:t>
      </w:r>
      <w:r w:rsidRPr="00842365">
        <w:rPr>
          <w:spacing w:val="-12"/>
        </w:rPr>
        <w:t xml:space="preserve"> </w:t>
      </w:r>
      <w:r w:rsidRPr="00842365">
        <w:t>zvolena pro zobrazení v měřítku</w:t>
      </w:r>
      <w:r w:rsidRPr="00842365">
        <w:rPr>
          <w:spacing w:val="-8"/>
        </w:rPr>
        <w:t xml:space="preserve"> </w:t>
      </w:r>
      <w:r w:rsidRPr="00842365">
        <w:t>1:500</w:t>
      </w:r>
      <w:r w:rsidR="00C56C6D" w:rsidRPr="00842365">
        <w:t xml:space="preserve"> (případně větším, pokud to situace vyžaduje)</w:t>
      </w:r>
      <w:r w:rsidR="00754200" w:rsidRPr="00842365">
        <w:t>.</w:t>
      </w:r>
    </w:p>
    <w:p w14:paraId="5005A9A3" w14:textId="40A82A84" w:rsidR="007539D1" w:rsidRPr="00842365" w:rsidRDefault="007245EC" w:rsidP="00FD0700">
      <w:pPr>
        <w:pStyle w:val="Zkladntext"/>
        <w:numPr>
          <w:ilvl w:val="0"/>
          <w:numId w:val="26"/>
        </w:numPr>
      </w:pPr>
      <w:r w:rsidRPr="00842365">
        <w:t>Úsek kanalizace se kreslí jako lin</w:t>
      </w:r>
      <w:r w:rsidR="003E3243">
        <w:t>ie</w:t>
      </w:r>
      <w:r w:rsidRPr="00842365">
        <w:t xml:space="preserve"> přerušen</w:t>
      </w:r>
      <w:r w:rsidR="003E3243">
        <w:t>á</w:t>
      </w:r>
      <w:r w:rsidRPr="00842365">
        <w:t xml:space="preserve"> ve středu šachty. </w:t>
      </w:r>
    </w:p>
    <w:p w14:paraId="0449B679" w14:textId="77777777" w:rsidR="007539D1" w:rsidRPr="00842365" w:rsidRDefault="007245EC" w:rsidP="00FD0700">
      <w:pPr>
        <w:pStyle w:val="Zkladntext"/>
        <w:numPr>
          <w:ilvl w:val="0"/>
          <w:numId w:val="26"/>
        </w:numPr>
      </w:pPr>
      <w:r w:rsidRPr="00842365">
        <w:t>Kanalizační stoky jsou popsány podle normy s uvedením materiálu, průměru potrubí, délkou</w:t>
      </w:r>
      <w:r w:rsidRPr="00842365">
        <w:rPr>
          <w:spacing w:val="-12"/>
        </w:rPr>
        <w:t xml:space="preserve"> </w:t>
      </w:r>
      <w:r w:rsidRPr="00842365">
        <w:t>a</w:t>
      </w:r>
      <w:r w:rsidRPr="00842365">
        <w:rPr>
          <w:spacing w:val="-10"/>
        </w:rPr>
        <w:t xml:space="preserve"> </w:t>
      </w:r>
      <w:r w:rsidRPr="00842365">
        <w:t>spádem</w:t>
      </w:r>
      <w:r w:rsidRPr="00842365">
        <w:rPr>
          <w:spacing w:val="-10"/>
        </w:rPr>
        <w:t xml:space="preserve"> </w:t>
      </w:r>
      <w:r w:rsidRPr="00842365">
        <w:t>v</w:t>
      </w:r>
      <w:r w:rsidRPr="00842365">
        <w:rPr>
          <w:spacing w:val="-10"/>
        </w:rPr>
        <w:t xml:space="preserve"> </w:t>
      </w:r>
      <w:r w:rsidRPr="00842365">
        <w:t>promilích.</w:t>
      </w:r>
      <w:r w:rsidRPr="00842365">
        <w:rPr>
          <w:spacing w:val="-10"/>
        </w:rPr>
        <w:t xml:space="preserve"> </w:t>
      </w:r>
      <w:r w:rsidRPr="00842365">
        <w:t>Chráničky</w:t>
      </w:r>
      <w:r w:rsidRPr="00842365">
        <w:rPr>
          <w:spacing w:val="-10"/>
        </w:rPr>
        <w:t xml:space="preserve"> </w:t>
      </w:r>
      <w:r w:rsidRPr="00842365">
        <w:t>jsou</w:t>
      </w:r>
      <w:r w:rsidRPr="00842365">
        <w:rPr>
          <w:spacing w:val="-10"/>
        </w:rPr>
        <w:t xml:space="preserve"> </w:t>
      </w:r>
      <w:r w:rsidRPr="00842365">
        <w:t>popsány</w:t>
      </w:r>
      <w:r w:rsidRPr="00842365">
        <w:rPr>
          <w:spacing w:val="-11"/>
        </w:rPr>
        <w:t xml:space="preserve"> </w:t>
      </w:r>
      <w:r w:rsidRPr="00842365">
        <w:t>materiálem,</w:t>
      </w:r>
      <w:r w:rsidRPr="00842365">
        <w:rPr>
          <w:spacing w:val="-9"/>
        </w:rPr>
        <w:t xml:space="preserve"> </w:t>
      </w:r>
      <w:r w:rsidRPr="00842365">
        <w:t>průměrem</w:t>
      </w:r>
      <w:r w:rsidRPr="00842365">
        <w:rPr>
          <w:spacing w:val="-10"/>
        </w:rPr>
        <w:t xml:space="preserve"> </w:t>
      </w:r>
      <w:r w:rsidRPr="00842365">
        <w:t>chráničky, délkou a hloubkou</w:t>
      </w:r>
      <w:r w:rsidRPr="00842365">
        <w:rPr>
          <w:spacing w:val="-5"/>
        </w:rPr>
        <w:t xml:space="preserve"> </w:t>
      </w:r>
      <w:r w:rsidRPr="00842365">
        <w:t>uložení.</w:t>
      </w:r>
    </w:p>
    <w:p w14:paraId="1AE9F4C9" w14:textId="13873B5C" w:rsidR="007539D1" w:rsidRPr="00842365" w:rsidRDefault="007245EC" w:rsidP="00FD0700">
      <w:pPr>
        <w:pStyle w:val="Zkladntext"/>
        <w:numPr>
          <w:ilvl w:val="0"/>
          <w:numId w:val="26"/>
        </w:numPr>
      </w:pPr>
      <w:r w:rsidRPr="00842365">
        <w:t xml:space="preserve">U kanalizace bude vrch potrubí označen číslem podrobného bodu a kótou nadmořské výšky. Body budou umístěny ve směrových a výškových lomech potrubí, v místě napojení přípojky, v místě napojení na stávající stoku a v místě změny materiálu či dimenze, nejdále však </w:t>
      </w:r>
      <w:r w:rsidR="00C56C6D" w:rsidRPr="00842365">
        <w:t>20</w:t>
      </w:r>
      <w:r w:rsidRPr="00842365">
        <w:t xml:space="preserve"> m od</w:t>
      </w:r>
      <w:r w:rsidRPr="00842365">
        <w:rPr>
          <w:spacing w:val="-9"/>
        </w:rPr>
        <w:t xml:space="preserve"> </w:t>
      </w:r>
      <w:r w:rsidRPr="00842365">
        <w:t>sebe.</w:t>
      </w:r>
    </w:p>
    <w:p w14:paraId="1C6078AC" w14:textId="0E73E418" w:rsidR="007539D1" w:rsidRPr="00842365" w:rsidRDefault="007245EC" w:rsidP="00FD0700">
      <w:pPr>
        <w:pStyle w:val="Zkladntext"/>
        <w:numPr>
          <w:ilvl w:val="0"/>
          <w:numId w:val="26"/>
        </w:numPr>
      </w:pPr>
      <w:r w:rsidRPr="00842365">
        <w:t>Součástí zaměření jsou i kanalizační přípojky, vč. uvedení materiálu, průměru a hloubky na počátku</w:t>
      </w:r>
      <w:r w:rsidR="00E24099">
        <w:t>, v průběhu</w:t>
      </w:r>
      <w:r w:rsidRPr="00842365">
        <w:t xml:space="preserve"> a na konci přípojky. Kanalizační přípojky jsou zaměřeny</w:t>
      </w:r>
      <w:r w:rsidR="00C56C6D" w:rsidRPr="00842365">
        <w:t xml:space="preserve"> včetně přípojkové šachty</w:t>
      </w:r>
      <w:r w:rsidRPr="00842365">
        <w:t>, případně na hranici pozemku.</w:t>
      </w:r>
    </w:p>
    <w:p w14:paraId="3C02140F" w14:textId="0F0233E7" w:rsidR="007539D1" w:rsidRPr="00842365" w:rsidRDefault="007245EC" w:rsidP="00FD0700">
      <w:pPr>
        <w:pStyle w:val="Zkladntext"/>
        <w:numPr>
          <w:ilvl w:val="0"/>
          <w:numId w:val="26"/>
        </w:numPr>
      </w:pPr>
      <w:r w:rsidRPr="00842365">
        <w:t>Důraz</w:t>
      </w:r>
      <w:r w:rsidRPr="00842365">
        <w:rPr>
          <w:spacing w:val="-4"/>
        </w:rPr>
        <w:t xml:space="preserve"> </w:t>
      </w:r>
      <w:r w:rsidRPr="00842365">
        <w:t>je</w:t>
      </w:r>
      <w:r w:rsidRPr="00842365">
        <w:rPr>
          <w:spacing w:val="-4"/>
        </w:rPr>
        <w:t xml:space="preserve"> </w:t>
      </w:r>
      <w:r w:rsidRPr="00842365">
        <w:t>kladen</w:t>
      </w:r>
      <w:r w:rsidRPr="00842365">
        <w:rPr>
          <w:spacing w:val="-5"/>
        </w:rPr>
        <w:t xml:space="preserve"> </w:t>
      </w:r>
      <w:r w:rsidRPr="00842365">
        <w:t>na</w:t>
      </w:r>
      <w:r w:rsidRPr="00842365">
        <w:rPr>
          <w:spacing w:val="-2"/>
        </w:rPr>
        <w:t xml:space="preserve"> </w:t>
      </w:r>
      <w:r w:rsidRPr="00842365">
        <w:t>zaměření</w:t>
      </w:r>
      <w:r w:rsidRPr="00842365">
        <w:rPr>
          <w:spacing w:val="-3"/>
        </w:rPr>
        <w:t xml:space="preserve"> </w:t>
      </w:r>
      <w:r w:rsidRPr="00842365">
        <w:t>vstupních</w:t>
      </w:r>
      <w:r w:rsidR="00C56C6D" w:rsidRPr="00842365">
        <w:t>,</w:t>
      </w:r>
      <w:r w:rsidRPr="00842365">
        <w:rPr>
          <w:spacing w:val="-3"/>
        </w:rPr>
        <w:t xml:space="preserve"> </w:t>
      </w:r>
      <w:r w:rsidRPr="00842365">
        <w:t>revizních</w:t>
      </w:r>
      <w:r w:rsidR="00C56C6D" w:rsidRPr="00842365">
        <w:t xml:space="preserve"> a přípojkových</w:t>
      </w:r>
      <w:r w:rsidRPr="00842365">
        <w:rPr>
          <w:spacing w:val="-3"/>
        </w:rPr>
        <w:t xml:space="preserve"> </w:t>
      </w:r>
      <w:r w:rsidRPr="00842365">
        <w:t>šachet.</w:t>
      </w:r>
      <w:r w:rsidRPr="00842365">
        <w:rPr>
          <w:spacing w:val="-3"/>
        </w:rPr>
        <w:t xml:space="preserve"> </w:t>
      </w:r>
      <w:r w:rsidRPr="00842365">
        <w:t>Šachty</w:t>
      </w:r>
      <w:r w:rsidRPr="00842365">
        <w:rPr>
          <w:spacing w:val="-2"/>
        </w:rPr>
        <w:t xml:space="preserve"> </w:t>
      </w:r>
      <w:r w:rsidRPr="00842365">
        <w:t>se</w:t>
      </w:r>
      <w:r w:rsidRPr="00842365">
        <w:rPr>
          <w:spacing w:val="-4"/>
        </w:rPr>
        <w:t xml:space="preserve"> </w:t>
      </w:r>
      <w:r w:rsidR="00E24099">
        <w:t>zaměřují</w:t>
      </w:r>
      <w:r w:rsidR="00E24099" w:rsidRPr="00842365">
        <w:rPr>
          <w:spacing w:val="-2"/>
        </w:rPr>
        <w:t xml:space="preserve"> </w:t>
      </w:r>
      <w:r w:rsidRPr="00842365">
        <w:t>polohopisně</w:t>
      </w:r>
      <w:r w:rsidRPr="00842365">
        <w:rPr>
          <w:spacing w:val="-1"/>
        </w:rPr>
        <w:t xml:space="preserve"> </w:t>
      </w:r>
      <w:r w:rsidRPr="00842365">
        <w:t>a výškopisně. Vždy se uvádí výška na středu poklopu a ve dně kynety. Pokud je přítok a odtok na různé výškové úrovni je nutné uvádět nadmořské výšky dna přítoku a odtoku. Dále se výškově zaměřuje jakýkoli přítok do kanalizační</w:t>
      </w:r>
      <w:r w:rsidRPr="00842365">
        <w:rPr>
          <w:spacing w:val="-8"/>
        </w:rPr>
        <w:t xml:space="preserve"> </w:t>
      </w:r>
      <w:r w:rsidRPr="00842365">
        <w:t>šachty.</w:t>
      </w:r>
    </w:p>
    <w:p w14:paraId="36C8586B" w14:textId="0EFB51E8" w:rsidR="007539D1" w:rsidRDefault="005D6E3C" w:rsidP="00FD0700">
      <w:pPr>
        <w:pStyle w:val="Zkladntext"/>
        <w:numPr>
          <w:ilvl w:val="0"/>
          <w:numId w:val="26"/>
        </w:numPr>
      </w:pPr>
      <w:r>
        <w:t>U atypických kanalizačních objektů je požadován řez – výškové schéma.</w:t>
      </w:r>
      <w:r w:rsidR="007245EC" w:rsidRPr="00842365">
        <w:t xml:space="preserve"> V řezu bude označen kótou nadmořské výšky poklop, dno a zaústění mimo dno. Jednotlivá zaústění budou označena průměrem potrubí a číslem předchozí</w:t>
      </w:r>
      <w:r w:rsidR="007245EC" w:rsidRPr="00842365">
        <w:rPr>
          <w:spacing w:val="-3"/>
        </w:rPr>
        <w:t xml:space="preserve"> </w:t>
      </w:r>
      <w:r w:rsidR="007245EC" w:rsidRPr="00842365">
        <w:t>šachty.</w:t>
      </w:r>
    </w:p>
    <w:p w14:paraId="589754B3" w14:textId="5A81F7A3" w:rsidR="00CE50F3" w:rsidRDefault="00CE50F3" w:rsidP="00FD0700">
      <w:pPr>
        <w:pStyle w:val="Zkladntext"/>
        <w:numPr>
          <w:ilvl w:val="0"/>
          <w:numId w:val="26"/>
        </w:numPr>
      </w:pPr>
      <w:r>
        <w:t>U</w:t>
      </w:r>
      <w:r w:rsidRPr="00985FEB">
        <w:t xml:space="preserve"> </w:t>
      </w:r>
      <w:r>
        <w:t>odlehčovacích</w:t>
      </w:r>
      <w:r w:rsidRPr="00985FEB">
        <w:t xml:space="preserve"> </w:t>
      </w:r>
      <w:r>
        <w:t>komor</w:t>
      </w:r>
      <w:r w:rsidRPr="00985FEB">
        <w:t xml:space="preserve"> </w:t>
      </w:r>
      <w:r>
        <w:t>bude</w:t>
      </w:r>
      <w:r w:rsidRPr="00985FEB">
        <w:t xml:space="preserve"> </w:t>
      </w:r>
      <w:r>
        <w:t>označen</w:t>
      </w:r>
      <w:r w:rsidRPr="00985FEB">
        <w:t xml:space="preserve"> </w:t>
      </w:r>
      <w:r>
        <w:t>kótou</w:t>
      </w:r>
      <w:r w:rsidRPr="00985FEB">
        <w:t xml:space="preserve"> </w:t>
      </w:r>
      <w:r>
        <w:t>nadmořské</w:t>
      </w:r>
      <w:r w:rsidRPr="00985FEB">
        <w:t xml:space="preserve"> </w:t>
      </w:r>
      <w:r>
        <w:t>výšky</w:t>
      </w:r>
      <w:r w:rsidRPr="00985FEB">
        <w:t xml:space="preserve"> </w:t>
      </w:r>
      <w:r>
        <w:t>poklop,</w:t>
      </w:r>
      <w:r w:rsidRPr="00985FEB">
        <w:t xml:space="preserve"> </w:t>
      </w:r>
      <w:r>
        <w:t>přepadová</w:t>
      </w:r>
      <w:r w:rsidRPr="00985FEB">
        <w:t xml:space="preserve"> </w:t>
      </w:r>
      <w:r>
        <w:t>hrana, kóta dna přítoku, kóta dna odtoku a kóta odtoku odlehčovacího potrubí.</w:t>
      </w:r>
    </w:p>
    <w:p w14:paraId="769680DD" w14:textId="4FC29FA4" w:rsidR="007539D1" w:rsidRPr="00842365" w:rsidRDefault="007245EC" w:rsidP="00FD0700">
      <w:pPr>
        <w:pStyle w:val="Zkladntext"/>
        <w:numPr>
          <w:ilvl w:val="0"/>
          <w:numId w:val="26"/>
        </w:numPr>
      </w:pPr>
      <w:r w:rsidRPr="00842365">
        <w:t xml:space="preserve">Složitější objekty budou detailně zakresleny ve </w:t>
      </w:r>
      <w:r w:rsidR="00E42567">
        <w:t>zvláštních výkresech</w:t>
      </w:r>
    </w:p>
    <w:p w14:paraId="09B1ADBF" w14:textId="1CEBE760" w:rsidR="007539D1" w:rsidRPr="00842365" w:rsidRDefault="007245EC" w:rsidP="00CE50F3">
      <w:pPr>
        <w:pStyle w:val="Nadpis4"/>
      </w:pPr>
      <w:r w:rsidRPr="00842365">
        <w:t>Požadavky – vodovo</w:t>
      </w:r>
      <w:r w:rsidR="00EE2A6C">
        <w:t>d</w:t>
      </w:r>
    </w:p>
    <w:p w14:paraId="21AE1955" w14:textId="7603251E" w:rsidR="007539D1" w:rsidRPr="00842365" w:rsidRDefault="007245EC" w:rsidP="00FD0700">
      <w:pPr>
        <w:pStyle w:val="Zkladntext"/>
        <w:numPr>
          <w:ilvl w:val="0"/>
          <w:numId w:val="27"/>
        </w:numPr>
      </w:pPr>
      <w:r w:rsidRPr="00842365">
        <w:t>Mapové</w:t>
      </w:r>
      <w:r w:rsidRPr="00842365">
        <w:rPr>
          <w:spacing w:val="-16"/>
        </w:rPr>
        <w:t xml:space="preserve"> </w:t>
      </w:r>
      <w:r w:rsidRPr="00842365">
        <w:t>značky</w:t>
      </w:r>
      <w:r w:rsidRPr="00842365">
        <w:rPr>
          <w:spacing w:val="-15"/>
        </w:rPr>
        <w:t xml:space="preserve"> </w:t>
      </w:r>
      <w:r w:rsidRPr="00842365">
        <w:t>jsou</w:t>
      </w:r>
      <w:r w:rsidRPr="00842365">
        <w:rPr>
          <w:spacing w:val="-14"/>
        </w:rPr>
        <w:t xml:space="preserve"> </w:t>
      </w:r>
      <w:r w:rsidRPr="00842365">
        <w:t>kresleny</w:t>
      </w:r>
      <w:r w:rsidRPr="00842365">
        <w:rPr>
          <w:spacing w:val="-13"/>
        </w:rPr>
        <w:t xml:space="preserve"> </w:t>
      </w:r>
      <w:r w:rsidRPr="00842365">
        <w:t>podle</w:t>
      </w:r>
      <w:r w:rsidRPr="00842365">
        <w:rPr>
          <w:spacing w:val="-15"/>
        </w:rPr>
        <w:t xml:space="preserve"> </w:t>
      </w:r>
      <w:r w:rsidRPr="00842365">
        <w:t>normy</w:t>
      </w:r>
      <w:r w:rsidRPr="00842365">
        <w:rPr>
          <w:spacing w:val="-13"/>
        </w:rPr>
        <w:t xml:space="preserve"> </w:t>
      </w:r>
      <w:r w:rsidRPr="00842365">
        <w:t>ČSN</w:t>
      </w:r>
      <w:r w:rsidRPr="00842365">
        <w:rPr>
          <w:spacing w:val="-18"/>
        </w:rPr>
        <w:t xml:space="preserve"> </w:t>
      </w:r>
      <w:r w:rsidRPr="00842365">
        <w:t>01</w:t>
      </w:r>
      <w:r w:rsidRPr="00842365">
        <w:rPr>
          <w:spacing w:val="-15"/>
        </w:rPr>
        <w:t xml:space="preserve"> </w:t>
      </w:r>
      <w:r w:rsidRPr="00842365">
        <w:t>3462.</w:t>
      </w:r>
      <w:r w:rsidRPr="00842365">
        <w:rPr>
          <w:spacing w:val="-14"/>
        </w:rPr>
        <w:t xml:space="preserve"> </w:t>
      </w:r>
      <w:r w:rsidRPr="00842365">
        <w:t>Velikost</w:t>
      </w:r>
      <w:r w:rsidRPr="00842365">
        <w:rPr>
          <w:spacing w:val="-15"/>
        </w:rPr>
        <w:t xml:space="preserve"> </w:t>
      </w:r>
      <w:r w:rsidRPr="00842365">
        <w:t>buněk</w:t>
      </w:r>
      <w:r w:rsidRPr="00842365">
        <w:rPr>
          <w:spacing w:val="-15"/>
        </w:rPr>
        <w:t xml:space="preserve"> </w:t>
      </w:r>
      <w:r w:rsidRPr="00842365">
        <w:t>musí</w:t>
      </w:r>
      <w:r w:rsidRPr="00842365">
        <w:rPr>
          <w:spacing w:val="-14"/>
        </w:rPr>
        <w:t xml:space="preserve"> </w:t>
      </w:r>
      <w:r w:rsidRPr="00842365">
        <w:t>být</w:t>
      </w:r>
      <w:r w:rsidRPr="00842365">
        <w:rPr>
          <w:spacing w:val="-12"/>
        </w:rPr>
        <w:t xml:space="preserve"> </w:t>
      </w:r>
      <w:r w:rsidRPr="00842365">
        <w:t>zvolena pro zobrazení v</w:t>
      </w:r>
      <w:r w:rsidR="00F9117A" w:rsidRPr="00842365">
        <w:t> </w:t>
      </w:r>
      <w:r w:rsidRPr="00842365">
        <w:t>měřítku</w:t>
      </w:r>
      <w:r w:rsidRPr="00842365">
        <w:rPr>
          <w:spacing w:val="-8"/>
        </w:rPr>
        <w:t xml:space="preserve"> </w:t>
      </w:r>
      <w:r w:rsidRPr="00842365">
        <w:t>1:500</w:t>
      </w:r>
      <w:r w:rsidR="00C56C6D" w:rsidRPr="00842365">
        <w:t xml:space="preserve"> (případně větším, pokud to situace vyžaduje)</w:t>
      </w:r>
      <w:r w:rsidRPr="00842365">
        <w:t>.</w:t>
      </w:r>
    </w:p>
    <w:p w14:paraId="5B04E6E5" w14:textId="3DC2685A" w:rsidR="007539D1" w:rsidRPr="00842365" w:rsidRDefault="007245EC" w:rsidP="00FD0700">
      <w:pPr>
        <w:pStyle w:val="Zkladntext"/>
        <w:numPr>
          <w:ilvl w:val="0"/>
          <w:numId w:val="27"/>
        </w:numPr>
      </w:pPr>
      <w:r w:rsidRPr="00842365">
        <w:t xml:space="preserve">Vodovod se kreslí jako </w:t>
      </w:r>
      <w:r w:rsidR="00A5609D">
        <w:t>linie</w:t>
      </w:r>
      <w:r w:rsidR="00A5609D" w:rsidRPr="00842365">
        <w:t xml:space="preserve"> přerušen</w:t>
      </w:r>
      <w:r w:rsidR="00A5609D">
        <w:t>á</w:t>
      </w:r>
      <w:r w:rsidR="00A5609D" w:rsidRPr="00842365">
        <w:t xml:space="preserve"> </w:t>
      </w:r>
      <w:r w:rsidRPr="00842365">
        <w:t>pouze v</w:t>
      </w:r>
      <w:r w:rsidR="00F9117A" w:rsidRPr="00842365">
        <w:t> </w:t>
      </w:r>
      <w:r w:rsidRPr="00842365">
        <w:t>místě změny materiálu, změny profilu,</w:t>
      </w:r>
      <w:r w:rsidRPr="00842365">
        <w:rPr>
          <w:spacing w:val="-9"/>
        </w:rPr>
        <w:t xml:space="preserve"> </w:t>
      </w:r>
      <w:r w:rsidRPr="00842365">
        <w:t>změny</w:t>
      </w:r>
      <w:r w:rsidRPr="00842365">
        <w:rPr>
          <w:spacing w:val="-8"/>
        </w:rPr>
        <w:t xml:space="preserve"> </w:t>
      </w:r>
      <w:r w:rsidRPr="00842365">
        <w:t>stáří</w:t>
      </w:r>
      <w:r w:rsidRPr="00842365">
        <w:rPr>
          <w:spacing w:val="-9"/>
        </w:rPr>
        <w:t xml:space="preserve"> </w:t>
      </w:r>
      <w:r w:rsidRPr="00842365">
        <w:t>nebo</w:t>
      </w:r>
      <w:r w:rsidRPr="00842365">
        <w:rPr>
          <w:spacing w:val="-10"/>
        </w:rPr>
        <w:t xml:space="preserve"> </w:t>
      </w:r>
      <w:r w:rsidRPr="00842365">
        <w:t>v</w:t>
      </w:r>
      <w:r w:rsidR="00F9117A" w:rsidRPr="00842365">
        <w:rPr>
          <w:spacing w:val="-10"/>
        </w:rPr>
        <w:t> </w:t>
      </w:r>
      <w:r w:rsidRPr="00842365">
        <w:t>uzlu</w:t>
      </w:r>
      <w:r w:rsidRPr="00842365">
        <w:rPr>
          <w:spacing w:val="-10"/>
        </w:rPr>
        <w:t xml:space="preserve"> </w:t>
      </w:r>
      <w:r w:rsidRPr="00842365">
        <w:t>(za</w:t>
      </w:r>
      <w:r w:rsidRPr="00842365">
        <w:rPr>
          <w:spacing w:val="-9"/>
        </w:rPr>
        <w:t xml:space="preserve"> </w:t>
      </w:r>
      <w:r w:rsidRPr="00842365">
        <w:t>uzel</w:t>
      </w:r>
      <w:r w:rsidRPr="00842365">
        <w:rPr>
          <w:spacing w:val="-9"/>
        </w:rPr>
        <w:t xml:space="preserve"> </w:t>
      </w:r>
      <w:r w:rsidRPr="00842365">
        <w:t>se</w:t>
      </w:r>
      <w:r w:rsidRPr="00842365">
        <w:rPr>
          <w:spacing w:val="-9"/>
        </w:rPr>
        <w:t xml:space="preserve"> </w:t>
      </w:r>
      <w:r w:rsidRPr="00842365">
        <w:t>nepovažuje</w:t>
      </w:r>
      <w:r w:rsidRPr="00842365">
        <w:rPr>
          <w:spacing w:val="-11"/>
        </w:rPr>
        <w:t xml:space="preserve"> </w:t>
      </w:r>
      <w:r w:rsidRPr="00842365">
        <w:t>přípojka,</w:t>
      </w:r>
      <w:r w:rsidRPr="00842365">
        <w:rPr>
          <w:spacing w:val="-9"/>
        </w:rPr>
        <w:t xml:space="preserve"> </w:t>
      </w:r>
      <w:r w:rsidRPr="00842365">
        <w:t>hydrant,</w:t>
      </w:r>
      <w:r w:rsidRPr="00842365">
        <w:rPr>
          <w:spacing w:val="-8"/>
        </w:rPr>
        <w:t xml:space="preserve"> </w:t>
      </w:r>
      <w:r w:rsidRPr="00842365">
        <w:t>kalník,</w:t>
      </w:r>
      <w:r w:rsidRPr="00842365">
        <w:rPr>
          <w:spacing w:val="-9"/>
        </w:rPr>
        <w:t xml:space="preserve"> </w:t>
      </w:r>
      <w:r w:rsidRPr="00842365">
        <w:t>uzávěr).</w:t>
      </w:r>
    </w:p>
    <w:p w14:paraId="661AB74E" w14:textId="662A117F" w:rsidR="007539D1" w:rsidRPr="00842365" w:rsidRDefault="007245EC" w:rsidP="00FD0700">
      <w:pPr>
        <w:pStyle w:val="Zkladntext"/>
        <w:numPr>
          <w:ilvl w:val="0"/>
          <w:numId w:val="27"/>
        </w:numPr>
      </w:pPr>
      <w:r w:rsidRPr="00842365">
        <w:t>U vodovodního potrubí se uvádí materiál, průměr a délka potrubí, Chráničky jsou popsány materiálem, průměrem chráničky, délkou a hloubkou</w:t>
      </w:r>
      <w:r w:rsidRPr="00842365">
        <w:rPr>
          <w:spacing w:val="-24"/>
        </w:rPr>
        <w:t xml:space="preserve"> </w:t>
      </w:r>
      <w:r w:rsidRPr="00842365">
        <w:t>uložení.</w:t>
      </w:r>
    </w:p>
    <w:p w14:paraId="29F71C8E" w14:textId="26CCB277" w:rsidR="007539D1" w:rsidRPr="00842365" w:rsidRDefault="007245EC" w:rsidP="00FD0700">
      <w:pPr>
        <w:pStyle w:val="Zkladntext"/>
        <w:numPr>
          <w:ilvl w:val="0"/>
          <w:numId w:val="27"/>
        </w:numPr>
      </w:pPr>
      <w:r w:rsidRPr="00842365">
        <w:t>U vodovodního řadu bude vrch potrubí označen číslem podrobného bodu a kótou nadmořské výšky. Body budou umístěny ve směrových a výškových lomech potrubí, v</w:t>
      </w:r>
      <w:r w:rsidR="00F9117A" w:rsidRPr="00842365">
        <w:t> </w:t>
      </w:r>
      <w:r w:rsidRPr="00842365">
        <w:t>místě napojení přípojky (příp. hydrantu, kalníku či uzávěru), v</w:t>
      </w:r>
      <w:r w:rsidR="00F9117A" w:rsidRPr="00842365">
        <w:t> </w:t>
      </w:r>
      <w:r w:rsidRPr="00842365">
        <w:t>místě napojení na stávající řad a v</w:t>
      </w:r>
      <w:r w:rsidR="00F9117A" w:rsidRPr="00842365">
        <w:t> </w:t>
      </w:r>
      <w:r w:rsidRPr="00842365">
        <w:t xml:space="preserve">místě změny materiálu či dimenze, nejdále však </w:t>
      </w:r>
      <w:r w:rsidR="009B70EC">
        <w:t>20</w:t>
      </w:r>
      <w:r w:rsidRPr="00842365">
        <w:t xml:space="preserve"> metrů od</w:t>
      </w:r>
      <w:r w:rsidRPr="00842365">
        <w:rPr>
          <w:spacing w:val="-22"/>
        </w:rPr>
        <w:t xml:space="preserve"> </w:t>
      </w:r>
      <w:r w:rsidRPr="00842365">
        <w:t>sebe</w:t>
      </w:r>
      <w:r w:rsidR="009B70EC">
        <w:t xml:space="preserve"> (v případě litinového potrubí každé třetí hrdlo)</w:t>
      </w:r>
      <w:r w:rsidRPr="00842365">
        <w:t>.</w:t>
      </w:r>
    </w:p>
    <w:p w14:paraId="080F38AC" w14:textId="431E08F4" w:rsidR="007539D1" w:rsidRPr="00842365" w:rsidRDefault="007245EC" w:rsidP="00FD0700">
      <w:pPr>
        <w:pStyle w:val="Zkladntext"/>
        <w:numPr>
          <w:ilvl w:val="0"/>
          <w:numId w:val="27"/>
        </w:numPr>
      </w:pPr>
      <w:r w:rsidRPr="00842365">
        <w:t xml:space="preserve">Součástí zaměření jsou i vodovodní přípojky vč. </w:t>
      </w:r>
      <w:r w:rsidR="009B70EC">
        <w:t>u</w:t>
      </w:r>
      <w:r w:rsidRPr="00842365">
        <w:t>vedení materiálu, průměru a hloubky na počátku</w:t>
      </w:r>
      <w:r w:rsidR="009B70EC">
        <w:t>, v průběhu</w:t>
      </w:r>
      <w:r w:rsidRPr="00842365">
        <w:t xml:space="preserve"> a na konci přípojky.</w:t>
      </w:r>
      <w:r w:rsidR="00F9117A" w:rsidRPr="00842365">
        <w:t xml:space="preserve"> Pokud dochází v rámci stavby k přepojování nových přípojek na původní, je nutné zaměřit propojení</w:t>
      </w:r>
      <w:r w:rsidR="009B70EC">
        <w:t xml:space="preserve"> a označit ve výkresu popiskem</w:t>
      </w:r>
      <w:r w:rsidR="00F9117A" w:rsidRPr="00842365">
        <w:t>.</w:t>
      </w:r>
      <w:r w:rsidRPr="00842365">
        <w:t xml:space="preserve"> Vodovodní přípojky jsou zaměřené </w:t>
      </w:r>
      <w:r w:rsidR="003B3845">
        <w:t>v rozsahu stavby a dále dle bodu d).</w:t>
      </w:r>
      <w:r w:rsidRPr="00842365">
        <w:t xml:space="preserve"> </w:t>
      </w:r>
    </w:p>
    <w:p w14:paraId="4AFDE418" w14:textId="262EA2AC" w:rsidR="007539D1" w:rsidRPr="00842365" w:rsidRDefault="007245EC" w:rsidP="00FD0700">
      <w:pPr>
        <w:pStyle w:val="Zkladntext"/>
        <w:numPr>
          <w:ilvl w:val="0"/>
          <w:numId w:val="27"/>
        </w:numPr>
      </w:pPr>
      <w:r w:rsidRPr="00842365">
        <w:t xml:space="preserve">Složitější objekty budou detailně zakresleny ve </w:t>
      </w:r>
      <w:r w:rsidR="00E42567">
        <w:t>zvláštních výkresech</w:t>
      </w:r>
    </w:p>
    <w:p w14:paraId="4E3B1E90" w14:textId="77777777" w:rsidR="007539D1" w:rsidRPr="00842365" w:rsidRDefault="007245EC" w:rsidP="003B2C3B">
      <w:pPr>
        <w:pStyle w:val="Nadpis2"/>
      </w:pPr>
      <w:bookmarkStart w:id="139" w:name="_Toc133325610"/>
      <w:bookmarkStart w:id="140" w:name="_Toc201825678"/>
      <w:bookmarkStart w:id="141" w:name="_Toc194322224"/>
      <w:r w:rsidRPr="00842365">
        <w:t>Vzdálený monitoring VH</w:t>
      </w:r>
      <w:r w:rsidRPr="00842365">
        <w:rPr>
          <w:spacing w:val="-2"/>
        </w:rPr>
        <w:t xml:space="preserve"> </w:t>
      </w:r>
      <w:r w:rsidRPr="00842365">
        <w:t>objektů</w:t>
      </w:r>
      <w:bookmarkEnd w:id="139"/>
      <w:bookmarkEnd w:id="140"/>
      <w:bookmarkEnd w:id="141"/>
    </w:p>
    <w:p w14:paraId="4D105679" w14:textId="4676E619" w:rsidR="007539D1" w:rsidRPr="003B2C3B" w:rsidRDefault="007245EC" w:rsidP="003B2C3B">
      <w:pPr>
        <w:pStyle w:val="Zkladntext"/>
      </w:pPr>
      <w:r w:rsidRPr="003B2C3B">
        <w:t xml:space="preserve">V rámci výstavby VDJ, ČS, ATS, dešťových nádrží, ČOV apod. bude řešeno napojení uvedených objektů na dispečink provozovatele včetně vzdáleného řídícího systému. Přenosy z jednotlivých objektů musí být kompatibilní se stávajícím dispečinkem provozovatele VaK. Vzdálené přenosy na dispečink budou řešeny pomocí sítě GSM (LTE). Konkrétní požadavky budou upřesněny provozovatelem VaK v rámci výrobních výborů přípravy PD nebo v rámci vyjádření k </w:t>
      </w:r>
      <w:r w:rsidR="00DA450B">
        <w:t xml:space="preserve"> projektové dokumentaci pro povolení záměru, či pro provádění stavby</w:t>
      </w:r>
      <w:r w:rsidRPr="003B2C3B">
        <w:t>.</w:t>
      </w:r>
    </w:p>
    <w:p w14:paraId="4C673D1B" w14:textId="77777777" w:rsidR="007539D1" w:rsidRPr="00842365" w:rsidRDefault="007245EC" w:rsidP="003B2C3B">
      <w:pPr>
        <w:pStyle w:val="Nadpis2"/>
      </w:pPr>
      <w:bookmarkStart w:id="142" w:name="_Toc133325611"/>
      <w:bookmarkStart w:id="143" w:name="_Toc201825679"/>
      <w:bookmarkStart w:id="144" w:name="_Toc194322225"/>
      <w:r w:rsidRPr="00842365">
        <w:t>Provozní</w:t>
      </w:r>
      <w:r w:rsidRPr="00842365">
        <w:rPr>
          <w:spacing w:val="-1"/>
        </w:rPr>
        <w:t xml:space="preserve"> </w:t>
      </w:r>
      <w:r w:rsidRPr="00842365">
        <w:t>dokumentace</w:t>
      </w:r>
      <w:bookmarkEnd w:id="142"/>
      <w:bookmarkEnd w:id="143"/>
      <w:bookmarkEnd w:id="144"/>
    </w:p>
    <w:p w14:paraId="2FA00EA6" w14:textId="77777777" w:rsidR="007539D1" w:rsidRPr="00842365" w:rsidRDefault="007245EC" w:rsidP="002D3643">
      <w:pPr>
        <w:pStyle w:val="Nadpis3"/>
      </w:pPr>
      <w:bookmarkStart w:id="145" w:name="_Toc133325612"/>
      <w:bookmarkStart w:id="146" w:name="_Toc201825680"/>
      <w:bookmarkStart w:id="147" w:name="_Toc194322226"/>
      <w:r w:rsidRPr="00842365">
        <w:t>Provozní</w:t>
      </w:r>
      <w:r w:rsidRPr="00842365">
        <w:rPr>
          <w:spacing w:val="-1"/>
        </w:rPr>
        <w:t xml:space="preserve"> </w:t>
      </w:r>
      <w:r w:rsidRPr="00842365">
        <w:t>řády</w:t>
      </w:r>
      <w:bookmarkEnd w:id="145"/>
      <w:bookmarkEnd w:id="146"/>
      <w:bookmarkEnd w:id="147"/>
    </w:p>
    <w:p w14:paraId="112A9B37" w14:textId="77777777" w:rsidR="007539D1" w:rsidRPr="00842365" w:rsidRDefault="007245EC" w:rsidP="00CE50F3">
      <w:pPr>
        <w:pStyle w:val="Nadpis4"/>
      </w:pPr>
      <w:r w:rsidRPr="00842365">
        <w:t>Provozní řád vodovodu</w:t>
      </w:r>
    </w:p>
    <w:p w14:paraId="2A9134D8" w14:textId="77777777" w:rsidR="007539D1" w:rsidRPr="00616076" w:rsidRDefault="007245EC" w:rsidP="00985FEB">
      <w:pPr>
        <w:pStyle w:val="Podnadpis"/>
      </w:pPr>
      <w:r w:rsidRPr="00985FEB">
        <w:rPr>
          <w:b w:val="0"/>
          <w:i w:val="0"/>
        </w:rPr>
        <w:t>Minimální rozsah provozních řádů vodovodů</w:t>
      </w:r>
    </w:p>
    <w:p w14:paraId="1FA50E39" w14:textId="77777777" w:rsidR="007539D1" w:rsidRPr="003B2C3B" w:rsidRDefault="007245EC" w:rsidP="003B2C3B">
      <w:pPr>
        <w:pStyle w:val="Zkladntext"/>
      </w:pPr>
      <w:r w:rsidRPr="003B2C3B">
        <w:t>Náležitosti provozních řádů vodovodů jsou podrobně stanoveny zejména v následujících legislativních a technických dokumentech:</w:t>
      </w:r>
    </w:p>
    <w:p w14:paraId="1A1F6CB0" w14:textId="77777777" w:rsidR="007539D1" w:rsidRPr="005F2939" w:rsidRDefault="007245EC" w:rsidP="00985FEB">
      <w:pPr>
        <w:pStyle w:val="Zkladntext"/>
        <w:numPr>
          <w:ilvl w:val="1"/>
          <w:numId w:val="60"/>
        </w:numPr>
      </w:pPr>
      <w:r w:rsidRPr="005F2939">
        <w:t>požadavky</w:t>
      </w:r>
      <w:r w:rsidRPr="00985FEB">
        <w:t xml:space="preserve"> </w:t>
      </w:r>
      <w:r w:rsidRPr="005F2939">
        <w:t>Vyhlášky</w:t>
      </w:r>
      <w:r w:rsidRPr="00985FEB">
        <w:t xml:space="preserve"> </w:t>
      </w:r>
      <w:r w:rsidRPr="005F2939">
        <w:t>Ministerstva</w:t>
      </w:r>
      <w:r w:rsidRPr="00985FEB">
        <w:t xml:space="preserve"> </w:t>
      </w:r>
      <w:r w:rsidRPr="005F2939">
        <w:t>zemědělství</w:t>
      </w:r>
      <w:r w:rsidRPr="00985FEB">
        <w:t xml:space="preserve"> </w:t>
      </w:r>
      <w:r w:rsidRPr="005F2939">
        <w:t>č.</w:t>
      </w:r>
      <w:r w:rsidRPr="00985FEB">
        <w:t xml:space="preserve"> </w:t>
      </w:r>
      <w:r w:rsidRPr="005F2939">
        <w:t>216/2011</w:t>
      </w:r>
      <w:r w:rsidRPr="00985FEB">
        <w:t xml:space="preserve"> </w:t>
      </w:r>
      <w:r w:rsidRPr="005F2939">
        <w:t>Sb.</w:t>
      </w:r>
      <w:r w:rsidRPr="00985FEB">
        <w:t xml:space="preserve"> </w:t>
      </w:r>
      <w:r w:rsidRPr="005F2939">
        <w:t>o</w:t>
      </w:r>
      <w:r w:rsidRPr="00985FEB">
        <w:t xml:space="preserve"> </w:t>
      </w:r>
      <w:r w:rsidRPr="005F2939">
        <w:t>náležitostech</w:t>
      </w:r>
    </w:p>
    <w:p w14:paraId="42995675" w14:textId="77777777" w:rsidR="007539D1" w:rsidRPr="005F2939" w:rsidRDefault="007245EC" w:rsidP="00985FEB">
      <w:pPr>
        <w:pStyle w:val="Zkladntext"/>
        <w:numPr>
          <w:ilvl w:val="1"/>
          <w:numId w:val="60"/>
        </w:numPr>
      </w:pPr>
      <w:r w:rsidRPr="005F2939">
        <w:t>manipulačních řádů a provozních řádů vodních děl</w:t>
      </w:r>
    </w:p>
    <w:p w14:paraId="0F969B07" w14:textId="77777777" w:rsidR="007539D1" w:rsidRPr="005F2939" w:rsidRDefault="007245EC" w:rsidP="00985FEB">
      <w:pPr>
        <w:pStyle w:val="Zkladntext"/>
        <w:numPr>
          <w:ilvl w:val="1"/>
          <w:numId w:val="60"/>
        </w:numPr>
      </w:pPr>
      <w:r w:rsidRPr="005F2939">
        <w:t>Posouzení rizik – metodická podpora Státního zdravotního ústavu – Národního referenčního centra (NRC) pro pitnou vodu k obsahu provozních řádů pro zásobování pitnou vodou ze dne 6.9.2018 a</w:t>
      </w:r>
      <w:r w:rsidRPr="00985FEB">
        <w:t xml:space="preserve"> </w:t>
      </w:r>
      <w:r w:rsidRPr="005F2939">
        <w:t>21.11.2018</w:t>
      </w:r>
    </w:p>
    <w:p w14:paraId="1FC60AD3" w14:textId="77777777" w:rsidR="007539D1" w:rsidRPr="005F2939" w:rsidRDefault="007245EC" w:rsidP="00985FEB">
      <w:pPr>
        <w:pStyle w:val="Zkladntext"/>
        <w:numPr>
          <w:ilvl w:val="1"/>
          <w:numId w:val="60"/>
        </w:numPr>
      </w:pPr>
      <w:r w:rsidRPr="005F2939">
        <w:t>podrobnosti ke struktuře, obsahu a způsobu zpracování rizik dle vyhlášky č. 252/2004 Sb., § 3 a příloha č.</w:t>
      </w:r>
      <w:r w:rsidRPr="00985FEB">
        <w:t xml:space="preserve"> </w:t>
      </w:r>
      <w:r w:rsidRPr="005F2939">
        <w:t>7</w:t>
      </w:r>
    </w:p>
    <w:p w14:paraId="2FC0DEEC" w14:textId="77777777" w:rsidR="007539D1" w:rsidRPr="005F2939" w:rsidRDefault="007245EC" w:rsidP="00985FEB">
      <w:pPr>
        <w:pStyle w:val="Zkladntext"/>
        <w:numPr>
          <w:ilvl w:val="1"/>
          <w:numId w:val="60"/>
        </w:numPr>
      </w:pPr>
      <w:r w:rsidRPr="005F2939">
        <w:t>požadavky TNV 75 5950 - PROVOZNÍ ŘÁD</w:t>
      </w:r>
      <w:r w:rsidRPr="00985FEB">
        <w:t xml:space="preserve"> </w:t>
      </w:r>
      <w:r w:rsidRPr="005F2939">
        <w:t>VODOVODU</w:t>
      </w:r>
    </w:p>
    <w:p w14:paraId="1534E359" w14:textId="77777777" w:rsidR="007539D1" w:rsidRPr="00616076" w:rsidRDefault="007245EC" w:rsidP="00985FEB">
      <w:pPr>
        <w:pStyle w:val="Podnadpis"/>
        <w:rPr>
          <w:b w:val="0"/>
        </w:rPr>
      </w:pPr>
      <w:r w:rsidRPr="00985FEB">
        <w:rPr>
          <w:b w:val="0"/>
          <w:i w:val="0"/>
        </w:rPr>
        <w:t>Minimální obecný rozsah provozních řádů vodovodů:</w:t>
      </w:r>
    </w:p>
    <w:p w14:paraId="2902781E" w14:textId="77777777" w:rsidR="007539D1" w:rsidRPr="00842365" w:rsidRDefault="007245EC" w:rsidP="00FD0700">
      <w:pPr>
        <w:pStyle w:val="Zkladntext"/>
        <w:numPr>
          <w:ilvl w:val="0"/>
          <w:numId w:val="28"/>
        </w:numPr>
      </w:pPr>
      <w:r w:rsidRPr="00842365">
        <w:t>údaje o</w:t>
      </w:r>
    </w:p>
    <w:p w14:paraId="0F6D8716" w14:textId="77777777" w:rsidR="007539D1" w:rsidRPr="00842365" w:rsidRDefault="007245EC" w:rsidP="00FD0700">
      <w:pPr>
        <w:pStyle w:val="Zkladntext"/>
        <w:numPr>
          <w:ilvl w:val="1"/>
          <w:numId w:val="28"/>
        </w:numPr>
      </w:pPr>
      <w:r w:rsidRPr="00842365">
        <w:t>identifikaci vlastníka nebo uživatele, popřípadě stavebníka vodního díla s uvedením jejich podílu na provozu a údržbě vodního</w:t>
      </w:r>
      <w:r w:rsidRPr="00842365">
        <w:rPr>
          <w:spacing w:val="-11"/>
        </w:rPr>
        <w:t xml:space="preserve"> </w:t>
      </w:r>
      <w:r w:rsidRPr="00842365">
        <w:t>díla,</w:t>
      </w:r>
    </w:p>
    <w:p w14:paraId="77E4201E" w14:textId="77777777" w:rsidR="007539D1" w:rsidRPr="00842365" w:rsidRDefault="007245EC" w:rsidP="00FD0700">
      <w:pPr>
        <w:pStyle w:val="Zkladntext"/>
        <w:numPr>
          <w:ilvl w:val="1"/>
          <w:numId w:val="28"/>
        </w:numPr>
      </w:pPr>
      <w:r w:rsidRPr="00842365">
        <w:t>identifikaci provozovatele vodovodu nebo kanalizace a jeho podíl na provozu a údržbě vodního díla, pokud se jedná o vodovody a kanalizace pro veřejnou potřebu,</w:t>
      </w:r>
    </w:p>
    <w:p w14:paraId="05B129E5" w14:textId="77777777" w:rsidR="007539D1" w:rsidRPr="00842365" w:rsidRDefault="007245EC" w:rsidP="00FD0700">
      <w:pPr>
        <w:pStyle w:val="Zkladntext"/>
        <w:numPr>
          <w:ilvl w:val="1"/>
          <w:numId w:val="28"/>
        </w:numPr>
      </w:pPr>
      <w:r w:rsidRPr="00842365">
        <w:t>identifikaci osoby odpovědné za provoz vodního</w:t>
      </w:r>
      <w:r w:rsidRPr="00842365">
        <w:rPr>
          <w:spacing w:val="-7"/>
        </w:rPr>
        <w:t xml:space="preserve"> </w:t>
      </w:r>
      <w:r w:rsidRPr="00842365">
        <w:t>díla,</w:t>
      </w:r>
    </w:p>
    <w:p w14:paraId="78A0E791" w14:textId="77777777" w:rsidR="007539D1" w:rsidRPr="00842365" w:rsidRDefault="007245EC" w:rsidP="00FD0700">
      <w:pPr>
        <w:pStyle w:val="Zkladntext"/>
        <w:numPr>
          <w:ilvl w:val="1"/>
          <w:numId w:val="28"/>
        </w:numPr>
      </w:pPr>
      <w:r w:rsidRPr="00842365">
        <w:t>územně příslušném vodoprávním</w:t>
      </w:r>
      <w:r w:rsidRPr="00842365">
        <w:rPr>
          <w:spacing w:val="-3"/>
        </w:rPr>
        <w:t xml:space="preserve"> </w:t>
      </w:r>
      <w:r w:rsidRPr="00842365">
        <w:t>úřadu,</w:t>
      </w:r>
    </w:p>
    <w:p w14:paraId="4FE09A6A" w14:textId="4FADC2F7" w:rsidR="007539D1" w:rsidRPr="00842365" w:rsidRDefault="007245EC" w:rsidP="00FD0700">
      <w:pPr>
        <w:pStyle w:val="Zkladntext"/>
        <w:numPr>
          <w:ilvl w:val="1"/>
          <w:numId w:val="28"/>
        </w:numPr>
      </w:pPr>
      <w:r w:rsidRPr="00842365">
        <w:t>identifikaci osoby pověřené k provádění technickobezpečnostního dohledu a osoby pověřené k provádění technické revize vodního díla ohlášeného</w:t>
      </w:r>
      <w:r w:rsidR="007F2E90" w:rsidRPr="007F2E90">
        <w:t xml:space="preserve"> </w:t>
      </w:r>
      <w:r w:rsidR="007F2E90" w:rsidRPr="00842365">
        <w:t>podle § 15a vodního</w:t>
      </w:r>
      <w:r w:rsidR="007F2E90" w:rsidRPr="00842365">
        <w:rPr>
          <w:spacing w:val="-2"/>
        </w:rPr>
        <w:t xml:space="preserve"> </w:t>
      </w:r>
      <w:r w:rsidR="007F2E90" w:rsidRPr="00842365">
        <w:t>zákona</w:t>
      </w:r>
      <w:r w:rsidR="007F2E90">
        <w:t xml:space="preserve"> (v případě vodních děl ohlášených </w:t>
      </w:r>
      <w:r w:rsidR="007F2E90" w:rsidRPr="00842365">
        <w:t>podle § 15a vodního</w:t>
      </w:r>
      <w:r w:rsidR="007F2E90" w:rsidRPr="00842365">
        <w:rPr>
          <w:spacing w:val="-2"/>
        </w:rPr>
        <w:t xml:space="preserve"> </w:t>
      </w:r>
      <w:r w:rsidR="007F2E90" w:rsidRPr="00842365">
        <w:t>zákona</w:t>
      </w:r>
      <w:r w:rsidR="007F2E90">
        <w:t xml:space="preserve"> před účinností nového stavebního zákona č. 283/2021 Sb.)</w:t>
      </w:r>
    </w:p>
    <w:p w14:paraId="7690AE58" w14:textId="77777777" w:rsidR="007539D1" w:rsidRPr="00842365" w:rsidRDefault="007245EC" w:rsidP="00FD0700">
      <w:pPr>
        <w:pStyle w:val="Zkladntext"/>
        <w:numPr>
          <w:ilvl w:val="0"/>
          <w:numId w:val="28"/>
        </w:numPr>
      </w:pPr>
      <w:r w:rsidRPr="00842365">
        <w:t>technické údaje o vodním díle a údaje s ním související, kterými jsou</w:t>
      </w:r>
      <w:r w:rsidRPr="00842365">
        <w:rPr>
          <w:spacing w:val="-14"/>
        </w:rPr>
        <w:t xml:space="preserve"> </w:t>
      </w:r>
      <w:r w:rsidRPr="00842365">
        <w:t>zejména:</w:t>
      </w:r>
    </w:p>
    <w:p w14:paraId="277D5E01" w14:textId="77777777" w:rsidR="007539D1" w:rsidRPr="00842365" w:rsidRDefault="007245EC" w:rsidP="00FD0700">
      <w:pPr>
        <w:pStyle w:val="Zkladntext"/>
        <w:numPr>
          <w:ilvl w:val="1"/>
          <w:numId w:val="28"/>
        </w:numPr>
      </w:pPr>
      <w:r w:rsidRPr="00842365">
        <w:t>název, umístění a stručný popis vodního díla a jeho funkce, základní technické údaje o kapacitě nebo výkonu, výčet jeho částí a vybavení, kterých se provozní řád</w:t>
      </w:r>
      <w:r w:rsidRPr="00842365">
        <w:rPr>
          <w:spacing w:val="-1"/>
        </w:rPr>
        <w:t xml:space="preserve"> </w:t>
      </w:r>
      <w:r w:rsidRPr="00842365">
        <w:t>týká,</w:t>
      </w:r>
    </w:p>
    <w:p w14:paraId="0F8C25E8" w14:textId="77777777" w:rsidR="007539D1" w:rsidRPr="00842365" w:rsidRDefault="007245EC" w:rsidP="00FD0700">
      <w:pPr>
        <w:pStyle w:val="Zkladntext"/>
        <w:numPr>
          <w:ilvl w:val="1"/>
          <w:numId w:val="28"/>
        </w:numPr>
      </w:pPr>
      <w:r w:rsidRPr="00842365">
        <w:t>údaje o povolení k nakládání s vodami vztahující se k vodnímu dílu, stavebním povolení k vodnímu dílu, rozhodnutí o jeho kolaudaci nebo o kolaudačním souhlasu k vodnímu</w:t>
      </w:r>
      <w:r w:rsidRPr="00842365">
        <w:rPr>
          <w:spacing w:val="-5"/>
        </w:rPr>
        <w:t xml:space="preserve"> </w:t>
      </w:r>
      <w:r w:rsidRPr="00842365">
        <w:t>dílu,</w:t>
      </w:r>
    </w:p>
    <w:p w14:paraId="0E96EB15" w14:textId="77777777" w:rsidR="007539D1" w:rsidRPr="00842365" w:rsidRDefault="007245EC" w:rsidP="00FD0700">
      <w:pPr>
        <w:pStyle w:val="Zkladntext"/>
        <w:numPr>
          <w:ilvl w:val="1"/>
          <w:numId w:val="28"/>
        </w:numPr>
      </w:pPr>
      <w:r w:rsidRPr="00842365">
        <w:t>kategorie vodního díla podle jiného právního</w:t>
      </w:r>
      <w:r w:rsidRPr="00842365">
        <w:rPr>
          <w:spacing w:val="-4"/>
        </w:rPr>
        <w:t xml:space="preserve"> </w:t>
      </w:r>
      <w:r w:rsidRPr="00842365">
        <w:t>předpisu,</w:t>
      </w:r>
    </w:p>
    <w:p w14:paraId="4EC54824" w14:textId="77777777" w:rsidR="007539D1" w:rsidRPr="00842365" w:rsidRDefault="007245EC" w:rsidP="00FD0700">
      <w:pPr>
        <w:pStyle w:val="Zkladntext"/>
        <w:numPr>
          <w:ilvl w:val="1"/>
          <w:numId w:val="28"/>
        </w:numPr>
      </w:pPr>
      <w:r w:rsidRPr="00842365">
        <w:t>údaje o schválení a platnosti manipulačního řádu, pokud je</w:t>
      </w:r>
      <w:r w:rsidRPr="00842365">
        <w:rPr>
          <w:spacing w:val="-8"/>
        </w:rPr>
        <w:t xml:space="preserve"> </w:t>
      </w:r>
      <w:r w:rsidRPr="00842365">
        <w:t>zpracován,</w:t>
      </w:r>
    </w:p>
    <w:p w14:paraId="016D59CF" w14:textId="77777777" w:rsidR="007539D1" w:rsidRPr="00842365" w:rsidRDefault="007245EC" w:rsidP="00FD0700">
      <w:pPr>
        <w:pStyle w:val="Zkladntext"/>
        <w:numPr>
          <w:ilvl w:val="0"/>
          <w:numId w:val="28"/>
        </w:numPr>
      </w:pPr>
      <w:r w:rsidRPr="00842365">
        <w:t>provozní údaje a ukazatele nutné pro zajištění řádného a spolehlivého provozu podle příslušných částí technické normy TNV 75 5950 Provozní řády</w:t>
      </w:r>
      <w:r w:rsidRPr="00842365">
        <w:rPr>
          <w:spacing w:val="-13"/>
        </w:rPr>
        <w:t xml:space="preserve"> </w:t>
      </w:r>
      <w:r w:rsidRPr="00842365">
        <w:t>vodovodu</w:t>
      </w:r>
    </w:p>
    <w:p w14:paraId="5B1B0DAC" w14:textId="77777777" w:rsidR="007539D1" w:rsidRPr="00842365" w:rsidRDefault="007245EC" w:rsidP="00FD0700">
      <w:pPr>
        <w:pStyle w:val="Zkladntext"/>
        <w:numPr>
          <w:ilvl w:val="0"/>
          <w:numId w:val="28"/>
        </w:numPr>
      </w:pPr>
      <w:r w:rsidRPr="00842365">
        <w:t>pokyny pro provoz a údržbu, členěné podle funkce a druhu objektů a zařízení podle příslušných částí technické normy TNV 75 5950 Provozní řády</w:t>
      </w:r>
      <w:r w:rsidRPr="00842365">
        <w:rPr>
          <w:spacing w:val="-13"/>
        </w:rPr>
        <w:t xml:space="preserve"> </w:t>
      </w:r>
      <w:r w:rsidRPr="00842365">
        <w:t>vodovodu</w:t>
      </w:r>
    </w:p>
    <w:p w14:paraId="37E87785" w14:textId="77777777" w:rsidR="007539D1" w:rsidRPr="00842365" w:rsidRDefault="007245EC" w:rsidP="00FD0700">
      <w:pPr>
        <w:pStyle w:val="Zkladntext"/>
        <w:numPr>
          <w:ilvl w:val="1"/>
          <w:numId w:val="28"/>
        </w:numPr>
      </w:pPr>
      <w:r w:rsidRPr="00842365">
        <w:t>určení období pro provádění revizí a údržby jednotlivých objektů a zařízení vodního díla, vhodného z hlediska hydrologického i z hlediska zajištění účelu vodního</w:t>
      </w:r>
      <w:r w:rsidRPr="00842365">
        <w:rPr>
          <w:spacing w:val="-2"/>
        </w:rPr>
        <w:t xml:space="preserve"> </w:t>
      </w:r>
      <w:r w:rsidRPr="00842365">
        <w:t>díla,</w:t>
      </w:r>
    </w:p>
    <w:p w14:paraId="6C3E0E2B" w14:textId="77777777" w:rsidR="007539D1" w:rsidRPr="00842365" w:rsidRDefault="007245EC" w:rsidP="00FD0700">
      <w:pPr>
        <w:pStyle w:val="Zkladntext"/>
        <w:numPr>
          <w:ilvl w:val="1"/>
          <w:numId w:val="28"/>
        </w:numPr>
      </w:pPr>
      <w:r w:rsidRPr="00842365">
        <w:t>způsob a četnost provádění kontrolních měření na výpustných a odběrných zařízeních v rozsahu a lhůtách pro ověření kapacity a měrných</w:t>
      </w:r>
      <w:r w:rsidRPr="00842365">
        <w:rPr>
          <w:spacing w:val="-12"/>
        </w:rPr>
        <w:t xml:space="preserve"> </w:t>
      </w:r>
      <w:r w:rsidRPr="00842365">
        <w:t>křivek,</w:t>
      </w:r>
    </w:p>
    <w:p w14:paraId="23B27432" w14:textId="77777777" w:rsidR="007539D1" w:rsidRPr="00842365" w:rsidRDefault="007245EC" w:rsidP="00FD0700">
      <w:pPr>
        <w:pStyle w:val="Zkladntext"/>
        <w:numPr>
          <w:ilvl w:val="0"/>
          <w:numId w:val="28"/>
        </w:numPr>
      </w:pPr>
      <w:r w:rsidRPr="00842365">
        <w:t>pokyny pro provoz, údržbu a obsluhu v zimním</w:t>
      </w:r>
      <w:r w:rsidRPr="00842365">
        <w:rPr>
          <w:spacing w:val="-8"/>
        </w:rPr>
        <w:t xml:space="preserve"> </w:t>
      </w:r>
      <w:r w:rsidRPr="00842365">
        <w:t>období,</w:t>
      </w:r>
    </w:p>
    <w:p w14:paraId="10205D49" w14:textId="77777777" w:rsidR="007539D1" w:rsidRPr="00842365" w:rsidRDefault="007245EC" w:rsidP="00FD0700">
      <w:pPr>
        <w:pStyle w:val="Zkladntext"/>
        <w:numPr>
          <w:ilvl w:val="0"/>
          <w:numId w:val="28"/>
        </w:numPr>
      </w:pPr>
      <w:r w:rsidRPr="00842365">
        <w:t>pokyny pro provoz a obsluhu při mimořádných situacích, včetně situací vyvolaných nebezpečím teroristického ohrožení vodního</w:t>
      </w:r>
      <w:r w:rsidRPr="00842365">
        <w:rPr>
          <w:spacing w:val="-5"/>
        </w:rPr>
        <w:t xml:space="preserve"> </w:t>
      </w:r>
      <w:r w:rsidRPr="00842365">
        <w:t>díla,</w:t>
      </w:r>
    </w:p>
    <w:p w14:paraId="44A7790F" w14:textId="77777777" w:rsidR="007539D1" w:rsidRPr="00842365" w:rsidRDefault="007245EC" w:rsidP="00FD0700">
      <w:pPr>
        <w:pStyle w:val="Zkladntext"/>
        <w:numPr>
          <w:ilvl w:val="0"/>
          <w:numId w:val="28"/>
        </w:numPr>
      </w:pPr>
      <w:r w:rsidRPr="00842365">
        <w:t>seznamy</w:t>
      </w:r>
      <w:r w:rsidRPr="00842365">
        <w:rPr>
          <w:spacing w:val="-5"/>
        </w:rPr>
        <w:t xml:space="preserve"> </w:t>
      </w:r>
      <w:r w:rsidRPr="00842365">
        <w:t>důležitých</w:t>
      </w:r>
      <w:r w:rsidRPr="00842365">
        <w:rPr>
          <w:spacing w:val="-5"/>
        </w:rPr>
        <w:t xml:space="preserve"> </w:t>
      </w:r>
      <w:r w:rsidRPr="00842365">
        <w:t>adres</w:t>
      </w:r>
      <w:r w:rsidRPr="00842365">
        <w:rPr>
          <w:spacing w:val="-6"/>
        </w:rPr>
        <w:t xml:space="preserve"> </w:t>
      </w:r>
      <w:r w:rsidRPr="00842365">
        <w:t>a</w:t>
      </w:r>
      <w:r w:rsidRPr="00842365">
        <w:rPr>
          <w:spacing w:val="-8"/>
        </w:rPr>
        <w:t xml:space="preserve"> </w:t>
      </w:r>
      <w:r w:rsidRPr="00842365">
        <w:t>komunikačních</w:t>
      </w:r>
      <w:r w:rsidRPr="00842365">
        <w:rPr>
          <w:spacing w:val="-5"/>
        </w:rPr>
        <w:t xml:space="preserve"> </w:t>
      </w:r>
      <w:r w:rsidRPr="00842365">
        <w:t>spojení,</w:t>
      </w:r>
      <w:r w:rsidRPr="00842365">
        <w:rPr>
          <w:spacing w:val="-7"/>
        </w:rPr>
        <w:t xml:space="preserve"> </w:t>
      </w:r>
      <w:r w:rsidRPr="00842365">
        <w:t>zejména</w:t>
      </w:r>
      <w:r w:rsidRPr="00842365">
        <w:rPr>
          <w:spacing w:val="-7"/>
        </w:rPr>
        <w:t xml:space="preserve"> </w:t>
      </w:r>
      <w:r w:rsidRPr="00842365">
        <w:t>příslušný</w:t>
      </w:r>
      <w:r w:rsidRPr="00842365">
        <w:rPr>
          <w:spacing w:val="-8"/>
        </w:rPr>
        <w:t xml:space="preserve"> </w:t>
      </w:r>
      <w:r w:rsidRPr="00842365">
        <w:t>vodoprávní</w:t>
      </w:r>
      <w:r w:rsidRPr="00842365">
        <w:rPr>
          <w:spacing w:val="-7"/>
        </w:rPr>
        <w:t xml:space="preserve"> </w:t>
      </w:r>
      <w:r w:rsidRPr="00842365">
        <w:t>úřad, územní hygienik, Hasičský záchranný sbor České republiky, Policie České republiky, zdravotnická záchranná služba, složky integrovaného záchranného systému a orgány krizového řízení, příslušný inspektorát České inspekce životního prostředí, správce vodního toku, správce povodí; je-li vodní dílo součástí sledované vodní cesty dopravně významné využívané, pak se do seznamu důležitých adres a komunikačních spojení uvede i místně příslušná pobočka Státní plavební</w:t>
      </w:r>
      <w:r w:rsidRPr="00842365">
        <w:rPr>
          <w:spacing w:val="-6"/>
        </w:rPr>
        <w:t xml:space="preserve"> </w:t>
      </w:r>
      <w:r w:rsidRPr="00842365">
        <w:t>správy,</w:t>
      </w:r>
    </w:p>
    <w:p w14:paraId="67DC0F7C" w14:textId="77777777" w:rsidR="007539D1" w:rsidRPr="00842365" w:rsidRDefault="007245EC" w:rsidP="00FD0700">
      <w:pPr>
        <w:pStyle w:val="Zkladntext"/>
        <w:numPr>
          <w:ilvl w:val="0"/>
          <w:numId w:val="28"/>
        </w:numPr>
      </w:pPr>
      <w:r w:rsidRPr="00842365">
        <w:t>zásady spolupráce mezi osobami, které se podílejí na provozu vodního díla, a společné zásady dílčích provozních</w:t>
      </w:r>
      <w:r w:rsidRPr="00842365">
        <w:rPr>
          <w:spacing w:val="-3"/>
        </w:rPr>
        <w:t xml:space="preserve"> </w:t>
      </w:r>
      <w:r w:rsidRPr="00842365">
        <w:t>řádů,</w:t>
      </w:r>
    </w:p>
    <w:p w14:paraId="57C5053A" w14:textId="77777777" w:rsidR="007539D1" w:rsidRPr="00842365" w:rsidRDefault="007245EC" w:rsidP="00FD0700">
      <w:pPr>
        <w:pStyle w:val="Zkladntext"/>
        <w:numPr>
          <w:ilvl w:val="0"/>
          <w:numId w:val="28"/>
        </w:numPr>
      </w:pPr>
      <w:r w:rsidRPr="00842365">
        <w:t>pokyny pro zabezpečení souladu provozního řádu se souvisejícími předpisy, například s manipulačním</w:t>
      </w:r>
      <w:r w:rsidRPr="00842365">
        <w:rPr>
          <w:spacing w:val="-13"/>
        </w:rPr>
        <w:t xml:space="preserve"> </w:t>
      </w:r>
      <w:r w:rsidRPr="00842365">
        <w:t>řádem,</w:t>
      </w:r>
      <w:r w:rsidRPr="00842365">
        <w:rPr>
          <w:spacing w:val="-13"/>
        </w:rPr>
        <w:t xml:space="preserve"> </w:t>
      </w:r>
      <w:r w:rsidRPr="00842365">
        <w:t>s</w:t>
      </w:r>
      <w:r w:rsidRPr="00842365">
        <w:rPr>
          <w:spacing w:val="-14"/>
        </w:rPr>
        <w:t xml:space="preserve"> </w:t>
      </w:r>
      <w:r w:rsidRPr="00842365">
        <w:t>programem</w:t>
      </w:r>
      <w:r w:rsidRPr="00842365">
        <w:rPr>
          <w:spacing w:val="-12"/>
        </w:rPr>
        <w:t xml:space="preserve"> </w:t>
      </w:r>
      <w:r w:rsidRPr="00842365">
        <w:t>dohledu</w:t>
      </w:r>
      <w:r w:rsidRPr="00842365">
        <w:rPr>
          <w:spacing w:val="-15"/>
        </w:rPr>
        <w:t xml:space="preserve"> </w:t>
      </w:r>
      <w:r w:rsidRPr="00842365">
        <w:t>podle</w:t>
      </w:r>
      <w:r w:rsidRPr="00842365">
        <w:rPr>
          <w:spacing w:val="-13"/>
        </w:rPr>
        <w:t xml:space="preserve"> </w:t>
      </w:r>
      <w:r w:rsidRPr="00842365">
        <w:t>jiného</w:t>
      </w:r>
      <w:r w:rsidRPr="00842365">
        <w:rPr>
          <w:spacing w:val="-9"/>
        </w:rPr>
        <w:t xml:space="preserve"> </w:t>
      </w:r>
      <w:r w:rsidRPr="00842365">
        <w:t>právního</w:t>
      </w:r>
      <w:r w:rsidRPr="00842365">
        <w:rPr>
          <w:spacing w:val="-13"/>
        </w:rPr>
        <w:t xml:space="preserve"> </w:t>
      </w:r>
      <w:r w:rsidRPr="00842365">
        <w:t>předpisu</w:t>
      </w:r>
      <w:r w:rsidRPr="00842365">
        <w:rPr>
          <w:spacing w:val="-11"/>
        </w:rPr>
        <w:t xml:space="preserve"> </w:t>
      </w:r>
      <w:r w:rsidRPr="00842365">
        <w:t>havarijními a krizovými plány (stanovení rozsahu a četnosti, místa a druhu pravidelných měření a pozorování potřebných pro provoz vodního</w:t>
      </w:r>
      <w:r w:rsidRPr="00842365">
        <w:rPr>
          <w:spacing w:val="-7"/>
        </w:rPr>
        <w:t xml:space="preserve"> </w:t>
      </w:r>
      <w:r w:rsidRPr="00842365">
        <w:t>díla),</w:t>
      </w:r>
    </w:p>
    <w:p w14:paraId="3C66564B" w14:textId="77777777" w:rsidR="007539D1" w:rsidRPr="00842365" w:rsidRDefault="007245EC" w:rsidP="00FD0700">
      <w:pPr>
        <w:pStyle w:val="Zkladntext"/>
        <w:numPr>
          <w:ilvl w:val="0"/>
          <w:numId w:val="28"/>
        </w:numPr>
      </w:pPr>
      <w:r w:rsidRPr="00842365">
        <w:t>ustanovení o rozsahu, četnosti, místě a druhu pravidelných měření a pozorování při provozu vodního díla u vodních děl, u kterých se nezpracovává manipulační řád a neprovádí technickobezpečnostní</w:t>
      </w:r>
      <w:r w:rsidRPr="00842365">
        <w:rPr>
          <w:spacing w:val="-4"/>
        </w:rPr>
        <w:t xml:space="preserve"> </w:t>
      </w:r>
      <w:r w:rsidRPr="00842365">
        <w:t>dohled,</w:t>
      </w:r>
    </w:p>
    <w:p w14:paraId="3D094367" w14:textId="77777777" w:rsidR="007539D1" w:rsidRPr="00842365" w:rsidRDefault="007245EC" w:rsidP="00FD0700">
      <w:pPr>
        <w:pStyle w:val="Zkladntext"/>
        <w:numPr>
          <w:ilvl w:val="0"/>
          <w:numId w:val="28"/>
        </w:numPr>
      </w:pPr>
      <w:r w:rsidRPr="00842365">
        <w:t>údaje o</w:t>
      </w:r>
    </w:p>
    <w:p w14:paraId="276B9D30" w14:textId="77777777" w:rsidR="007539D1" w:rsidRPr="00842365" w:rsidRDefault="007245EC" w:rsidP="00FD0700">
      <w:pPr>
        <w:pStyle w:val="Zkladntext"/>
        <w:numPr>
          <w:ilvl w:val="1"/>
          <w:numId w:val="28"/>
        </w:numPr>
      </w:pPr>
      <w:r w:rsidRPr="00842365">
        <w:t>době platnosti provozního řádu vodního</w:t>
      </w:r>
      <w:r w:rsidRPr="00842365">
        <w:rPr>
          <w:spacing w:val="-4"/>
        </w:rPr>
        <w:t xml:space="preserve"> </w:t>
      </w:r>
      <w:r w:rsidRPr="00842365">
        <w:t>díla,</w:t>
      </w:r>
    </w:p>
    <w:p w14:paraId="6679FAF3" w14:textId="77777777" w:rsidR="007539D1" w:rsidRPr="00842365" w:rsidRDefault="007245EC" w:rsidP="00FD0700">
      <w:pPr>
        <w:pStyle w:val="Zkladntext"/>
        <w:numPr>
          <w:ilvl w:val="1"/>
          <w:numId w:val="28"/>
        </w:numPr>
      </w:pPr>
      <w:r w:rsidRPr="00842365">
        <w:t>provádění</w:t>
      </w:r>
      <w:r w:rsidRPr="00842365">
        <w:rPr>
          <w:spacing w:val="-11"/>
        </w:rPr>
        <w:t xml:space="preserve"> </w:t>
      </w:r>
      <w:r w:rsidRPr="00842365">
        <w:t>změn</w:t>
      </w:r>
      <w:r w:rsidRPr="00842365">
        <w:rPr>
          <w:spacing w:val="-7"/>
        </w:rPr>
        <w:t xml:space="preserve"> </w:t>
      </w:r>
      <w:r w:rsidRPr="00842365">
        <w:t>provozního</w:t>
      </w:r>
      <w:r w:rsidRPr="00842365">
        <w:rPr>
          <w:spacing w:val="-6"/>
        </w:rPr>
        <w:t xml:space="preserve"> </w:t>
      </w:r>
      <w:r w:rsidRPr="00842365">
        <w:t>řádu</w:t>
      </w:r>
      <w:r w:rsidRPr="00842365">
        <w:rPr>
          <w:spacing w:val="-10"/>
        </w:rPr>
        <w:t xml:space="preserve"> </w:t>
      </w:r>
      <w:r w:rsidRPr="00842365">
        <w:t>při</w:t>
      </w:r>
      <w:r w:rsidRPr="00842365">
        <w:rPr>
          <w:spacing w:val="-8"/>
        </w:rPr>
        <w:t xml:space="preserve"> </w:t>
      </w:r>
      <w:r w:rsidRPr="00842365">
        <w:t>změně</w:t>
      </w:r>
      <w:r w:rsidRPr="00842365">
        <w:rPr>
          <w:spacing w:val="-6"/>
        </w:rPr>
        <w:t xml:space="preserve"> </w:t>
      </w:r>
      <w:r w:rsidRPr="00842365">
        <w:t>stavby</w:t>
      </w:r>
      <w:r w:rsidRPr="00842365">
        <w:rPr>
          <w:spacing w:val="-9"/>
        </w:rPr>
        <w:t xml:space="preserve"> </w:t>
      </w:r>
      <w:r w:rsidRPr="00842365">
        <w:t>vodního</w:t>
      </w:r>
      <w:r w:rsidRPr="00842365">
        <w:rPr>
          <w:spacing w:val="-5"/>
        </w:rPr>
        <w:t xml:space="preserve"> </w:t>
      </w:r>
      <w:r w:rsidRPr="00842365">
        <w:t>díla</w:t>
      </w:r>
      <w:r w:rsidRPr="00842365">
        <w:rPr>
          <w:spacing w:val="-8"/>
        </w:rPr>
        <w:t xml:space="preserve"> </w:t>
      </w:r>
      <w:r w:rsidRPr="00842365">
        <w:t>nebo</w:t>
      </w:r>
      <w:r w:rsidRPr="00842365">
        <w:rPr>
          <w:spacing w:val="-8"/>
        </w:rPr>
        <w:t xml:space="preserve"> </w:t>
      </w:r>
      <w:r w:rsidRPr="00842365">
        <w:t>při</w:t>
      </w:r>
      <w:r w:rsidRPr="00842365">
        <w:rPr>
          <w:spacing w:val="-8"/>
        </w:rPr>
        <w:t xml:space="preserve"> </w:t>
      </w:r>
      <w:r w:rsidRPr="00842365">
        <w:t>změně podmínek provozu vodního</w:t>
      </w:r>
      <w:r w:rsidRPr="00842365">
        <w:rPr>
          <w:spacing w:val="-3"/>
        </w:rPr>
        <w:t xml:space="preserve"> </w:t>
      </w:r>
      <w:r w:rsidRPr="00842365">
        <w:t>díla</w:t>
      </w:r>
    </w:p>
    <w:p w14:paraId="709D252D" w14:textId="77777777" w:rsidR="007539D1" w:rsidRPr="00842365" w:rsidRDefault="007245EC" w:rsidP="00FD0700">
      <w:pPr>
        <w:pStyle w:val="Zkladntext"/>
        <w:numPr>
          <w:ilvl w:val="1"/>
          <w:numId w:val="28"/>
        </w:numPr>
      </w:pPr>
      <w:r w:rsidRPr="00842365">
        <w:t>vedení provozního deníku, provozních záznamů a knihy revizí, změn a</w:t>
      </w:r>
      <w:r w:rsidRPr="00842365">
        <w:rPr>
          <w:spacing w:val="-9"/>
        </w:rPr>
        <w:t xml:space="preserve"> </w:t>
      </w:r>
      <w:r w:rsidRPr="00842365">
        <w:t>údržby,</w:t>
      </w:r>
    </w:p>
    <w:p w14:paraId="57A81493" w14:textId="77777777" w:rsidR="007539D1" w:rsidRPr="00842365" w:rsidRDefault="007245EC" w:rsidP="00FD0700">
      <w:pPr>
        <w:pStyle w:val="Zkladntext"/>
        <w:numPr>
          <w:ilvl w:val="1"/>
          <w:numId w:val="28"/>
        </w:numPr>
      </w:pPr>
      <w:r w:rsidRPr="00842365">
        <w:t>souboru bezpečnostních, požárních a hygienických</w:t>
      </w:r>
      <w:r w:rsidRPr="00842365">
        <w:rPr>
          <w:spacing w:val="-4"/>
        </w:rPr>
        <w:t xml:space="preserve"> </w:t>
      </w:r>
      <w:r w:rsidRPr="00842365">
        <w:t>pokynů,</w:t>
      </w:r>
    </w:p>
    <w:p w14:paraId="662A3486" w14:textId="77777777" w:rsidR="007539D1" w:rsidRPr="00842365" w:rsidRDefault="007245EC" w:rsidP="00FD0700">
      <w:pPr>
        <w:pStyle w:val="Zkladntext"/>
        <w:numPr>
          <w:ilvl w:val="1"/>
          <w:numId w:val="28"/>
        </w:numPr>
      </w:pPr>
      <w:r w:rsidRPr="00842365">
        <w:t>přehledu opatření zajišťujících bezpečnost</w:t>
      </w:r>
      <w:r w:rsidRPr="00842365">
        <w:rPr>
          <w:spacing w:val="-4"/>
        </w:rPr>
        <w:t xml:space="preserve"> </w:t>
      </w:r>
      <w:r w:rsidRPr="00842365">
        <w:t>pracovníků</w:t>
      </w:r>
    </w:p>
    <w:p w14:paraId="7C2DF2CF" w14:textId="77777777" w:rsidR="007539D1" w:rsidRPr="00842365" w:rsidRDefault="007245EC" w:rsidP="00FD0700">
      <w:pPr>
        <w:pStyle w:val="Zkladntext"/>
        <w:numPr>
          <w:ilvl w:val="0"/>
          <w:numId w:val="28"/>
        </w:numPr>
      </w:pPr>
      <w:r w:rsidRPr="00842365">
        <w:t>přílohy, které</w:t>
      </w:r>
      <w:r w:rsidRPr="00842365">
        <w:rPr>
          <w:spacing w:val="-2"/>
        </w:rPr>
        <w:t xml:space="preserve"> </w:t>
      </w:r>
      <w:r w:rsidRPr="00842365">
        <w:t>zahrnují</w:t>
      </w:r>
    </w:p>
    <w:p w14:paraId="09C8F241" w14:textId="77777777" w:rsidR="007539D1" w:rsidRPr="00842365" w:rsidRDefault="007245EC" w:rsidP="00FD0700">
      <w:pPr>
        <w:pStyle w:val="Zkladntext"/>
        <w:numPr>
          <w:ilvl w:val="1"/>
          <w:numId w:val="28"/>
        </w:numPr>
      </w:pPr>
      <w:r w:rsidRPr="00842365">
        <w:t>výkresovou</w:t>
      </w:r>
      <w:r w:rsidRPr="00842365">
        <w:rPr>
          <w:spacing w:val="-7"/>
        </w:rPr>
        <w:t xml:space="preserve"> </w:t>
      </w:r>
      <w:r w:rsidRPr="00842365">
        <w:t>část</w:t>
      </w:r>
      <w:r w:rsidRPr="00842365">
        <w:rPr>
          <w:spacing w:val="-5"/>
        </w:rPr>
        <w:t xml:space="preserve"> </w:t>
      </w:r>
      <w:r w:rsidRPr="00842365">
        <w:t>projektové</w:t>
      </w:r>
      <w:r w:rsidRPr="00842365">
        <w:rPr>
          <w:spacing w:val="-5"/>
        </w:rPr>
        <w:t xml:space="preserve"> </w:t>
      </w:r>
      <w:r w:rsidRPr="00842365">
        <w:t>dokumentace</w:t>
      </w:r>
      <w:r w:rsidRPr="00842365">
        <w:rPr>
          <w:spacing w:val="-5"/>
        </w:rPr>
        <w:t xml:space="preserve"> </w:t>
      </w:r>
      <w:r w:rsidRPr="00842365">
        <w:t>v</w:t>
      </w:r>
      <w:r w:rsidRPr="00842365">
        <w:rPr>
          <w:spacing w:val="-6"/>
        </w:rPr>
        <w:t xml:space="preserve"> </w:t>
      </w:r>
      <w:r w:rsidRPr="00842365">
        <w:t>rozsahu</w:t>
      </w:r>
      <w:r w:rsidRPr="00842365">
        <w:rPr>
          <w:spacing w:val="-4"/>
        </w:rPr>
        <w:t xml:space="preserve"> </w:t>
      </w:r>
      <w:r w:rsidRPr="00842365">
        <w:t>a</w:t>
      </w:r>
      <w:r w:rsidRPr="00842365">
        <w:rPr>
          <w:spacing w:val="-8"/>
        </w:rPr>
        <w:t xml:space="preserve"> </w:t>
      </w:r>
      <w:r w:rsidRPr="00842365">
        <w:t>v</w:t>
      </w:r>
      <w:r w:rsidRPr="00842365">
        <w:rPr>
          <w:spacing w:val="-2"/>
        </w:rPr>
        <w:t xml:space="preserve"> </w:t>
      </w:r>
      <w:r w:rsidRPr="00842365">
        <w:t>provedení</w:t>
      </w:r>
      <w:r w:rsidRPr="00842365">
        <w:rPr>
          <w:spacing w:val="-5"/>
        </w:rPr>
        <w:t xml:space="preserve"> </w:t>
      </w:r>
      <w:r w:rsidRPr="00842365">
        <w:t>potřebném</w:t>
      </w:r>
      <w:r w:rsidRPr="00842365">
        <w:rPr>
          <w:spacing w:val="-4"/>
        </w:rPr>
        <w:t xml:space="preserve"> </w:t>
      </w:r>
      <w:r w:rsidRPr="00842365">
        <w:t>k obsluze a údržbě vodního</w:t>
      </w:r>
      <w:r w:rsidRPr="00842365">
        <w:rPr>
          <w:spacing w:val="-1"/>
        </w:rPr>
        <w:t xml:space="preserve"> </w:t>
      </w:r>
      <w:r w:rsidRPr="00842365">
        <w:t>díla,</w:t>
      </w:r>
    </w:p>
    <w:p w14:paraId="7D024F3F" w14:textId="77777777" w:rsidR="007539D1" w:rsidRPr="00842365" w:rsidRDefault="007245EC" w:rsidP="00FD0700">
      <w:pPr>
        <w:pStyle w:val="Zkladntext"/>
        <w:numPr>
          <w:ilvl w:val="1"/>
          <w:numId w:val="28"/>
        </w:numPr>
      </w:pPr>
      <w:r w:rsidRPr="00842365">
        <w:t>protokol o seznámení obsluhy s provozním řádem vodního</w:t>
      </w:r>
      <w:r w:rsidRPr="00842365">
        <w:rPr>
          <w:spacing w:val="-8"/>
        </w:rPr>
        <w:t xml:space="preserve"> </w:t>
      </w:r>
      <w:r w:rsidRPr="00842365">
        <w:t>díla.</w:t>
      </w:r>
    </w:p>
    <w:p w14:paraId="5CA72776" w14:textId="77777777" w:rsidR="007539D1" w:rsidRPr="003B2C3B" w:rsidRDefault="007245EC" w:rsidP="003B2C3B">
      <w:pPr>
        <w:pStyle w:val="Zkladntext"/>
      </w:pPr>
      <w:r w:rsidRPr="003B2C3B">
        <w:t>Provozní řády vodovodů zaměřené na hygienické aspekty, schvalované orgánem veřejného zdraví, musí navíc obsahovat:</w:t>
      </w:r>
    </w:p>
    <w:p w14:paraId="13A1B236" w14:textId="77777777" w:rsidR="007539D1" w:rsidRPr="003B2C3B" w:rsidRDefault="007245EC" w:rsidP="00FD0700">
      <w:pPr>
        <w:pStyle w:val="Zkladntext"/>
        <w:numPr>
          <w:ilvl w:val="0"/>
          <w:numId w:val="29"/>
        </w:numPr>
      </w:pPr>
      <w:r w:rsidRPr="003B2C3B">
        <w:t>údaje o zdroji a místu odběru vzorků surové vody,</w:t>
      </w:r>
    </w:p>
    <w:p w14:paraId="3D3E7B03" w14:textId="77777777" w:rsidR="007539D1" w:rsidRPr="003B2C3B" w:rsidRDefault="007245EC" w:rsidP="00FD0700">
      <w:pPr>
        <w:pStyle w:val="Zkladntext"/>
        <w:numPr>
          <w:ilvl w:val="0"/>
          <w:numId w:val="29"/>
        </w:numPr>
      </w:pPr>
      <w:r w:rsidRPr="003B2C3B">
        <w:t>základní údaje o technologii úpravy vody, používaných chemických látkách a chemických směsích,</w:t>
      </w:r>
    </w:p>
    <w:p w14:paraId="2102012D" w14:textId="77777777" w:rsidR="007539D1" w:rsidRPr="003B2C3B" w:rsidRDefault="007245EC" w:rsidP="00FD0700">
      <w:pPr>
        <w:pStyle w:val="Zkladntext"/>
        <w:numPr>
          <w:ilvl w:val="0"/>
          <w:numId w:val="29"/>
        </w:numPr>
      </w:pPr>
      <w:r w:rsidRPr="003B2C3B">
        <w:t>údaje o opatřeních nutných pro omezení nepřijatelných rizik v celém systému zásobování,</w:t>
      </w:r>
    </w:p>
    <w:p w14:paraId="64F3E214" w14:textId="77777777" w:rsidR="007539D1" w:rsidRPr="003B2C3B" w:rsidRDefault="007245EC" w:rsidP="00FD0700">
      <w:pPr>
        <w:pStyle w:val="Zkladntext"/>
        <w:numPr>
          <w:ilvl w:val="0"/>
          <w:numId w:val="29"/>
        </w:numPr>
      </w:pPr>
      <w:r w:rsidRPr="003B2C3B">
        <w:t>předpokládaný počet zásobovaných osob,</w:t>
      </w:r>
    </w:p>
    <w:p w14:paraId="7B350516" w14:textId="77777777" w:rsidR="007539D1" w:rsidRPr="003B2C3B" w:rsidRDefault="007245EC" w:rsidP="00FD0700">
      <w:pPr>
        <w:pStyle w:val="Zkladntext"/>
        <w:numPr>
          <w:ilvl w:val="0"/>
          <w:numId w:val="29"/>
        </w:numPr>
      </w:pPr>
      <w:r w:rsidRPr="003B2C3B">
        <w:t>monitorovací program,</w:t>
      </w:r>
    </w:p>
    <w:p w14:paraId="3C110571" w14:textId="798CD8A7" w:rsidR="007539D1" w:rsidRPr="003B2C3B" w:rsidRDefault="007245EC" w:rsidP="00FD0700">
      <w:pPr>
        <w:pStyle w:val="Zkladntext"/>
        <w:numPr>
          <w:ilvl w:val="0"/>
          <w:numId w:val="29"/>
        </w:numPr>
      </w:pPr>
      <w:r w:rsidRPr="003B2C3B">
        <w:t>posouzení rizik, nejde-li o osoby uvedené v § 3 odst. 2 písm. b) a dále o osoby uvedené v § 3 odst. 2 písm. c) a d), pokud dodávají pitnou vodu do objektů se sezónním provozem</w:t>
      </w:r>
    </w:p>
    <w:p w14:paraId="740AA1FB" w14:textId="77777777" w:rsidR="007539D1" w:rsidRPr="003B2C3B" w:rsidRDefault="007245EC" w:rsidP="00FD0700">
      <w:pPr>
        <w:pStyle w:val="Zkladntext"/>
        <w:numPr>
          <w:ilvl w:val="0"/>
          <w:numId w:val="29"/>
        </w:numPr>
      </w:pPr>
      <w:r w:rsidRPr="003B2C3B">
        <w:t>způsob vedení záznamů o kontrole funkce systému zásobování a o provádění údržby.</w:t>
      </w:r>
    </w:p>
    <w:p w14:paraId="56F50388" w14:textId="77777777" w:rsidR="007539D1" w:rsidRPr="00842365" w:rsidRDefault="007245EC" w:rsidP="00CE50F3">
      <w:pPr>
        <w:pStyle w:val="Nadpis4"/>
      </w:pPr>
      <w:r w:rsidRPr="00842365">
        <w:t>PŘ pro provoz nově vybudovaného vodovodu</w:t>
      </w:r>
    </w:p>
    <w:p w14:paraId="1095613C" w14:textId="1F8715A4" w:rsidR="007539D1" w:rsidRPr="003B2C3B" w:rsidRDefault="007245EC" w:rsidP="003B2C3B">
      <w:pPr>
        <w:pStyle w:val="Zkladntext"/>
      </w:pPr>
      <w:r w:rsidRPr="003B2C3B">
        <w:t xml:space="preserve">PŘ schvaluje příslušný orgán ochrany veřejného zdraví. Je nutno, aby SMJ obdržely návrh PŘ od zpracovatele k připomínkování v dostatečném časovém předstihu tak, aby po zapracování připomínek a následném odsouhlasení provozovatelem byl PŘ předán nejpozději při podpisu smlouvy (o převodu majetku, o vkladu do </w:t>
      </w:r>
      <w:r w:rsidR="00892045" w:rsidRPr="003B2C3B">
        <w:t>pachtu</w:t>
      </w:r>
      <w:r w:rsidRPr="003B2C3B">
        <w:t>). Pro provozování nově vybudovaného vodovodu SMJ je nutno, aby byl PŘ schválen.</w:t>
      </w:r>
    </w:p>
    <w:p w14:paraId="4DBFF2B1" w14:textId="77777777" w:rsidR="007539D1" w:rsidRPr="00842365" w:rsidRDefault="007245EC" w:rsidP="00CE50F3">
      <w:pPr>
        <w:pStyle w:val="Nadpis4"/>
      </w:pPr>
      <w:r w:rsidRPr="00842365">
        <w:t>PŘ pro provoz dříve vybudovaného a již provozovaného vodovodu</w:t>
      </w:r>
    </w:p>
    <w:p w14:paraId="57CE5D78" w14:textId="77777777" w:rsidR="007539D1" w:rsidRPr="003B2C3B" w:rsidRDefault="007245EC" w:rsidP="003B2C3B">
      <w:pPr>
        <w:pStyle w:val="Zkladntext"/>
      </w:pPr>
      <w:r w:rsidRPr="003B2C3B">
        <w:t>PŘ schvalují SMJ a Vlastník po předchozím schválení příslušným orgánem veřejného zdraví. Pokud PŘ nezpracovávají SMJ, předkládá zpracovatel návrh tohoto PŘ k připomínkování SMJ.</w:t>
      </w:r>
    </w:p>
    <w:p w14:paraId="3B5C0EEE" w14:textId="77777777" w:rsidR="007539D1" w:rsidRPr="00842365" w:rsidRDefault="007245EC" w:rsidP="00CE50F3">
      <w:pPr>
        <w:pStyle w:val="Nadpis4"/>
      </w:pPr>
      <w:r w:rsidRPr="00842365">
        <w:t>PŘ pro provoz dříve vybudovaného a již provozovaného vodovodu ovlivněného novou stavbou nebo změněnými provozními podmínkami</w:t>
      </w:r>
    </w:p>
    <w:p w14:paraId="55B5A29E" w14:textId="77777777" w:rsidR="007539D1" w:rsidRPr="003B2C3B" w:rsidRDefault="007245EC" w:rsidP="003B2C3B">
      <w:pPr>
        <w:pStyle w:val="Zkladntext"/>
      </w:pPr>
      <w:r w:rsidRPr="003B2C3B">
        <w:t>Vypracovává se dodatek ke stávajícímu PŘ. Dodatek zpracovávají SMJ na základě podkladů, které je povinen investor díla zpracovateli předat při předávacím řízení stavby. Nutné podklady:</w:t>
      </w:r>
    </w:p>
    <w:p w14:paraId="342C5F4A" w14:textId="77777777" w:rsidR="007539D1" w:rsidRPr="00842365" w:rsidRDefault="007245EC" w:rsidP="00FD0700">
      <w:pPr>
        <w:pStyle w:val="Zkladntext"/>
        <w:numPr>
          <w:ilvl w:val="0"/>
          <w:numId w:val="30"/>
        </w:numPr>
      </w:pPr>
      <w:r w:rsidRPr="00842365">
        <w:t>povolení k vodnímu dílu: nakládání s vodami, stavební</w:t>
      </w:r>
      <w:r w:rsidRPr="00842365">
        <w:rPr>
          <w:spacing w:val="-7"/>
        </w:rPr>
        <w:t xml:space="preserve"> </w:t>
      </w:r>
      <w:r w:rsidRPr="00842365">
        <w:t>povolení</w:t>
      </w:r>
    </w:p>
    <w:p w14:paraId="25507632" w14:textId="77777777" w:rsidR="007539D1" w:rsidRPr="00842365" w:rsidRDefault="007245EC" w:rsidP="00FD0700">
      <w:pPr>
        <w:pStyle w:val="Zkladntext"/>
        <w:numPr>
          <w:ilvl w:val="0"/>
          <w:numId w:val="30"/>
        </w:numPr>
      </w:pPr>
      <w:r w:rsidRPr="00842365">
        <w:t>PD skutečného</w:t>
      </w:r>
      <w:r w:rsidRPr="00842365">
        <w:rPr>
          <w:spacing w:val="-4"/>
        </w:rPr>
        <w:t xml:space="preserve"> </w:t>
      </w:r>
      <w:r w:rsidRPr="00842365">
        <w:t>provedení</w:t>
      </w:r>
    </w:p>
    <w:p w14:paraId="1AD32D9D" w14:textId="77777777" w:rsidR="007539D1" w:rsidRPr="00842365" w:rsidRDefault="007245EC" w:rsidP="00FD0700">
      <w:pPr>
        <w:pStyle w:val="Zkladntext"/>
        <w:numPr>
          <w:ilvl w:val="0"/>
          <w:numId w:val="30"/>
        </w:numPr>
      </w:pPr>
      <w:r w:rsidRPr="00842365">
        <w:t>geodetické zaměření</w:t>
      </w:r>
      <w:r w:rsidRPr="00842365">
        <w:rPr>
          <w:spacing w:val="-3"/>
        </w:rPr>
        <w:t xml:space="preserve"> </w:t>
      </w:r>
      <w:r w:rsidRPr="00842365">
        <w:t>stavby</w:t>
      </w:r>
    </w:p>
    <w:p w14:paraId="65795CE7" w14:textId="2BD0D1FC" w:rsidR="007539D1" w:rsidRPr="00706714" w:rsidRDefault="007245EC" w:rsidP="00706714">
      <w:pPr>
        <w:pStyle w:val="Zkladntext"/>
      </w:pPr>
      <w:r w:rsidRPr="002D3643">
        <w:t>Pokud je zpracován dodatek z důvodu změny vodovodu, která má vliv na hygienický aspekt výroby nebo distribuce, schvaluje dodatek příslušný orgán ochrany veřejného zdraví.</w:t>
      </w:r>
    </w:p>
    <w:p w14:paraId="7BEDFAE8" w14:textId="77777777" w:rsidR="007539D1" w:rsidRPr="00842365" w:rsidRDefault="007245EC" w:rsidP="00C905E1">
      <w:pPr>
        <w:pStyle w:val="Nadpis4"/>
      </w:pPr>
      <w:r w:rsidRPr="00842365">
        <w:t xml:space="preserve">Provozní řád </w:t>
      </w:r>
      <w:r w:rsidRPr="00C905E1">
        <w:t>úpravny</w:t>
      </w:r>
      <w:r w:rsidRPr="00842365">
        <w:rPr>
          <w:spacing w:val="-2"/>
        </w:rPr>
        <w:t xml:space="preserve"> </w:t>
      </w:r>
      <w:r w:rsidRPr="00842365">
        <w:t>vody</w:t>
      </w:r>
    </w:p>
    <w:p w14:paraId="73BF932F" w14:textId="77777777" w:rsidR="007539D1" w:rsidRPr="002D3643" w:rsidRDefault="007245EC" w:rsidP="002D3643">
      <w:pPr>
        <w:pStyle w:val="Zkladntext"/>
      </w:pPr>
      <w:r w:rsidRPr="002D3643">
        <w:t>Samostatný provozní řád ÚV se zpracovává pouze v případě, že se jedná o samostatné nové vodní dílo nebo ÚV s kapacitou nad 10 l/s. Zpracování PŘ zajišťuje investor stavby dle požadavků TNV 75 5950 a příslušného orgánu ochrany veřejného zdraví.</w:t>
      </w:r>
    </w:p>
    <w:p w14:paraId="177E6A7D" w14:textId="77777777" w:rsidR="007539D1" w:rsidRPr="002D3643" w:rsidRDefault="007245EC" w:rsidP="002D3643">
      <w:pPr>
        <w:pStyle w:val="Zkladntext"/>
      </w:pPr>
      <w:r w:rsidRPr="002D3643">
        <w:t>V ostatních případech je PŘ ÚV součástí PŘ vodovodu a je zpracován dle pravidel uvedených</w:t>
      </w:r>
    </w:p>
    <w:p w14:paraId="67C7ECFD" w14:textId="77777777" w:rsidR="007539D1" w:rsidRDefault="007245EC" w:rsidP="002D3643">
      <w:pPr>
        <w:pStyle w:val="Zkladntext"/>
      </w:pPr>
      <w:r w:rsidRPr="002D3643">
        <w:t>v kapitole.</w:t>
      </w:r>
    </w:p>
    <w:p w14:paraId="05808011" w14:textId="77777777" w:rsidR="00A745C7" w:rsidRPr="002D3643" w:rsidRDefault="00A745C7" w:rsidP="002D3643">
      <w:pPr>
        <w:pStyle w:val="Zkladntext"/>
      </w:pPr>
    </w:p>
    <w:p w14:paraId="30B7C3CB" w14:textId="77777777" w:rsidR="007539D1" w:rsidRPr="00842365" w:rsidRDefault="007245EC" w:rsidP="00985FEB">
      <w:pPr>
        <w:pStyle w:val="Nadpis4"/>
      </w:pPr>
      <w:r w:rsidRPr="00842365">
        <w:t>Provozní řád kanalizace</w:t>
      </w:r>
    </w:p>
    <w:p w14:paraId="14DEFD91" w14:textId="77777777" w:rsidR="007539D1" w:rsidRPr="00842365" w:rsidRDefault="007245EC" w:rsidP="002D3643">
      <w:pPr>
        <w:pStyle w:val="Zkladntext"/>
      </w:pPr>
      <w:r w:rsidRPr="00842365">
        <w:t>Minimální rozsah provozních řádů kanalizací</w:t>
      </w:r>
    </w:p>
    <w:p w14:paraId="49B26DB4" w14:textId="77777777" w:rsidR="007539D1" w:rsidRPr="00842365" w:rsidRDefault="007245EC" w:rsidP="002D3643">
      <w:pPr>
        <w:pStyle w:val="Zkladntext"/>
      </w:pPr>
      <w:r w:rsidRPr="00842365">
        <w:t>Náležitosti provozních řádů kanalizací jsou podrobně stanoveny zejména v následujících legislativních a technických dokumentech:</w:t>
      </w:r>
    </w:p>
    <w:p w14:paraId="5D277DE9" w14:textId="77777777" w:rsidR="007539D1" w:rsidRPr="00842365" w:rsidRDefault="007245EC" w:rsidP="00FD0700">
      <w:pPr>
        <w:pStyle w:val="Zkladntext"/>
        <w:numPr>
          <w:ilvl w:val="0"/>
          <w:numId w:val="31"/>
        </w:numPr>
      </w:pPr>
      <w:r w:rsidRPr="00842365">
        <w:t>požadavky Vyhlášky Ministerstva zemědělství č. 216/2011 Sb. o náležitostech manipulačních řádů a provozních řádů vodních</w:t>
      </w:r>
      <w:r w:rsidRPr="00842365">
        <w:rPr>
          <w:spacing w:val="-7"/>
        </w:rPr>
        <w:t xml:space="preserve"> </w:t>
      </w:r>
      <w:r w:rsidRPr="00842365">
        <w:t>děl</w:t>
      </w:r>
    </w:p>
    <w:p w14:paraId="4F164695" w14:textId="77777777" w:rsidR="007539D1" w:rsidRPr="00842365" w:rsidRDefault="007245EC" w:rsidP="00FD0700">
      <w:pPr>
        <w:pStyle w:val="Zkladntext"/>
        <w:numPr>
          <w:ilvl w:val="0"/>
          <w:numId w:val="31"/>
        </w:numPr>
      </w:pPr>
      <w:r w:rsidRPr="00842365">
        <w:t>požadavky TNV 75 6911 - PROVOZNÍ ŘÁD</w:t>
      </w:r>
      <w:r w:rsidRPr="00842365">
        <w:rPr>
          <w:spacing w:val="-5"/>
        </w:rPr>
        <w:t xml:space="preserve"> </w:t>
      </w:r>
      <w:r w:rsidRPr="00842365">
        <w:t>KANALIZACE</w:t>
      </w:r>
    </w:p>
    <w:p w14:paraId="249EB466" w14:textId="2B607A4D" w:rsidR="007539D1" w:rsidRPr="00985FEB" w:rsidRDefault="005F2939" w:rsidP="00985FEB">
      <w:pPr>
        <w:pStyle w:val="Podnadpis"/>
        <w:rPr>
          <w:b w:val="0"/>
        </w:rPr>
      </w:pPr>
      <w:r>
        <w:t>M</w:t>
      </w:r>
      <w:r w:rsidR="007245EC" w:rsidRPr="00842365">
        <w:t>inimální</w:t>
      </w:r>
      <w:r w:rsidR="007245EC" w:rsidRPr="00146653">
        <w:t xml:space="preserve"> obecný rozsah provozních řádů kanalizací:</w:t>
      </w:r>
    </w:p>
    <w:p w14:paraId="777B609A" w14:textId="77777777" w:rsidR="007539D1" w:rsidRPr="00842365" w:rsidRDefault="007245EC" w:rsidP="00FD0700">
      <w:pPr>
        <w:pStyle w:val="Zkladntext"/>
        <w:numPr>
          <w:ilvl w:val="0"/>
          <w:numId w:val="32"/>
        </w:numPr>
      </w:pPr>
      <w:r w:rsidRPr="00842365">
        <w:t>údaje o</w:t>
      </w:r>
    </w:p>
    <w:p w14:paraId="5335F2F3" w14:textId="77777777" w:rsidR="007539D1" w:rsidRPr="00842365" w:rsidRDefault="007245EC" w:rsidP="00FD0700">
      <w:pPr>
        <w:pStyle w:val="Zkladntext"/>
        <w:numPr>
          <w:ilvl w:val="1"/>
          <w:numId w:val="32"/>
        </w:numPr>
      </w:pPr>
      <w:r w:rsidRPr="00842365">
        <w:t>identifikaci vlastníka nebo uživatele, popřípadě stavebníka vodního díla s uvedením jejich podílu na provozu a údržbě vodního</w:t>
      </w:r>
      <w:r w:rsidRPr="00842365">
        <w:rPr>
          <w:spacing w:val="-11"/>
        </w:rPr>
        <w:t xml:space="preserve"> </w:t>
      </w:r>
      <w:r w:rsidRPr="00842365">
        <w:t>díla,</w:t>
      </w:r>
    </w:p>
    <w:p w14:paraId="57B6299F" w14:textId="77777777" w:rsidR="007539D1" w:rsidRPr="00842365" w:rsidRDefault="007245EC" w:rsidP="00FD0700">
      <w:pPr>
        <w:pStyle w:val="Zkladntext"/>
        <w:numPr>
          <w:ilvl w:val="1"/>
          <w:numId w:val="32"/>
        </w:numPr>
      </w:pPr>
      <w:r w:rsidRPr="00842365">
        <w:t>identifikaci provozovatele vodovodu nebo kanalizace a jeho podíl na provozu a údržbě vodního díla, pokud se jedná o vodovody a kanalizace pro veřejnou potřebu,</w:t>
      </w:r>
    </w:p>
    <w:p w14:paraId="02678E55" w14:textId="77777777" w:rsidR="007539D1" w:rsidRPr="00842365" w:rsidRDefault="007245EC" w:rsidP="00FD0700">
      <w:pPr>
        <w:pStyle w:val="Zkladntext"/>
        <w:numPr>
          <w:ilvl w:val="1"/>
          <w:numId w:val="32"/>
        </w:numPr>
      </w:pPr>
      <w:r w:rsidRPr="00842365">
        <w:t>identifikaci osoby odpovědné za provoz vodního</w:t>
      </w:r>
      <w:r w:rsidRPr="00842365">
        <w:rPr>
          <w:spacing w:val="-6"/>
        </w:rPr>
        <w:t xml:space="preserve"> </w:t>
      </w:r>
      <w:r w:rsidRPr="00842365">
        <w:t>díla,</w:t>
      </w:r>
    </w:p>
    <w:p w14:paraId="59CC16FD" w14:textId="77777777" w:rsidR="007539D1" w:rsidRPr="00842365" w:rsidRDefault="007245EC" w:rsidP="00FD0700">
      <w:pPr>
        <w:pStyle w:val="Zkladntext"/>
        <w:numPr>
          <w:ilvl w:val="1"/>
          <w:numId w:val="32"/>
        </w:numPr>
      </w:pPr>
      <w:r w:rsidRPr="00842365">
        <w:t>územně příslušném vodoprávním</w:t>
      </w:r>
      <w:r w:rsidRPr="00842365">
        <w:rPr>
          <w:spacing w:val="-3"/>
        </w:rPr>
        <w:t xml:space="preserve"> </w:t>
      </w:r>
      <w:r w:rsidRPr="00842365">
        <w:t>úřadu,</w:t>
      </w:r>
    </w:p>
    <w:p w14:paraId="059AC607" w14:textId="581D6129" w:rsidR="007539D1" w:rsidRPr="00842365" w:rsidRDefault="007245EC" w:rsidP="00734FC8">
      <w:pPr>
        <w:pStyle w:val="Zkladntext"/>
        <w:numPr>
          <w:ilvl w:val="1"/>
          <w:numId w:val="28"/>
        </w:numPr>
      </w:pPr>
      <w:r w:rsidRPr="00842365">
        <w:t>identifikaci osoby pověřené k provádění technickobezpečnostního dohledu a osoby pověřené k provádění technické revize vodního díla ohlášeného podle § 15a vodního</w:t>
      </w:r>
      <w:r w:rsidRPr="00842365">
        <w:rPr>
          <w:spacing w:val="-2"/>
        </w:rPr>
        <w:t xml:space="preserve"> </w:t>
      </w:r>
      <w:r w:rsidRPr="00842365">
        <w:t>zákona</w:t>
      </w:r>
      <w:r w:rsidR="007F2E90">
        <w:t xml:space="preserve"> (v případě vodních děl ohlášených </w:t>
      </w:r>
      <w:r w:rsidR="007F2E90" w:rsidRPr="00842365">
        <w:t>podle § 15a vodního</w:t>
      </w:r>
      <w:r w:rsidR="007F2E90" w:rsidRPr="00842365">
        <w:rPr>
          <w:spacing w:val="-2"/>
        </w:rPr>
        <w:t xml:space="preserve"> </w:t>
      </w:r>
      <w:r w:rsidR="007F2E90" w:rsidRPr="00842365">
        <w:t>zákona</w:t>
      </w:r>
      <w:r w:rsidR="007F2E90">
        <w:t xml:space="preserve"> před účinností nového stavebního zákona č. 283/2021 Sb.)</w:t>
      </w:r>
      <w:r w:rsidRPr="00842365">
        <w:t>,</w:t>
      </w:r>
    </w:p>
    <w:p w14:paraId="1DABA40E" w14:textId="77777777" w:rsidR="007539D1" w:rsidRPr="00842365" w:rsidRDefault="007245EC" w:rsidP="00FD0700">
      <w:pPr>
        <w:pStyle w:val="Zkladntext"/>
        <w:numPr>
          <w:ilvl w:val="0"/>
          <w:numId w:val="32"/>
        </w:numPr>
      </w:pPr>
      <w:r w:rsidRPr="00842365">
        <w:t>technické údaje o vodním díle a údaje s ním související, kterými jsou</w:t>
      </w:r>
      <w:r w:rsidRPr="00842365">
        <w:rPr>
          <w:spacing w:val="-14"/>
        </w:rPr>
        <w:t xml:space="preserve"> </w:t>
      </w:r>
      <w:r w:rsidRPr="00842365">
        <w:t>zejména:</w:t>
      </w:r>
    </w:p>
    <w:p w14:paraId="5CC178B0" w14:textId="77777777" w:rsidR="007539D1" w:rsidRPr="00842365" w:rsidRDefault="007245EC" w:rsidP="00FD0700">
      <w:pPr>
        <w:pStyle w:val="Zkladntext"/>
        <w:numPr>
          <w:ilvl w:val="1"/>
          <w:numId w:val="32"/>
        </w:numPr>
      </w:pPr>
      <w:r w:rsidRPr="00842365">
        <w:t>název, umístění a stručný popis vodního díla a jeho funkce, základní technické údaje o kapacitě nebo výkonu, výčet jeho částí a vybavení, kterých se provozní řád</w:t>
      </w:r>
      <w:r w:rsidRPr="00842365">
        <w:rPr>
          <w:spacing w:val="-1"/>
        </w:rPr>
        <w:t xml:space="preserve"> </w:t>
      </w:r>
      <w:r w:rsidRPr="00842365">
        <w:t>týká,</w:t>
      </w:r>
    </w:p>
    <w:p w14:paraId="7DF4DEBA" w14:textId="77777777" w:rsidR="007539D1" w:rsidRPr="00842365" w:rsidRDefault="007245EC" w:rsidP="00FD0700">
      <w:pPr>
        <w:pStyle w:val="Zkladntext"/>
        <w:numPr>
          <w:ilvl w:val="1"/>
          <w:numId w:val="32"/>
        </w:numPr>
      </w:pPr>
      <w:r w:rsidRPr="00842365">
        <w:t>údaje o povolení k nakládání s vodami vztahující se k vodnímu dílu, stavebním povolení k vodnímu dílu, rozhodnutí o jeho kolaudaci nebo o kolaudačním souhlasu k vodnímu</w:t>
      </w:r>
      <w:r w:rsidRPr="00842365">
        <w:rPr>
          <w:spacing w:val="-5"/>
        </w:rPr>
        <w:t xml:space="preserve"> </w:t>
      </w:r>
      <w:r w:rsidRPr="00842365">
        <w:t>dílu,</w:t>
      </w:r>
    </w:p>
    <w:p w14:paraId="36117FB4" w14:textId="77777777" w:rsidR="007539D1" w:rsidRPr="00842365" w:rsidRDefault="007245EC" w:rsidP="00FD0700">
      <w:pPr>
        <w:pStyle w:val="Zkladntext"/>
        <w:numPr>
          <w:ilvl w:val="1"/>
          <w:numId w:val="32"/>
        </w:numPr>
      </w:pPr>
      <w:r w:rsidRPr="00842365">
        <w:t>kategorie vodního díla podle jiného právního</w:t>
      </w:r>
      <w:r w:rsidRPr="00842365">
        <w:rPr>
          <w:spacing w:val="-4"/>
        </w:rPr>
        <w:t xml:space="preserve"> </w:t>
      </w:r>
      <w:r w:rsidRPr="00842365">
        <w:t>předpisu,</w:t>
      </w:r>
    </w:p>
    <w:p w14:paraId="585CF93A" w14:textId="77777777" w:rsidR="007539D1" w:rsidRPr="00842365" w:rsidRDefault="007245EC" w:rsidP="00FD0700">
      <w:pPr>
        <w:pStyle w:val="Zkladntext"/>
        <w:numPr>
          <w:ilvl w:val="1"/>
          <w:numId w:val="32"/>
        </w:numPr>
      </w:pPr>
      <w:r w:rsidRPr="00842365">
        <w:t>údaje o schválení a platnosti manipulačního řádu, pokud je</w:t>
      </w:r>
      <w:r w:rsidRPr="00842365">
        <w:rPr>
          <w:spacing w:val="-8"/>
        </w:rPr>
        <w:t xml:space="preserve"> </w:t>
      </w:r>
      <w:r w:rsidRPr="00842365">
        <w:t>zpracován,</w:t>
      </w:r>
    </w:p>
    <w:p w14:paraId="01D201F0" w14:textId="77777777" w:rsidR="007539D1" w:rsidRPr="00842365" w:rsidRDefault="007245EC" w:rsidP="00FD0700">
      <w:pPr>
        <w:pStyle w:val="Zkladntext"/>
        <w:numPr>
          <w:ilvl w:val="0"/>
          <w:numId w:val="32"/>
        </w:numPr>
      </w:pPr>
      <w:r w:rsidRPr="00842365">
        <w:t>provozní údaje a ukazatele nutné pro zajištění řádného a spolehlivého provozu podle příslušných částí technické normy TNV 75 6911 Provozní řád</w:t>
      </w:r>
      <w:r w:rsidRPr="00842365">
        <w:rPr>
          <w:spacing w:val="-12"/>
        </w:rPr>
        <w:t xml:space="preserve"> </w:t>
      </w:r>
      <w:r w:rsidRPr="00842365">
        <w:t>kanalizace</w:t>
      </w:r>
    </w:p>
    <w:p w14:paraId="70A0FBD2" w14:textId="77777777" w:rsidR="007539D1" w:rsidRPr="00842365" w:rsidRDefault="007245EC" w:rsidP="00FD0700">
      <w:pPr>
        <w:pStyle w:val="Zkladntext"/>
        <w:numPr>
          <w:ilvl w:val="0"/>
          <w:numId w:val="32"/>
        </w:numPr>
      </w:pPr>
      <w:r w:rsidRPr="00842365">
        <w:t>pokyny pro provoz a údržbu, členěné podle funkce a druhu objektů a zařízení podle příslušných částí technické normy TNV 75</w:t>
      </w:r>
      <w:r w:rsidRPr="00842365">
        <w:rPr>
          <w:spacing w:val="-8"/>
        </w:rPr>
        <w:t xml:space="preserve"> </w:t>
      </w:r>
      <w:r w:rsidRPr="00842365">
        <w:t>6911</w:t>
      </w:r>
    </w:p>
    <w:p w14:paraId="6AE9AADD" w14:textId="77777777" w:rsidR="007539D1" w:rsidRPr="00842365" w:rsidRDefault="007245EC" w:rsidP="00FD0700">
      <w:pPr>
        <w:pStyle w:val="Zkladntext"/>
        <w:numPr>
          <w:ilvl w:val="1"/>
          <w:numId w:val="32"/>
        </w:numPr>
      </w:pPr>
      <w:r w:rsidRPr="00842365">
        <w:t>určení období pro provádění revizí a údržby jednotlivých objektů a zařízení vodního díla, vhodného z hlediska hydrologického i z hlediska zajištění účelu vodního</w:t>
      </w:r>
      <w:r w:rsidRPr="00842365">
        <w:rPr>
          <w:spacing w:val="-2"/>
        </w:rPr>
        <w:t xml:space="preserve"> </w:t>
      </w:r>
      <w:r w:rsidRPr="00842365">
        <w:t>díla,</w:t>
      </w:r>
    </w:p>
    <w:p w14:paraId="214CCFB5" w14:textId="77777777" w:rsidR="007539D1" w:rsidRPr="00842365" w:rsidRDefault="007245EC" w:rsidP="00FD0700">
      <w:pPr>
        <w:pStyle w:val="Zkladntext"/>
        <w:numPr>
          <w:ilvl w:val="1"/>
          <w:numId w:val="32"/>
        </w:numPr>
      </w:pPr>
      <w:r w:rsidRPr="00842365">
        <w:t>způsob a četnost provádění kontrolních měření na výpustných a odběrných zařízeních v rozsahu a lhůtách pro ověření kapacity a měrných</w:t>
      </w:r>
      <w:r w:rsidRPr="00842365">
        <w:rPr>
          <w:spacing w:val="-12"/>
        </w:rPr>
        <w:t xml:space="preserve"> </w:t>
      </w:r>
      <w:r w:rsidRPr="00842365">
        <w:t>křivek,</w:t>
      </w:r>
    </w:p>
    <w:p w14:paraId="1AC90A21" w14:textId="77777777" w:rsidR="007539D1" w:rsidRPr="00842365" w:rsidRDefault="007245EC" w:rsidP="00FD0700">
      <w:pPr>
        <w:pStyle w:val="Zkladntext"/>
        <w:numPr>
          <w:ilvl w:val="0"/>
          <w:numId w:val="32"/>
        </w:numPr>
      </w:pPr>
      <w:r w:rsidRPr="00842365">
        <w:t>pokyny pro provoz, údržbu a obsluhu v zimním</w:t>
      </w:r>
      <w:r w:rsidRPr="00842365">
        <w:rPr>
          <w:spacing w:val="-8"/>
        </w:rPr>
        <w:t xml:space="preserve"> </w:t>
      </w:r>
      <w:r w:rsidRPr="00842365">
        <w:t>období,</w:t>
      </w:r>
    </w:p>
    <w:p w14:paraId="2D965062" w14:textId="77777777" w:rsidR="007539D1" w:rsidRPr="00842365" w:rsidRDefault="007245EC" w:rsidP="00FD0700">
      <w:pPr>
        <w:pStyle w:val="Zkladntext"/>
        <w:numPr>
          <w:ilvl w:val="0"/>
          <w:numId w:val="32"/>
        </w:numPr>
      </w:pPr>
      <w:r w:rsidRPr="00842365">
        <w:t>pokyny pro provoz a obsluhu při mimořádných situacích, včetně situací vyvolaných nebezpečím teroristického ohrožení vodního</w:t>
      </w:r>
      <w:r w:rsidRPr="00842365">
        <w:rPr>
          <w:spacing w:val="-5"/>
        </w:rPr>
        <w:t xml:space="preserve"> </w:t>
      </w:r>
      <w:r w:rsidRPr="00842365">
        <w:t>díla,</w:t>
      </w:r>
    </w:p>
    <w:p w14:paraId="7A968282" w14:textId="77777777" w:rsidR="007539D1" w:rsidRPr="00842365" w:rsidRDefault="007245EC" w:rsidP="00FD0700">
      <w:pPr>
        <w:pStyle w:val="Zkladntext"/>
        <w:numPr>
          <w:ilvl w:val="0"/>
          <w:numId w:val="32"/>
        </w:numPr>
      </w:pPr>
      <w:r w:rsidRPr="00842365">
        <w:t>seznamy</w:t>
      </w:r>
      <w:r w:rsidRPr="00842365">
        <w:rPr>
          <w:spacing w:val="-5"/>
        </w:rPr>
        <w:t xml:space="preserve"> </w:t>
      </w:r>
      <w:r w:rsidRPr="00842365">
        <w:t>důležitých</w:t>
      </w:r>
      <w:r w:rsidRPr="00842365">
        <w:rPr>
          <w:spacing w:val="-5"/>
        </w:rPr>
        <w:t xml:space="preserve"> </w:t>
      </w:r>
      <w:r w:rsidRPr="00842365">
        <w:t>adres</w:t>
      </w:r>
      <w:r w:rsidRPr="00842365">
        <w:rPr>
          <w:spacing w:val="-6"/>
        </w:rPr>
        <w:t xml:space="preserve"> </w:t>
      </w:r>
      <w:r w:rsidRPr="00842365">
        <w:t>a</w:t>
      </w:r>
      <w:r w:rsidRPr="00842365">
        <w:rPr>
          <w:spacing w:val="-8"/>
        </w:rPr>
        <w:t xml:space="preserve"> </w:t>
      </w:r>
      <w:r w:rsidRPr="00842365">
        <w:t>komunikačních</w:t>
      </w:r>
      <w:r w:rsidRPr="00842365">
        <w:rPr>
          <w:spacing w:val="-5"/>
        </w:rPr>
        <w:t xml:space="preserve"> </w:t>
      </w:r>
      <w:r w:rsidRPr="00842365">
        <w:t>spojení,</w:t>
      </w:r>
      <w:r w:rsidRPr="00842365">
        <w:rPr>
          <w:spacing w:val="-7"/>
        </w:rPr>
        <w:t xml:space="preserve"> </w:t>
      </w:r>
      <w:r w:rsidRPr="00842365">
        <w:t>zejména</w:t>
      </w:r>
      <w:r w:rsidRPr="00842365">
        <w:rPr>
          <w:spacing w:val="-7"/>
        </w:rPr>
        <w:t xml:space="preserve"> </w:t>
      </w:r>
      <w:r w:rsidRPr="00842365">
        <w:t>příslušný</w:t>
      </w:r>
      <w:r w:rsidRPr="00842365">
        <w:rPr>
          <w:spacing w:val="-8"/>
        </w:rPr>
        <w:t xml:space="preserve"> </w:t>
      </w:r>
      <w:r w:rsidRPr="00842365">
        <w:t>vodoprávní</w:t>
      </w:r>
      <w:r w:rsidRPr="00842365">
        <w:rPr>
          <w:spacing w:val="-7"/>
        </w:rPr>
        <w:t xml:space="preserve"> </w:t>
      </w:r>
      <w:r w:rsidRPr="00842365">
        <w:t>úřad, územní hygienik, Hasičský záchranný sbor České republiky, Policie České republiky, zdravotnická záchranná služba, složky integrovaného záchranného systému a orgány krizového řízení, příslušný inspektorát České inspekce životního prostředí, správce vodního toku, správce povodí; je-li vodní dílo součástí sledované vodní cesty dopravně významné využívané, pak se do seznamu důležitých adres a komunikačních spojení uvede i místně příslušná pobočka Státní plavební</w:t>
      </w:r>
      <w:r w:rsidRPr="00842365">
        <w:rPr>
          <w:spacing w:val="-6"/>
        </w:rPr>
        <w:t xml:space="preserve"> </w:t>
      </w:r>
      <w:r w:rsidRPr="00842365">
        <w:t>správy,</w:t>
      </w:r>
    </w:p>
    <w:p w14:paraId="7B19BD4B" w14:textId="77777777" w:rsidR="007539D1" w:rsidRPr="00842365" w:rsidRDefault="007245EC" w:rsidP="00FD0700">
      <w:pPr>
        <w:pStyle w:val="Zkladntext"/>
        <w:numPr>
          <w:ilvl w:val="0"/>
          <w:numId w:val="32"/>
        </w:numPr>
      </w:pPr>
      <w:r w:rsidRPr="00842365">
        <w:t>zásady spolupráce mezi osobami, které se podílejí na provozu vodního díla, a společné zásady dílčích provozních</w:t>
      </w:r>
      <w:r w:rsidRPr="00842365">
        <w:rPr>
          <w:spacing w:val="-3"/>
        </w:rPr>
        <w:t xml:space="preserve"> </w:t>
      </w:r>
      <w:r w:rsidRPr="00842365">
        <w:t>řádů,</w:t>
      </w:r>
    </w:p>
    <w:p w14:paraId="257FE10E" w14:textId="77777777" w:rsidR="007539D1" w:rsidRPr="00842365" w:rsidRDefault="007245EC" w:rsidP="00FD0700">
      <w:pPr>
        <w:pStyle w:val="Zkladntext"/>
        <w:numPr>
          <w:ilvl w:val="0"/>
          <w:numId w:val="32"/>
        </w:numPr>
      </w:pPr>
      <w:r w:rsidRPr="00842365">
        <w:t>pokyny pro zabezpečení souladu provozního řádu se souvisejícími předpisy, například s manipulačním</w:t>
      </w:r>
      <w:r w:rsidRPr="00842365">
        <w:rPr>
          <w:spacing w:val="-13"/>
        </w:rPr>
        <w:t xml:space="preserve"> </w:t>
      </w:r>
      <w:r w:rsidRPr="00842365">
        <w:t>řádem,</w:t>
      </w:r>
      <w:r w:rsidRPr="00842365">
        <w:rPr>
          <w:spacing w:val="-13"/>
        </w:rPr>
        <w:t xml:space="preserve"> </w:t>
      </w:r>
      <w:r w:rsidRPr="00842365">
        <w:t>s</w:t>
      </w:r>
      <w:r w:rsidRPr="00842365">
        <w:rPr>
          <w:spacing w:val="-14"/>
        </w:rPr>
        <w:t xml:space="preserve"> </w:t>
      </w:r>
      <w:r w:rsidRPr="00842365">
        <w:t>programem</w:t>
      </w:r>
      <w:r w:rsidRPr="00842365">
        <w:rPr>
          <w:spacing w:val="-12"/>
        </w:rPr>
        <w:t xml:space="preserve"> </w:t>
      </w:r>
      <w:r w:rsidRPr="00842365">
        <w:t>dohledu</w:t>
      </w:r>
      <w:r w:rsidRPr="00842365">
        <w:rPr>
          <w:spacing w:val="-15"/>
        </w:rPr>
        <w:t xml:space="preserve"> </w:t>
      </w:r>
      <w:r w:rsidRPr="00842365">
        <w:t>podle</w:t>
      </w:r>
      <w:r w:rsidRPr="00842365">
        <w:rPr>
          <w:spacing w:val="-13"/>
        </w:rPr>
        <w:t xml:space="preserve"> </w:t>
      </w:r>
      <w:r w:rsidRPr="00842365">
        <w:t>jiného</w:t>
      </w:r>
      <w:r w:rsidRPr="00842365">
        <w:rPr>
          <w:spacing w:val="-9"/>
        </w:rPr>
        <w:t xml:space="preserve"> </w:t>
      </w:r>
      <w:r w:rsidRPr="00842365">
        <w:t>právního</w:t>
      </w:r>
      <w:r w:rsidRPr="00842365">
        <w:rPr>
          <w:spacing w:val="-13"/>
        </w:rPr>
        <w:t xml:space="preserve"> </w:t>
      </w:r>
      <w:r w:rsidRPr="00842365">
        <w:t>předpisu</w:t>
      </w:r>
      <w:r w:rsidRPr="00842365">
        <w:rPr>
          <w:spacing w:val="-11"/>
        </w:rPr>
        <w:t xml:space="preserve"> </w:t>
      </w:r>
      <w:r w:rsidRPr="00842365">
        <w:t>havarijními a krizovými plány (stanovení rozsahu a četnosti, místa a druhu pravidelných měření a pozorování potřebných pro provoz vodního</w:t>
      </w:r>
      <w:r w:rsidRPr="00842365">
        <w:rPr>
          <w:spacing w:val="-8"/>
        </w:rPr>
        <w:t xml:space="preserve"> </w:t>
      </w:r>
      <w:r w:rsidRPr="00842365">
        <w:t>díla),</w:t>
      </w:r>
    </w:p>
    <w:p w14:paraId="35E9A4D6" w14:textId="77777777" w:rsidR="007539D1" w:rsidRPr="00842365" w:rsidRDefault="007245EC" w:rsidP="00FD0700">
      <w:pPr>
        <w:pStyle w:val="Zkladntext"/>
        <w:numPr>
          <w:ilvl w:val="0"/>
          <w:numId w:val="32"/>
        </w:numPr>
      </w:pPr>
      <w:r w:rsidRPr="00842365">
        <w:t>ustanovení o rozsahu, četnosti, místě a druhu pravidelných měření a pozorování při provozu vodního díla u vodních děl, u kterých se nezpracovává manipulační řád a neprovádí technickobezpečnostní</w:t>
      </w:r>
      <w:r w:rsidRPr="00842365">
        <w:rPr>
          <w:spacing w:val="-4"/>
        </w:rPr>
        <w:t xml:space="preserve"> </w:t>
      </w:r>
      <w:r w:rsidRPr="00842365">
        <w:t>dohled,</w:t>
      </w:r>
    </w:p>
    <w:p w14:paraId="5F657BE8" w14:textId="77777777" w:rsidR="007539D1" w:rsidRPr="00842365" w:rsidRDefault="007245EC" w:rsidP="00FD0700">
      <w:pPr>
        <w:pStyle w:val="Zkladntext"/>
        <w:numPr>
          <w:ilvl w:val="0"/>
          <w:numId w:val="32"/>
        </w:numPr>
      </w:pPr>
      <w:r w:rsidRPr="00842365">
        <w:t>údaje o</w:t>
      </w:r>
    </w:p>
    <w:p w14:paraId="534F6F23" w14:textId="77777777" w:rsidR="007539D1" w:rsidRPr="00842365" w:rsidRDefault="007245EC" w:rsidP="00FD0700">
      <w:pPr>
        <w:pStyle w:val="Zkladntext"/>
        <w:numPr>
          <w:ilvl w:val="1"/>
          <w:numId w:val="32"/>
        </w:numPr>
      </w:pPr>
      <w:r w:rsidRPr="00842365">
        <w:t>době platnosti provozního řádu vodního</w:t>
      </w:r>
      <w:r w:rsidRPr="00842365">
        <w:rPr>
          <w:spacing w:val="-4"/>
        </w:rPr>
        <w:t xml:space="preserve"> </w:t>
      </w:r>
      <w:r w:rsidRPr="00842365">
        <w:t>díla,</w:t>
      </w:r>
    </w:p>
    <w:p w14:paraId="29677539" w14:textId="77777777" w:rsidR="007539D1" w:rsidRPr="00842365" w:rsidRDefault="007245EC" w:rsidP="00FD0700">
      <w:pPr>
        <w:pStyle w:val="Zkladntext"/>
        <w:numPr>
          <w:ilvl w:val="1"/>
          <w:numId w:val="32"/>
        </w:numPr>
      </w:pPr>
      <w:r w:rsidRPr="00842365">
        <w:t>provádění</w:t>
      </w:r>
      <w:r w:rsidRPr="00842365">
        <w:rPr>
          <w:spacing w:val="-11"/>
        </w:rPr>
        <w:t xml:space="preserve"> </w:t>
      </w:r>
      <w:r w:rsidRPr="00842365">
        <w:t>změn</w:t>
      </w:r>
      <w:r w:rsidRPr="00842365">
        <w:rPr>
          <w:spacing w:val="-7"/>
        </w:rPr>
        <w:t xml:space="preserve"> </w:t>
      </w:r>
      <w:r w:rsidRPr="00842365">
        <w:t>provozního</w:t>
      </w:r>
      <w:r w:rsidRPr="00842365">
        <w:rPr>
          <w:spacing w:val="-6"/>
        </w:rPr>
        <w:t xml:space="preserve"> </w:t>
      </w:r>
      <w:r w:rsidRPr="00842365">
        <w:t>řádu</w:t>
      </w:r>
      <w:r w:rsidRPr="00842365">
        <w:rPr>
          <w:spacing w:val="-10"/>
        </w:rPr>
        <w:t xml:space="preserve"> </w:t>
      </w:r>
      <w:r w:rsidRPr="00842365">
        <w:t>při</w:t>
      </w:r>
      <w:r w:rsidRPr="00842365">
        <w:rPr>
          <w:spacing w:val="-8"/>
        </w:rPr>
        <w:t xml:space="preserve"> </w:t>
      </w:r>
      <w:r w:rsidRPr="00842365">
        <w:t>změně</w:t>
      </w:r>
      <w:r w:rsidRPr="00842365">
        <w:rPr>
          <w:spacing w:val="-6"/>
        </w:rPr>
        <w:t xml:space="preserve"> </w:t>
      </w:r>
      <w:r w:rsidRPr="00842365">
        <w:t>stavby</w:t>
      </w:r>
      <w:r w:rsidRPr="00842365">
        <w:rPr>
          <w:spacing w:val="-9"/>
        </w:rPr>
        <w:t xml:space="preserve"> </w:t>
      </w:r>
      <w:r w:rsidRPr="00842365">
        <w:t>vodního</w:t>
      </w:r>
      <w:r w:rsidRPr="00842365">
        <w:rPr>
          <w:spacing w:val="-5"/>
        </w:rPr>
        <w:t xml:space="preserve"> </w:t>
      </w:r>
      <w:r w:rsidRPr="00842365">
        <w:t>díla</w:t>
      </w:r>
      <w:r w:rsidRPr="00842365">
        <w:rPr>
          <w:spacing w:val="-8"/>
        </w:rPr>
        <w:t xml:space="preserve"> </w:t>
      </w:r>
      <w:r w:rsidRPr="00842365">
        <w:t>nebo</w:t>
      </w:r>
      <w:r w:rsidRPr="00842365">
        <w:rPr>
          <w:spacing w:val="-8"/>
        </w:rPr>
        <w:t xml:space="preserve"> </w:t>
      </w:r>
      <w:r w:rsidRPr="00842365">
        <w:t>při</w:t>
      </w:r>
      <w:r w:rsidRPr="00842365">
        <w:rPr>
          <w:spacing w:val="-8"/>
        </w:rPr>
        <w:t xml:space="preserve"> </w:t>
      </w:r>
      <w:r w:rsidRPr="00842365">
        <w:t>změně podmínek provozu vodního</w:t>
      </w:r>
      <w:r w:rsidRPr="00842365">
        <w:rPr>
          <w:spacing w:val="-3"/>
        </w:rPr>
        <w:t xml:space="preserve"> </w:t>
      </w:r>
      <w:r w:rsidRPr="00842365">
        <w:t>díla</w:t>
      </w:r>
    </w:p>
    <w:p w14:paraId="0108C794" w14:textId="77777777" w:rsidR="007539D1" w:rsidRPr="00842365" w:rsidRDefault="007245EC" w:rsidP="00FD0700">
      <w:pPr>
        <w:pStyle w:val="Zkladntext"/>
        <w:numPr>
          <w:ilvl w:val="1"/>
          <w:numId w:val="32"/>
        </w:numPr>
      </w:pPr>
      <w:r w:rsidRPr="00842365">
        <w:t>vedení provozního deníku, provozních záznamů a knihy revizí, změn a</w:t>
      </w:r>
      <w:r w:rsidRPr="00842365">
        <w:rPr>
          <w:spacing w:val="-9"/>
        </w:rPr>
        <w:t xml:space="preserve"> </w:t>
      </w:r>
      <w:r w:rsidRPr="00842365">
        <w:t>údržby,</w:t>
      </w:r>
    </w:p>
    <w:p w14:paraId="48DD3143" w14:textId="77777777" w:rsidR="007539D1" w:rsidRPr="00842365" w:rsidRDefault="007245EC" w:rsidP="00FD0700">
      <w:pPr>
        <w:pStyle w:val="Zkladntext"/>
        <w:numPr>
          <w:ilvl w:val="1"/>
          <w:numId w:val="32"/>
        </w:numPr>
      </w:pPr>
      <w:r w:rsidRPr="00842365">
        <w:t>souboru bezpečnostních, požárních a hygienických</w:t>
      </w:r>
      <w:r w:rsidRPr="00842365">
        <w:rPr>
          <w:spacing w:val="-3"/>
        </w:rPr>
        <w:t xml:space="preserve"> </w:t>
      </w:r>
      <w:r w:rsidRPr="00842365">
        <w:t>pokynů,</w:t>
      </w:r>
    </w:p>
    <w:p w14:paraId="68B7AF88" w14:textId="77777777" w:rsidR="007539D1" w:rsidRPr="00842365" w:rsidRDefault="007245EC" w:rsidP="00FD0700">
      <w:pPr>
        <w:pStyle w:val="Zkladntext"/>
        <w:numPr>
          <w:ilvl w:val="1"/>
          <w:numId w:val="32"/>
        </w:numPr>
      </w:pPr>
      <w:r w:rsidRPr="00842365">
        <w:t>přehledu opatření zajišťujících bezpečnost</w:t>
      </w:r>
      <w:r w:rsidRPr="00842365">
        <w:rPr>
          <w:spacing w:val="-4"/>
        </w:rPr>
        <w:t xml:space="preserve"> </w:t>
      </w:r>
      <w:r w:rsidRPr="00842365">
        <w:t>pracovníků</w:t>
      </w:r>
    </w:p>
    <w:p w14:paraId="69D5D1B1" w14:textId="77777777" w:rsidR="007539D1" w:rsidRPr="00842365" w:rsidRDefault="007245EC" w:rsidP="00FD0700">
      <w:pPr>
        <w:pStyle w:val="Zkladntext"/>
        <w:numPr>
          <w:ilvl w:val="0"/>
          <w:numId w:val="32"/>
        </w:numPr>
      </w:pPr>
      <w:r w:rsidRPr="00842365">
        <w:t>přílohy, které</w:t>
      </w:r>
      <w:r w:rsidRPr="00842365">
        <w:rPr>
          <w:spacing w:val="-2"/>
        </w:rPr>
        <w:t xml:space="preserve"> </w:t>
      </w:r>
      <w:r w:rsidRPr="00842365">
        <w:t>zahrnují</w:t>
      </w:r>
    </w:p>
    <w:p w14:paraId="34A0064F" w14:textId="77777777" w:rsidR="007539D1" w:rsidRPr="00842365" w:rsidRDefault="007245EC" w:rsidP="00FD0700">
      <w:pPr>
        <w:pStyle w:val="Zkladntext"/>
        <w:numPr>
          <w:ilvl w:val="1"/>
          <w:numId w:val="32"/>
        </w:numPr>
      </w:pPr>
      <w:r w:rsidRPr="00842365">
        <w:t>výkresovou</w:t>
      </w:r>
      <w:r w:rsidRPr="00842365">
        <w:rPr>
          <w:spacing w:val="-7"/>
        </w:rPr>
        <w:t xml:space="preserve"> </w:t>
      </w:r>
      <w:r w:rsidRPr="00842365">
        <w:t>část</w:t>
      </w:r>
      <w:r w:rsidRPr="00842365">
        <w:rPr>
          <w:spacing w:val="-5"/>
        </w:rPr>
        <w:t xml:space="preserve"> </w:t>
      </w:r>
      <w:r w:rsidRPr="00842365">
        <w:t>projektové</w:t>
      </w:r>
      <w:r w:rsidRPr="00842365">
        <w:rPr>
          <w:spacing w:val="-5"/>
        </w:rPr>
        <w:t xml:space="preserve"> </w:t>
      </w:r>
      <w:r w:rsidRPr="00842365">
        <w:t>dokumentace</w:t>
      </w:r>
      <w:r w:rsidRPr="00842365">
        <w:rPr>
          <w:spacing w:val="-5"/>
        </w:rPr>
        <w:t xml:space="preserve"> </w:t>
      </w:r>
      <w:r w:rsidRPr="00842365">
        <w:t>v</w:t>
      </w:r>
      <w:r w:rsidRPr="00842365">
        <w:rPr>
          <w:spacing w:val="-6"/>
        </w:rPr>
        <w:t xml:space="preserve"> </w:t>
      </w:r>
      <w:r w:rsidRPr="00842365">
        <w:t>rozsahu</w:t>
      </w:r>
      <w:r w:rsidRPr="00842365">
        <w:rPr>
          <w:spacing w:val="-4"/>
        </w:rPr>
        <w:t xml:space="preserve"> </w:t>
      </w:r>
      <w:r w:rsidRPr="00842365">
        <w:t>a</w:t>
      </w:r>
      <w:r w:rsidRPr="00842365">
        <w:rPr>
          <w:spacing w:val="-8"/>
        </w:rPr>
        <w:t xml:space="preserve"> </w:t>
      </w:r>
      <w:r w:rsidRPr="00842365">
        <w:t>v</w:t>
      </w:r>
      <w:r w:rsidRPr="00842365">
        <w:rPr>
          <w:spacing w:val="-2"/>
        </w:rPr>
        <w:t xml:space="preserve"> </w:t>
      </w:r>
      <w:r w:rsidRPr="00842365">
        <w:t>provedení</w:t>
      </w:r>
      <w:r w:rsidRPr="00842365">
        <w:rPr>
          <w:spacing w:val="-5"/>
        </w:rPr>
        <w:t xml:space="preserve"> </w:t>
      </w:r>
      <w:r w:rsidRPr="00842365">
        <w:t>potřebném</w:t>
      </w:r>
      <w:r w:rsidRPr="00842365">
        <w:rPr>
          <w:spacing w:val="-4"/>
        </w:rPr>
        <w:t xml:space="preserve"> </w:t>
      </w:r>
      <w:r w:rsidRPr="00842365">
        <w:t>k obsluze a údržbě vodního</w:t>
      </w:r>
      <w:r w:rsidRPr="00842365">
        <w:rPr>
          <w:spacing w:val="-1"/>
        </w:rPr>
        <w:t xml:space="preserve"> </w:t>
      </w:r>
      <w:r w:rsidRPr="00842365">
        <w:t>díla,</w:t>
      </w:r>
    </w:p>
    <w:p w14:paraId="7A1EE428" w14:textId="77777777" w:rsidR="007539D1" w:rsidRPr="00842365" w:rsidRDefault="007245EC" w:rsidP="00FD0700">
      <w:pPr>
        <w:pStyle w:val="Zkladntext"/>
        <w:numPr>
          <w:ilvl w:val="1"/>
          <w:numId w:val="32"/>
        </w:numPr>
      </w:pPr>
      <w:r w:rsidRPr="00842365">
        <w:t>protokol o seznámení obsluhy s provozním řádem vodního</w:t>
      </w:r>
      <w:r w:rsidRPr="00842365">
        <w:rPr>
          <w:spacing w:val="-8"/>
        </w:rPr>
        <w:t xml:space="preserve"> </w:t>
      </w:r>
      <w:r w:rsidRPr="00842365">
        <w:t>díla.</w:t>
      </w:r>
    </w:p>
    <w:p w14:paraId="0E23BC1C" w14:textId="77777777" w:rsidR="007539D1" w:rsidRPr="00842365" w:rsidRDefault="007245EC" w:rsidP="00CE50F3">
      <w:pPr>
        <w:pStyle w:val="Nadpis4"/>
      </w:pPr>
      <w:r w:rsidRPr="00842365">
        <w:t>PŘ pro provoz nově vybudované kanalizace</w:t>
      </w:r>
    </w:p>
    <w:p w14:paraId="0BF42F1B" w14:textId="1C55FDB6" w:rsidR="007539D1" w:rsidRPr="002D3643" w:rsidRDefault="007245EC" w:rsidP="002D3643">
      <w:pPr>
        <w:pStyle w:val="Zkladntext"/>
      </w:pPr>
      <w:r w:rsidRPr="002D3643">
        <w:t xml:space="preserve">Je nutno, aby SMJ obdržely návrh PŘ od zpracovatele k připomínkování v dostatečném časovém předstihu tak, aby po zapracování připomínek a následném odsouhlasení provozovatelem byl PŘ předán nejpozději při podpisu smlouvy (o převodu majetku, o vkladu do </w:t>
      </w:r>
      <w:r w:rsidR="00892045" w:rsidRPr="002D3643">
        <w:t>pachtu</w:t>
      </w:r>
      <w:r w:rsidRPr="002D3643">
        <w:t>). Pro provozování nově vybudované kanalizace SMJ je nutno, aby byl PŘ schválen.</w:t>
      </w:r>
    </w:p>
    <w:p w14:paraId="31BFC360" w14:textId="77777777" w:rsidR="007539D1" w:rsidRPr="00842365" w:rsidRDefault="007245EC" w:rsidP="00CE50F3">
      <w:pPr>
        <w:pStyle w:val="Nadpis4"/>
      </w:pPr>
      <w:r w:rsidRPr="00842365">
        <w:t>Pro provoz dříve vybudované a již provozované kanalizace</w:t>
      </w:r>
    </w:p>
    <w:p w14:paraId="24B705EE" w14:textId="77777777" w:rsidR="007539D1" w:rsidRPr="002D3643" w:rsidRDefault="007245EC" w:rsidP="002D3643">
      <w:pPr>
        <w:pStyle w:val="Zkladntext"/>
      </w:pPr>
      <w:r w:rsidRPr="002D3643">
        <w:t>PŘ schvalují SMJ a Vlastník. Pokud PŘ nezpracovávají SMJ, předkládá zpracovatel návrh tohoto PŘ k připomínkování SMJ.</w:t>
      </w:r>
    </w:p>
    <w:p w14:paraId="1C6B3CF3" w14:textId="77777777" w:rsidR="007539D1" w:rsidRPr="00842365" w:rsidRDefault="007245EC" w:rsidP="00CE50F3">
      <w:pPr>
        <w:pStyle w:val="Nadpis4"/>
      </w:pPr>
      <w:r w:rsidRPr="00842365">
        <w:t>Pro provoz dříve vybudované a již provozované kanalizace ovlivněné novou stavbou nebo změněnými provozními podmínkami se vypracovává dodatek ke stávajícímu PŘ.</w:t>
      </w:r>
    </w:p>
    <w:p w14:paraId="590E06AD" w14:textId="77777777" w:rsidR="007539D1" w:rsidRPr="002D3643" w:rsidRDefault="007245EC" w:rsidP="002D3643">
      <w:pPr>
        <w:pStyle w:val="Zkladntext"/>
      </w:pPr>
      <w:r w:rsidRPr="002D3643">
        <w:t>Dodatek zpracovávají SMJ, na základě podkladů, které je povinen investor díla zpracovateli předat při předávacím řízení stavby. Nutné podklady:</w:t>
      </w:r>
    </w:p>
    <w:p w14:paraId="0A22F0DE" w14:textId="77777777" w:rsidR="007539D1" w:rsidRPr="00842365" w:rsidRDefault="007245EC" w:rsidP="00985FEB">
      <w:pPr>
        <w:pStyle w:val="Zkladntext"/>
        <w:numPr>
          <w:ilvl w:val="0"/>
          <w:numId w:val="61"/>
        </w:numPr>
      </w:pPr>
      <w:r w:rsidRPr="00842365">
        <w:t>povolení k vodnímu dílu: nakládání s vodami, stavební</w:t>
      </w:r>
      <w:r w:rsidRPr="00842365">
        <w:rPr>
          <w:spacing w:val="-7"/>
        </w:rPr>
        <w:t xml:space="preserve"> </w:t>
      </w:r>
      <w:r w:rsidRPr="00842365">
        <w:t>povolení</w:t>
      </w:r>
    </w:p>
    <w:p w14:paraId="797F3C34" w14:textId="77777777" w:rsidR="007539D1" w:rsidRPr="00842365" w:rsidRDefault="007245EC" w:rsidP="00985FEB">
      <w:pPr>
        <w:pStyle w:val="Zkladntext"/>
        <w:numPr>
          <w:ilvl w:val="0"/>
          <w:numId w:val="61"/>
        </w:numPr>
      </w:pPr>
      <w:r w:rsidRPr="00842365">
        <w:t>PD skutečného</w:t>
      </w:r>
      <w:r w:rsidRPr="00842365">
        <w:rPr>
          <w:spacing w:val="-4"/>
        </w:rPr>
        <w:t xml:space="preserve"> </w:t>
      </w:r>
      <w:r w:rsidRPr="00842365">
        <w:t>provedení</w:t>
      </w:r>
    </w:p>
    <w:p w14:paraId="213582A4" w14:textId="1804F36C" w:rsidR="007539D1" w:rsidRPr="00842365" w:rsidRDefault="007245EC" w:rsidP="00985FEB">
      <w:pPr>
        <w:pStyle w:val="Zkladntext"/>
        <w:numPr>
          <w:ilvl w:val="0"/>
          <w:numId w:val="61"/>
        </w:numPr>
      </w:pPr>
      <w:r w:rsidRPr="00842365">
        <w:t>geodetické zaměření</w:t>
      </w:r>
      <w:r w:rsidRPr="00842365">
        <w:rPr>
          <w:spacing w:val="-3"/>
        </w:rPr>
        <w:t xml:space="preserve"> </w:t>
      </w:r>
      <w:r w:rsidRPr="00842365">
        <w:t>stavby</w:t>
      </w:r>
    </w:p>
    <w:p w14:paraId="134BBA50" w14:textId="77777777" w:rsidR="007539D1" w:rsidRPr="00842365" w:rsidRDefault="007245EC" w:rsidP="00CE50F3">
      <w:pPr>
        <w:pStyle w:val="Nadpis4"/>
      </w:pPr>
      <w:r w:rsidRPr="00842365">
        <w:t>Provozní řád</w:t>
      </w:r>
      <w:r w:rsidRPr="00842365">
        <w:rPr>
          <w:spacing w:val="-2"/>
        </w:rPr>
        <w:t xml:space="preserve"> </w:t>
      </w:r>
      <w:r w:rsidRPr="00842365">
        <w:t>ČOV</w:t>
      </w:r>
    </w:p>
    <w:p w14:paraId="5B373B7E" w14:textId="77777777" w:rsidR="007539D1" w:rsidRPr="002D3643" w:rsidRDefault="007245EC" w:rsidP="002D3643">
      <w:pPr>
        <w:pStyle w:val="Zkladntext"/>
      </w:pPr>
      <w:r w:rsidRPr="002D3643">
        <w:t>Nedílnou součástí provozní dokumentace musí být kvalitně zpracovaný provozní řád dle platné</w:t>
      </w:r>
    </w:p>
    <w:p w14:paraId="70F245F5" w14:textId="77777777" w:rsidR="007539D1" w:rsidRPr="002D3643" w:rsidRDefault="007245EC" w:rsidP="002D3643">
      <w:pPr>
        <w:pStyle w:val="Zkladntext"/>
      </w:pPr>
      <w:r w:rsidRPr="002D3643">
        <w:t>legislativy a musí obsahovat zejména:</w:t>
      </w:r>
    </w:p>
    <w:p w14:paraId="1972CB81" w14:textId="77777777" w:rsidR="007539D1" w:rsidRPr="00842365" w:rsidRDefault="007245EC" w:rsidP="00FD0700">
      <w:pPr>
        <w:pStyle w:val="Zkladntext"/>
        <w:numPr>
          <w:ilvl w:val="0"/>
          <w:numId w:val="33"/>
        </w:numPr>
      </w:pPr>
      <w:r w:rsidRPr="00842365">
        <w:t>Identifikační</w:t>
      </w:r>
      <w:r w:rsidRPr="00842365">
        <w:rPr>
          <w:spacing w:val="-1"/>
        </w:rPr>
        <w:t xml:space="preserve"> </w:t>
      </w:r>
      <w:r w:rsidRPr="00842365">
        <w:t>údaje:</w:t>
      </w:r>
    </w:p>
    <w:p w14:paraId="63F5E54F" w14:textId="77777777" w:rsidR="007539D1" w:rsidRPr="00842365" w:rsidRDefault="007245EC" w:rsidP="00FD0700">
      <w:pPr>
        <w:pStyle w:val="Zkladntext"/>
        <w:numPr>
          <w:ilvl w:val="1"/>
          <w:numId w:val="33"/>
        </w:numPr>
      </w:pPr>
      <w:r w:rsidRPr="00842365">
        <w:t>Identifikace vlastníka nebo uživatele vodního</w:t>
      </w:r>
      <w:r w:rsidRPr="00842365">
        <w:rPr>
          <w:spacing w:val="-5"/>
        </w:rPr>
        <w:t xml:space="preserve"> </w:t>
      </w:r>
      <w:r w:rsidRPr="00842365">
        <w:t>díla</w:t>
      </w:r>
    </w:p>
    <w:p w14:paraId="6B6AF28B" w14:textId="77777777" w:rsidR="007539D1" w:rsidRPr="00842365" w:rsidRDefault="007245EC" w:rsidP="00FD0700">
      <w:pPr>
        <w:pStyle w:val="Zkladntext"/>
        <w:numPr>
          <w:ilvl w:val="1"/>
          <w:numId w:val="33"/>
        </w:numPr>
      </w:pPr>
      <w:r w:rsidRPr="00842365">
        <w:t>Identifikace provozovatele</w:t>
      </w:r>
      <w:r w:rsidRPr="00842365">
        <w:rPr>
          <w:spacing w:val="-8"/>
        </w:rPr>
        <w:t xml:space="preserve"> </w:t>
      </w:r>
      <w:r w:rsidRPr="00842365">
        <w:t>kanalizace</w:t>
      </w:r>
    </w:p>
    <w:p w14:paraId="00E7BF74" w14:textId="77777777" w:rsidR="007539D1" w:rsidRPr="00842365" w:rsidRDefault="007245EC" w:rsidP="00FD0700">
      <w:pPr>
        <w:pStyle w:val="Zkladntext"/>
        <w:numPr>
          <w:ilvl w:val="1"/>
          <w:numId w:val="33"/>
        </w:numPr>
      </w:pPr>
      <w:r w:rsidRPr="00842365">
        <w:t>Identifikace osoby odpovědné za provoz vodního</w:t>
      </w:r>
      <w:r w:rsidRPr="00842365">
        <w:rPr>
          <w:spacing w:val="-6"/>
        </w:rPr>
        <w:t xml:space="preserve"> </w:t>
      </w:r>
      <w:r w:rsidRPr="00842365">
        <w:t>díla</w:t>
      </w:r>
    </w:p>
    <w:p w14:paraId="55A8697B" w14:textId="77777777" w:rsidR="007539D1" w:rsidRPr="00842365" w:rsidRDefault="007245EC" w:rsidP="00FD0700">
      <w:pPr>
        <w:pStyle w:val="Zkladntext"/>
        <w:numPr>
          <w:ilvl w:val="1"/>
          <w:numId w:val="33"/>
        </w:numPr>
      </w:pPr>
      <w:r w:rsidRPr="00842365">
        <w:t>Vodoprávní úřad příslušný ke schválení provozního</w:t>
      </w:r>
      <w:r w:rsidRPr="00842365">
        <w:rPr>
          <w:spacing w:val="-4"/>
        </w:rPr>
        <w:t xml:space="preserve"> </w:t>
      </w:r>
      <w:r w:rsidRPr="00842365">
        <w:t>řádu</w:t>
      </w:r>
    </w:p>
    <w:p w14:paraId="38E37132" w14:textId="46254653" w:rsidR="007539D1" w:rsidRPr="00842365" w:rsidRDefault="007245EC" w:rsidP="00FD0700">
      <w:pPr>
        <w:pStyle w:val="Zkladntext"/>
        <w:numPr>
          <w:ilvl w:val="1"/>
          <w:numId w:val="33"/>
        </w:numPr>
      </w:pPr>
      <w:r w:rsidRPr="00842365">
        <w:t>Identifikace</w:t>
      </w:r>
      <w:r w:rsidR="002D3643">
        <w:t xml:space="preserve"> </w:t>
      </w:r>
      <w:r w:rsidRPr="00842365">
        <w:t>pověřené</w:t>
      </w:r>
      <w:r w:rsidRPr="00842365">
        <w:tab/>
        <w:t>odborně</w:t>
      </w:r>
      <w:r w:rsidR="002D3643">
        <w:t xml:space="preserve"> </w:t>
      </w:r>
      <w:r w:rsidRPr="00842365">
        <w:t>způsobilé</w:t>
      </w:r>
      <w:r w:rsidR="002D3643">
        <w:t xml:space="preserve"> </w:t>
      </w:r>
      <w:r w:rsidRPr="00842365">
        <w:t>osoby</w:t>
      </w:r>
      <w:r w:rsidR="002D3643">
        <w:t xml:space="preserve"> </w:t>
      </w:r>
      <w:r w:rsidRPr="00842365">
        <w:t>pro</w:t>
      </w:r>
      <w:r w:rsidR="002D3643">
        <w:t xml:space="preserve"> </w:t>
      </w:r>
      <w:r w:rsidRPr="00842365">
        <w:rPr>
          <w:spacing w:val="-4"/>
        </w:rPr>
        <w:t xml:space="preserve">provádění </w:t>
      </w:r>
      <w:r w:rsidRPr="00842365">
        <w:t>technickobezpečnostního</w:t>
      </w:r>
      <w:r w:rsidRPr="00842365">
        <w:rPr>
          <w:spacing w:val="-2"/>
        </w:rPr>
        <w:t xml:space="preserve"> </w:t>
      </w:r>
      <w:r w:rsidRPr="00842365">
        <w:t>dohledu</w:t>
      </w:r>
    </w:p>
    <w:p w14:paraId="087A647B" w14:textId="77777777" w:rsidR="007539D1" w:rsidRPr="00842365" w:rsidRDefault="007245EC" w:rsidP="00FD0700">
      <w:pPr>
        <w:pStyle w:val="Zkladntext"/>
        <w:numPr>
          <w:ilvl w:val="0"/>
          <w:numId w:val="33"/>
        </w:numPr>
      </w:pPr>
      <w:r w:rsidRPr="00842365">
        <w:t>Technické údaje o vodním díle a údaje s ním</w:t>
      </w:r>
      <w:r w:rsidRPr="00842365">
        <w:rPr>
          <w:spacing w:val="-8"/>
        </w:rPr>
        <w:t xml:space="preserve"> </w:t>
      </w:r>
      <w:r w:rsidRPr="00842365">
        <w:t>související</w:t>
      </w:r>
    </w:p>
    <w:p w14:paraId="5A6D89F0" w14:textId="77777777" w:rsidR="007539D1" w:rsidRPr="00842365" w:rsidRDefault="007245EC" w:rsidP="00FD0700">
      <w:pPr>
        <w:pStyle w:val="Zkladntext"/>
        <w:numPr>
          <w:ilvl w:val="1"/>
          <w:numId w:val="33"/>
        </w:numPr>
      </w:pPr>
      <w:r w:rsidRPr="00842365">
        <w:t>Název, umístění a stručný popis vodního díla a jeho</w:t>
      </w:r>
      <w:r w:rsidRPr="00842365">
        <w:rPr>
          <w:spacing w:val="-7"/>
        </w:rPr>
        <w:t xml:space="preserve"> </w:t>
      </w:r>
      <w:r w:rsidRPr="00842365">
        <w:t>funkce</w:t>
      </w:r>
    </w:p>
    <w:p w14:paraId="5436CB33" w14:textId="5EEC4C7C" w:rsidR="007539D1" w:rsidRPr="00842365" w:rsidRDefault="007245EC" w:rsidP="00FD0700">
      <w:pPr>
        <w:pStyle w:val="Zkladntext"/>
        <w:numPr>
          <w:ilvl w:val="1"/>
          <w:numId w:val="33"/>
        </w:numPr>
      </w:pPr>
      <w:r w:rsidRPr="00842365">
        <w:t>Povolení k nakládání s povrchovými vodami vztahující se k vodnímu dílu a</w:t>
      </w:r>
      <w:r w:rsidRPr="00842365">
        <w:rPr>
          <w:spacing w:val="47"/>
        </w:rPr>
        <w:t xml:space="preserve"> </w:t>
      </w:r>
      <w:r w:rsidRPr="00842365">
        <w:t>jeho</w:t>
      </w:r>
      <w:r w:rsidR="002D3643">
        <w:t xml:space="preserve"> </w:t>
      </w:r>
      <w:r w:rsidRPr="00842365">
        <w:t>rozsah</w:t>
      </w:r>
    </w:p>
    <w:p w14:paraId="551E47EE" w14:textId="77777777" w:rsidR="007539D1" w:rsidRPr="00842365" w:rsidRDefault="007245EC" w:rsidP="00FD0700">
      <w:pPr>
        <w:pStyle w:val="Zkladntext"/>
        <w:numPr>
          <w:ilvl w:val="1"/>
          <w:numId w:val="33"/>
        </w:numPr>
      </w:pPr>
      <w:r w:rsidRPr="00842365">
        <w:t>Kategorie vodního</w:t>
      </w:r>
      <w:r w:rsidRPr="00842365">
        <w:rPr>
          <w:spacing w:val="-2"/>
        </w:rPr>
        <w:t xml:space="preserve"> </w:t>
      </w:r>
      <w:r w:rsidRPr="00842365">
        <w:t>díla</w:t>
      </w:r>
    </w:p>
    <w:p w14:paraId="05BA5E97" w14:textId="77777777" w:rsidR="007539D1" w:rsidRPr="00842365" w:rsidRDefault="007245EC" w:rsidP="00FD0700">
      <w:pPr>
        <w:pStyle w:val="Zkladntext"/>
        <w:numPr>
          <w:ilvl w:val="0"/>
          <w:numId w:val="33"/>
        </w:numPr>
      </w:pPr>
      <w:r w:rsidRPr="00842365">
        <w:t>Provozní údaje a ukazatele nutné pro zajištění řádného a spolehlivého</w:t>
      </w:r>
      <w:r w:rsidRPr="00842365">
        <w:rPr>
          <w:spacing w:val="-8"/>
        </w:rPr>
        <w:t xml:space="preserve"> </w:t>
      </w:r>
      <w:r w:rsidRPr="00842365">
        <w:t>provozu</w:t>
      </w:r>
    </w:p>
    <w:p w14:paraId="59CB7443" w14:textId="77777777" w:rsidR="007539D1" w:rsidRPr="00842365" w:rsidRDefault="007245EC" w:rsidP="00FD0700">
      <w:pPr>
        <w:pStyle w:val="Zkladntext"/>
        <w:numPr>
          <w:ilvl w:val="1"/>
          <w:numId w:val="33"/>
        </w:numPr>
      </w:pPr>
      <w:r w:rsidRPr="00842365">
        <w:t>Provozní</w:t>
      </w:r>
      <w:r w:rsidRPr="00842365">
        <w:rPr>
          <w:spacing w:val="-1"/>
        </w:rPr>
        <w:t xml:space="preserve"> </w:t>
      </w:r>
      <w:r w:rsidRPr="00842365">
        <w:t>údaje</w:t>
      </w:r>
    </w:p>
    <w:p w14:paraId="6D380B06" w14:textId="77777777" w:rsidR="007539D1" w:rsidRPr="00842365" w:rsidRDefault="007245EC" w:rsidP="00FD0700">
      <w:pPr>
        <w:pStyle w:val="Zkladntext"/>
        <w:numPr>
          <w:ilvl w:val="1"/>
          <w:numId w:val="33"/>
        </w:numPr>
      </w:pPr>
      <w:r w:rsidRPr="00842365">
        <w:t>Ukazatele nutné pro zajištění řádného a spolehlivého</w:t>
      </w:r>
      <w:r w:rsidRPr="00842365">
        <w:rPr>
          <w:spacing w:val="-7"/>
        </w:rPr>
        <w:t xml:space="preserve"> </w:t>
      </w:r>
      <w:r w:rsidRPr="00842365">
        <w:t>provozu</w:t>
      </w:r>
    </w:p>
    <w:p w14:paraId="1A0BD979" w14:textId="77777777" w:rsidR="007539D1" w:rsidRPr="00842365" w:rsidRDefault="007245EC" w:rsidP="00FD0700">
      <w:pPr>
        <w:pStyle w:val="Zkladntext"/>
        <w:numPr>
          <w:ilvl w:val="0"/>
          <w:numId w:val="33"/>
        </w:numPr>
      </w:pPr>
      <w:r w:rsidRPr="00842365">
        <w:t>Pokyny pro provoz a</w:t>
      </w:r>
      <w:r w:rsidRPr="00842365">
        <w:rPr>
          <w:spacing w:val="-8"/>
        </w:rPr>
        <w:t xml:space="preserve"> </w:t>
      </w:r>
      <w:r w:rsidRPr="00842365">
        <w:t>údržbu</w:t>
      </w:r>
    </w:p>
    <w:p w14:paraId="53A2A6D6" w14:textId="77777777" w:rsidR="007539D1" w:rsidRPr="00842365" w:rsidRDefault="007245EC" w:rsidP="00FD0700">
      <w:pPr>
        <w:pStyle w:val="Zkladntext"/>
        <w:numPr>
          <w:ilvl w:val="1"/>
          <w:numId w:val="33"/>
        </w:numPr>
      </w:pPr>
      <w:r w:rsidRPr="00842365">
        <w:t>Všeobecné</w:t>
      </w:r>
      <w:r w:rsidRPr="00842365">
        <w:rPr>
          <w:spacing w:val="-1"/>
        </w:rPr>
        <w:t xml:space="preserve"> </w:t>
      </w:r>
      <w:r w:rsidRPr="00842365">
        <w:t>zásady</w:t>
      </w:r>
    </w:p>
    <w:p w14:paraId="21E73C35" w14:textId="77777777" w:rsidR="007539D1" w:rsidRPr="00842365" w:rsidRDefault="007245EC" w:rsidP="00FD0700">
      <w:pPr>
        <w:pStyle w:val="Zkladntext"/>
        <w:numPr>
          <w:ilvl w:val="1"/>
          <w:numId w:val="33"/>
        </w:numPr>
      </w:pPr>
      <w:r w:rsidRPr="00842365">
        <w:t>Obsluha zařízení, povinnosti obsluhy, kontroly a prohlídky</w:t>
      </w:r>
      <w:r w:rsidRPr="00842365">
        <w:rPr>
          <w:spacing w:val="-6"/>
        </w:rPr>
        <w:t xml:space="preserve"> </w:t>
      </w:r>
      <w:r w:rsidRPr="00842365">
        <w:t>ČOV</w:t>
      </w:r>
    </w:p>
    <w:p w14:paraId="3EFD7646" w14:textId="77777777" w:rsidR="007539D1" w:rsidRPr="00842365" w:rsidRDefault="007245EC" w:rsidP="00FD0700">
      <w:pPr>
        <w:pStyle w:val="Zkladntext"/>
        <w:numPr>
          <w:ilvl w:val="1"/>
          <w:numId w:val="33"/>
        </w:numPr>
      </w:pPr>
      <w:r w:rsidRPr="00842365">
        <w:t>Uvedení čistírny do chodu a její</w:t>
      </w:r>
      <w:r w:rsidRPr="00842365">
        <w:rPr>
          <w:spacing w:val="-10"/>
        </w:rPr>
        <w:t xml:space="preserve"> </w:t>
      </w:r>
      <w:r w:rsidRPr="00842365">
        <w:t>zastavení</w:t>
      </w:r>
    </w:p>
    <w:p w14:paraId="1CAF3E0A" w14:textId="77777777" w:rsidR="007539D1" w:rsidRPr="00842365" w:rsidRDefault="007245EC" w:rsidP="00FD0700">
      <w:pPr>
        <w:pStyle w:val="Zkladntext"/>
        <w:numPr>
          <w:ilvl w:val="1"/>
          <w:numId w:val="33"/>
        </w:numPr>
      </w:pPr>
      <w:r w:rsidRPr="00842365">
        <w:t>Elektrické zařízení</w:t>
      </w:r>
      <w:r w:rsidRPr="00842365">
        <w:rPr>
          <w:spacing w:val="-4"/>
        </w:rPr>
        <w:t xml:space="preserve"> </w:t>
      </w:r>
      <w:r w:rsidRPr="00842365">
        <w:t>ČOV</w:t>
      </w:r>
    </w:p>
    <w:p w14:paraId="09EBBA9C" w14:textId="77777777" w:rsidR="007539D1" w:rsidRPr="00842365" w:rsidRDefault="007245EC" w:rsidP="00FD0700">
      <w:pPr>
        <w:pStyle w:val="Zkladntext"/>
        <w:numPr>
          <w:ilvl w:val="1"/>
          <w:numId w:val="33"/>
        </w:numPr>
      </w:pPr>
      <w:r w:rsidRPr="00842365">
        <w:t>Pokyny pro čerpání</w:t>
      </w:r>
      <w:r w:rsidRPr="00842365">
        <w:rPr>
          <w:spacing w:val="-6"/>
        </w:rPr>
        <w:t xml:space="preserve"> </w:t>
      </w:r>
      <w:r w:rsidRPr="00842365">
        <w:t>kalu</w:t>
      </w:r>
    </w:p>
    <w:p w14:paraId="3362B642" w14:textId="77777777" w:rsidR="007539D1" w:rsidRPr="00842365" w:rsidRDefault="007245EC" w:rsidP="00FD0700">
      <w:pPr>
        <w:pStyle w:val="Zkladntext"/>
        <w:numPr>
          <w:ilvl w:val="1"/>
          <w:numId w:val="33"/>
        </w:numPr>
      </w:pPr>
      <w:r w:rsidRPr="00842365">
        <w:t>Bezpečnostní pokyny pro obsluhu čistírnu odpadních</w:t>
      </w:r>
      <w:r w:rsidRPr="00842365">
        <w:rPr>
          <w:spacing w:val="-9"/>
        </w:rPr>
        <w:t xml:space="preserve"> </w:t>
      </w:r>
      <w:r w:rsidRPr="00842365">
        <w:t>vod</w:t>
      </w:r>
    </w:p>
    <w:p w14:paraId="6CF6D5AB" w14:textId="77777777" w:rsidR="007539D1" w:rsidRPr="00842365" w:rsidRDefault="007245EC" w:rsidP="00FD0700">
      <w:pPr>
        <w:pStyle w:val="Zkladntext"/>
        <w:numPr>
          <w:ilvl w:val="1"/>
          <w:numId w:val="33"/>
        </w:numPr>
      </w:pPr>
      <w:r w:rsidRPr="00842365">
        <w:t>Závady v provozu</w:t>
      </w:r>
      <w:r w:rsidRPr="00842365">
        <w:rPr>
          <w:spacing w:val="-3"/>
        </w:rPr>
        <w:t xml:space="preserve"> </w:t>
      </w:r>
      <w:r w:rsidRPr="00842365">
        <w:t>ČOV</w:t>
      </w:r>
    </w:p>
    <w:p w14:paraId="546FFD34" w14:textId="77777777" w:rsidR="007539D1" w:rsidRPr="00842365" w:rsidRDefault="007245EC" w:rsidP="00FD0700">
      <w:pPr>
        <w:pStyle w:val="Zkladntext"/>
        <w:numPr>
          <w:ilvl w:val="0"/>
          <w:numId w:val="33"/>
        </w:numPr>
      </w:pPr>
      <w:r w:rsidRPr="00842365">
        <w:t>Pokyny pro provoz a obsluhu v zimním</w:t>
      </w:r>
      <w:r w:rsidRPr="00842365">
        <w:rPr>
          <w:spacing w:val="-9"/>
        </w:rPr>
        <w:t xml:space="preserve"> </w:t>
      </w:r>
      <w:r w:rsidRPr="00842365">
        <w:t>období</w:t>
      </w:r>
    </w:p>
    <w:p w14:paraId="675185EF" w14:textId="77777777" w:rsidR="007539D1" w:rsidRPr="00842365" w:rsidRDefault="007245EC" w:rsidP="00FD0700">
      <w:pPr>
        <w:pStyle w:val="Zkladntext"/>
        <w:numPr>
          <w:ilvl w:val="0"/>
          <w:numId w:val="33"/>
        </w:numPr>
      </w:pPr>
      <w:r w:rsidRPr="00842365">
        <w:t>Pokyny pro provoz a obsluhu při mimořádných</w:t>
      </w:r>
      <w:r w:rsidRPr="00842365">
        <w:rPr>
          <w:spacing w:val="-11"/>
        </w:rPr>
        <w:t xml:space="preserve"> </w:t>
      </w:r>
      <w:r w:rsidRPr="00842365">
        <w:t>situacích</w:t>
      </w:r>
    </w:p>
    <w:p w14:paraId="3D8C1E0E" w14:textId="77777777" w:rsidR="007539D1" w:rsidRPr="00842365" w:rsidRDefault="007245EC" w:rsidP="00FD0700">
      <w:pPr>
        <w:pStyle w:val="Zkladntext"/>
        <w:numPr>
          <w:ilvl w:val="0"/>
          <w:numId w:val="33"/>
        </w:numPr>
      </w:pPr>
      <w:r w:rsidRPr="00842365">
        <w:t>Seznamy důležitých adres a komunikačních</w:t>
      </w:r>
      <w:r w:rsidRPr="00842365">
        <w:rPr>
          <w:spacing w:val="-12"/>
        </w:rPr>
        <w:t xml:space="preserve"> </w:t>
      </w:r>
      <w:r w:rsidRPr="00842365">
        <w:t>spojení</w:t>
      </w:r>
    </w:p>
    <w:p w14:paraId="4369DF12" w14:textId="77777777" w:rsidR="007539D1" w:rsidRPr="00842365" w:rsidRDefault="007245EC" w:rsidP="00FD0700">
      <w:pPr>
        <w:pStyle w:val="Zkladntext"/>
        <w:numPr>
          <w:ilvl w:val="0"/>
          <w:numId w:val="33"/>
        </w:numPr>
      </w:pPr>
      <w:r w:rsidRPr="00842365">
        <w:t>Zásady spolupráce mezi osobami, které se podílejí na provozu vodního</w:t>
      </w:r>
      <w:r w:rsidRPr="00842365">
        <w:rPr>
          <w:spacing w:val="-20"/>
        </w:rPr>
        <w:t xml:space="preserve"> </w:t>
      </w:r>
      <w:r w:rsidRPr="00842365">
        <w:t>díla</w:t>
      </w:r>
    </w:p>
    <w:p w14:paraId="4F9F832A" w14:textId="77777777" w:rsidR="007539D1" w:rsidRPr="00842365" w:rsidRDefault="007245EC" w:rsidP="00FD0700">
      <w:pPr>
        <w:pStyle w:val="Zkladntext"/>
        <w:numPr>
          <w:ilvl w:val="0"/>
          <w:numId w:val="33"/>
        </w:numPr>
      </w:pPr>
      <w:r w:rsidRPr="00842365">
        <w:t>Pokyny pro zabezpečení souladu provozního řádu se souvisejícími</w:t>
      </w:r>
      <w:r w:rsidRPr="00842365">
        <w:rPr>
          <w:spacing w:val="-19"/>
        </w:rPr>
        <w:t xml:space="preserve"> </w:t>
      </w:r>
      <w:r w:rsidRPr="00842365">
        <w:t>předpisy</w:t>
      </w:r>
    </w:p>
    <w:p w14:paraId="3577C2FE" w14:textId="77777777" w:rsidR="007539D1" w:rsidRPr="00842365" w:rsidRDefault="007245EC" w:rsidP="00FD0700">
      <w:pPr>
        <w:pStyle w:val="Zkladntext"/>
        <w:numPr>
          <w:ilvl w:val="0"/>
          <w:numId w:val="33"/>
        </w:numPr>
      </w:pPr>
      <w:r w:rsidRPr="00842365">
        <w:t>Ustanovení o rozsahu, četnosti, místě a druhu pravidelných měření a pozorování při provozu vodního</w:t>
      </w:r>
      <w:r w:rsidRPr="00842365">
        <w:rPr>
          <w:spacing w:val="-1"/>
        </w:rPr>
        <w:t xml:space="preserve"> </w:t>
      </w:r>
      <w:r w:rsidRPr="00842365">
        <w:t>díla</w:t>
      </w:r>
    </w:p>
    <w:p w14:paraId="4E8050DB" w14:textId="77777777" w:rsidR="007539D1" w:rsidRPr="00842365" w:rsidRDefault="007245EC" w:rsidP="00FD0700">
      <w:pPr>
        <w:pStyle w:val="Zkladntext"/>
        <w:numPr>
          <w:ilvl w:val="0"/>
          <w:numId w:val="33"/>
        </w:numPr>
      </w:pPr>
      <w:r w:rsidRPr="00842365">
        <w:t>Doplňující</w:t>
      </w:r>
      <w:r w:rsidRPr="00842365">
        <w:rPr>
          <w:spacing w:val="-1"/>
        </w:rPr>
        <w:t xml:space="preserve"> </w:t>
      </w:r>
      <w:r w:rsidRPr="00842365">
        <w:t>údaje:</w:t>
      </w:r>
    </w:p>
    <w:p w14:paraId="2BAABF72" w14:textId="77777777" w:rsidR="007539D1" w:rsidRPr="00842365" w:rsidRDefault="007245EC" w:rsidP="00FD0700">
      <w:pPr>
        <w:pStyle w:val="Zkladntext"/>
        <w:numPr>
          <w:ilvl w:val="1"/>
          <w:numId w:val="33"/>
        </w:numPr>
      </w:pPr>
      <w:r w:rsidRPr="00842365">
        <w:t>Doba platnosti provozního</w:t>
      </w:r>
      <w:r w:rsidRPr="00842365">
        <w:rPr>
          <w:spacing w:val="-2"/>
        </w:rPr>
        <w:t xml:space="preserve"> </w:t>
      </w:r>
      <w:r w:rsidRPr="00842365">
        <w:t>řádu</w:t>
      </w:r>
    </w:p>
    <w:p w14:paraId="507F42BE" w14:textId="77777777" w:rsidR="007539D1" w:rsidRPr="00842365" w:rsidRDefault="007245EC" w:rsidP="00FD0700">
      <w:pPr>
        <w:pStyle w:val="Zkladntext"/>
        <w:numPr>
          <w:ilvl w:val="1"/>
          <w:numId w:val="33"/>
        </w:numPr>
      </w:pPr>
      <w:r w:rsidRPr="00842365">
        <w:t>Provádění změn provozního</w:t>
      </w:r>
      <w:r w:rsidRPr="00842365">
        <w:rPr>
          <w:spacing w:val="-1"/>
        </w:rPr>
        <w:t xml:space="preserve"> </w:t>
      </w:r>
      <w:r w:rsidRPr="00842365">
        <w:t>řádu</w:t>
      </w:r>
    </w:p>
    <w:p w14:paraId="02157F8C" w14:textId="77777777" w:rsidR="007539D1" w:rsidRPr="00842365" w:rsidRDefault="007245EC" w:rsidP="00FD0700">
      <w:pPr>
        <w:pStyle w:val="Zkladntext"/>
        <w:numPr>
          <w:ilvl w:val="1"/>
          <w:numId w:val="33"/>
        </w:numPr>
      </w:pPr>
      <w:r w:rsidRPr="00842365">
        <w:t>Vedení provozního</w:t>
      </w:r>
      <w:r w:rsidRPr="00842365">
        <w:rPr>
          <w:spacing w:val="-1"/>
        </w:rPr>
        <w:t xml:space="preserve"> </w:t>
      </w:r>
      <w:r w:rsidRPr="00842365">
        <w:t>deníku</w:t>
      </w:r>
    </w:p>
    <w:p w14:paraId="0DCAC4E7" w14:textId="77777777" w:rsidR="007539D1" w:rsidRPr="00842365" w:rsidRDefault="007245EC" w:rsidP="00FD0700">
      <w:pPr>
        <w:pStyle w:val="Zkladntext"/>
        <w:numPr>
          <w:ilvl w:val="1"/>
          <w:numId w:val="33"/>
        </w:numPr>
      </w:pPr>
      <w:r w:rsidRPr="00842365">
        <w:t>Soubor bezpečnostních, požárních a hygienických</w:t>
      </w:r>
      <w:r w:rsidRPr="00842365">
        <w:rPr>
          <w:spacing w:val="-2"/>
        </w:rPr>
        <w:t xml:space="preserve"> </w:t>
      </w:r>
      <w:r w:rsidRPr="00842365">
        <w:t>pokynů</w:t>
      </w:r>
    </w:p>
    <w:p w14:paraId="4220D48D" w14:textId="77777777" w:rsidR="007539D1" w:rsidRPr="00842365" w:rsidRDefault="007245EC" w:rsidP="002D3643">
      <w:pPr>
        <w:pStyle w:val="Nadpis3"/>
      </w:pPr>
      <w:bookmarkStart w:id="148" w:name="_Toc133325613"/>
      <w:bookmarkStart w:id="149" w:name="_Toc201825681"/>
      <w:bookmarkStart w:id="150" w:name="_Toc194322227"/>
      <w:r w:rsidRPr="00842365">
        <w:t>Kanalizační</w:t>
      </w:r>
      <w:r w:rsidRPr="00842365">
        <w:rPr>
          <w:spacing w:val="-3"/>
        </w:rPr>
        <w:t xml:space="preserve"> </w:t>
      </w:r>
      <w:r w:rsidRPr="00842365">
        <w:t>řád</w:t>
      </w:r>
      <w:bookmarkEnd w:id="148"/>
      <w:bookmarkEnd w:id="149"/>
      <w:bookmarkEnd w:id="150"/>
    </w:p>
    <w:p w14:paraId="0086F8EC" w14:textId="77777777" w:rsidR="007539D1" w:rsidRPr="002D3643" w:rsidRDefault="007245EC" w:rsidP="002D3643">
      <w:pPr>
        <w:pStyle w:val="Zkladntext"/>
      </w:pPr>
      <w:r w:rsidRPr="002D3643">
        <w:t>Účelem kanalizačního řádu je stanovení podmínek, za nichž se producentům odpadních vod (odběratelům) povoluje vypouštět do kanalizace odpadní vody z určeného místa, v určitém množství a v určité koncentraci znečištění v souladu s vodohospodářskými právními normami – zejména zákonem č. 274/2001 Sb., o vodovodech a kanalizacích pro veřejnou potřebu a zákonem č. 254/2001 Sb., o vodách a to tak, aby byly plněny podmínky vodoprávního povolení k vypouštění odpadních vod do vod povrchových.</w:t>
      </w:r>
    </w:p>
    <w:p w14:paraId="55082517" w14:textId="77777777" w:rsidR="007539D1" w:rsidRPr="002D3643" w:rsidRDefault="007245EC" w:rsidP="002D3643">
      <w:pPr>
        <w:pStyle w:val="Zkladntext"/>
      </w:pPr>
      <w:r w:rsidRPr="002D3643">
        <w:t>Základní právní normy určující existenci, předmět a vztahy plynoucí z kanalizačního řádu:</w:t>
      </w:r>
    </w:p>
    <w:p w14:paraId="3483B567" w14:textId="77777777" w:rsidR="007539D1" w:rsidRPr="002D3643" w:rsidRDefault="007245EC" w:rsidP="00985FEB">
      <w:pPr>
        <w:pStyle w:val="Zkladntext"/>
        <w:numPr>
          <w:ilvl w:val="0"/>
          <w:numId w:val="62"/>
        </w:numPr>
      </w:pPr>
      <w:r w:rsidRPr="002D3643">
        <w:t>zákon č. 274/2001 Sb., o vodovodech a kanalizacích pro veřejnou potřebu (zejména § 9,</w:t>
      </w:r>
    </w:p>
    <w:p w14:paraId="3BD311C0" w14:textId="77777777" w:rsidR="007539D1" w:rsidRPr="002D3643" w:rsidRDefault="007245EC" w:rsidP="00985FEB">
      <w:pPr>
        <w:pStyle w:val="Zkladntext"/>
        <w:numPr>
          <w:ilvl w:val="0"/>
          <w:numId w:val="62"/>
        </w:numPr>
      </w:pPr>
      <w:r w:rsidRPr="002D3643">
        <w:t>§ 10, § 14, § 18, § 19, § 32, § 33, § 34)</w:t>
      </w:r>
    </w:p>
    <w:p w14:paraId="2B5CCAB8" w14:textId="77777777" w:rsidR="007539D1" w:rsidRPr="002D3643" w:rsidRDefault="007245EC" w:rsidP="00985FEB">
      <w:pPr>
        <w:pStyle w:val="Zkladntext"/>
        <w:numPr>
          <w:ilvl w:val="0"/>
          <w:numId w:val="62"/>
        </w:numPr>
      </w:pPr>
      <w:r w:rsidRPr="002D3643">
        <w:t>zákon č. 254/2001 Sb., o vodách (zejména § 16)</w:t>
      </w:r>
    </w:p>
    <w:p w14:paraId="21D9B1C3" w14:textId="77777777" w:rsidR="007539D1" w:rsidRPr="002D3643" w:rsidRDefault="007245EC" w:rsidP="00985FEB">
      <w:pPr>
        <w:pStyle w:val="Zkladntext"/>
        <w:numPr>
          <w:ilvl w:val="0"/>
          <w:numId w:val="62"/>
        </w:numPr>
      </w:pPr>
      <w:r w:rsidRPr="002D3643">
        <w:t>vyhláška č. 428/2001 Sb., (§ 9, § 14, § 24, § 26) a jejich novely.</w:t>
      </w:r>
    </w:p>
    <w:p w14:paraId="3785532B" w14:textId="77777777" w:rsidR="007539D1" w:rsidRPr="00842365" w:rsidRDefault="007245EC" w:rsidP="00CE50F3">
      <w:pPr>
        <w:pStyle w:val="Nadpis4"/>
      </w:pPr>
      <w:r w:rsidRPr="00842365">
        <w:t>Vybrané povinnosti pro dodržování kanalizačního řádu:</w:t>
      </w:r>
    </w:p>
    <w:p w14:paraId="10D45D7C" w14:textId="77777777" w:rsidR="007539D1" w:rsidRPr="002D3643" w:rsidRDefault="007245EC" w:rsidP="00FD0700">
      <w:pPr>
        <w:pStyle w:val="Zkladntext"/>
        <w:numPr>
          <w:ilvl w:val="0"/>
          <w:numId w:val="34"/>
        </w:numPr>
      </w:pPr>
      <w:r w:rsidRPr="002D3643">
        <w:t>Vypouštění odpadních vod do kanalizace vlastníky pozemku nebo stavby připojenými na kanalizaci a produkujícími odpadní vody (tj. odběratel) v rozporu s kanalizačním řádem je zakázáno (§ 10 zákona č. 274/2001 Sb.) a podléhá sankcím podle § 32, § 33, §34 zákona č. 274/2001 Sb.,</w:t>
      </w:r>
    </w:p>
    <w:p w14:paraId="3E130EC0" w14:textId="77777777" w:rsidR="007539D1" w:rsidRPr="002D3643" w:rsidRDefault="007245EC" w:rsidP="00FD0700">
      <w:pPr>
        <w:pStyle w:val="Zkladntext"/>
        <w:numPr>
          <w:ilvl w:val="0"/>
          <w:numId w:val="34"/>
        </w:numPr>
      </w:pPr>
      <w:r w:rsidRPr="002D3643">
        <w:t>Vlastník pozemku nebo stavby připojený na kanalizaci nesmí z těchto objektů vypouštět do kanalizace odpadní vody do nich dopravené z jiných nemovitostí pozemků, staveb nebo zařízení bez souhlasu provozovatele kanalizace,</w:t>
      </w:r>
    </w:p>
    <w:p w14:paraId="7C29B822" w14:textId="0370CACF" w:rsidR="007539D1" w:rsidRPr="002D3643" w:rsidRDefault="007245EC" w:rsidP="00FD0700">
      <w:pPr>
        <w:pStyle w:val="Zkladntext"/>
        <w:numPr>
          <w:ilvl w:val="0"/>
          <w:numId w:val="34"/>
        </w:numPr>
      </w:pPr>
      <w:r w:rsidRPr="002D3643">
        <w:t>Nově smí vlastník nebo provozovatel kanalizace připojit na tuto kanalizaci pouze stavby a zařízení, u nichž vznikající odpadní nebo jiné vody, nepřesahují před vstupem do veřejné kanalizace míru znečištění přípustnou kanalizačním řádem. V případě přesahující určené míry znečištění je odběratel povinen odpadní vody před vstupem do kanalizace předčišťovat,</w:t>
      </w:r>
    </w:p>
    <w:p w14:paraId="31A7ABB7" w14:textId="77777777" w:rsidR="007539D1" w:rsidRPr="002D3643" w:rsidRDefault="007245EC" w:rsidP="00FD0700">
      <w:pPr>
        <w:pStyle w:val="Zkladntext"/>
        <w:numPr>
          <w:ilvl w:val="0"/>
          <w:numId w:val="34"/>
        </w:numPr>
      </w:pPr>
      <w:r w:rsidRPr="002D3643">
        <w:t>Kanalizační řád je výchozím podkladem pro uzavírání smluv na odvádění odpadních vod kanalizací mezi vlastníkem kanalizace a odběratelem,</w:t>
      </w:r>
    </w:p>
    <w:p w14:paraId="08736672" w14:textId="77777777" w:rsidR="007539D1" w:rsidRPr="002D3643" w:rsidRDefault="007245EC" w:rsidP="00FD0700">
      <w:pPr>
        <w:pStyle w:val="Zkladntext"/>
        <w:numPr>
          <w:ilvl w:val="0"/>
          <w:numId w:val="34"/>
        </w:numPr>
      </w:pPr>
      <w:r w:rsidRPr="002D3643">
        <w:t>Provozovatel kanalizace shromažďuje podklady pro revize kanalizačního řádu tak, aby tento dokument vyjadřoval aktuální provozní, technickou a právní situaci,</w:t>
      </w:r>
    </w:p>
    <w:p w14:paraId="4E2DEA85" w14:textId="77777777" w:rsidR="007539D1" w:rsidRPr="002D3643" w:rsidRDefault="007245EC" w:rsidP="00FD0700">
      <w:pPr>
        <w:pStyle w:val="Zkladntext"/>
        <w:numPr>
          <w:ilvl w:val="0"/>
          <w:numId w:val="34"/>
        </w:numPr>
      </w:pPr>
      <w:r w:rsidRPr="002D3643">
        <w:t>V kanalizační síti měst je vysoký podíl balastních vod, což vede k vyššímu hydraulickému zatížení ČOV, při napojování nových objektů a nemovitostí je nutné preferovat oddílnou kanalizaci a srážkové vody likvidovat mimo ČOV. Rovněž je doporučeno řešit oddělení balastních vod u stávající sítě.</w:t>
      </w:r>
    </w:p>
    <w:p w14:paraId="528AD89E" w14:textId="77777777" w:rsidR="007539D1" w:rsidRPr="00842365" w:rsidRDefault="007245EC" w:rsidP="00CE50F3">
      <w:pPr>
        <w:pStyle w:val="Nadpis4"/>
      </w:pPr>
      <w:r w:rsidRPr="00EE2A6C">
        <w:t>Kanalizační</w:t>
      </w:r>
      <w:r w:rsidRPr="00842365">
        <w:t xml:space="preserve"> </w:t>
      </w:r>
      <w:r w:rsidRPr="00842365">
        <w:rPr>
          <w:spacing w:val="6"/>
        </w:rPr>
        <w:t xml:space="preserve">řád </w:t>
      </w:r>
      <w:r w:rsidRPr="00842365">
        <w:t xml:space="preserve">vytváří právní a technický </w:t>
      </w:r>
      <w:r w:rsidRPr="00842365">
        <w:rPr>
          <w:spacing w:val="6"/>
        </w:rPr>
        <w:t xml:space="preserve">rámec pro </w:t>
      </w:r>
      <w:r w:rsidRPr="00842365">
        <w:t xml:space="preserve">užívání stokové </w:t>
      </w:r>
      <w:r w:rsidRPr="00842365">
        <w:rPr>
          <w:spacing w:val="6"/>
        </w:rPr>
        <w:t xml:space="preserve">sítě </w:t>
      </w:r>
      <w:r w:rsidRPr="00842365">
        <w:t xml:space="preserve">tak, </w:t>
      </w:r>
      <w:r w:rsidRPr="00842365">
        <w:rPr>
          <w:spacing w:val="6"/>
        </w:rPr>
        <w:t>aby</w:t>
      </w:r>
      <w:r w:rsidRPr="00842365">
        <w:rPr>
          <w:spacing w:val="61"/>
        </w:rPr>
        <w:t xml:space="preserve"> </w:t>
      </w:r>
      <w:r w:rsidRPr="00842365">
        <w:t>zejména:</w:t>
      </w:r>
    </w:p>
    <w:p w14:paraId="33A4F93F" w14:textId="77777777" w:rsidR="007539D1" w:rsidRPr="00842365" w:rsidRDefault="007245EC" w:rsidP="00FD0700">
      <w:pPr>
        <w:pStyle w:val="Zkladntext"/>
        <w:numPr>
          <w:ilvl w:val="0"/>
          <w:numId w:val="35"/>
        </w:numPr>
      </w:pPr>
      <w:r w:rsidRPr="00842365">
        <w:t>byla plněna rozhodnutí vodoprávního úřadu,</w:t>
      </w:r>
    </w:p>
    <w:p w14:paraId="5AFAA32D" w14:textId="77777777" w:rsidR="007539D1" w:rsidRPr="00842365" w:rsidRDefault="007245EC" w:rsidP="00FD0700">
      <w:pPr>
        <w:pStyle w:val="Zkladntext"/>
        <w:numPr>
          <w:ilvl w:val="0"/>
          <w:numId w:val="35"/>
        </w:numPr>
      </w:pPr>
      <w:r w:rsidRPr="00842365">
        <w:t>nedocházelo k porušení materiálu stokové sítě a</w:t>
      </w:r>
      <w:r w:rsidRPr="00842365">
        <w:rPr>
          <w:spacing w:val="-7"/>
        </w:rPr>
        <w:t xml:space="preserve"> </w:t>
      </w:r>
      <w:r w:rsidRPr="00842365">
        <w:t>objektů,</w:t>
      </w:r>
    </w:p>
    <w:p w14:paraId="733BCF91" w14:textId="77777777" w:rsidR="007539D1" w:rsidRPr="00842365" w:rsidRDefault="007245EC" w:rsidP="00FD0700">
      <w:pPr>
        <w:pStyle w:val="Zkladntext"/>
        <w:numPr>
          <w:ilvl w:val="0"/>
          <w:numId w:val="35"/>
        </w:numPr>
      </w:pPr>
      <w:r w:rsidRPr="00842365">
        <w:t>bylo zaručeno bezporuchové čištění odpadních vod v čistírně odpadních vod a dosažení vhodné kvality</w:t>
      </w:r>
      <w:r w:rsidRPr="00842365">
        <w:rPr>
          <w:spacing w:val="-3"/>
        </w:rPr>
        <w:t xml:space="preserve"> </w:t>
      </w:r>
      <w:r w:rsidRPr="00842365">
        <w:t>kalu,</w:t>
      </w:r>
    </w:p>
    <w:p w14:paraId="5896ECFA" w14:textId="77777777" w:rsidR="007539D1" w:rsidRPr="00842365" w:rsidRDefault="007245EC" w:rsidP="00FD0700">
      <w:pPr>
        <w:pStyle w:val="Zkladntext"/>
        <w:numPr>
          <w:ilvl w:val="0"/>
          <w:numId w:val="35"/>
        </w:numPr>
      </w:pPr>
      <w:r w:rsidRPr="00842365">
        <w:t>byla přesně a jednoznačně určena místa napojení vnitřní areálové kanalizace významných producentů průmyslových odpadních vod do kanalizace pro veřejnou potřebu,</w:t>
      </w:r>
    </w:p>
    <w:p w14:paraId="310E240A" w14:textId="77777777" w:rsidR="007539D1" w:rsidRPr="00842365" w:rsidRDefault="007245EC" w:rsidP="00FD0700">
      <w:pPr>
        <w:pStyle w:val="Zkladntext"/>
        <w:numPr>
          <w:ilvl w:val="0"/>
          <w:numId w:val="35"/>
        </w:numPr>
      </w:pPr>
      <w:r w:rsidRPr="00842365">
        <w:t>odpadní vody byly odváděny plynule, hospodárně a</w:t>
      </w:r>
      <w:r w:rsidRPr="00842365">
        <w:rPr>
          <w:spacing w:val="-6"/>
        </w:rPr>
        <w:t xml:space="preserve"> </w:t>
      </w:r>
      <w:r w:rsidRPr="00842365">
        <w:t>bezpečně,</w:t>
      </w:r>
    </w:p>
    <w:p w14:paraId="068958B8" w14:textId="77777777" w:rsidR="007539D1" w:rsidRPr="00842365" w:rsidRDefault="007245EC" w:rsidP="00FD0700">
      <w:pPr>
        <w:pStyle w:val="Zkladntext"/>
        <w:numPr>
          <w:ilvl w:val="0"/>
          <w:numId w:val="35"/>
        </w:numPr>
      </w:pPr>
      <w:r w:rsidRPr="00842365">
        <w:t>byla zaručena bezpečnost zaměstnanců pracujících v prostorách stokové</w:t>
      </w:r>
      <w:r w:rsidRPr="00842365">
        <w:rPr>
          <w:spacing w:val="-8"/>
        </w:rPr>
        <w:t xml:space="preserve"> </w:t>
      </w:r>
      <w:r w:rsidRPr="00842365">
        <w:t>sítě.</w:t>
      </w:r>
    </w:p>
    <w:p w14:paraId="5E1D5073" w14:textId="77777777" w:rsidR="007539D1" w:rsidRPr="00842365" w:rsidRDefault="007245EC" w:rsidP="00FD0700">
      <w:pPr>
        <w:pStyle w:val="Zkladntext"/>
        <w:numPr>
          <w:ilvl w:val="0"/>
          <w:numId w:val="35"/>
        </w:numPr>
      </w:pPr>
      <w:r w:rsidRPr="00842365">
        <w:t>byla stanovena pravidla a způsob využívání stokové sítě a</w:t>
      </w:r>
      <w:r w:rsidRPr="00842365">
        <w:rPr>
          <w:spacing w:val="-5"/>
        </w:rPr>
        <w:t xml:space="preserve"> </w:t>
      </w:r>
      <w:r w:rsidRPr="00842365">
        <w:t>ČOV.</w:t>
      </w:r>
    </w:p>
    <w:p w14:paraId="25A4422A" w14:textId="77777777" w:rsidR="007539D1" w:rsidRPr="00842365" w:rsidRDefault="007245EC" w:rsidP="00CE50F3">
      <w:pPr>
        <w:pStyle w:val="Nadpis4"/>
      </w:pPr>
      <w:r w:rsidRPr="00842365">
        <w:t xml:space="preserve">Minimální </w:t>
      </w:r>
      <w:r w:rsidRPr="00842365">
        <w:rPr>
          <w:spacing w:val="7"/>
        </w:rPr>
        <w:t xml:space="preserve">obecný rozsah </w:t>
      </w:r>
      <w:r w:rsidRPr="00842365">
        <w:t xml:space="preserve">kanalizačního </w:t>
      </w:r>
      <w:r w:rsidRPr="00842365">
        <w:rPr>
          <w:spacing w:val="6"/>
        </w:rPr>
        <w:t>řádu</w:t>
      </w:r>
    </w:p>
    <w:p w14:paraId="298B1ECC" w14:textId="77777777" w:rsidR="007539D1" w:rsidRPr="00842365" w:rsidRDefault="007245EC" w:rsidP="00FD0700">
      <w:pPr>
        <w:pStyle w:val="Zkladntext"/>
        <w:numPr>
          <w:ilvl w:val="0"/>
          <w:numId w:val="36"/>
        </w:numPr>
      </w:pPr>
      <w:r w:rsidRPr="00842365">
        <w:t>Titulní list kanalizačního řádu (identifikační</w:t>
      </w:r>
      <w:r w:rsidRPr="00842365">
        <w:rPr>
          <w:spacing w:val="-2"/>
        </w:rPr>
        <w:t xml:space="preserve"> </w:t>
      </w:r>
      <w:r w:rsidRPr="00842365">
        <w:t>údaje)</w:t>
      </w:r>
    </w:p>
    <w:p w14:paraId="59295445" w14:textId="77777777" w:rsidR="007539D1" w:rsidRPr="00842365" w:rsidRDefault="007245EC" w:rsidP="00FD0700">
      <w:pPr>
        <w:pStyle w:val="Zkladntext"/>
        <w:numPr>
          <w:ilvl w:val="0"/>
          <w:numId w:val="36"/>
        </w:numPr>
      </w:pPr>
      <w:r w:rsidRPr="00842365">
        <w:t>Úvodní ustanovení kanalizačního</w:t>
      </w:r>
      <w:r w:rsidRPr="00842365">
        <w:rPr>
          <w:spacing w:val="-2"/>
        </w:rPr>
        <w:t xml:space="preserve"> </w:t>
      </w:r>
      <w:r w:rsidRPr="00842365">
        <w:t>řádu</w:t>
      </w:r>
    </w:p>
    <w:p w14:paraId="2192C4F1" w14:textId="77777777" w:rsidR="007539D1" w:rsidRPr="00842365" w:rsidRDefault="007245EC" w:rsidP="00FD0700">
      <w:pPr>
        <w:pStyle w:val="Zkladntext"/>
        <w:numPr>
          <w:ilvl w:val="1"/>
          <w:numId w:val="36"/>
        </w:numPr>
      </w:pPr>
      <w:r w:rsidRPr="00842365">
        <w:t>Vybrané povinnosti pro dodržování kanalizačního</w:t>
      </w:r>
      <w:r w:rsidRPr="00842365">
        <w:rPr>
          <w:spacing w:val="1"/>
        </w:rPr>
        <w:t xml:space="preserve"> </w:t>
      </w:r>
      <w:r w:rsidRPr="00842365">
        <w:t>řádu</w:t>
      </w:r>
    </w:p>
    <w:p w14:paraId="169A1E48" w14:textId="77777777" w:rsidR="007539D1" w:rsidRPr="00842365" w:rsidRDefault="007245EC" w:rsidP="00FD0700">
      <w:pPr>
        <w:pStyle w:val="Zkladntext"/>
        <w:numPr>
          <w:ilvl w:val="1"/>
          <w:numId w:val="36"/>
        </w:numPr>
      </w:pPr>
      <w:r w:rsidRPr="00842365">
        <w:t>Cíle kanalizačního</w:t>
      </w:r>
      <w:r w:rsidRPr="00842365">
        <w:rPr>
          <w:spacing w:val="-2"/>
        </w:rPr>
        <w:t xml:space="preserve"> </w:t>
      </w:r>
      <w:r w:rsidRPr="00842365">
        <w:t>řádu</w:t>
      </w:r>
    </w:p>
    <w:p w14:paraId="318863A2" w14:textId="77777777" w:rsidR="007539D1" w:rsidRPr="00842365" w:rsidRDefault="007245EC" w:rsidP="00FD0700">
      <w:pPr>
        <w:pStyle w:val="Zkladntext"/>
        <w:numPr>
          <w:ilvl w:val="0"/>
          <w:numId w:val="36"/>
        </w:numPr>
      </w:pPr>
      <w:r w:rsidRPr="00842365">
        <w:t>Popis</w:t>
      </w:r>
      <w:r w:rsidRPr="00842365">
        <w:rPr>
          <w:spacing w:val="-3"/>
        </w:rPr>
        <w:t xml:space="preserve"> </w:t>
      </w:r>
      <w:r w:rsidRPr="00842365">
        <w:t>území</w:t>
      </w:r>
    </w:p>
    <w:p w14:paraId="58630F86" w14:textId="77777777" w:rsidR="007539D1" w:rsidRPr="00842365" w:rsidRDefault="007245EC" w:rsidP="00FD0700">
      <w:pPr>
        <w:pStyle w:val="Zkladntext"/>
        <w:numPr>
          <w:ilvl w:val="1"/>
          <w:numId w:val="36"/>
        </w:numPr>
      </w:pPr>
      <w:r w:rsidRPr="00842365">
        <w:t>Charakter</w:t>
      </w:r>
      <w:r w:rsidRPr="00842365">
        <w:rPr>
          <w:spacing w:val="-1"/>
        </w:rPr>
        <w:t xml:space="preserve"> </w:t>
      </w:r>
      <w:r w:rsidRPr="00842365">
        <w:t>lokality</w:t>
      </w:r>
    </w:p>
    <w:p w14:paraId="6B576111" w14:textId="77777777" w:rsidR="007539D1" w:rsidRPr="00842365" w:rsidRDefault="007245EC" w:rsidP="00FD0700">
      <w:pPr>
        <w:pStyle w:val="Zkladntext"/>
        <w:numPr>
          <w:ilvl w:val="1"/>
          <w:numId w:val="36"/>
        </w:numPr>
      </w:pPr>
      <w:r w:rsidRPr="00842365">
        <w:t>Odpadní</w:t>
      </w:r>
      <w:r w:rsidRPr="00842365">
        <w:rPr>
          <w:spacing w:val="-1"/>
        </w:rPr>
        <w:t xml:space="preserve"> </w:t>
      </w:r>
      <w:r w:rsidRPr="00842365">
        <w:t>vody</w:t>
      </w:r>
    </w:p>
    <w:p w14:paraId="1233BDC4" w14:textId="77777777" w:rsidR="007539D1" w:rsidRPr="00842365" w:rsidRDefault="007245EC" w:rsidP="00FD0700">
      <w:pPr>
        <w:pStyle w:val="Zkladntext"/>
        <w:numPr>
          <w:ilvl w:val="0"/>
          <w:numId w:val="36"/>
        </w:numPr>
      </w:pPr>
      <w:r w:rsidRPr="00842365">
        <w:t>Technický popis stokové</w:t>
      </w:r>
      <w:r w:rsidRPr="00842365">
        <w:rPr>
          <w:spacing w:val="-3"/>
        </w:rPr>
        <w:t xml:space="preserve"> </w:t>
      </w:r>
      <w:r w:rsidRPr="00842365">
        <w:t>sítě</w:t>
      </w:r>
    </w:p>
    <w:p w14:paraId="6603D3F4" w14:textId="77777777" w:rsidR="007539D1" w:rsidRPr="00842365" w:rsidRDefault="007245EC" w:rsidP="00FD0700">
      <w:pPr>
        <w:pStyle w:val="Zkladntext"/>
        <w:numPr>
          <w:ilvl w:val="1"/>
          <w:numId w:val="36"/>
        </w:numPr>
      </w:pPr>
      <w:r w:rsidRPr="00842365">
        <w:t>Popis a hydrotechnické</w:t>
      </w:r>
      <w:r w:rsidRPr="00842365">
        <w:rPr>
          <w:spacing w:val="-6"/>
        </w:rPr>
        <w:t xml:space="preserve"> </w:t>
      </w:r>
      <w:r w:rsidRPr="00842365">
        <w:t>údaje</w:t>
      </w:r>
    </w:p>
    <w:p w14:paraId="3BE729FB" w14:textId="77777777" w:rsidR="007539D1" w:rsidRPr="00842365" w:rsidRDefault="007245EC" w:rsidP="00FD0700">
      <w:pPr>
        <w:pStyle w:val="Zkladntext"/>
        <w:numPr>
          <w:ilvl w:val="1"/>
          <w:numId w:val="36"/>
        </w:numPr>
      </w:pPr>
      <w:r w:rsidRPr="00842365">
        <w:t>Hydrologické</w:t>
      </w:r>
      <w:r w:rsidRPr="00842365">
        <w:rPr>
          <w:spacing w:val="-2"/>
        </w:rPr>
        <w:t xml:space="preserve"> </w:t>
      </w:r>
      <w:r w:rsidRPr="00842365">
        <w:t>údaje</w:t>
      </w:r>
    </w:p>
    <w:p w14:paraId="2E426311" w14:textId="77777777" w:rsidR="007539D1" w:rsidRPr="00842365" w:rsidRDefault="007245EC" w:rsidP="00FD0700">
      <w:pPr>
        <w:pStyle w:val="Zkladntext"/>
        <w:numPr>
          <w:ilvl w:val="0"/>
          <w:numId w:val="36"/>
        </w:numPr>
      </w:pPr>
      <w:r w:rsidRPr="00842365">
        <w:t>Údaje o čistírně odpadních</w:t>
      </w:r>
      <w:r w:rsidRPr="00842365">
        <w:rPr>
          <w:spacing w:val="-5"/>
        </w:rPr>
        <w:t xml:space="preserve"> </w:t>
      </w:r>
      <w:r w:rsidRPr="00842365">
        <w:t>vod</w:t>
      </w:r>
    </w:p>
    <w:p w14:paraId="43DF57B2" w14:textId="77777777" w:rsidR="007539D1" w:rsidRPr="00842365" w:rsidRDefault="007245EC" w:rsidP="00FD0700">
      <w:pPr>
        <w:pStyle w:val="Zkladntext"/>
        <w:numPr>
          <w:ilvl w:val="1"/>
          <w:numId w:val="36"/>
        </w:numPr>
      </w:pPr>
      <w:r w:rsidRPr="00842365">
        <w:t>Popis a projektovaná kapacita</w:t>
      </w:r>
      <w:r w:rsidRPr="00842365">
        <w:rPr>
          <w:spacing w:val="-4"/>
        </w:rPr>
        <w:t xml:space="preserve"> </w:t>
      </w:r>
      <w:r w:rsidRPr="00842365">
        <w:t>ČOV</w:t>
      </w:r>
    </w:p>
    <w:p w14:paraId="6A341D4E" w14:textId="77777777" w:rsidR="007539D1" w:rsidRPr="00842365" w:rsidRDefault="007245EC" w:rsidP="00FD0700">
      <w:pPr>
        <w:pStyle w:val="Zkladntext"/>
        <w:numPr>
          <w:ilvl w:val="1"/>
          <w:numId w:val="36"/>
        </w:numPr>
      </w:pPr>
      <w:r w:rsidRPr="00842365">
        <w:t>Současné výkonové parametry</w:t>
      </w:r>
      <w:r w:rsidRPr="00842365">
        <w:rPr>
          <w:spacing w:val="-3"/>
        </w:rPr>
        <w:t xml:space="preserve"> </w:t>
      </w:r>
      <w:r w:rsidRPr="00842365">
        <w:t>ČOV</w:t>
      </w:r>
    </w:p>
    <w:p w14:paraId="6C552AC6" w14:textId="77777777" w:rsidR="007539D1" w:rsidRPr="00842365" w:rsidRDefault="007245EC" w:rsidP="00FD0700">
      <w:pPr>
        <w:pStyle w:val="Zkladntext"/>
        <w:numPr>
          <w:ilvl w:val="1"/>
          <w:numId w:val="36"/>
        </w:numPr>
      </w:pPr>
      <w:r w:rsidRPr="00842365">
        <w:t>Limity vypouštěného</w:t>
      </w:r>
      <w:r w:rsidRPr="00842365">
        <w:rPr>
          <w:spacing w:val="-3"/>
        </w:rPr>
        <w:t xml:space="preserve"> </w:t>
      </w:r>
      <w:r w:rsidRPr="00842365">
        <w:t>znečištění</w:t>
      </w:r>
    </w:p>
    <w:p w14:paraId="1A56EE49" w14:textId="77777777" w:rsidR="007539D1" w:rsidRPr="00842365" w:rsidRDefault="007245EC" w:rsidP="00FD0700">
      <w:pPr>
        <w:pStyle w:val="Zkladntext"/>
        <w:numPr>
          <w:ilvl w:val="0"/>
          <w:numId w:val="36"/>
        </w:numPr>
      </w:pPr>
      <w:r w:rsidRPr="00842365">
        <w:t>Údaje o</w:t>
      </w:r>
      <w:r w:rsidRPr="00842365">
        <w:rPr>
          <w:spacing w:val="-2"/>
        </w:rPr>
        <w:t xml:space="preserve"> </w:t>
      </w:r>
      <w:r w:rsidRPr="00842365">
        <w:t>recipientu</w:t>
      </w:r>
    </w:p>
    <w:p w14:paraId="14001FD8" w14:textId="77777777" w:rsidR="007539D1" w:rsidRPr="00842365" w:rsidRDefault="007245EC" w:rsidP="00FD0700">
      <w:pPr>
        <w:pStyle w:val="Zkladntext"/>
        <w:numPr>
          <w:ilvl w:val="0"/>
          <w:numId w:val="36"/>
        </w:numPr>
      </w:pPr>
      <w:r w:rsidRPr="00842365">
        <w:t>Seznam látek, které nejsou odpadními</w:t>
      </w:r>
      <w:r w:rsidRPr="00842365">
        <w:rPr>
          <w:spacing w:val="-7"/>
        </w:rPr>
        <w:t xml:space="preserve"> </w:t>
      </w:r>
      <w:r w:rsidRPr="00842365">
        <w:t>vodami</w:t>
      </w:r>
    </w:p>
    <w:p w14:paraId="63D25338" w14:textId="77777777" w:rsidR="007539D1" w:rsidRPr="00842365" w:rsidRDefault="007245EC" w:rsidP="00FD0700">
      <w:pPr>
        <w:pStyle w:val="Zkladntext"/>
        <w:numPr>
          <w:ilvl w:val="0"/>
          <w:numId w:val="36"/>
        </w:numPr>
      </w:pPr>
      <w:r w:rsidRPr="00842365">
        <w:t>Nejvyšší přípustné množství a znečištění odpadních vod vypouštěných do</w:t>
      </w:r>
      <w:r w:rsidRPr="00842365">
        <w:rPr>
          <w:spacing w:val="-12"/>
        </w:rPr>
        <w:t xml:space="preserve"> </w:t>
      </w:r>
      <w:r w:rsidRPr="00842365">
        <w:t>kanalizace</w:t>
      </w:r>
    </w:p>
    <w:p w14:paraId="16CF7C90" w14:textId="77777777" w:rsidR="007539D1" w:rsidRPr="00842365" w:rsidRDefault="007245EC" w:rsidP="00FD0700">
      <w:pPr>
        <w:pStyle w:val="Zkladntext"/>
        <w:numPr>
          <w:ilvl w:val="1"/>
          <w:numId w:val="36"/>
        </w:numPr>
      </w:pPr>
      <w:r w:rsidRPr="00842365">
        <w:t>Všeobecné limitní hodnoty</w:t>
      </w:r>
      <w:r w:rsidRPr="00842365">
        <w:rPr>
          <w:spacing w:val="-3"/>
        </w:rPr>
        <w:t xml:space="preserve"> </w:t>
      </w:r>
      <w:r w:rsidRPr="00842365">
        <w:t>znečištění</w:t>
      </w:r>
    </w:p>
    <w:p w14:paraId="30EA6566" w14:textId="77777777" w:rsidR="007539D1" w:rsidRPr="00842365" w:rsidRDefault="007245EC" w:rsidP="00FD0700">
      <w:pPr>
        <w:pStyle w:val="Zkladntext"/>
        <w:numPr>
          <w:ilvl w:val="1"/>
          <w:numId w:val="36"/>
        </w:numPr>
      </w:pPr>
      <w:r w:rsidRPr="00842365">
        <w:t>Limitní</w:t>
      </w:r>
      <w:r w:rsidRPr="00842365">
        <w:rPr>
          <w:spacing w:val="-11"/>
        </w:rPr>
        <w:t xml:space="preserve"> </w:t>
      </w:r>
      <w:r w:rsidRPr="00842365">
        <w:t>hodnoty</w:t>
      </w:r>
      <w:r w:rsidRPr="00842365">
        <w:rPr>
          <w:spacing w:val="-8"/>
        </w:rPr>
        <w:t xml:space="preserve"> </w:t>
      </w:r>
      <w:r w:rsidRPr="00842365">
        <w:t>množství</w:t>
      </w:r>
      <w:r w:rsidRPr="00842365">
        <w:rPr>
          <w:spacing w:val="-8"/>
        </w:rPr>
        <w:t xml:space="preserve"> </w:t>
      </w:r>
      <w:r w:rsidRPr="00842365">
        <w:t>a</w:t>
      </w:r>
      <w:r w:rsidRPr="00842365">
        <w:rPr>
          <w:spacing w:val="-10"/>
        </w:rPr>
        <w:t xml:space="preserve"> </w:t>
      </w:r>
      <w:r w:rsidRPr="00842365">
        <w:t>znečištění</w:t>
      </w:r>
      <w:r w:rsidRPr="00842365">
        <w:rPr>
          <w:spacing w:val="-8"/>
        </w:rPr>
        <w:t xml:space="preserve"> </w:t>
      </w:r>
      <w:r w:rsidRPr="00842365">
        <w:t>pro</w:t>
      </w:r>
      <w:r w:rsidRPr="00842365">
        <w:rPr>
          <w:spacing w:val="-9"/>
        </w:rPr>
        <w:t xml:space="preserve"> </w:t>
      </w:r>
      <w:r w:rsidRPr="00842365">
        <w:t>významné</w:t>
      </w:r>
      <w:r w:rsidRPr="00842365">
        <w:rPr>
          <w:spacing w:val="-6"/>
        </w:rPr>
        <w:t xml:space="preserve"> </w:t>
      </w:r>
      <w:r w:rsidRPr="00842365">
        <w:t>producenty</w:t>
      </w:r>
      <w:r w:rsidRPr="00842365">
        <w:rPr>
          <w:spacing w:val="-9"/>
        </w:rPr>
        <w:t xml:space="preserve"> </w:t>
      </w:r>
      <w:r w:rsidRPr="00842365">
        <w:t>odpadních</w:t>
      </w:r>
      <w:r w:rsidRPr="00842365">
        <w:rPr>
          <w:spacing w:val="-9"/>
        </w:rPr>
        <w:t xml:space="preserve"> </w:t>
      </w:r>
      <w:r w:rsidRPr="00842365">
        <w:t>vod</w:t>
      </w:r>
    </w:p>
    <w:p w14:paraId="2B40BFAA" w14:textId="77777777" w:rsidR="007539D1" w:rsidRPr="00842365" w:rsidRDefault="007245EC" w:rsidP="00FD0700">
      <w:pPr>
        <w:pStyle w:val="Zkladntext"/>
        <w:numPr>
          <w:ilvl w:val="0"/>
          <w:numId w:val="36"/>
        </w:numPr>
      </w:pPr>
      <w:r w:rsidRPr="00842365">
        <w:t>Měření množství odpadních</w:t>
      </w:r>
      <w:r w:rsidRPr="00842365">
        <w:rPr>
          <w:spacing w:val="-4"/>
        </w:rPr>
        <w:t xml:space="preserve"> </w:t>
      </w:r>
      <w:r w:rsidRPr="00842365">
        <w:t>vod</w:t>
      </w:r>
    </w:p>
    <w:p w14:paraId="6E05ACC7" w14:textId="77777777" w:rsidR="007539D1" w:rsidRPr="00842365" w:rsidRDefault="007245EC" w:rsidP="00FD0700">
      <w:pPr>
        <w:pStyle w:val="Zkladntext"/>
        <w:numPr>
          <w:ilvl w:val="0"/>
          <w:numId w:val="36"/>
        </w:numPr>
      </w:pPr>
      <w:r w:rsidRPr="00842365">
        <w:t>Opatření při poruchách a haváriích a mimořádných</w:t>
      </w:r>
      <w:r w:rsidRPr="00842365">
        <w:rPr>
          <w:spacing w:val="-5"/>
        </w:rPr>
        <w:t xml:space="preserve"> </w:t>
      </w:r>
      <w:r w:rsidRPr="00842365">
        <w:t>událostech</w:t>
      </w:r>
    </w:p>
    <w:p w14:paraId="6AC24E31" w14:textId="77777777" w:rsidR="007539D1" w:rsidRPr="00842365" w:rsidRDefault="007245EC" w:rsidP="00FD0700">
      <w:pPr>
        <w:pStyle w:val="Zkladntext"/>
        <w:numPr>
          <w:ilvl w:val="1"/>
          <w:numId w:val="36"/>
        </w:numPr>
      </w:pPr>
      <w:r w:rsidRPr="00842365">
        <w:t>Opatření při poruchách veřejné</w:t>
      </w:r>
      <w:r w:rsidRPr="00842365">
        <w:rPr>
          <w:spacing w:val="-4"/>
        </w:rPr>
        <w:t xml:space="preserve"> </w:t>
      </w:r>
      <w:r w:rsidRPr="00842365">
        <w:t>kanalizace</w:t>
      </w:r>
    </w:p>
    <w:p w14:paraId="3B3EB067" w14:textId="77777777" w:rsidR="007539D1" w:rsidRPr="00842365" w:rsidRDefault="007245EC" w:rsidP="00FD0700">
      <w:pPr>
        <w:pStyle w:val="Zkladntext"/>
        <w:numPr>
          <w:ilvl w:val="1"/>
          <w:numId w:val="36"/>
        </w:numPr>
      </w:pPr>
      <w:r w:rsidRPr="00842365">
        <w:t>Opatření při vzniku havarijních</w:t>
      </w:r>
      <w:r w:rsidRPr="00842365">
        <w:rPr>
          <w:spacing w:val="-5"/>
        </w:rPr>
        <w:t xml:space="preserve"> </w:t>
      </w:r>
      <w:r w:rsidRPr="00842365">
        <w:t>stavů</w:t>
      </w:r>
    </w:p>
    <w:p w14:paraId="6F0229E5" w14:textId="77777777" w:rsidR="007539D1" w:rsidRPr="00842365" w:rsidRDefault="007245EC" w:rsidP="00FD0700">
      <w:pPr>
        <w:pStyle w:val="Zkladntext"/>
        <w:numPr>
          <w:ilvl w:val="0"/>
          <w:numId w:val="36"/>
        </w:numPr>
      </w:pPr>
      <w:r w:rsidRPr="00842365">
        <w:t>Kontrola odpadních vod u sledovaných</w:t>
      </w:r>
      <w:r w:rsidRPr="00842365">
        <w:rPr>
          <w:spacing w:val="-6"/>
        </w:rPr>
        <w:t xml:space="preserve"> </w:t>
      </w:r>
      <w:r w:rsidRPr="00842365">
        <w:t>producentů</w:t>
      </w:r>
    </w:p>
    <w:p w14:paraId="56B4702F" w14:textId="3C049B1D" w:rsidR="007539D1" w:rsidRPr="00842365" w:rsidRDefault="007245EC" w:rsidP="00FD0700">
      <w:pPr>
        <w:pStyle w:val="Zkladntext"/>
        <w:numPr>
          <w:ilvl w:val="1"/>
          <w:numId w:val="36"/>
        </w:numPr>
      </w:pPr>
      <w:r w:rsidRPr="00842365">
        <w:t>Výčet způsob kontroly odpadních</w:t>
      </w:r>
      <w:r w:rsidRPr="00842365">
        <w:rPr>
          <w:spacing w:val="-6"/>
        </w:rPr>
        <w:t xml:space="preserve"> </w:t>
      </w:r>
      <w:r w:rsidRPr="00842365">
        <w:t>vod</w:t>
      </w:r>
    </w:p>
    <w:p w14:paraId="3EE88ED4" w14:textId="77777777" w:rsidR="007539D1" w:rsidRPr="00842365" w:rsidRDefault="007245EC" w:rsidP="00FD0700">
      <w:pPr>
        <w:pStyle w:val="Zkladntext"/>
        <w:numPr>
          <w:ilvl w:val="1"/>
          <w:numId w:val="36"/>
        </w:numPr>
      </w:pPr>
      <w:r w:rsidRPr="00842365">
        <w:t>Kontrola dodržování podmínek, stanovených kanalizačním</w:t>
      </w:r>
      <w:r w:rsidRPr="00842365">
        <w:rPr>
          <w:spacing w:val="-2"/>
        </w:rPr>
        <w:t xml:space="preserve"> </w:t>
      </w:r>
      <w:r w:rsidRPr="00842365">
        <w:t>řádem</w:t>
      </w:r>
    </w:p>
    <w:p w14:paraId="7ABC2B7C" w14:textId="77777777" w:rsidR="007539D1" w:rsidRPr="00842365" w:rsidRDefault="007245EC" w:rsidP="00FD0700">
      <w:pPr>
        <w:pStyle w:val="Zkladntext"/>
        <w:numPr>
          <w:ilvl w:val="0"/>
          <w:numId w:val="36"/>
        </w:numPr>
      </w:pPr>
      <w:r w:rsidRPr="00842365">
        <w:t>Aktualizace a revize kanalizačního</w:t>
      </w:r>
      <w:r w:rsidRPr="00842365">
        <w:rPr>
          <w:spacing w:val="-2"/>
        </w:rPr>
        <w:t xml:space="preserve"> </w:t>
      </w:r>
      <w:r w:rsidRPr="00842365">
        <w:t>řádu</w:t>
      </w:r>
    </w:p>
    <w:p w14:paraId="1FDD3766" w14:textId="77777777" w:rsidR="007539D1" w:rsidRPr="00842365" w:rsidRDefault="007245EC" w:rsidP="00FD0700">
      <w:pPr>
        <w:pStyle w:val="Zkladntext"/>
        <w:numPr>
          <w:ilvl w:val="0"/>
          <w:numId w:val="36"/>
        </w:numPr>
      </w:pPr>
      <w:r w:rsidRPr="00842365">
        <w:t>Přílohy (Grafické zakreslení kanalizace a sledovaných</w:t>
      </w:r>
      <w:r w:rsidRPr="00842365">
        <w:rPr>
          <w:spacing w:val="-7"/>
        </w:rPr>
        <w:t xml:space="preserve"> </w:t>
      </w:r>
      <w:r w:rsidRPr="00842365">
        <w:t>producentů)</w:t>
      </w:r>
    </w:p>
    <w:p w14:paraId="7D661266" w14:textId="6282DCE9" w:rsidR="007539D1" w:rsidRPr="00842365" w:rsidRDefault="00F0792D" w:rsidP="003B2C3B">
      <w:pPr>
        <w:pStyle w:val="Nadpis2"/>
      </w:pPr>
      <w:bookmarkStart w:id="151" w:name="_Toc201825504"/>
      <w:bookmarkStart w:id="152" w:name="_Toc133325614"/>
      <w:bookmarkStart w:id="153" w:name="_Toc201825682"/>
      <w:bookmarkStart w:id="154" w:name="_Toc194322228"/>
      <w:bookmarkEnd w:id="151"/>
      <w:r w:rsidRPr="00842365">
        <w:t>Protokol</w:t>
      </w:r>
      <w:r w:rsidR="007245EC" w:rsidRPr="00842365">
        <w:t xml:space="preserve"> o </w:t>
      </w:r>
      <w:r w:rsidRPr="00842365">
        <w:t>předání</w:t>
      </w:r>
      <w:r w:rsidR="007245EC" w:rsidRPr="00842365">
        <w:t xml:space="preserve"> a převzetí stavby (předávací</w:t>
      </w:r>
      <w:r w:rsidR="007245EC" w:rsidRPr="00842365">
        <w:rPr>
          <w:spacing w:val="-5"/>
        </w:rPr>
        <w:t xml:space="preserve"> </w:t>
      </w:r>
      <w:r w:rsidR="007245EC" w:rsidRPr="00842365">
        <w:t>protokol)</w:t>
      </w:r>
      <w:bookmarkEnd w:id="152"/>
      <w:bookmarkEnd w:id="153"/>
      <w:bookmarkEnd w:id="154"/>
    </w:p>
    <w:p w14:paraId="4FDCD342" w14:textId="5161CD68" w:rsidR="007539D1" w:rsidRPr="00842365" w:rsidRDefault="007245EC" w:rsidP="00985FEB">
      <w:pPr>
        <w:pStyle w:val="Zkladntext"/>
        <w:numPr>
          <w:ilvl w:val="0"/>
          <w:numId w:val="48"/>
        </w:numPr>
      </w:pPr>
      <w:r w:rsidRPr="00842365">
        <w:t xml:space="preserve">Předávací protokol vyhotovuje dodavatel stavby při předání </w:t>
      </w:r>
      <w:r w:rsidR="00F0792D" w:rsidRPr="00842365">
        <w:t xml:space="preserve">stavby </w:t>
      </w:r>
      <w:r w:rsidRPr="00842365">
        <w:t>investorovi. Předávací protokol musí</w:t>
      </w:r>
      <w:r w:rsidRPr="00842365">
        <w:rPr>
          <w:spacing w:val="-9"/>
        </w:rPr>
        <w:t xml:space="preserve"> </w:t>
      </w:r>
      <w:r w:rsidRPr="00842365">
        <w:t>obsahovat</w:t>
      </w:r>
      <w:r w:rsidR="00F0792D" w:rsidRPr="00842365">
        <w:t xml:space="preserve"> následující údaje a informace</w:t>
      </w:r>
      <w:r w:rsidRPr="00842365">
        <w:t>:</w:t>
      </w:r>
    </w:p>
    <w:p w14:paraId="65A15CB9" w14:textId="77777777" w:rsidR="007539D1" w:rsidRPr="00842365" w:rsidRDefault="007245EC" w:rsidP="00985FEB">
      <w:pPr>
        <w:pStyle w:val="Zkladntext"/>
        <w:numPr>
          <w:ilvl w:val="0"/>
          <w:numId w:val="48"/>
        </w:numPr>
      </w:pPr>
      <w:r w:rsidRPr="00842365">
        <w:t>Název a sídlo předávající a přejímající organizace</w:t>
      </w:r>
      <w:r w:rsidRPr="00842365">
        <w:rPr>
          <w:spacing w:val="-7"/>
        </w:rPr>
        <w:t xml:space="preserve"> </w:t>
      </w:r>
      <w:r w:rsidRPr="00842365">
        <w:t>(osoby)</w:t>
      </w:r>
    </w:p>
    <w:p w14:paraId="7A6F0590" w14:textId="77777777" w:rsidR="007539D1" w:rsidRPr="00842365" w:rsidRDefault="007245EC" w:rsidP="00985FEB">
      <w:pPr>
        <w:pStyle w:val="Zkladntext"/>
        <w:numPr>
          <w:ilvl w:val="0"/>
          <w:numId w:val="48"/>
        </w:numPr>
      </w:pPr>
      <w:r w:rsidRPr="00842365">
        <w:t>Název stavby nebo její ucelené</w:t>
      </w:r>
      <w:r w:rsidRPr="00842365">
        <w:rPr>
          <w:spacing w:val="-4"/>
        </w:rPr>
        <w:t xml:space="preserve"> </w:t>
      </w:r>
      <w:r w:rsidRPr="00842365">
        <w:t>části</w:t>
      </w:r>
    </w:p>
    <w:p w14:paraId="103555C8" w14:textId="77777777" w:rsidR="007539D1" w:rsidRPr="00842365" w:rsidRDefault="007245EC" w:rsidP="00985FEB">
      <w:pPr>
        <w:pStyle w:val="Zkladntext"/>
        <w:numPr>
          <w:ilvl w:val="0"/>
          <w:numId w:val="48"/>
        </w:numPr>
      </w:pPr>
      <w:r w:rsidRPr="00842365">
        <w:t>Podrobný popis stavby a technologických a stavebních</w:t>
      </w:r>
      <w:r w:rsidRPr="00842365">
        <w:rPr>
          <w:spacing w:val="-10"/>
        </w:rPr>
        <w:t xml:space="preserve"> </w:t>
      </w:r>
      <w:r w:rsidRPr="00842365">
        <w:t>objektů</w:t>
      </w:r>
    </w:p>
    <w:p w14:paraId="6928A5DB" w14:textId="77777777" w:rsidR="007539D1" w:rsidRPr="00842365" w:rsidRDefault="007245EC" w:rsidP="00985FEB">
      <w:pPr>
        <w:pStyle w:val="Zkladntext"/>
        <w:numPr>
          <w:ilvl w:val="0"/>
          <w:numId w:val="48"/>
        </w:numPr>
      </w:pPr>
      <w:r w:rsidRPr="00842365">
        <w:t>Termíny zahájení a ukončení</w:t>
      </w:r>
      <w:r w:rsidRPr="00842365">
        <w:rPr>
          <w:spacing w:val="-4"/>
        </w:rPr>
        <w:t xml:space="preserve"> </w:t>
      </w:r>
      <w:r w:rsidRPr="00842365">
        <w:t>prací</w:t>
      </w:r>
    </w:p>
    <w:p w14:paraId="576FB858" w14:textId="77777777" w:rsidR="007539D1" w:rsidRPr="00842365" w:rsidRDefault="007245EC" w:rsidP="00985FEB">
      <w:pPr>
        <w:pStyle w:val="Zkladntext"/>
        <w:numPr>
          <w:ilvl w:val="0"/>
          <w:numId w:val="48"/>
        </w:numPr>
      </w:pPr>
      <w:r w:rsidRPr="00842365">
        <w:t>Údaje o vodoprávních</w:t>
      </w:r>
      <w:r w:rsidRPr="00842365">
        <w:rPr>
          <w:spacing w:val="-4"/>
        </w:rPr>
        <w:t xml:space="preserve"> </w:t>
      </w:r>
      <w:r w:rsidRPr="00842365">
        <w:t>rozhodnutích</w:t>
      </w:r>
    </w:p>
    <w:p w14:paraId="73FFF67C" w14:textId="77777777" w:rsidR="007539D1" w:rsidRPr="00842365" w:rsidRDefault="007245EC" w:rsidP="00985FEB">
      <w:pPr>
        <w:pStyle w:val="Zkladntext"/>
        <w:numPr>
          <w:ilvl w:val="0"/>
          <w:numId w:val="48"/>
        </w:numPr>
      </w:pPr>
      <w:r w:rsidRPr="00842365">
        <w:t>Číslo SOD, popř.</w:t>
      </w:r>
      <w:r w:rsidRPr="00842365">
        <w:rPr>
          <w:spacing w:val="-1"/>
        </w:rPr>
        <w:t xml:space="preserve"> </w:t>
      </w:r>
      <w:r w:rsidRPr="00842365">
        <w:t>objednávky</w:t>
      </w:r>
    </w:p>
    <w:p w14:paraId="3D9FF02D" w14:textId="77777777" w:rsidR="007539D1" w:rsidRPr="00842365" w:rsidRDefault="007245EC" w:rsidP="00985FEB">
      <w:pPr>
        <w:pStyle w:val="Zkladntext"/>
        <w:numPr>
          <w:ilvl w:val="0"/>
          <w:numId w:val="48"/>
        </w:numPr>
      </w:pPr>
      <w:r w:rsidRPr="00842365">
        <w:t>Údaje o</w:t>
      </w:r>
      <w:r w:rsidRPr="00842365">
        <w:rPr>
          <w:spacing w:val="-3"/>
        </w:rPr>
        <w:t xml:space="preserve"> </w:t>
      </w:r>
      <w:r w:rsidRPr="00842365">
        <w:t>projektantovi</w:t>
      </w:r>
    </w:p>
    <w:p w14:paraId="3BCDD560" w14:textId="5DA6D83F" w:rsidR="007539D1" w:rsidRPr="00842365" w:rsidRDefault="007245EC" w:rsidP="00985FEB">
      <w:pPr>
        <w:pStyle w:val="Zkladntext"/>
        <w:numPr>
          <w:ilvl w:val="0"/>
          <w:numId w:val="48"/>
        </w:numPr>
      </w:pPr>
      <w:r w:rsidRPr="00842365">
        <w:t>Dokumentac</w:t>
      </w:r>
      <w:r w:rsidR="00F0792D" w:rsidRPr="00842365">
        <w:t>e</w:t>
      </w:r>
      <w:r w:rsidRPr="00842365">
        <w:t xml:space="preserve"> skutečného</w:t>
      </w:r>
      <w:r w:rsidRPr="00842365">
        <w:rPr>
          <w:spacing w:val="-1"/>
        </w:rPr>
        <w:t xml:space="preserve"> </w:t>
      </w:r>
      <w:r w:rsidRPr="00842365">
        <w:t>provedení</w:t>
      </w:r>
    </w:p>
    <w:p w14:paraId="627F9459" w14:textId="77777777" w:rsidR="007539D1" w:rsidRPr="00842365" w:rsidRDefault="007245EC" w:rsidP="00985FEB">
      <w:pPr>
        <w:pStyle w:val="Zkladntext"/>
        <w:numPr>
          <w:ilvl w:val="0"/>
          <w:numId w:val="48"/>
        </w:numPr>
      </w:pPr>
      <w:r w:rsidRPr="00842365">
        <w:t>Geodetické zaměření skutečného</w:t>
      </w:r>
      <w:r w:rsidRPr="00842365">
        <w:rPr>
          <w:spacing w:val="-2"/>
        </w:rPr>
        <w:t xml:space="preserve"> </w:t>
      </w:r>
      <w:r w:rsidRPr="00842365">
        <w:t>stavu</w:t>
      </w:r>
    </w:p>
    <w:p w14:paraId="536AF751" w14:textId="77777777" w:rsidR="007539D1" w:rsidRPr="00842365" w:rsidRDefault="007245EC" w:rsidP="00985FEB">
      <w:pPr>
        <w:pStyle w:val="Zkladntext"/>
        <w:numPr>
          <w:ilvl w:val="0"/>
          <w:numId w:val="48"/>
        </w:numPr>
      </w:pPr>
      <w:r w:rsidRPr="00842365">
        <w:t>Soupis vad a nedodělků s termínem jejich</w:t>
      </w:r>
      <w:r w:rsidRPr="00842365">
        <w:rPr>
          <w:spacing w:val="-8"/>
        </w:rPr>
        <w:t xml:space="preserve"> </w:t>
      </w:r>
      <w:r w:rsidRPr="00842365">
        <w:t>odstranění</w:t>
      </w:r>
    </w:p>
    <w:p w14:paraId="499EC839" w14:textId="39835408" w:rsidR="007539D1" w:rsidRPr="00842365" w:rsidRDefault="007245EC" w:rsidP="00985FEB">
      <w:pPr>
        <w:pStyle w:val="Zkladntext"/>
        <w:numPr>
          <w:ilvl w:val="0"/>
          <w:numId w:val="48"/>
        </w:numPr>
      </w:pPr>
      <w:r w:rsidRPr="00842365">
        <w:t>Dodatečně požadované práce (VCP)</w:t>
      </w:r>
    </w:p>
    <w:p w14:paraId="6B741ED4" w14:textId="7E3B7C49" w:rsidR="007539D1" w:rsidRPr="00842365" w:rsidRDefault="007245EC" w:rsidP="00985FEB">
      <w:pPr>
        <w:pStyle w:val="Zkladntext"/>
        <w:numPr>
          <w:ilvl w:val="0"/>
          <w:numId w:val="48"/>
        </w:numPr>
      </w:pPr>
      <w:r w:rsidRPr="00842365">
        <w:t>Seznam předané a chybějící dokumentace</w:t>
      </w:r>
      <w:r w:rsidR="00F0792D" w:rsidRPr="00842365">
        <w:t>/dokladů</w:t>
      </w:r>
      <w:r w:rsidRPr="00842365">
        <w:t xml:space="preserve"> s termíny jejich</w:t>
      </w:r>
      <w:r w:rsidRPr="00842365">
        <w:rPr>
          <w:spacing w:val="-9"/>
        </w:rPr>
        <w:t xml:space="preserve"> </w:t>
      </w:r>
      <w:r w:rsidR="00F0792D" w:rsidRPr="00842365">
        <w:t>předložení</w:t>
      </w:r>
    </w:p>
    <w:p w14:paraId="60CF88F9" w14:textId="5EE2515F" w:rsidR="007539D1" w:rsidRPr="00842365" w:rsidRDefault="007245EC" w:rsidP="00985FEB">
      <w:pPr>
        <w:pStyle w:val="Zkladntext"/>
        <w:numPr>
          <w:ilvl w:val="0"/>
          <w:numId w:val="48"/>
        </w:numPr>
      </w:pPr>
      <w:r w:rsidRPr="00842365">
        <w:t xml:space="preserve">Účetní </w:t>
      </w:r>
      <w:r w:rsidR="00E37738" w:rsidRPr="00842365">
        <w:t>údaje – cena</w:t>
      </w:r>
      <w:r w:rsidRPr="00842365">
        <w:t xml:space="preserve"> stavby členěná dle jednotlivých stavebních objektů a provozních souborů, cena dle smlouvy o dílo, fakturovaná částka, pozastávky</w:t>
      </w:r>
      <w:r w:rsidRPr="00842365">
        <w:rPr>
          <w:spacing w:val="-12"/>
        </w:rPr>
        <w:t xml:space="preserve"> </w:t>
      </w:r>
      <w:r w:rsidRPr="00842365">
        <w:t>apod.</w:t>
      </w:r>
    </w:p>
    <w:p w14:paraId="14C6B045" w14:textId="77777777" w:rsidR="007539D1" w:rsidRPr="00842365" w:rsidRDefault="007245EC" w:rsidP="00985FEB">
      <w:pPr>
        <w:pStyle w:val="Zkladntext"/>
        <w:numPr>
          <w:ilvl w:val="0"/>
          <w:numId w:val="48"/>
        </w:numPr>
      </w:pPr>
      <w:r w:rsidRPr="00842365">
        <w:t>Záruční</w:t>
      </w:r>
      <w:r w:rsidRPr="00842365">
        <w:rPr>
          <w:spacing w:val="-2"/>
        </w:rPr>
        <w:t xml:space="preserve"> </w:t>
      </w:r>
      <w:r w:rsidRPr="00842365">
        <w:t>lhůty</w:t>
      </w:r>
    </w:p>
    <w:p w14:paraId="25650B8E" w14:textId="4B1C045D" w:rsidR="007539D1" w:rsidRPr="00842365" w:rsidRDefault="007245EC" w:rsidP="00985FEB">
      <w:pPr>
        <w:pStyle w:val="Zkladntext"/>
        <w:numPr>
          <w:ilvl w:val="0"/>
          <w:numId w:val="48"/>
        </w:numPr>
      </w:pPr>
      <w:r w:rsidRPr="00842365">
        <w:t>Datum zahájení a ukončení přejímacího</w:t>
      </w:r>
      <w:r w:rsidRPr="00842365">
        <w:rPr>
          <w:spacing w:val="-5"/>
        </w:rPr>
        <w:t xml:space="preserve"> </w:t>
      </w:r>
      <w:r w:rsidRPr="00842365">
        <w:t>říze</w:t>
      </w:r>
      <w:r w:rsidR="00F0792D" w:rsidRPr="00842365">
        <w:t>ní</w:t>
      </w:r>
    </w:p>
    <w:p w14:paraId="3078FAD0" w14:textId="77777777" w:rsidR="007539D1" w:rsidRPr="00842365" w:rsidRDefault="007245EC" w:rsidP="00985FEB">
      <w:pPr>
        <w:pStyle w:val="Zkladntext"/>
        <w:numPr>
          <w:ilvl w:val="0"/>
          <w:numId w:val="48"/>
        </w:numPr>
      </w:pPr>
      <w:r w:rsidRPr="00842365">
        <w:t>Vyjádření a podpisy všech účastníků přejímacího</w:t>
      </w:r>
      <w:r w:rsidRPr="00842365">
        <w:rPr>
          <w:spacing w:val="-6"/>
        </w:rPr>
        <w:t xml:space="preserve"> </w:t>
      </w:r>
      <w:r w:rsidRPr="00842365">
        <w:t>řízení</w:t>
      </w:r>
    </w:p>
    <w:p w14:paraId="2C3AC831" w14:textId="0CE049C4" w:rsidR="007539D1" w:rsidRPr="00842365" w:rsidRDefault="007245EC" w:rsidP="00985FEB">
      <w:pPr>
        <w:pStyle w:val="Zkladntext"/>
        <w:numPr>
          <w:ilvl w:val="0"/>
          <w:numId w:val="48"/>
        </w:numPr>
      </w:pPr>
      <w:r w:rsidRPr="00842365">
        <w:t>Fotodokumentac</w:t>
      </w:r>
      <w:r w:rsidR="00F0792D" w:rsidRPr="00842365">
        <w:t>e v elektronické podobě</w:t>
      </w:r>
    </w:p>
    <w:p w14:paraId="661ED657" w14:textId="77777777" w:rsidR="007539D1" w:rsidRPr="00842365" w:rsidRDefault="007245EC" w:rsidP="003B2C3B">
      <w:pPr>
        <w:pStyle w:val="Nadpis2"/>
      </w:pPr>
      <w:bookmarkStart w:id="155" w:name="_Toc133325615"/>
      <w:bookmarkStart w:id="156" w:name="_Toc201825683"/>
      <w:bookmarkStart w:id="157" w:name="_Toc194322229"/>
      <w:r w:rsidRPr="00842365">
        <w:t>Vyhodnocení zkušebního</w:t>
      </w:r>
      <w:r w:rsidRPr="00842365">
        <w:rPr>
          <w:spacing w:val="-4"/>
        </w:rPr>
        <w:t xml:space="preserve"> </w:t>
      </w:r>
      <w:r w:rsidRPr="00842365">
        <w:t>provozu</w:t>
      </w:r>
      <w:bookmarkEnd w:id="155"/>
      <w:bookmarkEnd w:id="156"/>
      <w:bookmarkEnd w:id="157"/>
    </w:p>
    <w:p w14:paraId="4811BFF1" w14:textId="77777777" w:rsidR="007539D1" w:rsidRPr="002D3643" w:rsidRDefault="007245EC" w:rsidP="002D3643">
      <w:pPr>
        <w:pStyle w:val="Zkladntext"/>
      </w:pPr>
      <w:r w:rsidRPr="002D3643">
        <w:t>Účelem vyhodnocení zkušebního provozu (ZP) je zhodnocení funkčnosti a případných nedostatků nebo nedodělků, které se projevily v průběhu ZP.</w:t>
      </w:r>
    </w:p>
    <w:p w14:paraId="6BFD4F73" w14:textId="77777777" w:rsidR="007539D1" w:rsidRPr="00842365" w:rsidRDefault="007245EC" w:rsidP="00985FEB">
      <w:pPr>
        <w:pStyle w:val="Podnadpis"/>
      </w:pPr>
      <w:r w:rsidRPr="00842365">
        <w:t>Vyhodnocení ZP musí minimálně obsahovat:</w:t>
      </w:r>
    </w:p>
    <w:p w14:paraId="6FDDD2E1" w14:textId="77777777" w:rsidR="007539D1" w:rsidRPr="00842365" w:rsidRDefault="007245EC" w:rsidP="00985FEB">
      <w:pPr>
        <w:pStyle w:val="Zkladntext"/>
        <w:numPr>
          <w:ilvl w:val="0"/>
          <w:numId w:val="47"/>
        </w:numPr>
      </w:pPr>
      <w:r w:rsidRPr="00842365">
        <w:t>Úvod</w:t>
      </w:r>
    </w:p>
    <w:p w14:paraId="2BEFF55B" w14:textId="77777777" w:rsidR="007539D1" w:rsidRPr="00842365" w:rsidRDefault="007245EC" w:rsidP="00985FEB">
      <w:pPr>
        <w:pStyle w:val="Zkladntext"/>
        <w:numPr>
          <w:ilvl w:val="0"/>
          <w:numId w:val="47"/>
        </w:numPr>
      </w:pPr>
      <w:r w:rsidRPr="00842365">
        <w:t>Období trvání</w:t>
      </w:r>
      <w:r w:rsidRPr="00842365">
        <w:rPr>
          <w:spacing w:val="-1"/>
        </w:rPr>
        <w:t xml:space="preserve"> </w:t>
      </w:r>
      <w:r w:rsidRPr="00842365">
        <w:t>ZP</w:t>
      </w:r>
    </w:p>
    <w:p w14:paraId="2FA46207" w14:textId="77777777" w:rsidR="007539D1" w:rsidRPr="00842365" w:rsidRDefault="007245EC" w:rsidP="00985FEB">
      <w:pPr>
        <w:pStyle w:val="Zkladntext"/>
        <w:numPr>
          <w:ilvl w:val="0"/>
          <w:numId w:val="47"/>
        </w:numPr>
      </w:pPr>
      <w:r w:rsidRPr="00842365">
        <w:t>Seznam stavebních a technologických</w:t>
      </w:r>
      <w:r w:rsidRPr="00842365">
        <w:rPr>
          <w:spacing w:val="-4"/>
        </w:rPr>
        <w:t xml:space="preserve"> </w:t>
      </w:r>
      <w:r w:rsidRPr="00842365">
        <w:t>objektů</w:t>
      </w:r>
    </w:p>
    <w:p w14:paraId="50516256" w14:textId="77777777" w:rsidR="007539D1" w:rsidRPr="00842365" w:rsidRDefault="007245EC" w:rsidP="00985FEB">
      <w:pPr>
        <w:pStyle w:val="Zkladntext"/>
        <w:numPr>
          <w:ilvl w:val="0"/>
          <w:numId w:val="47"/>
        </w:numPr>
      </w:pPr>
      <w:r w:rsidRPr="00842365">
        <w:t>Popis projektovaného technologického</w:t>
      </w:r>
      <w:r w:rsidRPr="00842365">
        <w:rPr>
          <w:spacing w:val="-8"/>
        </w:rPr>
        <w:t xml:space="preserve"> </w:t>
      </w:r>
      <w:r w:rsidRPr="00842365">
        <w:t>postupu</w:t>
      </w:r>
    </w:p>
    <w:p w14:paraId="5D365522" w14:textId="77777777" w:rsidR="007539D1" w:rsidRPr="00842365" w:rsidRDefault="007245EC" w:rsidP="00985FEB">
      <w:pPr>
        <w:pStyle w:val="Zkladntext"/>
        <w:numPr>
          <w:ilvl w:val="0"/>
          <w:numId w:val="47"/>
        </w:numPr>
      </w:pPr>
      <w:r w:rsidRPr="00842365">
        <w:t>Projektované parametry zkoušeného díla, hodnoty na vstupu a</w:t>
      </w:r>
      <w:r w:rsidRPr="00842365">
        <w:rPr>
          <w:spacing w:val="-6"/>
        </w:rPr>
        <w:t xml:space="preserve"> </w:t>
      </w:r>
      <w:r w:rsidRPr="00842365">
        <w:t>výstupu</w:t>
      </w:r>
    </w:p>
    <w:p w14:paraId="086CD5AB" w14:textId="77777777" w:rsidR="007539D1" w:rsidRPr="00842365" w:rsidRDefault="007245EC" w:rsidP="00985FEB">
      <w:pPr>
        <w:pStyle w:val="Zkladntext"/>
        <w:numPr>
          <w:ilvl w:val="0"/>
          <w:numId w:val="47"/>
        </w:numPr>
      </w:pPr>
      <w:r w:rsidRPr="00842365">
        <w:t>Parametry díla podle vodoprávního</w:t>
      </w:r>
      <w:r w:rsidRPr="00842365">
        <w:rPr>
          <w:spacing w:val="-2"/>
        </w:rPr>
        <w:t xml:space="preserve"> </w:t>
      </w:r>
      <w:r w:rsidRPr="00842365">
        <w:t>rozhodnutí</w:t>
      </w:r>
    </w:p>
    <w:p w14:paraId="08D431BE" w14:textId="77777777" w:rsidR="007539D1" w:rsidRPr="00842365" w:rsidRDefault="007245EC" w:rsidP="00985FEB">
      <w:pPr>
        <w:pStyle w:val="Zkladntext"/>
        <w:numPr>
          <w:ilvl w:val="0"/>
          <w:numId w:val="47"/>
        </w:numPr>
      </w:pPr>
      <w:r w:rsidRPr="00842365">
        <w:t>Skutečné</w:t>
      </w:r>
      <w:r w:rsidRPr="00842365">
        <w:rPr>
          <w:spacing w:val="-9"/>
        </w:rPr>
        <w:t xml:space="preserve"> </w:t>
      </w:r>
      <w:r w:rsidRPr="00842365">
        <w:t>parametry</w:t>
      </w:r>
      <w:r w:rsidRPr="00842365">
        <w:rPr>
          <w:spacing w:val="-5"/>
        </w:rPr>
        <w:t xml:space="preserve"> </w:t>
      </w:r>
      <w:r w:rsidRPr="00842365">
        <w:t>díla</w:t>
      </w:r>
      <w:r w:rsidRPr="00842365">
        <w:rPr>
          <w:spacing w:val="-7"/>
        </w:rPr>
        <w:t xml:space="preserve"> </w:t>
      </w:r>
      <w:r w:rsidRPr="00842365">
        <w:t>zjištěné</w:t>
      </w:r>
      <w:r w:rsidRPr="00842365">
        <w:rPr>
          <w:spacing w:val="-5"/>
        </w:rPr>
        <w:t xml:space="preserve"> </w:t>
      </w:r>
      <w:r w:rsidRPr="00842365">
        <w:t>při</w:t>
      </w:r>
      <w:r w:rsidRPr="00842365">
        <w:rPr>
          <w:spacing w:val="-10"/>
        </w:rPr>
        <w:t xml:space="preserve"> </w:t>
      </w:r>
      <w:r w:rsidRPr="00842365">
        <w:t>provádění</w:t>
      </w:r>
      <w:r w:rsidRPr="00842365">
        <w:rPr>
          <w:spacing w:val="-6"/>
        </w:rPr>
        <w:t xml:space="preserve"> </w:t>
      </w:r>
      <w:r w:rsidRPr="00842365">
        <w:t>ZP</w:t>
      </w:r>
      <w:r w:rsidRPr="00842365">
        <w:rPr>
          <w:spacing w:val="-6"/>
        </w:rPr>
        <w:t xml:space="preserve"> </w:t>
      </w:r>
      <w:r w:rsidRPr="00842365">
        <w:t>doložené</w:t>
      </w:r>
      <w:r w:rsidRPr="00842365">
        <w:rPr>
          <w:spacing w:val="-5"/>
        </w:rPr>
        <w:t xml:space="preserve"> </w:t>
      </w:r>
      <w:r w:rsidRPr="00842365">
        <w:t>podrobnými</w:t>
      </w:r>
      <w:r w:rsidRPr="00842365">
        <w:rPr>
          <w:spacing w:val="-7"/>
        </w:rPr>
        <w:t xml:space="preserve"> </w:t>
      </w:r>
      <w:r w:rsidRPr="00842365">
        <w:t>údaji</w:t>
      </w:r>
      <w:r w:rsidRPr="00842365">
        <w:rPr>
          <w:spacing w:val="-9"/>
        </w:rPr>
        <w:t xml:space="preserve"> </w:t>
      </w:r>
      <w:r w:rsidRPr="00842365">
        <w:t>o</w:t>
      </w:r>
      <w:r w:rsidRPr="00842365">
        <w:rPr>
          <w:spacing w:val="-8"/>
        </w:rPr>
        <w:t xml:space="preserve"> </w:t>
      </w:r>
      <w:r w:rsidRPr="00842365">
        <w:t>měření, laboratorních rozborech, grafickými záznamy průběhu změn média v technologickém procesu</w:t>
      </w:r>
      <w:r w:rsidRPr="00842365">
        <w:rPr>
          <w:spacing w:val="-1"/>
        </w:rPr>
        <w:t xml:space="preserve"> </w:t>
      </w:r>
      <w:r w:rsidRPr="00842365">
        <w:t>apod.</w:t>
      </w:r>
    </w:p>
    <w:p w14:paraId="4F84FA3F" w14:textId="77777777" w:rsidR="007539D1" w:rsidRPr="00842365" w:rsidRDefault="007245EC" w:rsidP="00985FEB">
      <w:pPr>
        <w:pStyle w:val="Zkladntext"/>
        <w:numPr>
          <w:ilvl w:val="0"/>
          <w:numId w:val="47"/>
        </w:numPr>
      </w:pPr>
      <w:r w:rsidRPr="00842365">
        <w:t>Záznamy z prováděných technologických zkoušek k optimálnímu nastavení</w:t>
      </w:r>
      <w:r w:rsidRPr="00842365">
        <w:rPr>
          <w:spacing w:val="-16"/>
        </w:rPr>
        <w:t xml:space="preserve"> </w:t>
      </w:r>
      <w:r w:rsidRPr="00842365">
        <w:t>technologie</w:t>
      </w:r>
    </w:p>
    <w:p w14:paraId="3B8133E1" w14:textId="77777777" w:rsidR="007539D1" w:rsidRPr="00842365" w:rsidRDefault="007245EC" w:rsidP="00985FEB">
      <w:pPr>
        <w:pStyle w:val="Zkladntext"/>
        <w:numPr>
          <w:ilvl w:val="0"/>
          <w:numId w:val="47"/>
        </w:numPr>
      </w:pPr>
      <w:r w:rsidRPr="00842365">
        <w:t>Zjištěné nebo vynucené změny v technologickém</w:t>
      </w:r>
      <w:r w:rsidRPr="00842365">
        <w:rPr>
          <w:spacing w:val="-6"/>
        </w:rPr>
        <w:t xml:space="preserve"> </w:t>
      </w:r>
      <w:r w:rsidRPr="00842365">
        <w:t>postupu</w:t>
      </w:r>
    </w:p>
    <w:p w14:paraId="66B01547" w14:textId="77777777" w:rsidR="007539D1" w:rsidRPr="00842365" w:rsidRDefault="007245EC" w:rsidP="00985FEB">
      <w:pPr>
        <w:pStyle w:val="Zkladntext"/>
        <w:numPr>
          <w:ilvl w:val="0"/>
          <w:numId w:val="47"/>
        </w:numPr>
      </w:pPr>
      <w:r w:rsidRPr="00842365">
        <w:t>Seznam zjištěných vad a</w:t>
      </w:r>
      <w:r w:rsidRPr="00842365">
        <w:rPr>
          <w:spacing w:val="-6"/>
        </w:rPr>
        <w:t xml:space="preserve"> </w:t>
      </w:r>
      <w:r w:rsidRPr="00842365">
        <w:t>nedodělků</w:t>
      </w:r>
    </w:p>
    <w:p w14:paraId="0C2D3D22" w14:textId="77777777" w:rsidR="007539D1" w:rsidRPr="00842365" w:rsidRDefault="007245EC" w:rsidP="00985FEB">
      <w:pPr>
        <w:pStyle w:val="Zkladntext"/>
        <w:numPr>
          <w:ilvl w:val="0"/>
          <w:numId w:val="47"/>
        </w:numPr>
      </w:pPr>
      <w:r w:rsidRPr="00842365">
        <w:t>Provozní náklady a náklady spojené se ZP včetně odstraňování zjištěných</w:t>
      </w:r>
      <w:r w:rsidRPr="00842365">
        <w:rPr>
          <w:spacing w:val="-13"/>
        </w:rPr>
        <w:t xml:space="preserve"> </w:t>
      </w:r>
      <w:r w:rsidRPr="00842365">
        <w:t>nedostatků</w:t>
      </w:r>
    </w:p>
    <w:p w14:paraId="3E8EE9E3" w14:textId="77777777" w:rsidR="007539D1" w:rsidRPr="00842365" w:rsidRDefault="007245EC" w:rsidP="00985FEB">
      <w:pPr>
        <w:pStyle w:val="Zkladntext"/>
        <w:numPr>
          <w:ilvl w:val="0"/>
          <w:numId w:val="47"/>
        </w:numPr>
      </w:pPr>
      <w:r w:rsidRPr="00842365">
        <w:t>Závěrečné zhodnocení</w:t>
      </w:r>
      <w:r w:rsidRPr="00842365">
        <w:rPr>
          <w:spacing w:val="-1"/>
        </w:rPr>
        <w:t xml:space="preserve"> </w:t>
      </w:r>
      <w:r w:rsidRPr="00842365">
        <w:t>ZP</w:t>
      </w:r>
    </w:p>
    <w:p w14:paraId="0BAF8D93" w14:textId="77777777" w:rsidR="007539D1" w:rsidRPr="002D3643" w:rsidRDefault="007245EC" w:rsidP="002D3643">
      <w:pPr>
        <w:pStyle w:val="Zkladntext"/>
      </w:pPr>
      <w:r w:rsidRPr="002D3643">
        <w:t>Pro všechny typy technologických objektů na vodovodech a kanalizacích není možno navrhnout jednotnou osnovu Vyhodnocení ZP a je nutno před zahájením ZP dohodnout podrobné podmínky provádění a vyhodnocení ZP se zástupci SMJ.</w:t>
      </w:r>
    </w:p>
    <w:p w14:paraId="68D6E74A" w14:textId="77777777" w:rsidR="007539D1" w:rsidRPr="00842365" w:rsidRDefault="007539D1">
      <w:pPr>
        <w:jc w:val="both"/>
        <w:rPr>
          <w:lang w:val="cs-CZ"/>
        </w:rPr>
        <w:sectPr w:rsidR="007539D1" w:rsidRPr="00842365" w:rsidSect="00985FEB">
          <w:pgSz w:w="11910" w:h="16840"/>
          <w:pgMar w:top="1321" w:right="403" w:bottom="1599" w:left="1202" w:header="0" w:footer="1400" w:gutter="0"/>
          <w:cols w:space="708"/>
        </w:sectPr>
      </w:pPr>
    </w:p>
    <w:p w14:paraId="1773E624" w14:textId="77777777" w:rsidR="007539D1" w:rsidRPr="00842365" w:rsidRDefault="007245EC" w:rsidP="00785993">
      <w:pPr>
        <w:pStyle w:val="Nadpis1"/>
      </w:pPr>
      <w:bookmarkStart w:id="158" w:name="_Toc133325616"/>
      <w:bookmarkStart w:id="159" w:name="_Toc201825684"/>
      <w:bookmarkStart w:id="160" w:name="_Toc194322230"/>
      <w:r w:rsidRPr="00842365">
        <w:t>Předávaná dokumentace a doklady ke</w:t>
      </w:r>
      <w:r w:rsidRPr="00842365">
        <w:rPr>
          <w:spacing w:val="-5"/>
        </w:rPr>
        <w:t xml:space="preserve"> </w:t>
      </w:r>
      <w:r w:rsidRPr="00842365">
        <w:t>stavbě</w:t>
      </w:r>
      <w:bookmarkEnd w:id="158"/>
      <w:bookmarkEnd w:id="159"/>
      <w:bookmarkEnd w:id="160"/>
    </w:p>
    <w:p w14:paraId="354624EE" w14:textId="27DE3093" w:rsidR="007539D1" w:rsidRPr="00842365" w:rsidRDefault="007245EC">
      <w:pPr>
        <w:pStyle w:val="Zkladntext"/>
        <w:ind w:left="785"/>
      </w:pPr>
      <w:r w:rsidRPr="00842365">
        <w:t>V následující tabulce jsou uvedeny typy dokladů a dokumentace předávané Vlastníkovi a SMJ ke</w:t>
      </w:r>
    </w:p>
    <w:p w14:paraId="5F039A65" w14:textId="7834F2D9" w:rsidR="007539D1" w:rsidRPr="00842365" w:rsidRDefault="007245EC">
      <w:pPr>
        <w:pStyle w:val="Zkladntext"/>
        <w:ind w:left="785"/>
      </w:pPr>
      <w:r w:rsidRPr="00842365">
        <w:t>stavbám, které přecházejí do vlastnictví Vlastníka</w:t>
      </w:r>
      <w:r w:rsidR="000F5A77" w:rsidRPr="00842365">
        <w:t xml:space="preserve"> </w:t>
      </w:r>
      <w:r w:rsidR="00463ACD" w:rsidRPr="00842365">
        <w:t>a do</w:t>
      </w:r>
      <w:r w:rsidR="000F5A77" w:rsidRPr="00842365">
        <w:t xml:space="preserve"> </w:t>
      </w:r>
      <w:r w:rsidRPr="00842365">
        <w:t>provozování SMJ.</w:t>
      </w:r>
    </w:p>
    <w:tbl>
      <w:tblPr>
        <w:tblStyle w:val="TableNormal"/>
        <w:tblW w:w="0" w:type="auto"/>
        <w:tblInd w:w="8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92"/>
        <w:gridCol w:w="514"/>
        <w:gridCol w:w="519"/>
        <w:gridCol w:w="533"/>
        <w:gridCol w:w="538"/>
        <w:gridCol w:w="538"/>
        <w:gridCol w:w="528"/>
        <w:gridCol w:w="464"/>
        <w:gridCol w:w="427"/>
        <w:gridCol w:w="734"/>
      </w:tblGrid>
      <w:tr w:rsidR="007539D1" w:rsidRPr="00842365" w14:paraId="14641EB9" w14:textId="77777777">
        <w:trPr>
          <w:trHeight w:val="1804"/>
        </w:trPr>
        <w:tc>
          <w:tcPr>
            <w:tcW w:w="3692" w:type="dxa"/>
          </w:tcPr>
          <w:p w14:paraId="000B22C9" w14:textId="77777777" w:rsidR="007539D1" w:rsidRPr="00842365" w:rsidRDefault="007539D1">
            <w:pPr>
              <w:pStyle w:val="TableParagraph"/>
              <w:rPr>
                <w:lang w:val="cs-CZ"/>
              </w:rPr>
            </w:pPr>
          </w:p>
          <w:p w14:paraId="46422EE5" w14:textId="77777777" w:rsidR="007539D1" w:rsidRPr="00842365" w:rsidRDefault="007539D1">
            <w:pPr>
              <w:pStyle w:val="TableParagraph"/>
              <w:rPr>
                <w:lang w:val="cs-CZ"/>
              </w:rPr>
            </w:pPr>
          </w:p>
          <w:p w14:paraId="740DD1AB" w14:textId="77777777" w:rsidR="007539D1" w:rsidRPr="00842365" w:rsidRDefault="007539D1">
            <w:pPr>
              <w:pStyle w:val="TableParagraph"/>
              <w:spacing w:before="4"/>
              <w:rPr>
                <w:sz w:val="21"/>
                <w:lang w:val="cs-CZ"/>
              </w:rPr>
            </w:pPr>
          </w:p>
          <w:p w14:paraId="513189BA" w14:textId="77777777" w:rsidR="007539D1" w:rsidRPr="00842365" w:rsidRDefault="007245EC">
            <w:pPr>
              <w:pStyle w:val="TableParagraph"/>
              <w:ind w:left="40" w:right="26"/>
              <w:jc w:val="center"/>
              <w:rPr>
                <w:lang w:val="cs-CZ"/>
              </w:rPr>
            </w:pPr>
            <w:r w:rsidRPr="00842365">
              <w:rPr>
                <w:lang w:val="cs-CZ"/>
              </w:rPr>
              <w:t>Doklad</w:t>
            </w:r>
          </w:p>
        </w:tc>
        <w:tc>
          <w:tcPr>
            <w:tcW w:w="514" w:type="dxa"/>
            <w:textDirection w:val="btLr"/>
          </w:tcPr>
          <w:p w14:paraId="747D811B" w14:textId="77777777" w:rsidR="007539D1" w:rsidRPr="00842365" w:rsidRDefault="007245EC">
            <w:pPr>
              <w:pStyle w:val="TableParagraph"/>
              <w:spacing w:before="152"/>
              <w:ind w:left="126"/>
              <w:rPr>
                <w:lang w:val="cs-CZ"/>
              </w:rPr>
            </w:pPr>
            <w:r w:rsidRPr="00842365">
              <w:rPr>
                <w:lang w:val="cs-CZ"/>
              </w:rPr>
              <w:t>Počet vyhotovení</w:t>
            </w:r>
          </w:p>
        </w:tc>
        <w:tc>
          <w:tcPr>
            <w:tcW w:w="519" w:type="dxa"/>
            <w:textDirection w:val="btLr"/>
          </w:tcPr>
          <w:p w14:paraId="0DCECF2A" w14:textId="77777777" w:rsidR="007539D1" w:rsidRPr="00842365" w:rsidRDefault="007245EC">
            <w:pPr>
              <w:pStyle w:val="TableParagraph"/>
              <w:spacing w:before="104"/>
              <w:ind w:left="242"/>
              <w:rPr>
                <w:lang w:val="cs-CZ"/>
              </w:rPr>
            </w:pPr>
            <w:r w:rsidRPr="00842365">
              <w:rPr>
                <w:lang w:val="cs-CZ"/>
              </w:rPr>
              <w:t>Vodovodní řad</w:t>
            </w:r>
          </w:p>
        </w:tc>
        <w:tc>
          <w:tcPr>
            <w:tcW w:w="533" w:type="dxa"/>
            <w:textDirection w:val="btLr"/>
          </w:tcPr>
          <w:p w14:paraId="51EE3687" w14:textId="77777777" w:rsidR="007539D1" w:rsidRPr="00842365" w:rsidRDefault="007245EC">
            <w:pPr>
              <w:pStyle w:val="TableParagraph"/>
              <w:spacing w:before="101"/>
              <w:ind w:left="390"/>
              <w:rPr>
                <w:lang w:val="cs-CZ"/>
              </w:rPr>
            </w:pPr>
            <w:r w:rsidRPr="00842365">
              <w:rPr>
                <w:lang w:val="cs-CZ"/>
              </w:rPr>
              <w:t>Vodní zdroj</w:t>
            </w:r>
          </w:p>
        </w:tc>
        <w:tc>
          <w:tcPr>
            <w:tcW w:w="538" w:type="dxa"/>
            <w:textDirection w:val="btLr"/>
          </w:tcPr>
          <w:p w14:paraId="3AAEC2B1" w14:textId="77777777" w:rsidR="007539D1" w:rsidRPr="00842365" w:rsidRDefault="007245EC">
            <w:pPr>
              <w:pStyle w:val="TableParagraph"/>
              <w:spacing w:before="103"/>
              <w:ind w:left="282"/>
              <w:rPr>
                <w:lang w:val="cs-CZ"/>
              </w:rPr>
            </w:pPr>
            <w:r w:rsidRPr="00842365">
              <w:rPr>
                <w:lang w:val="cs-CZ"/>
              </w:rPr>
              <w:t>Úpravna vody</w:t>
            </w:r>
          </w:p>
        </w:tc>
        <w:tc>
          <w:tcPr>
            <w:tcW w:w="538" w:type="dxa"/>
            <w:textDirection w:val="btLr"/>
          </w:tcPr>
          <w:p w14:paraId="5D6FDE7C" w14:textId="77777777" w:rsidR="007539D1" w:rsidRPr="00842365" w:rsidRDefault="007245EC">
            <w:pPr>
              <w:pStyle w:val="TableParagraph"/>
              <w:spacing w:before="103"/>
              <w:ind w:left="496"/>
              <w:rPr>
                <w:lang w:val="cs-CZ"/>
              </w:rPr>
            </w:pPr>
            <w:r w:rsidRPr="00842365">
              <w:rPr>
                <w:lang w:val="cs-CZ"/>
              </w:rPr>
              <w:t>Vodojem</w:t>
            </w:r>
          </w:p>
        </w:tc>
        <w:tc>
          <w:tcPr>
            <w:tcW w:w="528" w:type="dxa"/>
            <w:textDirection w:val="btLr"/>
          </w:tcPr>
          <w:p w14:paraId="27B72140" w14:textId="77777777" w:rsidR="007539D1" w:rsidRPr="00842365" w:rsidRDefault="007245EC">
            <w:pPr>
              <w:pStyle w:val="TableParagraph"/>
              <w:spacing w:before="103"/>
              <w:ind w:left="225"/>
              <w:rPr>
                <w:lang w:val="cs-CZ"/>
              </w:rPr>
            </w:pPr>
            <w:r w:rsidRPr="00842365">
              <w:rPr>
                <w:lang w:val="cs-CZ"/>
              </w:rPr>
              <w:t>Čerpací stanice</w:t>
            </w:r>
          </w:p>
        </w:tc>
        <w:tc>
          <w:tcPr>
            <w:tcW w:w="464" w:type="dxa"/>
            <w:textDirection w:val="btLr"/>
          </w:tcPr>
          <w:p w14:paraId="378364CC" w14:textId="77777777" w:rsidR="007539D1" w:rsidRPr="00842365" w:rsidRDefault="007245EC">
            <w:pPr>
              <w:pStyle w:val="TableParagraph"/>
              <w:spacing w:before="103"/>
              <w:ind w:left="138"/>
              <w:rPr>
                <w:lang w:val="cs-CZ"/>
              </w:rPr>
            </w:pPr>
            <w:r w:rsidRPr="00842365">
              <w:rPr>
                <w:lang w:val="cs-CZ"/>
              </w:rPr>
              <w:t>Kanalizační stoka</w:t>
            </w:r>
          </w:p>
        </w:tc>
        <w:tc>
          <w:tcPr>
            <w:tcW w:w="427" w:type="dxa"/>
            <w:textDirection w:val="btLr"/>
          </w:tcPr>
          <w:p w14:paraId="46BECA10" w14:textId="77777777" w:rsidR="007539D1" w:rsidRPr="00842365" w:rsidRDefault="007245EC">
            <w:pPr>
              <w:pStyle w:val="TableParagraph"/>
              <w:spacing w:before="102"/>
              <w:ind w:left="334" w:right="334"/>
              <w:jc w:val="center"/>
              <w:rPr>
                <w:lang w:val="cs-CZ"/>
              </w:rPr>
            </w:pPr>
            <w:r w:rsidRPr="00842365">
              <w:rPr>
                <w:lang w:val="cs-CZ"/>
              </w:rPr>
              <w:t>ČOV</w:t>
            </w:r>
          </w:p>
        </w:tc>
        <w:tc>
          <w:tcPr>
            <w:tcW w:w="734" w:type="dxa"/>
            <w:textDirection w:val="btLr"/>
          </w:tcPr>
          <w:p w14:paraId="205AAD7E" w14:textId="77777777" w:rsidR="007539D1" w:rsidRPr="00842365" w:rsidRDefault="007245EC">
            <w:pPr>
              <w:pStyle w:val="TableParagraph"/>
              <w:spacing w:before="100"/>
              <w:ind w:left="334" w:right="334"/>
              <w:jc w:val="center"/>
              <w:rPr>
                <w:lang w:val="cs-CZ"/>
              </w:rPr>
            </w:pPr>
            <w:r w:rsidRPr="00842365">
              <w:rPr>
                <w:lang w:val="cs-CZ"/>
              </w:rPr>
              <w:t>Odlehčovací</w:t>
            </w:r>
          </w:p>
          <w:p w14:paraId="51BE80E8" w14:textId="77777777" w:rsidR="007539D1" w:rsidRPr="00842365" w:rsidRDefault="007245EC">
            <w:pPr>
              <w:pStyle w:val="TableParagraph"/>
              <w:spacing w:before="8"/>
              <w:ind w:left="334" w:right="334"/>
              <w:jc w:val="center"/>
              <w:rPr>
                <w:lang w:val="cs-CZ"/>
              </w:rPr>
            </w:pPr>
            <w:r w:rsidRPr="00842365">
              <w:rPr>
                <w:lang w:val="cs-CZ"/>
              </w:rPr>
              <w:t>komora</w:t>
            </w:r>
          </w:p>
        </w:tc>
      </w:tr>
      <w:tr w:rsidR="007539D1" w:rsidRPr="00842365" w14:paraId="61949B2E" w14:textId="77777777">
        <w:trPr>
          <w:trHeight w:val="597"/>
        </w:trPr>
        <w:tc>
          <w:tcPr>
            <w:tcW w:w="3692" w:type="dxa"/>
          </w:tcPr>
          <w:p w14:paraId="5FFB5BE6" w14:textId="77777777" w:rsidR="007539D1" w:rsidRPr="00842365" w:rsidRDefault="007245EC">
            <w:pPr>
              <w:pStyle w:val="TableParagraph"/>
              <w:spacing w:before="57" w:line="270" w:lineRule="atLeast"/>
              <w:ind w:left="657" w:right="380" w:hanging="243"/>
              <w:rPr>
                <w:lang w:val="cs-CZ"/>
              </w:rPr>
            </w:pPr>
            <w:r w:rsidRPr="00842365">
              <w:rPr>
                <w:lang w:val="cs-CZ"/>
              </w:rPr>
              <w:t>Geometrický plán pro vyznačení služebností inženýrské sítě</w:t>
            </w:r>
          </w:p>
        </w:tc>
        <w:tc>
          <w:tcPr>
            <w:tcW w:w="514" w:type="dxa"/>
          </w:tcPr>
          <w:p w14:paraId="49016557" w14:textId="77777777" w:rsidR="007539D1" w:rsidRPr="00842365" w:rsidRDefault="007245EC">
            <w:pPr>
              <w:pStyle w:val="TableParagraph"/>
              <w:spacing w:before="59"/>
              <w:ind w:left="201"/>
              <w:rPr>
                <w:lang w:val="cs-CZ"/>
              </w:rPr>
            </w:pPr>
            <w:r w:rsidRPr="00842365">
              <w:rPr>
                <w:lang w:val="cs-CZ"/>
              </w:rPr>
              <w:t>1</w:t>
            </w:r>
          </w:p>
        </w:tc>
        <w:tc>
          <w:tcPr>
            <w:tcW w:w="519" w:type="dxa"/>
          </w:tcPr>
          <w:p w14:paraId="55998BD4" w14:textId="77777777" w:rsidR="007539D1" w:rsidRPr="00842365" w:rsidRDefault="007245EC">
            <w:pPr>
              <w:pStyle w:val="TableParagraph"/>
              <w:spacing w:before="59"/>
              <w:ind w:right="186"/>
              <w:jc w:val="right"/>
              <w:rPr>
                <w:lang w:val="cs-CZ"/>
              </w:rPr>
            </w:pPr>
            <w:r w:rsidRPr="00842365">
              <w:rPr>
                <w:lang w:val="cs-CZ"/>
              </w:rPr>
              <w:t>X</w:t>
            </w:r>
          </w:p>
        </w:tc>
        <w:tc>
          <w:tcPr>
            <w:tcW w:w="533" w:type="dxa"/>
          </w:tcPr>
          <w:p w14:paraId="7E9619F4" w14:textId="77777777" w:rsidR="007539D1" w:rsidRPr="00842365" w:rsidRDefault="007245EC">
            <w:pPr>
              <w:pStyle w:val="TableParagraph"/>
              <w:spacing w:before="59"/>
              <w:ind w:right="193"/>
              <w:jc w:val="right"/>
              <w:rPr>
                <w:lang w:val="cs-CZ"/>
              </w:rPr>
            </w:pPr>
            <w:r w:rsidRPr="00842365">
              <w:rPr>
                <w:lang w:val="cs-CZ"/>
              </w:rPr>
              <w:t>X</w:t>
            </w:r>
          </w:p>
        </w:tc>
        <w:tc>
          <w:tcPr>
            <w:tcW w:w="538" w:type="dxa"/>
          </w:tcPr>
          <w:p w14:paraId="5F6EB2F4" w14:textId="77777777" w:rsidR="007539D1" w:rsidRPr="00842365" w:rsidRDefault="007245EC">
            <w:pPr>
              <w:pStyle w:val="TableParagraph"/>
              <w:spacing w:before="59"/>
              <w:ind w:left="11"/>
              <w:jc w:val="center"/>
              <w:rPr>
                <w:lang w:val="cs-CZ"/>
              </w:rPr>
            </w:pPr>
            <w:r w:rsidRPr="00842365">
              <w:rPr>
                <w:lang w:val="cs-CZ"/>
              </w:rPr>
              <w:t>X</w:t>
            </w:r>
          </w:p>
        </w:tc>
        <w:tc>
          <w:tcPr>
            <w:tcW w:w="538" w:type="dxa"/>
          </w:tcPr>
          <w:p w14:paraId="34D42AA9" w14:textId="77777777" w:rsidR="007539D1" w:rsidRPr="00842365" w:rsidRDefault="007245EC">
            <w:pPr>
              <w:pStyle w:val="TableParagraph"/>
              <w:spacing w:before="59"/>
              <w:ind w:left="209"/>
              <w:rPr>
                <w:lang w:val="cs-CZ"/>
              </w:rPr>
            </w:pPr>
            <w:r w:rsidRPr="00842365">
              <w:rPr>
                <w:lang w:val="cs-CZ"/>
              </w:rPr>
              <w:t>X</w:t>
            </w:r>
          </w:p>
        </w:tc>
        <w:tc>
          <w:tcPr>
            <w:tcW w:w="528" w:type="dxa"/>
          </w:tcPr>
          <w:p w14:paraId="4A755E13" w14:textId="77777777" w:rsidR="007539D1" w:rsidRPr="00842365" w:rsidRDefault="007245EC">
            <w:pPr>
              <w:pStyle w:val="TableParagraph"/>
              <w:spacing w:before="59"/>
              <w:ind w:left="10"/>
              <w:jc w:val="center"/>
              <w:rPr>
                <w:lang w:val="cs-CZ"/>
              </w:rPr>
            </w:pPr>
            <w:r w:rsidRPr="00842365">
              <w:rPr>
                <w:lang w:val="cs-CZ"/>
              </w:rPr>
              <w:t>X</w:t>
            </w:r>
          </w:p>
        </w:tc>
        <w:tc>
          <w:tcPr>
            <w:tcW w:w="464" w:type="dxa"/>
          </w:tcPr>
          <w:p w14:paraId="13A6E016" w14:textId="77777777" w:rsidR="007539D1" w:rsidRPr="00842365" w:rsidRDefault="007245EC">
            <w:pPr>
              <w:pStyle w:val="TableParagraph"/>
              <w:spacing w:before="59"/>
              <w:ind w:left="11"/>
              <w:jc w:val="center"/>
              <w:rPr>
                <w:lang w:val="cs-CZ"/>
              </w:rPr>
            </w:pPr>
            <w:r w:rsidRPr="00842365">
              <w:rPr>
                <w:lang w:val="cs-CZ"/>
              </w:rPr>
              <w:t>X</w:t>
            </w:r>
          </w:p>
        </w:tc>
        <w:tc>
          <w:tcPr>
            <w:tcW w:w="427" w:type="dxa"/>
          </w:tcPr>
          <w:p w14:paraId="03EF7606" w14:textId="77777777" w:rsidR="007539D1" w:rsidRPr="00842365" w:rsidRDefault="007245EC">
            <w:pPr>
              <w:pStyle w:val="TableParagraph"/>
              <w:spacing w:before="59"/>
              <w:ind w:left="10"/>
              <w:jc w:val="center"/>
              <w:rPr>
                <w:lang w:val="cs-CZ"/>
              </w:rPr>
            </w:pPr>
            <w:r w:rsidRPr="00842365">
              <w:rPr>
                <w:lang w:val="cs-CZ"/>
              </w:rPr>
              <w:t>X</w:t>
            </w:r>
          </w:p>
        </w:tc>
        <w:tc>
          <w:tcPr>
            <w:tcW w:w="734" w:type="dxa"/>
          </w:tcPr>
          <w:p w14:paraId="148F8957" w14:textId="77777777" w:rsidR="007539D1" w:rsidRPr="00842365" w:rsidRDefault="007245EC">
            <w:pPr>
              <w:pStyle w:val="TableParagraph"/>
              <w:spacing w:before="59"/>
              <w:ind w:right="294"/>
              <w:jc w:val="right"/>
              <w:rPr>
                <w:lang w:val="cs-CZ"/>
              </w:rPr>
            </w:pPr>
            <w:r w:rsidRPr="00842365">
              <w:rPr>
                <w:lang w:val="cs-CZ"/>
              </w:rPr>
              <w:t>X</w:t>
            </w:r>
          </w:p>
        </w:tc>
      </w:tr>
      <w:tr w:rsidR="007539D1" w:rsidRPr="00842365" w14:paraId="76694B93" w14:textId="77777777">
        <w:trPr>
          <w:trHeight w:val="597"/>
        </w:trPr>
        <w:tc>
          <w:tcPr>
            <w:tcW w:w="3692" w:type="dxa"/>
          </w:tcPr>
          <w:p w14:paraId="1D1225FB" w14:textId="77777777" w:rsidR="007539D1" w:rsidRPr="00842365" w:rsidRDefault="007245EC">
            <w:pPr>
              <w:pStyle w:val="TableParagraph"/>
              <w:spacing w:before="57" w:line="270" w:lineRule="atLeast"/>
              <w:ind w:left="1437" w:right="404" w:hanging="1001"/>
              <w:rPr>
                <w:lang w:val="cs-CZ"/>
              </w:rPr>
            </w:pPr>
            <w:r w:rsidRPr="00842365">
              <w:rPr>
                <w:lang w:val="cs-CZ"/>
              </w:rPr>
              <w:t>Doklady o vlastnictví dotčených pozemků</w:t>
            </w:r>
          </w:p>
        </w:tc>
        <w:tc>
          <w:tcPr>
            <w:tcW w:w="514" w:type="dxa"/>
          </w:tcPr>
          <w:p w14:paraId="5C47C1BC" w14:textId="77777777" w:rsidR="007539D1" w:rsidRPr="00842365" w:rsidRDefault="007245EC">
            <w:pPr>
              <w:pStyle w:val="TableParagraph"/>
              <w:spacing w:before="59"/>
              <w:ind w:left="201"/>
              <w:rPr>
                <w:lang w:val="cs-CZ"/>
              </w:rPr>
            </w:pPr>
            <w:r w:rsidRPr="00842365">
              <w:rPr>
                <w:lang w:val="cs-CZ"/>
              </w:rPr>
              <w:t>1</w:t>
            </w:r>
          </w:p>
        </w:tc>
        <w:tc>
          <w:tcPr>
            <w:tcW w:w="519" w:type="dxa"/>
          </w:tcPr>
          <w:p w14:paraId="47E021F0" w14:textId="77777777" w:rsidR="007539D1" w:rsidRPr="00842365" w:rsidRDefault="007245EC">
            <w:pPr>
              <w:pStyle w:val="TableParagraph"/>
              <w:spacing w:before="59"/>
              <w:ind w:right="186"/>
              <w:jc w:val="right"/>
              <w:rPr>
                <w:lang w:val="cs-CZ"/>
              </w:rPr>
            </w:pPr>
            <w:r w:rsidRPr="00842365">
              <w:rPr>
                <w:lang w:val="cs-CZ"/>
              </w:rPr>
              <w:t>X</w:t>
            </w:r>
          </w:p>
        </w:tc>
        <w:tc>
          <w:tcPr>
            <w:tcW w:w="533" w:type="dxa"/>
          </w:tcPr>
          <w:p w14:paraId="7C82C974" w14:textId="77777777" w:rsidR="007539D1" w:rsidRPr="00842365" w:rsidRDefault="007245EC">
            <w:pPr>
              <w:pStyle w:val="TableParagraph"/>
              <w:spacing w:before="59"/>
              <w:ind w:right="193"/>
              <w:jc w:val="right"/>
              <w:rPr>
                <w:lang w:val="cs-CZ"/>
              </w:rPr>
            </w:pPr>
            <w:r w:rsidRPr="00842365">
              <w:rPr>
                <w:lang w:val="cs-CZ"/>
              </w:rPr>
              <w:t>X</w:t>
            </w:r>
          </w:p>
        </w:tc>
        <w:tc>
          <w:tcPr>
            <w:tcW w:w="538" w:type="dxa"/>
          </w:tcPr>
          <w:p w14:paraId="40775C1B" w14:textId="77777777" w:rsidR="007539D1" w:rsidRPr="00842365" w:rsidRDefault="007245EC">
            <w:pPr>
              <w:pStyle w:val="TableParagraph"/>
              <w:spacing w:before="59"/>
              <w:ind w:left="11"/>
              <w:jc w:val="center"/>
              <w:rPr>
                <w:lang w:val="cs-CZ"/>
              </w:rPr>
            </w:pPr>
            <w:r w:rsidRPr="00842365">
              <w:rPr>
                <w:lang w:val="cs-CZ"/>
              </w:rPr>
              <w:t>X</w:t>
            </w:r>
          </w:p>
        </w:tc>
        <w:tc>
          <w:tcPr>
            <w:tcW w:w="538" w:type="dxa"/>
          </w:tcPr>
          <w:p w14:paraId="3E15401D" w14:textId="77777777" w:rsidR="007539D1" w:rsidRPr="00842365" w:rsidRDefault="007245EC">
            <w:pPr>
              <w:pStyle w:val="TableParagraph"/>
              <w:spacing w:before="59"/>
              <w:ind w:left="209"/>
              <w:rPr>
                <w:lang w:val="cs-CZ"/>
              </w:rPr>
            </w:pPr>
            <w:r w:rsidRPr="00842365">
              <w:rPr>
                <w:lang w:val="cs-CZ"/>
              </w:rPr>
              <w:t>X</w:t>
            </w:r>
          </w:p>
        </w:tc>
        <w:tc>
          <w:tcPr>
            <w:tcW w:w="528" w:type="dxa"/>
          </w:tcPr>
          <w:p w14:paraId="50497D3D" w14:textId="77777777" w:rsidR="007539D1" w:rsidRPr="00842365" w:rsidRDefault="007245EC">
            <w:pPr>
              <w:pStyle w:val="TableParagraph"/>
              <w:spacing w:before="59"/>
              <w:ind w:left="10"/>
              <w:jc w:val="center"/>
              <w:rPr>
                <w:lang w:val="cs-CZ"/>
              </w:rPr>
            </w:pPr>
            <w:r w:rsidRPr="00842365">
              <w:rPr>
                <w:lang w:val="cs-CZ"/>
              </w:rPr>
              <w:t>X</w:t>
            </w:r>
          </w:p>
        </w:tc>
        <w:tc>
          <w:tcPr>
            <w:tcW w:w="464" w:type="dxa"/>
          </w:tcPr>
          <w:p w14:paraId="2E566BCC" w14:textId="77777777" w:rsidR="007539D1" w:rsidRPr="00842365" w:rsidRDefault="007245EC">
            <w:pPr>
              <w:pStyle w:val="TableParagraph"/>
              <w:spacing w:before="59"/>
              <w:ind w:left="11"/>
              <w:jc w:val="center"/>
              <w:rPr>
                <w:lang w:val="cs-CZ"/>
              </w:rPr>
            </w:pPr>
            <w:r w:rsidRPr="00842365">
              <w:rPr>
                <w:lang w:val="cs-CZ"/>
              </w:rPr>
              <w:t>X</w:t>
            </w:r>
          </w:p>
        </w:tc>
        <w:tc>
          <w:tcPr>
            <w:tcW w:w="427" w:type="dxa"/>
          </w:tcPr>
          <w:p w14:paraId="44723465" w14:textId="77777777" w:rsidR="007539D1" w:rsidRPr="00842365" w:rsidRDefault="007245EC">
            <w:pPr>
              <w:pStyle w:val="TableParagraph"/>
              <w:spacing w:before="59"/>
              <w:ind w:left="10"/>
              <w:jc w:val="center"/>
              <w:rPr>
                <w:lang w:val="cs-CZ"/>
              </w:rPr>
            </w:pPr>
            <w:r w:rsidRPr="00842365">
              <w:rPr>
                <w:lang w:val="cs-CZ"/>
              </w:rPr>
              <w:t>X</w:t>
            </w:r>
          </w:p>
        </w:tc>
        <w:tc>
          <w:tcPr>
            <w:tcW w:w="734" w:type="dxa"/>
          </w:tcPr>
          <w:p w14:paraId="6C50E4E0" w14:textId="77777777" w:rsidR="007539D1" w:rsidRPr="00842365" w:rsidRDefault="007245EC">
            <w:pPr>
              <w:pStyle w:val="TableParagraph"/>
              <w:spacing w:before="59"/>
              <w:ind w:right="294"/>
              <w:jc w:val="right"/>
              <w:rPr>
                <w:lang w:val="cs-CZ"/>
              </w:rPr>
            </w:pPr>
            <w:r w:rsidRPr="00842365">
              <w:rPr>
                <w:lang w:val="cs-CZ"/>
              </w:rPr>
              <w:t>X</w:t>
            </w:r>
          </w:p>
        </w:tc>
      </w:tr>
      <w:tr w:rsidR="007539D1" w:rsidRPr="00842365" w14:paraId="04CE1428" w14:textId="77777777">
        <w:trPr>
          <w:trHeight w:val="865"/>
        </w:trPr>
        <w:tc>
          <w:tcPr>
            <w:tcW w:w="3692" w:type="dxa"/>
          </w:tcPr>
          <w:p w14:paraId="40853D50" w14:textId="77777777" w:rsidR="007539D1" w:rsidRPr="00842365" w:rsidRDefault="007245EC">
            <w:pPr>
              <w:pStyle w:val="TableParagraph"/>
              <w:spacing w:before="57" w:line="270" w:lineRule="atLeast"/>
              <w:ind w:left="42" w:right="26"/>
              <w:jc w:val="center"/>
              <w:rPr>
                <w:lang w:val="cs-CZ"/>
              </w:rPr>
            </w:pPr>
            <w:r w:rsidRPr="00842365">
              <w:rPr>
                <w:lang w:val="cs-CZ"/>
              </w:rPr>
              <w:t>Smlouvy o zřízení služebností inženýrské sítě a smlouvy o smlouvě budoucí (darovací/kupní)</w:t>
            </w:r>
          </w:p>
        </w:tc>
        <w:tc>
          <w:tcPr>
            <w:tcW w:w="514" w:type="dxa"/>
          </w:tcPr>
          <w:p w14:paraId="528E0A17" w14:textId="77777777" w:rsidR="007539D1" w:rsidRPr="00842365" w:rsidRDefault="007539D1">
            <w:pPr>
              <w:pStyle w:val="TableParagraph"/>
              <w:spacing w:before="10"/>
              <w:rPr>
                <w:sz w:val="26"/>
                <w:lang w:val="cs-CZ"/>
              </w:rPr>
            </w:pPr>
          </w:p>
          <w:p w14:paraId="2E260101" w14:textId="77777777" w:rsidR="007539D1" w:rsidRPr="00842365" w:rsidRDefault="007245EC">
            <w:pPr>
              <w:pStyle w:val="TableParagraph"/>
              <w:ind w:left="201"/>
              <w:rPr>
                <w:lang w:val="cs-CZ"/>
              </w:rPr>
            </w:pPr>
            <w:r w:rsidRPr="00842365">
              <w:rPr>
                <w:lang w:val="cs-CZ"/>
              </w:rPr>
              <w:t>1</w:t>
            </w:r>
          </w:p>
        </w:tc>
        <w:tc>
          <w:tcPr>
            <w:tcW w:w="519" w:type="dxa"/>
          </w:tcPr>
          <w:p w14:paraId="03014561" w14:textId="77777777" w:rsidR="007539D1" w:rsidRPr="00842365" w:rsidRDefault="007539D1">
            <w:pPr>
              <w:pStyle w:val="TableParagraph"/>
              <w:spacing w:before="10"/>
              <w:rPr>
                <w:sz w:val="26"/>
                <w:lang w:val="cs-CZ"/>
              </w:rPr>
            </w:pPr>
          </w:p>
          <w:p w14:paraId="62CF4EB0" w14:textId="77777777" w:rsidR="007539D1" w:rsidRPr="00842365" w:rsidRDefault="007245EC">
            <w:pPr>
              <w:pStyle w:val="TableParagraph"/>
              <w:ind w:right="186"/>
              <w:jc w:val="right"/>
              <w:rPr>
                <w:lang w:val="cs-CZ"/>
              </w:rPr>
            </w:pPr>
            <w:r w:rsidRPr="00842365">
              <w:rPr>
                <w:lang w:val="cs-CZ"/>
              </w:rPr>
              <w:t>X</w:t>
            </w:r>
          </w:p>
        </w:tc>
        <w:tc>
          <w:tcPr>
            <w:tcW w:w="533" w:type="dxa"/>
          </w:tcPr>
          <w:p w14:paraId="460A9579" w14:textId="77777777" w:rsidR="007539D1" w:rsidRPr="00842365" w:rsidRDefault="007539D1">
            <w:pPr>
              <w:pStyle w:val="TableParagraph"/>
              <w:spacing w:before="10"/>
              <w:rPr>
                <w:sz w:val="26"/>
                <w:lang w:val="cs-CZ"/>
              </w:rPr>
            </w:pPr>
          </w:p>
          <w:p w14:paraId="1F152424" w14:textId="77777777" w:rsidR="007539D1" w:rsidRPr="00842365" w:rsidRDefault="007245EC">
            <w:pPr>
              <w:pStyle w:val="TableParagraph"/>
              <w:ind w:right="193"/>
              <w:jc w:val="right"/>
              <w:rPr>
                <w:lang w:val="cs-CZ"/>
              </w:rPr>
            </w:pPr>
            <w:r w:rsidRPr="00842365">
              <w:rPr>
                <w:lang w:val="cs-CZ"/>
              </w:rPr>
              <w:t>X</w:t>
            </w:r>
          </w:p>
        </w:tc>
        <w:tc>
          <w:tcPr>
            <w:tcW w:w="538" w:type="dxa"/>
          </w:tcPr>
          <w:p w14:paraId="0918431C" w14:textId="77777777" w:rsidR="007539D1" w:rsidRPr="00842365" w:rsidRDefault="007539D1">
            <w:pPr>
              <w:pStyle w:val="TableParagraph"/>
              <w:spacing w:before="10"/>
              <w:rPr>
                <w:sz w:val="26"/>
                <w:lang w:val="cs-CZ"/>
              </w:rPr>
            </w:pPr>
          </w:p>
          <w:p w14:paraId="02D34E56" w14:textId="77777777" w:rsidR="007539D1" w:rsidRPr="00842365" w:rsidRDefault="007245EC">
            <w:pPr>
              <w:pStyle w:val="TableParagraph"/>
              <w:ind w:left="11"/>
              <w:jc w:val="center"/>
              <w:rPr>
                <w:lang w:val="cs-CZ"/>
              </w:rPr>
            </w:pPr>
            <w:r w:rsidRPr="00842365">
              <w:rPr>
                <w:lang w:val="cs-CZ"/>
              </w:rPr>
              <w:t>X</w:t>
            </w:r>
          </w:p>
        </w:tc>
        <w:tc>
          <w:tcPr>
            <w:tcW w:w="538" w:type="dxa"/>
          </w:tcPr>
          <w:p w14:paraId="7F70DF74" w14:textId="77777777" w:rsidR="007539D1" w:rsidRPr="00842365" w:rsidRDefault="007539D1">
            <w:pPr>
              <w:pStyle w:val="TableParagraph"/>
              <w:spacing w:before="10"/>
              <w:rPr>
                <w:sz w:val="26"/>
                <w:lang w:val="cs-CZ"/>
              </w:rPr>
            </w:pPr>
          </w:p>
          <w:p w14:paraId="28395769" w14:textId="77777777" w:rsidR="007539D1" w:rsidRPr="00842365" w:rsidRDefault="007245EC">
            <w:pPr>
              <w:pStyle w:val="TableParagraph"/>
              <w:ind w:left="209"/>
              <w:rPr>
                <w:lang w:val="cs-CZ"/>
              </w:rPr>
            </w:pPr>
            <w:r w:rsidRPr="00842365">
              <w:rPr>
                <w:lang w:val="cs-CZ"/>
              </w:rPr>
              <w:t>X</w:t>
            </w:r>
          </w:p>
        </w:tc>
        <w:tc>
          <w:tcPr>
            <w:tcW w:w="528" w:type="dxa"/>
          </w:tcPr>
          <w:p w14:paraId="3ADB21B3" w14:textId="77777777" w:rsidR="007539D1" w:rsidRPr="00842365" w:rsidRDefault="007539D1">
            <w:pPr>
              <w:pStyle w:val="TableParagraph"/>
              <w:spacing w:before="10"/>
              <w:rPr>
                <w:sz w:val="26"/>
                <w:lang w:val="cs-CZ"/>
              </w:rPr>
            </w:pPr>
          </w:p>
          <w:p w14:paraId="03A89F9B" w14:textId="77777777" w:rsidR="007539D1" w:rsidRPr="00842365" w:rsidRDefault="007245EC">
            <w:pPr>
              <w:pStyle w:val="TableParagraph"/>
              <w:ind w:left="10"/>
              <w:jc w:val="center"/>
              <w:rPr>
                <w:lang w:val="cs-CZ"/>
              </w:rPr>
            </w:pPr>
            <w:r w:rsidRPr="00842365">
              <w:rPr>
                <w:lang w:val="cs-CZ"/>
              </w:rPr>
              <w:t>X</w:t>
            </w:r>
          </w:p>
        </w:tc>
        <w:tc>
          <w:tcPr>
            <w:tcW w:w="464" w:type="dxa"/>
          </w:tcPr>
          <w:p w14:paraId="76FFAD09" w14:textId="77777777" w:rsidR="007539D1" w:rsidRPr="00842365" w:rsidRDefault="007539D1">
            <w:pPr>
              <w:pStyle w:val="TableParagraph"/>
              <w:spacing w:before="10"/>
              <w:rPr>
                <w:sz w:val="26"/>
                <w:lang w:val="cs-CZ"/>
              </w:rPr>
            </w:pPr>
          </w:p>
          <w:p w14:paraId="499E2728" w14:textId="77777777" w:rsidR="007539D1" w:rsidRPr="00842365" w:rsidRDefault="007245EC">
            <w:pPr>
              <w:pStyle w:val="TableParagraph"/>
              <w:ind w:left="11"/>
              <w:jc w:val="center"/>
              <w:rPr>
                <w:lang w:val="cs-CZ"/>
              </w:rPr>
            </w:pPr>
            <w:r w:rsidRPr="00842365">
              <w:rPr>
                <w:lang w:val="cs-CZ"/>
              </w:rPr>
              <w:t>X</w:t>
            </w:r>
          </w:p>
        </w:tc>
        <w:tc>
          <w:tcPr>
            <w:tcW w:w="427" w:type="dxa"/>
          </w:tcPr>
          <w:p w14:paraId="53511128" w14:textId="77777777" w:rsidR="007539D1" w:rsidRPr="00842365" w:rsidRDefault="007539D1">
            <w:pPr>
              <w:pStyle w:val="TableParagraph"/>
              <w:spacing w:before="10"/>
              <w:rPr>
                <w:sz w:val="26"/>
                <w:lang w:val="cs-CZ"/>
              </w:rPr>
            </w:pPr>
          </w:p>
          <w:p w14:paraId="680C0D63" w14:textId="77777777" w:rsidR="007539D1" w:rsidRPr="00842365" w:rsidRDefault="007245EC">
            <w:pPr>
              <w:pStyle w:val="TableParagraph"/>
              <w:ind w:left="10"/>
              <w:jc w:val="center"/>
              <w:rPr>
                <w:lang w:val="cs-CZ"/>
              </w:rPr>
            </w:pPr>
            <w:r w:rsidRPr="00842365">
              <w:rPr>
                <w:lang w:val="cs-CZ"/>
              </w:rPr>
              <w:t>X</w:t>
            </w:r>
          </w:p>
        </w:tc>
        <w:tc>
          <w:tcPr>
            <w:tcW w:w="734" w:type="dxa"/>
          </w:tcPr>
          <w:p w14:paraId="316A7159" w14:textId="77777777" w:rsidR="007539D1" w:rsidRPr="00842365" w:rsidRDefault="007539D1">
            <w:pPr>
              <w:pStyle w:val="TableParagraph"/>
              <w:spacing w:before="10"/>
              <w:rPr>
                <w:sz w:val="26"/>
                <w:lang w:val="cs-CZ"/>
              </w:rPr>
            </w:pPr>
          </w:p>
          <w:p w14:paraId="5B8B29C3" w14:textId="77777777" w:rsidR="007539D1" w:rsidRPr="00842365" w:rsidRDefault="007245EC">
            <w:pPr>
              <w:pStyle w:val="TableParagraph"/>
              <w:ind w:right="294"/>
              <w:jc w:val="right"/>
              <w:rPr>
                <w:lang w:val="cs-CZ"/>
              </w:rPr>
            </w:pPr>
            <w:r w:rsidRPr="00842365">
              <w:rPr>
                <w:lang w:val="cs-CZ"/>
              </w:rPr>
              <w:t>X</w:t>
            </w:r>
          </w:p>
        </w:tc>
      </w:tr>
      <w:tr w:rsidR="007539D1" w:rsidRPr="00842365" w14:paraId="0131C662" w14:textId="77777777">
        <w:trPr>
          <w:trHeight w:val="327"/>
        </w:trPr>
        <w:tc>
          <w:tcPr>
            <w:tcW w:w="3692" w:type="dxa"/>
          </w:tcPr>
          <w:p w14:paraId="70E7EEBC" w14:textId="77777777" w:rsidR="007539D1" w:rsidRPr="00842365" w:rsidRDefault="007245EC">
            <w:pPr>
              <w:pStyle w:val="TableParagraph"/>
              <w:spacing w:before="58" w:line="249" w:lineRule="exact"/>
              <w:ind w:left="40" w:right="26"/>
              <w:jc w:val="center"/>
              <w:rPr>
                <w:lang w:val="cs-CZ"/>
              </w:rPr>
            </w:pPr>
            <w:r w:rsidRPr="00842365">
              <w:rPr>
                <w:lang w:val="cs-CZ"/>
              </w:rPr>
              <w:t>Vodoprávní povolení stavby</w:t>
            </w:r>
            <w:r w:rsidRPr="00842365">
              <w:rPr>
                <w:vertAlign w:val="superscript"/>
                <w:lang w:val="cs-CZ"/>
              </w:rPr>
              <w:t>1</w:t>
            </w:r>
            <w:r w:rsidRPr="00842365">
              <w:rPr>
                <w:lang w:val="cs-CZ"/>
              </w:rPr>
              <w:t>'</w:t>
            </w:r>
          </w:p>
        </w:tc>
        <w:tc>
          <w:tcPr>
            <w:tcW w:w="514" w:type="dxa"/>
          </w:tcPr>
          <w:p w14:paraId="0CBEA8F2" w14:textId="77777777" w:rsidR="007539D1" w:rsidRPr="00842365" w:rsidRDefault="007245EC">
            <w:pPr>
              <w:pStyle w:val="TableParagraph"/>
              <w:spacing w:before="58" w:line="249" w:lineRule="exact"/>
              <w:ind w:left="201"/>
              <w:rPr>
                <w:lang w:val="cs-CZ"/>
              </w:rPr>
            </w:pPr>
            <w:r w:rsidRPr="00842365">
              <w:rPr>
                <w:lang w:val="cs-CZ"/>
              </w:rPr>
              <w:t>1</w:t>
            </w:r>
          </w:p>
        </w:tc>
        <w:tc>
          <w:tcPr>
            <w:tcW w:w="519" w:type="dxa"/>
          </w:tcPr>
          <w:p w14:paraId="09640F21" w14:textId="77777777" w:rsidR="007539D1" w:rsidRPr="00842365" w:rsidRDefault="007245EC">
            <w:pPr>
              <w:pStyle w:val="TableParagraph"/>
              <w:spacing w:before="58" w:line="249" w:lineRule="exact"/>
              <w:ind w:right="186"/>
              <w:jc w:val="right"/>
              <w:rPr>
                <w:lang w:val="cs-CZ"/>
              </w:rPr>
            </w:pPr>
            <w:r w:rsidRPr="00842365">
              <w:rPr>
                <w:lang w:val="cs-CZ"/>
              </w:rPr>
              <w:t>X</w:t>
            </w:r>
          </w:p>
        </w:tc>
        <w:tc>
          <w:tcPr>
            <w:tcW w:w="533" w:type="dxa"/>
          </w:tcPr>
          <w:p w14:paraId="5EA515D7" w14:textId="77777777" w:rsidR="007539D1" w:rsidRPr="00842365" w:rsidRDefault="007245EC">
            <w:pPr>
              <w:pStyle w:val="TableParagraph"/>
              <w:spacing w:before="58" w:line="249" w:lineRule="exact"/>
              <w:ind w:right="193"/>
              <w:jc w:val="right"/>
              <w:rPr>
                <w:lang w:val="cs-CZ"/>
              </w:rPr>
            </w:pPr>
            <w:r w:rsidRPr="00842365">
              <w:rPr>
                <w:lang w:val="cs-CZ"/>
              </w:rPr>
              <w:t>X</w:t>
            </w:r>
          </w:p>
        </w:tc>
        <w:tc>
          <w:tcPr>
            <w:tcW w:w="538" w:type="dxa"/>
          </w:tcPr>
          <w:p w14:paraId="7E43C36D" w14:textId="77777777" w:rsidR="007539D1" w:rsidRPr="00842365" w:rsidRDefault="007245EC">
            <w:pPr>
              <w:pStyle w:val="TableParagraph"/>
              <w:spacing w:before="58" w:line="249" w:lineRule="exact"/>
              <w:ind w:left="11"/>
              <w:jc w:val="center"/>
              <w:rPr>
                <w:lang w:val="cs-CZ"/>
              </w:rPr>
            </w:pPr>
            <w:r w:rsidRPr="00842365">
              <w:rPr>
                <w:lang w:val="cs-CZ"/>
              </w:rPr>
              <w:t>X</w:t>
            </w:r>
          </w:p>
        </w:tc>
        <w:tc>
          <w:tcPr>
            <w:tcW w:w="538" w:type="dxa"/>
          </w:tcPr>
          <w:p w14:paraId="08AD2323" w14:textId="77777777" w:rsidR="007539D1" w:rsidRPr="00842365" w:rsidRDefault="007245EC">
            <w:pPr>
              <w:pStyle w:val="TableParagraph"/>
              <w:spacing w:before="58" w:line="249" w:lineRule="exact"/>
              <w:ind w:left="209"/>
              <w:rPr>
                <w:lang w:val="cs-CZ"/>
              </w:rPr>
            </w:pPr>
            <w:r w:rsidRPr="00842365">
              <w:rPr>
                <w:lang w:val="cs-CZ"/>
              </w:rPr>
              <w:t>X</w:t>
            </w:r>
          </w:p>
        </w:tc>
        <w:tc>
          <w:tcPr>
            <w:tcW w:w="528" w:type="dxa"/>
          </w:tcPr>
          <w:p w14:paraId="7529B6F9" w14:textId="77777777" w:rsidR="007539D1" w:rsidRPr="00842365" w:rsidRDefault="007245EC">
            <w:pPr>
              <w:pStyle w:val="TableParagraph"/>
              <w:spacing w:before="58" w:line="249" w:lineRule="exact"/>
              <w:ind w:left="10"/>
              <w:jc w:val="center"/>
              <w:rPr>
                <w:lang w:val="cs-CZ"/>
              </w:rPr>
            </w:pPr>
            <w:r w:rsidRPr="00842365">
              <w:rPr>
                <w:lang w:val="cs-CZ"/>
              </w:rPr>
              <w:t>X</w:t>
            </w:r>
          </w:p>
        </w:tc>
        <w:tc>
          <w:tcPr>
            <w:tcW w:w="464" w:type="dxa"/>
          </w:tcPr>
          <w:p w14:paraId="5C5D76AD" w14:textId="77777777" w:rsidR="007539D1" w:rsidRPr="00842365" w:rsidRDefault="007245EC">
            <w:pPr>
              <w:pStyle w:val="TableParagraph"/>
              <w:spacing w:before="58" w:line="249" w:lineRule="exact"/>
              <w:ind w:left="11"/>
              <w:jc w:val="center"/>
              <w:rPr>
                <w:lang w:val="cs-CZ"/>
              </w:rPr>
            </w:pPr>
            <w:r w:rsidRPr="00842365">
              <w:rPr>
                <w:lang w:val="cs-CZ"/>
              </w:rPr>
              <w:t>X</w:t>
            </w:r>
          </w:p>
        </w:tc>
        <w:tc>
          <w:tcPr>
            <w:tcW w:w="427" w:type="dxa"/>
          </w:tcPr>
          <w:p w14:paraId="089EAD62" w14:textId="77777777" w:rsidR="007539D1" w:rsidRPr="00842365" w:rsidRDefault="007245EC">
            <w:pPr>
              <w:pStyle w:val="TableParagraph"/>
              <w:spacing w:before="58" w:line="249" w:lineRule="exact"/>
              <w:ind w:left="10"/>
              <w:jc w:val="center"/>
              <w:rPr>
                <w:lang w:val="cs-CZ"/>
              </w:rPr>
            </w:pPr>
            <w:r w:rsidRPr="00842365">
              <w:rPr>
                <w:lang w:val="cs-CZ"/>
              </w:rPr>
              <w:t>X</w:t>
            </w:r>
          </w:p>
        </w:tc>
        <w:tc>
          <w:tcPr>
            <w:tcW w:w="734" w:type="dxa"/>
          </w:tcPr>
          <w:p w14:paraId="4A6E369B" w14:textId="77777777" w:rsidR="007539D1" w:rsidRPr="00842365" w:rsidRDefault="007245EC">
            <w:pPr>
              <w:pStyle w:val="TableParagraph"/>
              <w:spacing w:before="58" w:line="249" w:lineRule="exact"/>
              <w:ind w:right="294"/>
              <w:jc w:val="right"/>
              <w:rPr>
                <w:lang w:val="cs-CZ"/>
              </w:rPr>
            </w:pPr>
            <w:r w:rsidRPr="00842365">
              <w:rPr>
                <w:lang w:val="cs-CZ"/>
              </w:rPr>
              <w:t>X</w:t>
            </w:r>
          </w:p>
        </w:tc>
      </w:tr>
      <w:tr w:rsidR="007539D1" w:rsidRPr="00842365" w14:paraId="402A1818" w14:textId="77777777">
        <w:trPr>
          <w:trHeight w:val="330"/>
        </w:trPr>
        <w:tc>
          <w:tcPr>
            <w:tcW w:w="3692" w:type="dxa"/>
          </w:tcPr>
          <w:p w14:paraId="6D944A8E" w14:textId="77777777" w:rsidR="007539D1" w:rsidRPr="00842365" w:rsidRDefault="007245EC">
            <w:pPr>
              <w:pStyle w:val="TableParagraph"/>
              <w:spacing w:before="61" w:line="249" w:lineRule="exact"/>
              <w:ind w:left="40" w:right="26"/>
              <w:jc w:val="center"/>
              <w:rPr>
                <w:lang w:val="cs-CZ"/>
              </w:rPr>
            </w:pPr>
            <w:r w:rsidRPr="00842365">
              <w:rPr>
                <w:lang w:val="cs-CZ"/>
              </w:rPr>
              <w:t>Povolení k nakládání s vodami</w:t>
            </w:r>
            <w:r w:rsidRPr="00842365">
              <w:rPr>
                <w:vertAlign w:val="superscript"/>
                <w:lang w:val="cs-CZ"/>
              </w:rPr>
              <w:t>1</w:t>
            </w:r>
            <w:r w:rsidRPr="00842365">
              <w:rPr>
                <w:lang w:val="cs-CZ"/>
              </w:rPr>
              <w:t>'</w:t>
            </w:r>
          </w:p>
        </w:tc>
        <w:tc>
          <w:tcPr>
            <w:tcW w:w="514" w:type="dxa"/>
          </w:tcPr>
          <w:p w14:paraId="6CFD2930" w14:textId="77777777" w:rsidR="007539D1" w:rsidRPr="00842365" w:rsidRDefault="007245EC">
            <w:pPr>
              <w:pStyle w:val="TableParagraph"/>
              <w:spacing w:before="61" w:line="249" w:lineRule="exact"/>
              <w:ind w:left="201"/>
              <w:rPr>
                <w:lang w:val="cs-CZ"/>
              </w:rPr>
            </w:pPr>
            <w:r w:rsidRPr="00842365">
              <w:rPr>
                <w:lang w:val="cs-CZ"/>
              </w:rPr>
              <w:t>1</w:t>
            </w:r>
          </w:p>
        </w:tc>
        <w:tc>
          <w:tcPr>
            <w:tcW w:w="519" w:type="dxa"/>
          </w:tcPr>
          <w:p w14:paraId="472208B4" w14:textId="77777777" w:rsidR="007539D1" w:rsidRPr="00842365" w:rsidRDefault="007539D1">
            <w:pPr>
              <w:pStyle w:val="TableParagraph"/>
              <w:rPr>
                <w:rFonts w:ascii="Times New Roman"/>
                <w:lang w:val="cs-CZ"/>
              </w:rPr>
            </w:pPr>
          </w:p>
        </w:tc>
        <w:tc>
          <w:tcPr>
            <w:tcW w:w="533" w:type="dxa"/>
          </w:tcPr>
          <w:p w14:paraId="7FB4BB60" w14:textId="77777777" w:rsidR="007539D1" w:rsidRPr="00842365" w:rsidRDefault="007245EC">
            <w:pPr>
              <w:pStyle w:val="TableParagraph"/>
              <w:spacing w:before="61" w:line="249" w:lineRule="exact"/>
              <w:ind w:right="193"/>
              <w:jc w:val="right"/>
              <w:rPr>
                <w:lang w:val="cs-CZ"/>
              </w:rPr>
            </w:pPr>
            <w:r w:rsidRPr="00842365">
              <w:rPr>
                <w:lang w:val="cs-CZ"/>
              </w:rPr>
              <w:t>X</w:t>
            </w:r>
          </w:p>
        </w:tc>
        <w:tc>
          <w:tcPr>
            <w:tcW w:w="538" w:type="dxa"/>
          </w:tcPr>
          <w:p w14:paraId="538557D9" w14:textId="77777777" w:rsidR="007539D1" w:rsidRPr="00842365" w:rsidRDefault="007539D1">
            <w:pPr>
              <w:pStyle w:val="TableParagraph"/>
              <w:rPr>
                <w:rFonts w:ascii="Times New Roman"/>
                <w:lang w:val="cs-CZ"/>
              </w:rPr>
            </w:pPr>
          </w:p>
        </w:tc>
        <w:tc>
          <w:tcPr>
            <w:tcW w:w="538" w:type="dxa"/>
          </w:tcPr>
          <w:p w14:paraId="3D87F0FB" w14:textId="77777777" w:rsidR="007539D1" w:rsidRPr="00842365" w:rsidRDefault="007539D1">
            <w:pPr>
              <w:pStyle w:val="TableParagraph"/>
              <w:rPr>
                <w:rFonts w:ascii="Times New Roman"/>
                <w:lang w:val="cs-CZ"/>
              </w:rPr>
            </w:pPr>
          </w:p>
        </w:tc>
        <w:tc>
          <w:tcPr>
            <w:tcW w:w="528" w:type="dxa"/>
          </w:tcPr>
          <w:p w14:paraId="23349C29" w14:textId="77777777" w:rsidR="007539D1" w:rsidRPr="00842365" w:rsidRDefault="007539D1">
            <w:pPr>
              <w:pStyle w:val="TableParagraph"/>
              <w:rPr>
                <w:rFonts w:ascii="Times New Roman"/>
                <w:lang w:val="cs-CZ"/>
              </w:rPr>
            </w:pPr>
          </w:p>
        </w:tc>
        <w:tc>
          <w:tcPr>
            <w:tcW w:w="464" w:type="dxa"/>
          </w:tcPr>
          <w:p w14:paraId="3457959B" w14:textId="77777777" w:rsidR="007539D1" w:rsidRPr="00842365" w:rsidRDefault="007539D1">
            <w:pPr>
              <w:pStyle w:val="TableParagraph"/>
              <w:rPr>
                <w:rFonts w:ascii="Times New Roman"/>
                <w:lang w:val="cs-CZ"/>
              </w:rPr>
            </w:pPr>
          </w:p>
        </w:tc>
        <w:tc>
          <w:tcPr>
            <w:tcW w:w="427" w:type="dxa"/>
          </w:tcPr>
          <w:p w14:paraId="1F132471" w14:textId="77777777" w:rsidR="007539D1" w:rsidRPr="00842365" w:rsidRDefault="007245EC">
            <w:pPr>
              <w:pStyle w:val="TableParagraph"/>
              <w:spacing w:before="61" w:line="249" w:lineRule="exact"/>
              <w:ind w:left="10"/>
              <w:jc w:val="center"/>
              <w:rPr>
                <w:lang w:val="cs-CZ"/>
              </w:rPr>
            </w:pPr>
            <w:r w:rsidRPr="00842365">
              <w:rPr>
                <w:lang w:val="cs-CZ"/>
              </w:rPr>
              <w:t>X</w:t>
            </w:r>
          </w:p>
        </w:tc>
        <w:tc>
          <w:tcPr>
            <w:tcW w:w="734" w:type="dxa"/>
          </w:tcPr>
          <w:p w14:paraId="3C69C151" w14:textId="77777777" w:rsidR="007539D1" w:rsidRPr="00842365" w:rsidRDefault="007245EC">
            <w:pPr>
              <w:pStyle w:val="TableParagraph"/>
              <w:spacing w:before="61" w:line="249" w:lineRule="exact"/>
              <w:ind w:right="294"/>
              <w:jc w:val="right"/>
              <w:rPr>
                <w:lang w:val="cs-CZ"/>
              </w:rPr>
            </w:pPr>
            <w:r w:rsidRPr="00842365">
              <w:rPr>
                <w:lang w:val="cs-CZ"/>
              </w:rPr>
              <w:t>X</w:t>
            </w:r>
          </w:p>
        </w:tc>
      </w:tr>
      <w:tr w:rsidR="007539D1" w:rsidRPr="00842365" w14:paraId="46E42215" w14:textId="77777777">
        <w:trPr>
          <w:trHeight w:val="597"/>
        </w:trPr>
        <w:tc>
          <w:tcPr>
            <w:tcW w:w="3692" w:type="dxa"/>
          </w:tcPr>
          <w:p w14:paraId="29EB1821" w14:textId="77777777" w:rsidR="007539D1" w:rsidRPr="00842365" w:rsidRDefault="007245EC">
            <w:pPr>
              <w:pStyle w:val="TableParagraph"/>
              <w:spacing w:before="57" w:line="270" w:lineRule="atLeast"/>
              <w:ind w:left="1490" w:right="207" w:hanging="1248"/>
              <w:rPr>
                <w:lang w:val="cs-CZ"/>
              </w:rPr>
            </w:pPr>
            <w:r w:rsidRPr="00842365">
              <w:rPr>
                <w:lang w:val="cs-CZ"/>
              </w:rPr>
              <w:t>Rozhodnutí o stanovení ochranných pásem</w:t>
            </w:r>
            <w:r w:rsidRPr="00842365">
              <w:rPr>
                <w:vertAlign w:val="superscript"/>
                <w:lang w:val="cs-CZ"/>
              </w:rPr>
              <w:t>1</w:t>
            </w:r>
            <w:r w:rsidRPr="00842365">
              <w:rPr>
                <w:lang w:val="cs-CZ"/>
              </w:rPr>
              <w:t>'</w:t>
            </w:r>
          </w:p>
        </w:tc>
        <w:tc>
          <w:tcPr>
            <w:tcW w:w="514" w:type="dxa"/>
          </w:tcPr>
          <w:p w14:paraId="3B096170" w14:textId="77777777" w:rsidR="007539D1" w:rsidRPr="00842365" w:rsidRDefault="007245EC">
            <w:pPr>
              <w:pStyle w:val="TableParagraph"/>
              <w:spacing w:before="59"/>
              <w:ind w:left="201"/>
              <w:rPr>
                <w:lang w:val="cs-CZ"/>
              </w:rPr>
            </w:pPr>
            <w:r w:rsidRPr="00842365">
              <w:rPr>
                <w:lang w:val="cs-CZ"/>
              </w:rPr>
              <w:t>1</w:t>
            </w:r>
          </w:p>
        </w:tc>
        <w:tc>
          <w:tcPr>
            <w:tcW w:w="519" w:type="dxa"/>
          </w:tcPr>
          <w:p w14:paraId="71EBC90C" w14:textId="77777777" w:rsidR="007539D1" w:rsidRPr="00842365" w:rsidRDefault="007539D1">
            <w:pPr>
              <w:pStyle w:val="TableParagraph"/>
              <w:rPr>
                <w:rFonts w:ascii="Times New Roman"/>
                <w:lang w:val="cs-CZ"/>
              </w:rPr>
            </w:pPr>
          </w:p>
        </w:tc>
        <w:tc>
          <w:tcPr>
            <w:tcW w:w="533" w:type="dxa"/>
          </w:tcPr>
          <w:p w14:paraId="7D8CB682" w14:textId="77777777" w:rsidR="007539D1" w:rsidRPr="00842365" w:rsidRDefault="007245EC">
            <w:pPr>
              <w:pStyle w:val="TableParagraph"/>
              <w:spacing w:before="59"/>
              <w:ind w:right="193"/>
              <w:jc w:val="right"/>
              <w:rPr>
                <w:lang w:val="cs-CZ"/>
              </w:rPr>
            </w:pPr>
            <w:r w:rsidRPr="00842365">
              <w:rPr>
                <w:lang w:val="cs-CZ"/>
              </w:rPr>
              <w:t>X</w:t>
            </w:r>
          </w:p>
        </w:tc>
        <w:tc>
          <w:tcPr>
            <w:tcW w:w="538" w:type="dxa"/>
          </w:tcPr>
          <w:p w14:paraId="1A42A1D3" w14:textId="77777777" w:rsidR="007539D1" w:rsidRPr="00842365" w:rsidRDefault="007539D1">
            <w:pPr>
              <w:pStyle w:val="TableParagraph"/>
              <w:rPr>
                <w:rFonts w:ascii="Times New Roman"/>
                <w:lang w:val="cs-CZ"/>
              </w:rPr>
            </w:pPr>
          </w:p>
        </w:tc>
        <w:tc>
          <w:tcPr>
            <w:tcW w:w="538" w:type="dxa"/>
          </w:tcPr>
          <w:p w14:paraId="0946D43A" w14:textId="77777777" w:rsidR="007539D1" w:rsidRPr="00842365" w:rsidRDefault="007539D1">
            <w:pPr>
              <w:pStyle w:val="TableParagraph"/>
              <w:rPr>
                <w:rFonts w:ascii="Times New Roman"/>
                <w:lang w:val="cs-CZ"/>
              </w:rPr>
            </w:pPr>
          </w:p>
        </w:tc>
        <w:tc>
          <w:tcPr>
            <w:tcW w:w="528" w:type="dxa"/>
          </w:tcPr>
          <w:p w14:paraId="7D486DDD" w14:textId="77777777" w:rsidR="007539D1" w:rsidRPr="00842365" w:rsidRDefault="007539D1">
            <w:pPr>
              <w:pStyle w:val="TableParagraph"/>
              <w:rPr>
                <w:rFonts w:ascii="Times New Roman"/>
                <w:lang w:val="cs-CZ"/>
              </w:rPr>
            </w:pPr>
          </w:p>
        </w:tc>
        <w:tc>
          <w:tcPr>
            <w:tcW w:w="464" w:type="dxa"/>
          </w:tcPr>
          <w:p w14:paraId="5EABAB59" w14:textId="77777777" w:rsidR="007539D1" w:rsidRPr="00842365" w:rsidRDefault="007539D1">
            <w:pPr>
              <w:pStyle w:val="TableParagraph"/>
              <w:rPr>
                <w:rFonts w:ascii="Times New Roman"/>
                <w:lang w:val="cs-CZ"/>
              </w:rPr>
            </w:pPr>
          </w:p>
        </w:tc>
        <w:tc>
          <w:tcPr>
            <w:tcW w:w="427" w:type="dxa"/>
          </w:tcPr>
          <w:p w14:paraId="7AD95D1B" w14:textId="77777777" w:rsidR="007539D1" w:rsidRPr="00842365" w:rsidRDefault="007539D1">
            <w:pPr>
              <w:pStyle w:val="TableParagraph"/>
              <w:rPr>
                <w:rFonts w:ascii="Times New Roman"/>
                <w:lang w:val="cs-CZ"/>
              </w:rPr>
            </w:pPr>
          </w:p>
        </w:tc>
        <w:tc>
          <w:tcPr>
            <w:tcW w:w="734" w:type="dxa"/>
          </w:tcPr>
          <w:p w14:paraId="7FD5C499" w14:textId="77777777" w:rsidR="007539D1" w:rsidRPr="00842365" w:rsidRDefault="007539D1">
            <w:pPr>
              <w:pStyle w:val="TableParagraph"/>
              <w:rPr>
                <w:rFonts w:ascii="Times New Roman"/>
                <w:lang w:val="cs-CZ"/>
              </w:rPr>
            </w:pPr>
          </w:p>
        </w:tc>
      </w:tr>
      <w:tr w:rsidR="007539D1" w:rsidRPr="00842365" w14:paraId="1944AED4" w14:textId="77777777">
        <w:trPr>
          <w:trHeight w:val="328"/>
        </w:trPr>
        <w:tc>
          <w:tcPr>
            <w:tcW w:w="3692" w:type="dxa"/>
          </w:tcPr>
          <w:p w14:paraId="38FC6D40" w14:textId="77777777" w:rsidR="007539D1" w:rsidRPr="00842365" w:rsidRDefault="007245EC">
            <w:pPr>
              <w:pStyle w:val="TableParagraph"/>
              <w:spacing w:before="59" w:line="249" w:lineRule="exact"/>
              <w:ind w:left="42" w:right="25"/>
              <w:jc w:val="center"/>
              <w:rPr>
                <w:lang w:val="cs-CZ"/>
              </w:rPr>
            </w:pPr>
            <w:r w:rsidRPr="00842365">
              <w:rPr>
                <w:lang w:val="cs-CZ"/>
              </w:rPr>
              <w:t>Případná další vodoprávní rozhodnutí</w:t>
            </w:r>
            <w:r w:rsidRPr="00842365">
              <w:rPr>
                <w:vertAlign w:val="superscript"/>
                <w:lang w:val="cs-CZ"/>
              </w:rPr>
              <w:t>1</w:t>
            </w:r>
            <w:r w:rsidRPr="00842365">
              <w:rPr>
                <w:lang w:val="cs-CZ"/>
              </w:rPr>
              <w:t>'</w:t>
            </w:r>
          </w:p>
        </w:tc>
        <w:tc>
          <w:tcPr>
            <w:tcW w:w="514" w:type="dxa"/>
          </w:tcPr>
          <w:p w14:paraId="46F80020"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3329973B" w14:textId="77777777" w:rsidR="007539D1" w:rsidRPr="00842365" w:rsidRDefault="007245EC">
            <w:pPr>
              <w:pStyle w:val="TableParagraph"/>
              <w:spacing w:before="59" w:line="249" w:lineRule="exact"/>
              <w:ind w:right="186"/>
              <w:jc w:val="right"/>
              <w:rPr>
                <w:lang w:val="cs-CZ"/>
              </w:rPr>
            </w:pPr>
            <w:r w:rsidRPr="00842365">
              <w:rPr>
                <w:lang w:val="cs-CZ"/>
              </w:rPr>
              <w:t>X</w:t>
            </w:r>
          </w:p>
        </w:tc>
        <w:tc>
          <w:tcPr>
            <w:tcW w:w="533" w:type="dxa"/>
          </w:tcPr>
          <w:p w14:paraId="5D9B7079" w14:textId="77777777" w:rsidR="007539D1" w:rsidRPr="00842365" w:rsidRDefault="007245EC">
            <w:pPr>
              <w:pStyle w:val="TableParagraph"/>
              <w:spacing w:before="59" w:line="249" w:lineRule="exact"/>
              <w:ind w:right="193"/>
              <w:jc w:val="right"/>
              <w:rPr>
                <w:lang w:val="cs-CZ"/>
              </w:rPr>
            </w:pPr>
            <w:r w:rsidRPr="00842365">
              <w:rPr>
                <w:lang w:val="cs-CZ"/>
              </w:rPr>
              <w:t>X</w:t>
            </w:r>
          </w:p>
        </w:tc>
        <w:tc>
          <w:tcPr>
            <w:tcW w:w="538" w:type="dxa"/>
          </w:tcPr>
          <w:p w14:paraId="2F36BB15"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61B3E866"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4DE76DBE"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4269DFF3"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427" w:type="dxa"/>
          </w:tcPr>
          <w:p w14:paraId="72C14384"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7B4821C6" w14:textId="77777777" w:rsidR="007539D1" w:rsidRPr="00842365" w:rsidRDefault="007245EC">
            <w:pPr>
              <w:pStyle w:val="TableParagraph"/>
              <w:spacing w:before="59" w:line="249" w:lineRule="exact"/>
              <w:ind w:right="294"/>
              <w:jc w:val="right"/>
              <w:rPr>
                <w:lang w:val="cs-CZ"/>
              </w:rPr>
            </w:pPr>
            <w:r w:rsidRPr="00842365">
              <w:rPr>
                <w:lang w:val="cs-CZ"/>
              </w:rPr>
              <w:t>X</w:t>
            </w:r>
          </w:p>
        </w:tc>
      </w:tr>
      <w:tr w:rsidR="007539D1" w:rsidRPr="00842365" w14:paraId="3D110AF1" w14:textId="77777777">
        <w:trPr>
          <w:trHeight w:val="328"/>
        </w:trPr>
        <w:tc>
          <w:tcPr>
            <w:tcW w:w="3692" w:type="dxa"/>
          </w:tcPr>
          <w:p w14:paraId="7AF3C544" w14:textId="77777777" w:rsidR="007539D1" w:rsidRPr="00842365" w:rsidRDefault="007245EC">
            <w:pPr>
              <w:pStyle w:val="TableParagraph"/>
              <w:spacing w:before="59" w:line="249" w:lineRule="exact"/>
              <w:ind w:left="42" w:right="25"/>
              <w:jc w:val="center"/>
              <w:rPr>
                <w:lang w:val="cs-CZ"/>
              </w:rPr>
            </w:pPr>
            <w:r w:rsidRPr="00842365">
              <w:rPr>
                <w:lang w:val="cs-CZ"/>
              </w:rPr>
              <w:t>Předávací protokol</w:t>
            </w:r>
          </w:p>
        </w:tc>
        <w:tc>
          <w:tcPr>
            <w:tcW w:w="514" w:type="dxa"/>
          </w:tcPr>
          <w:p w14:paraId="74E3C221"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609B52B7" w14:textId="77777777" w:rsidR="007539D1" w:rsidRPr="00842365" w:rsidRDefault="007245EC">
            <w:pPr>
              <w:pStyle w:val="TableParagraph"/>
              <w:spacing w:before="59" w:line="249" w:lineRule="exact"/>
              <w:ind w:right="186"/>
              <w:jc w:val="right"/>
              <w:rPr>
                <w:lang w:val="cs-CZ"/>
              </w:rPr>
            </w:pPr>
            <w:r w:rsidRPr="00842365">
              <w:rPr>
                <w:lang w:val="cs-CZ"/>
              </w:rPr>
              <w:t>X</w:t>
            </w:r>
          </w:p>
        </w:tc>
        <w:tc>
          <w:tcPr>
            <w:tcW w:w="533" w:type="dxa"/>
          </w:tcPr>
          <w:p w14:paraId="41C11185" w14:textId="77777777" w:rsidR="007539D1" w:rsidRPr="00842365" w:rsidRDefault="007245EC">
            <w:pPr>
              <w:pStyle w:val="TableParagraph"/>
              <w:spacing w:before="59" w:line="249" w:lineRule="exact"/>
              <w:ind w:right="193"/>
              <w:jc w:val="right"/>
              <w:rPr>
                <w:lang w:val="cs-CZ"/>
              </w:rPr>
            </w:pPr>
            <w:r w:rsidRPr="00842365">
              <w:rPr>
                <w:lang w:val="cs-CZ"/>
              </w:rPr>
              <w:t>X</w:t>
            </w:r>
          </w:p>
        </w:tc>
        <w:tc>
          <w:tcPr>
            <w:tcW w:w="538" w:type="dxa"/>
          </w:tcPr>
          <w:p w14:paraId="26C9E965"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2B0B8582"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740DA071"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49D1158C"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427" w:type="dxa"/>
          </w:tcPr>
          <w:p w14:paraId="7534777E"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78D92298" w14:textId="77777777" w:rsidR="007539D1" w:rsidRPr="00842365" w:rsidRDefault="007245EC">
            <w:pPr>
              <w:pStyle w:val="TableParagraph"/>
              <w:spacing w:before="59" w:line="249" w:lineRule="exact"/>
              <w:ind w:right="294"/>
              <w:jc w:val="right"/>
              <w:rPr>
                <w:lang w:val="cs-CZ"/>
              </w:rPr>
            </w:pPr>
            <w:r w:rsidRPr="00842365">
              <w:rPr>
                <w:lang w:val="cs-CZ"/>
              </w:rPr>
              <w:t>X</w:t>
            </w:r>
          </w:p>
        </w:tc>
      </w:tr>
      <w:tr w:rsidR="007539D1" w:rsidRPr="00842365" w14:paraId="1EFDF9CA" w14:textId="77777777">
        <w:trPr>
          <w:trHeight w:val="597"/>
        </w:trPr>
        <w:tc>
          <w:tcPr>
            <w:tcW w:w="3692" w:type="dxa"/>
          </w:tcPr>
          <w:p w14:paraId="51DDA4C7" w14:textId="77777777" w:rsidR="007539D1" w:rsidRPr="00842365" w:rsidRDefault="007245EC">
            <w:pPr>
              <w:pStyle w:val="TableParagraph"/>
              <w:spacing w:before="58" w:line="270" w:lineRule="atLeast"/>
              <w:ind w:left="1041" w:right="343" w:hanging="665"/>
              <w:rPr>
                <w:lang w:val="cs-CZ"/>
              </w:rPr>
            </w:pPr>
            <w:r w:rsidRPr="00842365">
              <w:rPr>
                <w:lang w:val="cs-CZ"/>
              </w:rPr>
              <w:t>Doklad o odstranění nedodělků z přejímacího řízem</w:t>
            </w:r>
          </w:p>
        </w:tc>
        <w:tc>
          <w:tcPr>
            <w:tcW w:w="514" w:type="dxa"/>
          </w:tcPr>
          <w:p w14:paraId="3F074F58" w14:textId="77777777" w:rsidR="007539D1" w:rsidRPr="00842365" w:rsidRDefault="007245EC">
            <w:pPr>
              <w:pStyle w:val="TableParagraph"/>
              <w:spacing w:before="59"/>
              <w:ind w:left="201"/>
              <w:rPr>
                <w:lang w:val="cs-CZ"/>
              </w:rPr>
            </w:pPr>
            <w:r w:rsidRPr="00842365">
              <w:rPr>
                <w:lang w:val="cs-CZ"/>
              </w:rPr>
              <w:t>1</w:t>
            </w:r>
          </w:p>
        </w:tc>
        <w:tc>
          <w:tcPr>
            <w:tcW w:w="519" w:type="dxa"/>
          </w:tcPr>
          <w:p w14:paraId="167BAFC6" w14:textId="77777777" w:rsidR="007539D1" w:rsidRPr="00842365" w:rsidRDefault="007245EC">
            <w:pPr>
              <w:pStyle w:val="TableParagraph"/>
              <w:spacing w:before="59"/>
              <w:ind w:right="186"/>
              <w:jc w:val="right"/>
              <w:rPr>
                <w:lang w:val="cs-CZ"/>
              </w:rPr>
            </w:pPr>
            <w:r w:rsidRPr="00842365">
              <w:rPr>
                <w:lang w:val="cs-CZ"/>
              </w:rPr>
              <w:t>X</w:t>
            </w:r>
          </w:p>
        </w:tc>
        <w:tc>
          <w:tcPr>
            <w:tcW w:w="533" w:type="dxa"/>
          </w:tcPr>
          <w:p w14:paraId="2212F960" w14:textId="77777777" w:rsidR="007539D1" w:rsidRPr="00842365" w:rsidRDefault="007245EC">
            <w:pPr>
              <w:pStyle w:val="TableParagraph"/>
              <w:spacing w:before="59"/>
              <w:ind w:right="193"/>
              <w:jc w:val="right"/>
              <w:rPr>
                <w:lang w:val="cs-CZ"/>
              </w:rPr>
            </w:pPr>
            <w:r w:rsidRPr="00842365">
              <w:rPr>
                <w:lang w:val="cs-CZ"/>
              </w:rPr>
              <w:t>X</w:t>
            </w:r>
          </w:p>
        </w:tc>
        <w:tc>
          <w:tcPr>
            <w:tcW w:w="538" w:type="dxa"/>
          </w:tcPr>
          <w:p w14:paraId="4CF5A56D" w14:textId="77777777" w:rsidR="007539D1" w:rsidRPr="00842365" w:rsidRDefault="007245EC">
            <w:pPr>
              <w:pStyle w:val="TableParagraph"/>
              <w:spacing w:before="59"/>
              <w:ind w:left="11"/>
              <w:jc w:val="center"/>
              <w:rPr>
                <w:lang w:val="cs-CZ"/>
              </w:rPr>
            </w:pPr>
            <w:r w:rsidRPr="00842365">
              <w:rPr>
                <w:lang w:val="cs-CZ"/>
              </w:rPr>
              <w:t>X</w:t>
            </w:r>
          </w:p>
        </w:tc>
        <w:tc>
          <w:tcPr>
            <w:tcW w:w="538" w:type="dxa"/>
          </w:tcPr>
          <w:p w14:paraId="06D8205E" w14:textId="77777777" w:rsidR="007539D1" w:rsidRPr="00842365" w:rsidRDefault="007245EC">
            <w:pPr>
              <w:pStyle w:val="TableParagraph"/>
              <w:spacing w:before="59"/>
              <w:ind w:left="209"/>
              <w:rPr>
                <w:lang w:val="cs-CZ"/>
              </w:rPr>
            </w:pPr>
            <w:r w:rsidRPr="00842365">
              <w:rPr>
                <w:lang w:val="cs-CZ"/>
              </w:rPr>
              <w:t>X</w:t>
            </w:r>
          </w:p>
        </w:tc>
        <w:tc>
          <w:tcPr>
            <w:tcW w:w="528" w:type="dxa"/>
          </w:tcPr>
          <w:p w14:paraId="2C5E5A7D" w14:textId="77777777" w:rsidR="007539D1" w:rsidRPr="00842365" w:rsidRDefault="007245EC">
            <w:pPr>
              <w:pStyle w:val="TableParagraph"/>
              <w:spacing w:before="59"/>
              <w:ind w:left="10"/>
              <w:jc w:val="center"/>
              <w:rPr>
                <w:lang w:val="cs-CZ"/>
              </w:rPr>
            </w:pPr>
            <w:r w:rsidRPr="00842365">
              <w:rPr>
                <w:lang w:val="cs-CZ"/>
              </w:rPr>
              <w:t>X</w:t>
            </w:r>
          </w:p>
        </w:tc>
        <w:tc>
          <w:tcPr>
            <w:tcW w:w="464" w:type="dxa"/>
          </w:tcPr>
          <w:p w14:paraId="3AC24AEC" w14:textId="77777777" w:rsidR="007539D1" w:rsidRPr="00842365" w:rsidRDefault="007245EC">
            <w:pPr>
              <w:pStyle w:val="TableParagraph"/>
              <w:spacing w:before="59"/>
              <w:ind w:left="11"/>
              <w:jc w:val="center"/>
              <w:rPr>
                <w:lang w:val="cs-CZ"/>
              </w:rPr>
            </w:pPr>
            <w:r w:rsidRPr="00842365">
              <w:rPr>
                <w:lang w:val="cs-CZ"/>
              </w:rPr>
              <w:t>X</w:t>
            </w:r>
          </w:p>
        </w:tc>
        <w:tc>
          <w:tcPr>
            <w:tcW w:w="427" w:type="dxa"/>
          </w:tcPr>
          <w:p w14:paraId="4AC10D96" w14:textId="77777777" w:rsidR="007539D1" w:rsidRPr="00842365" w:rsidRDefault="007245EC">
            <w:pPr>
              <w:pStyle w:val="TableParagraph"/>
              <w:spacing w:before="59"/>
              <w:ind w:left="10"/>
              <w:jc w:val="center"/>
              <w:rPr>
                <w:lang w:val="cs-CZ"/>
              </w:rPr>
            </w:pPr>
            <w:r w:rsidRPr="00842365">
              <w:rPr>
                <w:lang w:val="cs-CZ"/>
              </w:rPr>
              <w:t>X</w:t>
            </w:r>
          </w:p>
        </w:tc>
        <w:tc>
          <w:tcPr>
            <w:tcW w:w="734" w:type="dxa"/>
          </w:tcPr>
          <w:p w14:paraId="6B3302C4" w14:textId="77777777" w:rsidR="007539D1" w:rsidRPr="00842365" w:rsidRDefault="007245EC">
            <w:pPr>
              <w:pStyle w:val="TableParagraph"/>
              <w:spacing w:before="59"/>
              <w:ind w:right="294"/>
              <w:jc w:val="right"/>
              <w:rPr>
                <w:lang w:val="cs-CZ"/>
              </w:rPr>
            </w:pPr>
            <w:r w:rsidRPr="00842365">
              <w:rPr>
                <w:lang w:val="cs-CZ"/>
              </w:rPr>
              <w:t>X</w:t>
            </w:r>
          </w:p>
        </w:tc>
      </w:tr>
      <w:tr w:rsidR="007539D1" w:rsidRPr="00842365" w14:paraId="5A1C9B50" w14:textId="77777777">
        <w:trPr>
          <w:trHeight w:val="327"/>
        </w:trPr>
        <w:tc>
          <w:tcPr>
            <w:tcW w:w="3692" w:type="dxa"/>
          </w:tcPr>
          <w:p w14:paraId="1064731B" w14:textId="77777777" w:rsidR="007539D1" w:rsidRPr="00842365" w:rsidRDefault="007245EC">
            <w:pPr>
              <w:pStyle w:val="TableParagraph"/>
              <w:spacing w:before="58" w:line="249" w:lineRule="exact"/>
              <w:ind w:left="40" w:right="26"/>
              <w:jc w:val="center"/>
              <w:rPr>
                <w:lang w:val="cs-CZ"/>
              </w:rPr>
            </w:pPr>
            <w:r w:rsidRPr="00842365">
              <w:rPr>
                <w:lang w:val="cs-CZ"/>
              </w:rPr>
              <w:t>Veškeré předchozí stupně PD</w:t>
            </w:r>
          </w:p>
        </w:tc>
        <w:tc>
          <w:tcPr>
            <w:tcW w:w="514" w:type="dxa"/>
          </w:tcPr>
          <w:p w14:paraId="78A0998A" w14:textId="77777777" w:rsidR="007539D1" w:rsidRPr="00842365" w:rsidRDefault="007245EC">
            <w:pPr>
              <w:pStyle w:val="TableParagraph"/>
              <w:spacing w:before="58" w:line="249" w:lineRule="exact"/>
              <w:ind w:left="201"/>
              <w:rPr>
                <w:lang w:val="cs-CZ"/>
              </w:rPr>
            </w:pPr>
            <w:r w:rsidRPr="00842365">
              <w:rPr>
                <w:lang w:val="cs-CZ"/>
              </w:rPr>
              <w:t>1</w:t>
            </w:r>
          </w:p>
        </w:tc>
        <w:tc>
          <w:tcPr>
            <w:tcW w:w="519" w:type="dxa"/>
          </w:tcPr>
          <w:p w14:paraId="442F2EF4" w14:textId="77777777" w:rsidR="007539D1" w:rsidRPr="00842365" w:rsidRDefault="007539D1">
            <w:pPr>
              <w:pStyle w:val="TableParagraph"/>
              <w:rPr>
                <w:rFonts w:ascii="Times New Roman"/>
                <w:lang w:val="cs-CZ"/>
              </w:rPr>
            </w:pPr>
          </w:p>
        </w:tc>
        <w:tc>
          <w:tcPr>
            <w:tcW w:w="533" w:type="dxa"/>
          </w:tcPr>
          <w:p w14:paraId="61292F2A" w14:textId="77777777" w:rsidR="007539D1" w:rsidRPr="00842365" w:rsidRDefault="007539D1">
            <w:pPr>
              <w:pStyle w:val="TableParagraph"/>
              <w:rPr>
                <w:rFonts w:ascii="Times New Roman"/>
                <w:lang w:val="cs-CZ"/>
              </w:rPr>
            </w:pPr>
          </w:p>
        </w:tc>
        <w:tc>
          <w:tcPr>
            <w:tcW w:w="538" w:type="dxa"/>
          </w:tcPr>
          <w:p w14:paraId="04034703" w14:textId="77777777" w:rsidR="007539D1" w:rsidRPr="00842365" w:rsidRDefault="007245EC">
            <w:pPr>
              <w:pStyle w:val="TableParagraph"/>
              <w:spacing w:before="58" w:line="249" w:lineRule="exact"/>
              <w:ind w:left="11"/>
              <w:jc w:val="center"/>
              <w:rPr>
                <w:lang w:val="cs-CZ"/>
              </w:rPr>
            </w:pPr>
            <w:r w:rsidRPr="00842365">
              <w:rPr>
                <w:lang w:val="cs-CZ"/>
              </w:rPr>
              <w:t>X</w:t>
            </w:r>
          </w:p>
        </w:tc>
        <w:tc>
          <w:tcPr>
            <w:tcW w:w="538" w:type="dxa"/>
          </w:tcPr>
          <w:p w14:paraId="0CC7EF05" w14:textId="77777777" w:rsidR="007539D1" w:rsidRPr="00842365" w:rsidRDefault="007245EC">
            <w:pPr>
              <w:pStyle w:val="TableParagraph"/>
              <w:spacing w:before="58" w:line="249" w:lineRule="exact"/>
              <w:ind w:left="209"/>
              <w:rPr>
                <w:lang w:val="cs-CZ"/>
              </w:rPr>
            </w:pPr>
            <w:r w:rsidRPr="00842365">
              <w:rPr>
                <w:lang w:val="cs-CZ"/>
              </w:rPr>
              <w:t>X</w:t>
            </w:r>
          </w:p>
        </w:tc>
        <w:tc>
          <w:tcPr>
            <w:tcW w:w="528" w:type="dxa"/>
          </w:tcPr>
          <w:p w14:paraId="6D295DBE" w14:textId="77777777" w:rsidR="007539D1" w:rsidRPr="00842365" w:rsidRDefault="007539D1">
            <w:pPr>
              <w:pStyle w:val="TableParagraph"/>
              <w:rPr>
                <w:rFonts w:ascii="Times New Roman"/>
                <w:lang w:val="cs-CZ"/>
              </w:rPr>
            </w:pPr>
          </w:p>
        </w:tc>
        <w:tc>
          <w:tcPr>
            <w:tcW w:w="464" w:type="dxa"/>
          </w:tcPr>
          <w:p w14:paraId="66FE3470" w14:textId="77777777" w:rsidR="007539D1" w:rsidRPr="00842365" w:rsidRDefault="007539D1">
            <w:pPr>
              <w:pStyle w:val="TableParagraph"/>
              <w:rPr>
                <w:rFonts w:ascii="Times New Roman"/>
                <w:lang w:val="cs-CZ"/>
              </w:rPr>
            </w:pPr>
          </w:p>
        </w:tc>
        <w:tc>
          <w:tcPr>
            <w:tcW w:w="427" w:type="dxa"/>
          </w:tcPr>
          <w:p w14:paraId="412E949D" w14:textId="77777777" w:rsidR="007539D1" w:rsidRPr="00842365" w:rsidRDefault="007245EC">
            <w:pPr>
              <w:pStyle w:val="TableParagraph"/>
              <w:spacing w:before="58" w:line="249" w:lineRule="exact"/>
              <w:ind w:left="10"/>
              <w:jc w:val="center"/>
              <w:rPr>
                <w:lang w:val="cs-CZ"/>
              </w:rPr>
            </w:pPr>
            <w:r w:rsidRPr="00842365">
              <w:rPr>
                <w:lang w:val="cs-CZ"/>
              </w:rPr>
              <w:t>X</w:t>
            </w:r>
          </w:p>
        </w:tc>
        <w:tc>
          <w:tcPr>
            <w:tcW w:w="734" w:type="dxa"/>
          </w:tcPr>
          <w:p w14:paraId="33082267" w14:textId="77777777" w:rsidR="007539D1" w:rsidRPr="00842365" w:rsidRDefault="007245EC">
            <w:pPr>
              <w:pStyle w:val="TableParagraph"/>
              <w:spacing w:before="58" w:line="249" w:lineRule="exact"/>
              <w:ind w:right="294"/>
              <w:jc w:val="right"/>
              <w:rPr>
                <w:lang w:val="cs-CZ"/>
              </w:rPr>
            </w:pPr>
            <w:r w:rsidRPr="00842365">
              <w:rPr>
                <w:lang w:val="cs-CZ"/>
              </w:rPr>
              <w:t>X</w:t>
            </w:r>
          </w:p>
        </w:tc>
      </w:tr>
      <w:tr w:rsidR="007539D1" w:rsidRPr="00842365" w14:paraId="37AE0656" w14:textId="77777777">
        <w:trPr>
          <w:trHeight w:val="328"/>
        </w:trPr>
        <w:tc>
          <w:tcPr>
            <w:tcW w:w="3692" w:type="dxa"/>
          </w:tcPr>
          <w:p w14:paraId="167F3A5C" w14:textId="77777777" w:rsidR="007539D1" w:rsidRPr="00842365" w:rsidRDefault="007245EC">
            <w:pPr>
              <w:pStyle w:val="TableParagraph"/>
              <w:spacing w:before="59" w:line="249" w:lineRule="exact"/>
              <w:ind w:left="42" w:right="25"/>
              <w:jc w:val="center"/>
              <w:rPr>
                <w:lang w:val="cs-CZ"/>
              </w:rPr>
            </w:pPr>
            <w:r w:rsidRPr="00842365">
              <w:rPr>
                <w:lang w:val="cs-CZ"/>
              </w:rPr>
              <w:t>PD opravená dle skutečného provedení</w:t>
            </w:r>
          </w:p>
        </w:tc>
        <w:tc>
          <w:tcPr>
            <w:tcW w:w="514" w:type="dxa"/>
          </w:tcPr>
          <w:p w14:paraId="29EE9D49"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4214C665" w14:textId="77777777" w:rsidR="007539D1" w:rsidRPr="00842365" w:rsidRDefault="007245EC">
            <w:pPr>
              <w:pStyle w:val="TableParagraph"/>
              <w:spacing w:before="59" w:line="249" w:lineRule="exact"/>
              <w:ind w:right="186"/>
              <w:jc w:val="right"/>
              <w:rPr>
                <w:lang w:val="cs-CZ"/>
              </w:rPr>
            </w:pPr>
            <w:r w:rsidRPr="00842365">
              <w:rPr>
                <w:lang w:val="cs-CZ"/>
              </w:rPr>
              <w:t>X</w:t>
            </w:r>
          </w:p>
        </w:tc>
        <w:tc>
          <w:tcPr>
            <w:tcW w:w="533" w:type="dxa"/>
          </w:tcPr>
          <w:p w14:paraId="320BF878" w14:textId="77777777" w:rsidR="007539D1" w:rsidRPr="00842365" w:rsidRDefault="007245EC">
            <w:pPr>
              <w:pStyle w:val="TableParagraph"/>
              <w:spacing w:before="59" w:line="249" w:lineRule="exact"/>
              <w:ind w:right="193"/>
              <w:jc w:val="right"/>
              <w:rPr>
                <w:lang w:val="cs-CZ"/>
              </w:rPr>
            </w:pPr>
            <w:r w:rsidRPr="00842365">
              <w:rPr>
                <w:lang w:val="cs-CZ"/>
              </w:rPr>
              <w:t>X</w:t>
            </w:r>
          </w:p>
        </w:tc>
        <w:tc>
          <w:tcPr>
            <w:tcW w:w="538" w:type="dxa"/>
          </w:tcPr>
          <w:p w14:paraId="1047DD07"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2FF70952"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332D55F9"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6D47FA5C"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427" w:type="dxa"/>
          </w:tcPr>
          <w:p w14:paraId="7D5C9181"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63470C41" w14:textId="77777777" w:rsidR="007539D1" w:rsidRPr="00842365" w:rsidRDefault="007245EC">
            <w:pPr>
              <w:pStyle w:val="TableParagraph"/>
              <w:spacing w:before="59" w:line="249" w:lineRule="exact"/>
              <w:ind w:right="294"/>
              <w:jc w:val="right"/>
              <w:rPr>
                <w:lang w:val="cs-CZ"/>
              </w:rPr>
            </w:pPr>
            <w:r w:rsidRPr="00842365">
              <w:rPr>
                <w:lang w:val="cs-CZ"/>
              </w:rPr>
              <w:t>X</w:t>
            </w:r>
          </w:p>
        </w:tc>
      </w:tr>
      <w:tr w:rsidR="007539D1" w:rsidRPr="00842365" w14:paraId="7E3C6B11" w14:textId="77777777">
        <w:trPr>
          <w:trHeight w:val="597"/>
        </w:trPr>
        <w:tc>
          <w:tcPr>
            <w:tcW w:w="3692" w:type="dxa"/>
          </w:tcPr>
          <w:p w14:paraId="2A35DA39" w14:textId="77777777" w:rsidR="007539D1" w:rsidRPr="00842365" w:rsidRDefault="007245EC">
            <w:pPr>
              <w:pStyle w:val="TableParagraph"/>
              <w:spacing w:before="57" w:line="270" w:lineRule="atLeast"/>
              <w:ind w:left="1391" w:right="323" w:hanging="1037"/>
              <w:rPr>
                <w:lang w:val="cs-CZ"/>
              </w:rPr>
            </w:pPr>
            <w:r w:rsidRPr="00842365">
              <w:rPr>
                <w:lang w:val="cs-CZ"/>
              </w:rPr>
              <w:t>Geodetické zaměření skutečného provedení</w:t>
            </w:r>
          </w:p>
        </w:tc>
        <w:tc>
          <w:tcPr>
            <w:tcW w:w="514" w:type="dxa"/>
          </w:tcPr>
          <w:p w14:paraId="6F019366" w14:textId="3EAF77DD" w:rsidR="007539D1" w:rsidRPr="00842365" w:rsidRDefault="00915FD0">
            <w:pPr>
              <w:pStyle w:val="TableParagraph"/>
              <w:spacing w:before="59"/>
              <w:ind w:left="172"/>
              <w:rPr>
                <w:lang w:val="cs-CZ"/>
              </w:rPr>
            </w:pPr>
            <w:r w:rsidRPr="00842365">
              <w:rPr>
                <w:lang w:val="cs-CZ"/>
              </w:rPr>
              <w:t>1</w:t>
            </w:r>
          </w:p>
        </w:tc>
        <w:tc>
          <w:tcPr>
            <w:tcW w:w="519" w:type="dxa"/>
          </w:tcPr>
          <w:p w14:paraId="2A808FF7" w14:textId="77777777" w:rsidR="007539D1" w:rsidRPr="00842365" w:rsidRDefault="007245EC">
            <w:pPr>
              <w:pStyle w:val="TableParagraph"/>
              <w:spacing w:before="59"/>
              <w:ind w:right="186"/>
              <w:jc w:val="right"/>
              <w:rPr>
                <w:lang w:val="cs-CZ"/>
              </w:rPr>
            </w:pPr>
            <w:r w:rsidRPr="00842365">
              <w:rPr>
                <w:lang w:val="cs-CZ"/>
              </w:rPr>
              <w:t>X</w:t>
            </w:r>
          </w:p>
        </w:tc>
        <w:tc>
          <w:tcPr>
            <w:tcW w:w="533" w:type="dxa"/>
          </w:tcPr>
          <w:p w14:paraId="211FBD64" w14:textId="77777777" w:rsidR="007539D1" w:rsidRPr="00842365" w:rsidRDefault="007245EC">
            <w:pPr>
              <w:pStyle w:val="TableParagraph"/>
              <w:spacing w:before="59"/>
              <w:ind w:right="193"/>
              <w:jc w:val="right"/>
              <w:rPr>
                <w:lang w:val="cs-CZ"/>
              </w:rPr>
            </w:pPr>
            <w:r w:rsidRPr="00842365">
              <w:rPr>
                <w:lang w:val="cs-CZ"/>
              </w:rPr>
              <w:t>X</w:t>
            </w:r>
          </w:p>
        </w:tc>
        <w:tc>
          <w:tcPr>
            <w:tcW w:w="538" w:type="dxa"/>
          </w:tcPr>
          <w:p w14:paraId="59B163D1" w14:textId="77777777" w:rsidR="007539D1" w:rsidRPr="00842365" w:rsidRDefault="007245EC">
            <w:pPr>
              <w:pStyle w:val="TableParagraph"/>
              <w:spacing w:before="59"/>
              <w:ind w:left="11"/>
              <w:jc w:val="center"/>
              <w:rPr>
                <w:lang w:val="cs-CZ"/>
              </w:rPr>
            </w:pPr>
            <w:r w:rsidRPr="00842365">
              <w:rPr>
                <w:lang w:val="cs-CZ"/>
              </w:rPr>
              <w:t>X</w:t>
            </w:r>
          </w:p>
        </w:tc>
        <w:tc>
          <w:tcPr>
            <w:tcW w:w="538" w:type="dxa"/>
          </w:tcPr>
          <w:p w14:paraId="054F3580" w14:textId="77777777" w:rsidR="007539D1" w:rsidRPr="00842365" w:rsidRDefault="007245EC">
            <w:pPr>
              <w:pStyle w:val="TableParagraph"/>
              <w:spacing w:before="59"/>
              <w:ind w:left="209"/>
              <w:rPr>
                <w:lang w:val="cs-CZ"/>
              </w:rPr>
            </w:pPr>
            <w:r w:rsidRPr="00842365">
              <w:rPr>
                <w:lang w:val="cs-CZ"/>
              </w:rPr>
              <w:t>X</w:t>
            </w:r>
          </w:p>
        </w:tc>
        <w:tc>
          <w:tcPr>
            <w:tcW w:w="528" w:type="dxa"/>
          </w:tcPr>
          <w:p w14:paraId="4AC42A8B" w14:textId="77777777" w:rsidR="007539D1" w:rsidRPr="00842365" w:rsidRDefault="007245EC">
            <w:pPr>
              <w:pStyle w:val="TableParagraph"/>
              <w:spacing w:before="59"/>
              <w:ind w:left="10"/>
              <w:jc w:val="center"/>
              <w:rPr>
                <w:lang w:val="cs-CZ"/>
              </w:rPr>
            </w:pPr>
            <w:r w:rsidRPr="00842365">
              <w:rPr>
                <w:lang w:val="cs-CZ"/>
              </w:rPr>
              <w:t>X</w:t>
            </w:r>
          </w:p>
        </w:tc>
        <w:tc>
          <w:tcPr>
            <w:tcW w:w="464" w:type="dxa"/>
          </w:tcPr>
          <w:p w14:paraId="62A0F56E" w14:textId="77777777" w:rsidR="007539D1" w:rsidRPr="00842365" w:rsidRDefault="007245EC">
            <w:pPr>
              <w:pStyle w:val="TableParagraph"/>
              <w:spacing w:before="59"/>
              <w:ind w:left="11"/>
              <w:jc w:val="center"/>
              <w:rPr>
                <w:lang w:val="cs-CZ"/>
              </w:rPr>
            </w:pPr>
            <w:r w:rsidRPr="00842365">
              <w:rPr>
                <w:lang w:val="cs-CZ"/>
              </w:rPr>
              <w:t>X</w:t>
            </w:r>
          </w:p>
        </w:tc>
        <w:tc>
          <w:tcPr>
            <w:tcW w:w="427" w:type="dxa"/>
          </w:tcPr>
          <w:p w14:paraId="53F45C1E" w14:textId="77777777" w:rsidR="007539D1" w:rsidRPr="00842365" w:rsidRDefault="007245EC">
            <w:pPr>
              <w:pStyle w:val="TableParagraph"/>
              <w:spacing w:before="59"/>
              <w:ind w:left="10"/>
              <w:jc w:val="center"/>
              <w:rPr>
                <w:lang w:val="cs-CZ"/>
              </w:rPr>
            </w:pPr>
            <w:r w:rsidRPr="00842365">
              <w:rPr>
                <w:lang w:val="cs-CZ"/>
              </w:rPr>
              <w:t>X</w:t>
            </w:r>
          </w:p>
        </w:tc>
        <w:tc>
          <w:tcPr>
            <w:tcW w:w="734" w:type="dxa"/>
          </w:tcPr>
          <w:p w14:paraId="607EDEF6" w14:textId="77777777" w:rsidR="007539D1" w:rsidRPr="00842365" w:rsidRDefault="007245EC">
            <w:pPr>
              <w:pStyle w:val="TableParagraph"/>
              <w:spacing w:before="59"/>
              <w:ind w:right="294"/>
              <w:jc w:val="right"/>
              <w:rPr>
                <w:lang w:val="cs-CZ"/>
              </w:rPr>
            </w:pPr>
            <w:r w:rsidRPr="00842365">
              <w:rPr>
                <w:lang w:val="cs-CZ"/>
              </w:rPr>
              <w:t>X</w:t>
            </w:r>
          </w:p>
        </w:tc>
      </w:tr>
      <w:tr w:rsidR="007539D1" w:rsidRPr="00842365" w14:paraId="150C54A2" w14:textId="77777777">
        <w:trPr>
          <w:trHeight w:val="328"/>
        </w:trPr>
        <w:tc>
          <w:tcPr>
            <w:tcW w:w="3692" w:type="dxa"/>
          </w:tcPr>
          <w:p w14:paraId="6EE453FF" w14:textId="77777777" w:rsidR="007539D1" w:rsidRPr="00842365" w:rsidRDefault="007245EC">
            <w:pPr>
              <w:pStyle w:val="TableParagraph"/>
              <w:spacing w:before="59" w:line="249" w:lineRule="exact"/>
              <w:ind w:left="42" w:right="25"/>
              <w:jc w:val="center"/>
              <w:rPr>
                <w:lang w:val="cs-CZ"/>
              </w:rPr>
            </w:pPr>
            <w:r w:rsidRPr="00842365">
              <w:rPr>
                <w:lang w:val="cs-CZ"/>
              </w:rPr>
              <w:t>Schválený provozní řád (prip. dodatek)</w:t>
            </w:r>
          </w:p>
        </w:tc>
        <w:tc>
          <w:tcPr>
            <w:tcW w:w="514" w:type="dxa"/>
          </w:tcPr>
          <w:p w14:paraId="48776256" w14:textId="77777777" w:rsidR="007539D1" w:rsidRPr="00842365" w:rsidRDefault="007245EC">
            <w:pPr>
              <w:pStyle w:val="TableParagraph"/>
              <w:spacing w:before="59" w:line="249" w:lineRule="exact"/>
              <w:ind w:left="201"/>
              <w:rPr>
                <w:lang w:val="cs-CZ"/>
              </w:rPr>
            </w:pPr>
            <w:r w:rsidRPr="00842365">
              <w:rPr>
                <w:lang w:val="cs-CZ"/>
              </w:rPr>
              <w:t>4</w:t>
            </w:r>
          </w:p>
        </w:tc>
        <w:tc>
          <w:tcPr>
            <w:tcW w:w="519" w:type="dxa"/>
          </w:tcPr>
          <w:p w14:paraId="27044B18" w14:textId="77777777" w:rsidR="007539D1" w:rsidRPr="00842365" w:rsidRDefault="007245EC">
            <w:pPr>
              <w:pStyle w:val="TableParagraph"/>
              <w:spacing w:before="59" w:line="249" w:lineRule="exact"/>
              <w:ind w:right="186"/>
              <w:jc w:val="right"/>
              <w:rPr>
                <w:lang w:val="cs-CZ"/>
              </w:rPr>
            </w:pPr>
            <w:r w:rsidRPr="00842365">
              <w:rPr>
                <w:lang w:val="cs-CZ"/>
              </w:rPr>
              <w:t>X</w:t>
            </w:r>
          </w:p>
        </w:tc>
        <w:tc>
          <w:tcPr>
            <w:tcW w:w="533" w:type="dxa"/>
          </w:tcPr>
          <w:p w14:paraId="6AC1A6FE" w14:textId="77777777" w:rsidR="007539D1" w:rsidRPr="00842365" w:rsidRDefault="007245EC">
            <w:pPr>
              <w:pStyle w:val="TableParagraph"/>
              <w:spacing w:before="59" w:line="249" w:lineRule="exact"/>
              <w:ind w:right="193"/>
              <w:jc w:val="right"/>
              <w:rPr>
                <w:lang w:val="cs-CZ"/>
              </w:rPr>
            </w:pPr>
            <w:r w:rsidRPr="00842365">
              <w:rPr>
                <w:lang w:val="cs-CZ"/>
              </w:rPr>
              <w:t>X</w:t>
            </w:r>
          </w:p>
        </w:tc>
        <w:tc>
          <w:tcPr>
            <w:tcW w:w="538" w:type="dxa"/>
          </w:tcPr>
          <w:p w14:paraId="22303EDC"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2FE83692"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7A823ECD"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71B02E6A"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427" w:type="dxa"/>
          </w:tcPr>
          <w:p w14:paraId="0EF180BD"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61E4793F" w14:textId="77777777" w:rsidR="007539D1" w:rsidRPr="00842365" w:rsidRDefault="007245EC">
            <w:pPr>
              <w:pStyle w:val="TableParagraph"/>
              <w:spacing w:before="59" w:line="249" w:lineRule="exact"/>
              <w:ind w:right="294"/>
              <w:jc w:val="right"/>
              <w:rPr>
                <w:lang w:val="cs-CZ"/>
              </w:rPr>
            </w:pPr>
            <w:r w:rsidRPr="00842365">
              <w:rPr>
                <w:lang w:val="cs-CZ"/>
              </w:rPr>
              <w:t>X</w:t>
            </w:r>
          </w:p>
        </w:tc>
      </w:tr>
      <w:tr w:rsidR="007539D1" w:rsidRPr="00842365" w14:paraId="76C02B00" w14:textId="77777777">
        <w:trPr>
          <w:trHeight w:val="597"/>
        </w:trPr>
        <w:tc>
          <w:tcPr>
            <w:tcW w:w="3692" w:type="dxa"/>
          </w:tcPr>
          <w:p w14:paraId="1517902A" w14:textId="77777777" w:rsidR="007539D1" w:rsidRPr="00842365" w:rsidRDefault="007245EC">
            <w:pPr>
              <w:pStyle w:val="TableParagraph"/>
              <w:spacing w:before="61" w:line="267" w:lineRule="exact"/>
              <w:ind w:left="42" w:right="26"/>
              <w:jc w:val="center"/>
              <w:rPr>
                <w:lang w:val="cs-CZ"/>
              </w:rPr>
            </w:pPr>
            <w:r w:rsidRPr="00842365">
              <w:rPr>
                <w:lang w:val="cs-CZ"/>
              </w:rPr>
              <w:t>Schválený kanalizační řád (prip.</w:t>
            </w:r>
          </w:p>
          <w:p w14:paraId="44024F68" w14:textId="77777777" w:rsidR="007539D1" w:rsidRPr="00842365" w:rsidRDefault="007245EC">
            <w:pPr>
              <w:pStyle w:val="TableParagraph"/>
              <w:spacing w:line="248" w:lineRule="exact"/>
              <w:ind w:left="41" w:right="26"/>
              <w:jc w:val="center"/>
              <w:rPr>
                <w:lang w:val="cs-CZ"/>
              </w:rPr>
            </w:pPr>
            <w:r w:rsidRPr="00842365">
              <w:rPr>
                <w:lang w:val="cs-CZ"/>
              </w:rPr>
              <w:t>dodatek)</w:t>
            </w:r>
          </w:p>
        </w:tc>
        <w:tc>
          <w:tcPr>
            <w:tcW w:w="514" w:type="dxa"/>
          </w:tcPr>
          <w:p w14:paraId="27AD32CE" w14:textId="77777777" w:rsidR="007539D1" w:rsidRPr="00842365" w:rsidRDefault="007245EC">
            <w:pPr>
              <w:pStyle w:val="TableParagraph"/>
              <w:spacing w:before="61"/>
              <w:ind w:left="201"/>
              <w:rPr>
                <w:lang w:val="cs-CZ"/>
              </w:rPr>
            </w:pPr>
            <w:r w:rsidRPr="00842365">
              <w:rPr>
                <w:lang w:val="cs-CZ"/>
              </w:rPr>
              <w:t>4</w:t>
            </w:r>
          </w:p>
        </w:tc>
        <w:tc>
          <w:tcPr>
            <w:tcW w:w="519" w:type="dxa"/>
          </w:tcPr>
          <w:p w14:paraId="3A82E380" w14:textId="77777777" w:rsidR="007539D1" w:rsidRPr="00842365" w:rsidRDefault="007539D1">
            <w:pPr>
              <w:pStyle w:val="TableParagraph"/>
              <w:rPr>
                <w:rFonts w:ascii="Times New Roman"/>
                <w:lang w:val="cs-CZ"/>
              </w:rPr>
            </w:pPr>
          </w:p>
        </w:tc>
        <w:tc>
          <w:tcPr>
            <w:tcW w:w="533" w:type="dxa"/>
          </w:tcPr>
          <w:p w14:paraId="4A5E7719" w14:textId="77777777" w:rsidR="007539D1" w:rsidRPr="00842365" w:rsidRDefault="007539D1">
            <w:pPr>
              <w:pStyle w:val="TableParagraph"/>
              <w:rPr>
                <w:rFonts w:ascii="Times New Roman"/>
                <w:lang w:val="cs-CZ"/>
              </w:rPr>
            </w:pPr>
          </w:p>
        </w:tc>
        <w:tc>
          <w:tcPr>
            <w:tcW w:w="538" w:type="dxa"/>
          </w:tcPr>
          <w:p w14:paraId="250BCC81" w14:textId="77777777" w:rsidR="007539D1" w:rsidRPr="00842365" w:rsidRDefault="007539D1">
            <w:pPr>
              <w:pStyle w:val="TableParagraph"/>
              <w:rPr>
                <w:rFonts w:ascii="Times New Roman"/>
                <w:lang w:val="cs-CZ"/>
              </w:rPr>
            </w:pPr>
          </w:p>
        </w:tc>
        <w:tc>
          <w:tcPr>
            <w:tcW w:w="538" w:type="dxa"/>
          </w:tcPr>
          <w:p w14:paraId="50B14335" w14:textId="77777777" w:rsidR="007539D1" w:rsidRPr="00842365" w:rsidRDefault="007539D1">
            <w:pPr>
              <w:pStyle w:val="TableParagraph"/>
              <w:rPr>
                <w:rFonts w:ascii="Times New Roman"/>
                <w:lang w:val="cs-CZ"/>
              </w:rPr>
            </w:pPr>
          </w:p>
        </w:tc>
        <w:tc>
          <w:tcPr>
            <w:tcW w:w="528" w:type="dxa"/>
          </w:tcPr>
          <w:p w14:paraId="3B6C39FF" w14:textId="77777777" w:rsidR="007539D1" w:rsidRPr="00842365" w:rsidRDefault="007245EC">
            <w:pPr>
              <w:pStyle w:val="TableParagraph"/>
              <w:spacing w:before="61"/>
              <w:ind w:left="10"/>
              <w:jc w:val="center"/>
              <w:rPr>
                <w:lang w:val="cs-CZ"/>
              </w:rPr>
            </w:pPr>
            <w:r w:rsidRPr="00842365">
              <w:rPr>
                <w:lang w:val="cs-CZ"/>
              </w:rPr>
              <w:t>X</w:t>
            </w:r>
          </w:p>
        </w:tc>
        <w:tc>
          <w:tcPr>
            <w:tcW w:w="464" w:type="dxa"/>
          </w:tcPr>
          <w:p w14:paraId="41F9BB23" w14:textId="77777777" w:rsidR="007539D1" w:rsidRPr="00842365" w:rsidRDefault="007245EC">
            <w:pPr>
              <w:pStyle w:val="TableParagraph"/>
              <w:spacing w:before="61"/>
              <w:ind w:left="11"/>
              <w:jc w:val="center"/>
              <w:rPr>
                <w:lang w:val="cs-CZ"/>
              </w:rPr>
            </w:pPr>
            <w:r w:rsidRPr="00842365">
              <w:rPr>
                <w:lang w:val="cs-CZ"/>
              </w:rPr>
              <w:t>X</w:t>
            </w:r>
          </w:p>
        </w:tc>
        <w:tc>
          <w:tcPr>
            <w:tcW w:w="427" w:type="dxa"/>
          </w:tcPr>
          <w:p w14:paraId="248CFCD7" w14:textId="77777777" w:rsidR="007539D1" w:rsidRPr="00842365" w:rsidRDefault="007245EC">
            <w:pPr>
              <w:pStyle w:val="TableParagraph"/>
              <w:spacing w:before="61"/>
              <w:ind w:left="10"/>
              <w:jc w:val="center"/>
              <w:rPr>
                <w:lang w:val="cs-CZ"/>
              </w:rPr>
            </w:pPr>
            <w:r w:rsidRPr="00842365">
              <w:rPr>
                <w:lang w:val="cs-CZ"/>
              </w:rPr>
              <w:t>X</w:t>
            </w:r>
          </w:p>
        </w:tc>
        <w:tc>
          <w:tcPr>
            <w:tcW w:w="734" w:type="dxa"/>
          </w:tcPr>
          <w:p w14:paraId="4FCC96C0" w14:textId="77777777" w:rsidR="007539D1" w:rsidRPr="00842365" w:rsidRDefault="007245EC">
            <w:pPr>
              <w:pStyle w:val="TableParagraph"/>
              <w:spacing w:before="61"/>
              <w:ind w:right="294"/>
              <w:jc w:val="right"/>
              <w:rPr>
                <w:lang w:val="cs-CZ"/>
              </w:rPr>
            </w:pPr>
            <w:r w:rsidRPr="00842365">
              <w:rPr>
                <w:lang w:val="cs-CZ"/>
              </w:rPr>
              <w:t>X</w:t>
            </w:r>
          </w:p>
        </w:tc>
      </w:tr>
      <w:tr w:rsidR="007539D1" w:rsidRPr="00842365" w14:paraId="394DD646" w14:textId="77777777">
        <w:trPr>
          <w:trHeight w:val="596"/>
        </w:trPr>
        <w:tc>
          <w:tcPr>
            <w:tcW w:w="3692" w:type="dxa"/>
          </w:tcPr>
          <w:p w14:paraId="453E8461" w14:textId="77777777" w:rsidR="007539D1" w:rsidRPr="00842365" w:rsidRDefault="007245EC">
            <w:pPr>
              <w:pStyle w:val="TableParagraph"/>
              <w:spacing w:before="61" w:line="267" w:lineRule="exact"/>
              <w:ind w:left="41" w:right="26"/>
              <w:jc w:val="center"/>
              <w:rPr>
                <w:lang w:val="cs-CZ"/>
              </w:rPr>
            </w:pPr>
            <w:r w:rsidRPr="00842365">
              <w:rPr>
                <w:lang w:val="cs-CZ"/>
              </w:rPr>
              <w:t>Souhlas k provozu ČOV dle zákona</w:t>
            </w:r>
          </w:p>
          <w:p w14:paraId="0A694DF1" w14:textId="77777777" w:rsidR="007539D1" w:rsidRPr="00842365" w:rsidRDefault="007245EC">
            <w:pPr>
              <w:pStyle w:val="TableParagraph"/>
              <w:spacing w:line="248" w:lineRule="exact"/>
              <w:ind w:left="41" w:right="26"/>
              <w:jc w:val="center"/>
              <w:rPr>
                <w:lang w:val="cs-CZ"/>
              </w:rPr>
            </w:pPr>
            <w:r w:rsidRPr="00842365">
              <w:rPr>
                <w:lang w:val="cs-CZ"/>
              </w:rPr>
              <w:t>86/200 Sb. o ochraně ovzduší"</w:t>
            </w:r>
          </w:p>
        </w:tc>
        <w:tc>
          <w:tcPr>
            <w:tcW w:w="514" w:type="dxa"/>
          </w:tcPr>
          <w:p w14:paraId="04DFBBB8" w14:textId="77777777" w:rsidR="007539D1" w:rsidRPr="00842365" w:rsidRDefault="007245EC">
            <w:pPr>
              <w:pStyle w:val="TableParagraph"/>
              <w:spacing w:before="196"/>
              <w:ind w:left="201"/>
              <w:rPr>
                <w:lang w:val="cs-CZ"/>
              </w:rPr>
            </w:pPr>
            <w:r w:rsidRPr="00842365">
              <w:rPr>
                <w:lang w:val="cs-CZ"/>
              </w:rPr>
              <w:t>1</w:t>
            </w:r>
          </w:p>
        </w:tc>
        <w:tc>
          <w:tcPr>
            <w:tcW w:w="519" w:type="dxa"/>
          </w:tcPr>
          <w:p w14:paraId="163138EB" w14:textId="77777777" w:rsidR="007539D1" w:rsidRPr="00842365" w:rsidRDefault="007539D1">
            <w:pPr>
              <w:pStyle w:val="TableParagraph"/>
              <w:rPr>
                <w:rFonts w:ascii="Times New Roman"/>
                <w:lang w:val="cs-CZ"/>
              </w:rPr>
            </w:pPr>
          </w:p>
        </w:tc>
        <w:tc>
          <w:tcPr>
            <w:tcW w:w="533" w:type="dxa"/>
          </w:tcPr>
          <w:p w14:paraId="79615640" w14:textId="77777777" w:rsidR="007539D1" w:rsidRPr="00842365" w:rsidRDefault="007539D1">
            <w:pPr>
              <w:pStyle w:val="TableParagraph"/>
              <w:rPr>
                <w:rFonts w:ascii="Times New Roman"/>
                <w:lang w:val="cs-CZ"/>
              </w:rPr>
            </w:pPr>
          </w:p>
        </w:tc>
        <w:tc>
          <w:tcPr>
            <w:tcW w:w="538" w:type="dxa"/>
          </w:tcPr>
          <w:p w14:paraId="2636CF03" w14:textId="77777777" w:rsidR="007539D1" w:rsidRPr="00842365" w:rsidRDefault="007539D1">
            <w:pPr>
              <w:pStyle w:val="TableParagraph"/>
              <w:rPr>
                <w:rFonts w:ascii="Times New Roman"/>
                <w:lang w:val="cs-CZ"/>
              </w:rPr>
            </w:pPr>
          </w:p>
        </w:tc>
        <w:tc>
          <w:tcPr>
            <w:tcW w:w="538" w:type="dxa"/>
          </w:tcPr>
          <w:p w14:paraId="1FB06003" w14:textId="77777777" w:rsidR="007539D1" w:rsidRPr="00842365" w:rsidRDefault="007539D1">
            <w:pPr>
              <w:pStyle w:val="TableParagraph"/>
              <w:rPr>
                <w:rFonts w:ascii="Times New Roman"/>
                <w:lang w:val="cs-CZ"/>
              </w:rPr>
            </w:pPr>
          </w:p>
        </w:tc>
        <w:tc>
          <w:tcPr>
            <w:tcW w:w="528" w:type="dxa"/>
          </w:tcPr>
          <w:p w14:paraId="4C60163A" w14:textId="77777777" w:rsidR="007539D1" w:rsidRPr="00842365" w:rsidRDefault="007539D1">
            <w:pPr>
              <w:pStyle w:val="TableParagraph"/>
              <w:rPr>
                <w:rFonts w:ascii="Times New Roman"/>
                <w:lang w:val="cs-CZ"/>
              </w:rPr>
            </w:pPr>
          </w:p>
        </w:tc>
        <w:tc>
          <w:tcPr>
            <w:tcW w:w="464" w:type="dxa"/>
          </w:tcPr>
          <w:p w14:paraId="1D417F52" w14:textId="77777777" w:rsidR="007539D1" w:rsidRPr="00842365" w:rsidRDefault="007539D1">
            <w:pPr>
              <w:pStyle w:val="TableParagraph"/>
              <w:rPr>
                <w:rFonts w:ascii="Times New Roman"/>
                <w:lang w:val="cs-CZ"/>
              </w:rPr>
            </w:pPr>
          </w:p>
        </w:tc>
        <w:tc>
          <w:tcPr>
            <w:tcW w:w="427" w:type="dxa"/>
          </w:tcPr>
          <w:p w14:paraId="74BE34DE" w14:textId="77777777" w:rsidR="007539D1" w:rsidRPr="00842365" w:rsidRDefault="007245EC">
            <w:pPr>
              <w:pStyle w:val="TableParagraph"/>
              <w:spacing w:before="196"/>
              <w:ind w:left="10"/>
              <w:jc w:val="center"/>
              <w:rPr>
                <w:lang w:val="cs-CZ"/>
              </w:rPr>
            </w:pPr>
            <w:r w:rsidRPr="00842365">
              <w:rPr>
                <w:lang w:val="cs-CZ"/>
              </w:rPr>
              <w:t>X</w:t>
            </w:r>
          </w:p>
        </w:tc>
        <w:tc>
          <w:tcPr>
            <w:tcW w:w="734" w:type="dxa"/>
          </w:tcPr>
          <w:p w14:paraId="3FFF1ED0" w14:textId="77777777" w:rsidR="007539D1" w:rsidRPr="00842365" w:rsidRDefault="007539D1">
            <w:pPr>
              <w:pStyle w:val="TableParagraph"/>
              <w:rPr>
                <w:rFonts w:ascii="Times New Roman"/>
                <w:lang w:val="cs-CZ"/>
              </w:rPr>
            </w:pPr>
          </w:p>
        </w:tc>
      </w:tr>
      <w:tr w:rsidR="007539D1" w:rsidRPr="00842365" w14:paraId="356BC070" w14:textId="77777777">
        <w:trPr>
          <w:trHeight w:val="600"/>
        </w:trPr>
        <w:tc>
          <w:tcPr>
            <w:tcW w:w="3692" w:type="dxa"/>
          </w:tcPr>
          <w:p w14:paraId="7A22048E" w14:textId="77777777" w:rsidR="007539D1" w:rsidRPr="00842365" w:rsidRDefault="007245EC">
            <w:pPr>
              <w:pStyle w:val="TableParagraph"/>
              <w:spacing w:before="60" w:line="270" w:lineRule="atLeast"/>
              <w:ind w:left="1218" w:right="581" w:hanging="608"/>
              <w:rPr>
                <w:lang w:val="cs-CZ"/>
              </w:rPr>
            </w:pPr>
            <w:r w:rsidRPr="00842365">
              <w:rPr>
                <w:lang w:val="cs-CZ"/>
              </w:rPr>
              <w:t>Revizní zprávy el. instalací a hromosvodů</w:t>
            </w:r>
            <w:r w:rsidRPr="00842365">
              <w:rPr>
                <w:vertAlign w:val="superscript"/>
                <w:lang w:val="cs-CZ"/>
              </w:rPr>
              <w:t>2</w:t>
            </w:r>
            <w:r w:rsidRPr="00842365">
              <w:rPr>
                <w:lang w:val="cs-CZ"/>
              </w:rPr>
              <w:t>'</w:t>
            </w:r>
          </w:p>
        </w:tc>
        <w:tc>
          <w:tcPr>
            <w:tcW w:w="514" w:type="dxa"/>
          </w:tcPr>
          <w:p w14:paraId="0615C695" w14:textId="77777777" w:rsidR="007539D1" w:rsidRPr="00842365" w:rsidRDefault="007245EC">
            <w:pPr>
              <w:pStyle w:val="TableParagraph"/>
              <w:spacing w:before="61"/>
              <w:ind w:left="201"/>
              <w:rPr>
                <w:lang w:val="cs-CZ"/>
              </w:rPr>
            </w:pPr>
            <w:r w:rsidRPr="00842365">
              <w:rPr>
                <w:lang w:val="cs-CZ"/>
              </w:rPr>
              <w:t>1</w:t>
            </w:r>
          </w:p>
        </w:tc>
        <w:tc>
          <w:tcPr>
            <w:tcW w:w="519" w:type="dxa"/>
          </w:tcPr>
          <w:p w14:paraId="0C6FF383" w14:textId="77777777" w:rsidR="007539D1" w:rsidRPr="00842365" w:rsidRDefault="007539D1">
            <w:pPr>
              <w:pStyle w:val="TableParagraph"/>
              <w:rPr>
                <w:rFonts w:ascii="Times New Roman"/>
                <w:lang w:val="cs-CZ"/>
              </w:rPr>
            </w:pPr>
          </w:p>
        </w:tc>
        <w:tc>
          <w:tcPr>
            <w:tcW w:w="533" w:type="dxa"/>
          </w:tcPr>
          <w:p w14:paraId="3DDD909A" w14:textId="77777777" w:rsidR="007539D1" w:rsidRPr="00842365" w:rsidRDefault="007539D1">
            <w:pPr>
              <w:pStyle w:val="TableParagraph"/>
              <w:rPr>
                <w:rFonts w:ascii="Times New Roman"/>
                <w:lang w:val="cs-CZ"/>
              </w:rPr>
            </w:pPr>
          </w:p>
        </w:tc>
        <w:tc>
          <w:tcPr>
            <w:tcW w:w="538" w:type="dxa"/>
          </w:tcPr>
          <w:p w14:paraId="78013DA2" w14:textId="77777777" w:rsidR="007539D1" w:rsidRPr="00842365" w:rsidRDefault="007245EC">
            <w:pPr>
              <w:pStyle w:val="TableParagraph"/>
              <w:spacing w:before="61"/>
              <w:ind w:left="11"/>
              <w:jc w:val="center"/>
              <w:rPr>
                <w:lang w:val="cs-CZ"/>
              </w:rPr>
            </w:pPr>
            <w:r w:rsidRPr="00842365">
              <w:rPr>
                <w:lang w:val="cs-CZ"/>
              </w:rPr>
              <w:t>X</w:t>
            </w:r>
          </w:p>
        </w:tc>
        <w:tc>
          <w:tcPr>
            <w:tcW w:w="538" w:type="dxa"/>
          </w:tcPr>
          <w:p w14:paraId="62A659F3" w14:textId="77777777" w:rsidR="007539D1" w:rsidRPr="00842365" w:rsidRDefault="007245EC">
            <w:pPr>
              <w:pStyle w:val="TableParagraph"/>
              <w:spacing w:before="61"/>
              <w:ind w:left="209"/>
              <w:rPr>
                <w:lang w:val="cs-CZ"/>
              </w:rPr>
            </w:pPr>
            <w:r w:rsidRPr="00842365">
              <w:rPr>
                <w:lang w:val="cs-CZ"/>
              </w:rPr>
              <w:t>X</w:t>
            </w:r>
          </w:p>
        </w:tc>
        <w:tc>
          <w:tcPr>
            <w:tcW w:w="528" w:type="dxa"/>
          </w:tcPr>
          <w:p w14:paraId="22D5A0E9" w14:textId="77777777" w:rsidR="007539D1" w:rsidRPr="00842365" w:rsidRDefault="007245EC">
            <w:pPr>
              <w:pStyle w:val="TableParagraph"/>
              <w:spacing w:before="61"/>
              <w:ind w:left="10"/>
              <w:jc w:val="center"/>
              <w:rPr>
                <w:lang w:val="cs-CZ"/>
              </w:rPr>
            </w:pPr>
            <w:r w:rsidRPr="00842365">
              <w:rPr>
                <w:lang w:val="cs-CZ"/>
              </w:rPr>
              <w:t>X</w:t>
            </w:r>
          </w:p>
        </w:tc>
        <w:tc>
          <w:tcPr>
            <w:tcW w:w="464" w:type="dxa"/>
          </w:tcPr>
          <w:p w14:paraId="788AD81E" w14:textId="77777777" w:rsidR="007539D1" w:rsidRPr="00842365" w:rsidRDefault="007539D1">
            <w:pPr>
              <w:pStyle w:val="TableParagraph"/>
              <w:rPr>
                <w:rFonts w:ascii="Times New Roman"/>
                <w:lang w:val="cs-CZ"/>
              </w:rPr>
            </w:pPr>
          </w:p>
        </w:tc>
        <w:tc>
          <w:tcPr>
            <w:tcW w:w="427" w:type="dxa"/>
          </w:tcPr>
          <w:p w14:paraId="0191F010" w14:textId="77777777" w:rsidR="007539D1" w:rsidRPr="00842365" w:rsidRDefault="007245EC">
            <w:pPr>
              <w:pStyle w:val="TableParagraph"/>
              <w:spacing w:before="61"/>
              <w:ind w:left="10"/>
              <w:jc w:val="center"/>
              <w:rPr>
                <w:lang w:val="cs-CZ"/>
              </w:rPr>
            </w:pPr>
            <w:r w:rsidRPr="00842365">
              <w:rPr>
                <w:lang w:val="cs-CZ"/>
              </w:rPr>
              <w:t>X</w:t>
            </w:r>
          </w:p>
        </w:tc>
        <w:tc>
          <w:tcPr>
            <w:tcW w:w="734" w:type="dxa"/>
          </w:tcPr>
          <w:p w14:paraId="56B33E59" w14:textId="77777777" w:rsidR="007539D1" w:rsidRPr="00842365" w:rsidRDefault="007539D1">
            <w:pPr>
              <w:pStyle w:val="TableParagraph"/>
              <w:rPr>
                <w:rFonts w:ascii="Times New Roman"/>
                <w:lang w:val="cs-CZ"/>
              </w:rPr>
            </w:pPr>
          </w:p>
        </w:tc>
      </w:tr>
      <w:tr w:rsidR="007539D1" w:rsidRPr="00842365" w14:paraId="552251B6" w14:textId="77777777">
        <w:trPr>
          <w:trHeight w:val="328"/>
        </w:trPr>
        <w:tc>
          <w:tcPr>
            <w:tcW w:w="3692" w:type="dxa"/>
          </w:tcPr>
          <w:p w14:paraId="01C26168" w14:textId="77777777" w:rsidR="007539D1" w:rsidRPr="00842365" w:rsidRDefault="007245EC">
            <w:pPr>
              <w:pStyle w:val="TableParagraph"/>
              <w:spacing w:before="59" w:line="249" w:lineRule="exact"/>
              <w:ind w:left="40" w:right="26"/>
              <w:jc w:val="center"/>
              <w:rPr>
                <w:lang w:val="cs-CZ"/>
              </w:rPr>
            </w:pPr>
            <w:r w:rsidRPr="00842365">
              <w:rPr>
                <w:lang w:val="cs-CZ"/>
              </w:rPr>
              <w:t>Revizní knihy tlakových nádob</w:t>
            </w:r>
            <w:r w:rsidRPr="00842365">
              <w:rPr>
                <w:vertAlign w:val="superscript"/>
                <w:lang w:val="cs-CZ"/>
              </w:rPr>
              <w:t>2</w:t>
            </w:r>
            <w:r w:rsidRPr="00842365">
              <w:rPr>
                <w:lang w:val="cs-CZ"/>
              </w:rPr>
              <w:t>'</w:t>
            </w:r>
          </w:p>
        </w:tc>
        <w:tc>
          <w:tcPr>
            <w:tcW w:w="514" w:type="dxa"/>
          </w:tcPr>
          <w:p w14:paraId="191F88A8"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69CA5F83" w14:textId="77777777" w:rsidR="007539D1" w:rsidRPr="00842365" w:rsidRDefault="007539D1">
            <w:pPr>
              <w:pStyle w:val="TableParagraph"/>
              <w:rPr>
                <w:rFonts w:ascii="Times New Roman"/>
                <w:lang w:val="cs-CZ"/>
              </w:rPr>
            </w:pPr>
          </w:p>
        </w:tc>
        <w:tc>
          <w:tcPr>
            <w:tcW w:w="533" w:type="dxa"/>
          </w:tcPr>
          <w:p w14:paraId="13BF0434" w14:textId="77777777" w:rsidR="007539D1" w:rsidRPr="00842365" w:rsidRDefault="007539D1">
            <w:pPr>
              <w:pStyle w:val="TableParagraph"/>
              <w:rPr>
                <w:rFonts w:ascii="Times New Roman"/>
                <w:lang w:val="cs-CZ"/>
              </w:rPr>
            </w:pPr>
          </w:p>
        </w:tc>
        <w:tc>
          <w:tcPr>
            <w:tcW w:w="538" w:type="dxa"/>
          </w:tcPr>
          <w:p w14:paraId="2210E9AD"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7DE160D2" w14:textId="77777777" w:rsidR="007539D1" w:rsidRPr="00842365" w:rsidRDefault="007539D1">
            <w:pPr>
              <w:pStyle w:val="TableParagraph"/>
              <w:rPr>
                <w:rFonts w:ascii="Times New Roman"/>
                <w:lang w:val="cs-CZ"/>
              </w:rPr>
            </w:pPr>
          </w:p>
        </w:tc>
        <w:tc>
          <w:tcPr>
            <w:tcW w:w="528" w:type="dxa"/>
          </w:tcPr>
          <w:p w14:paraId="4A4C435C"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6AC10FFD" w14:textId="77777777" w:rsidR="007539D1" w:rsidRPr="00842365" w:rsidRDefault="007539D1">
            <w:pPr>
              <w:pStyle w:val="TableParagraph"/>
              <w:rPr>
                <w:rFonts w:ascii="Times New Roman"/>
                <w:lang w:val="cs-CZ"/>
              </w:rPr>
            </w:pPr>
          </w:p>
        </w:tc>
        <w:tc>
          <w:tcPr>
            <w:tcW w:w="427" w:type="dxa"/>
          </w:tcPr>
          <w:p w14:paraId="0B8F4883"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12DD76C6" w14:textId="77777777" w:rsidR="007539D1" w:rsidRPr="00842365" w:rsidRDefault="007539D1">
            <w:pPr>
              <w:pStyle w:val="TableParagraph"/>
              <w:rPr>
                <w:rFonts w:ascii="Times New Roman"/>
                <w:lang w:val="cs-CZ"/>
              </w:rPr>
            </w:pPr>
          </w:p>
        </w:tc>
      </w:tr>
      <w:tr w:rsidR="007539D1" w:rsidRPr="00842365" w14:paraId="2502C05D" w14:textId="77777777">
        <w:trPr>
          <w:trHeight w:val="328"/>
        </w:trPr>
        <w:tc>
          <w:tcPr>
            <w:tcW w:w="3692" w:type="dxa"/>
          </w:tcPr>
          <w:p w14:paraId="20A58D68" w14:textId="77777777" w:rsidR="007539D1" w:rsidRPr="00842365" w:rsidRDefault="007245EC">
            <w:pPr>
              <w:pStyle w:val="TableParagraph"/>
              <w:spacing w:before="59" w:line="249" w:lineRule="exact"/>
              <w:ind w:left="38" w:right="26"/>
              <w:jc w:val="center"/>
              <w:rPr>
                <w:lang w:val="cs-CZ"/>
              </w:rPr>
            </w:pPr>
            <w:r w:rsidRPr="00842365">
              <w:rPr>
                <w:lang w:val="cs-CZ"/>
              </w:rPr>
              <w:t>Revizní zprávy zdvihacích zařízení</w:t>
            </w:r>
            <w:r w:rsidRPr="00842365">
              <w:rPr>
                <w:vertAlign w:val="superscript"/>
                <w:lang w:val="cs-CZ"/>
              </w:rPr>
              <w:t>2</w:t>
            </w:r>
            <w:r w:rsidRPr="00842365">
              <w:rPr>
                <w:lang w:val="cs-CZ"/>
              </w:rPr>
              <w:t>'</w:t>
            </w:r>
          </w:p>
        </w:tc>
        <w:tc>
          <w:tcPr>
            <w:tcW w:w="514" w:type="dxa"/>
          </w:tcPr>
          <w:p w14:paraId="0A2EA3E7"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3A529595" w14:textId="77777777" w:rsidR="007539D1" w:rsidRPr="00842365" w:rsidRDefault="007539D1">
            <w:pPr>
              <w:pStyle w:val="TableParagraph"/>
              <w:rPr>
                <w:rFonts w:ascii="Times New Roman"/>
                <w:lang w:val="cs-CZ"/>
              </w:rPr>
            </w:pPr>
          </w:p>
        </w:tc>
        <w:tc>
          <w:tcPr>
            <w:tcW w:w="533" w:type="dxa"/>
          </w:tcPr>
          <w:p w14:paraId="0D41459B" w14:textId="77777777" w:rsidR="007539D1" w:rsidRPr="00842365" w:rsidRDefault="007539D1">
            <w:pPr>
              <w:pStyle w:val="TableParagraph"/>
              <w:rPr>
                <w:rFonts w:ascii="Times New Roman"/>
                <w:lang w:val="cs-CZ"/>
              </w:rPr>
            </w:pPr>
          </w:p>
        </w:tc>
        <w:tc>
          <w:tcPr>
            <w:tcW w:w="538" w:type="dxa"/>
          </w:tcPr>
          <w:p w14:paraId="1C1801EF"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600EF142"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384A5D19"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17E2660B" w14:textId="77777777" w:rsidR="007539D1" w:rsidRPr="00842365" w:rsidRDefault="007539D1">
            <w:pPr>
              <w:pStyle w:val="TableParagraph"/>
              <w:rPr>
                <w:rFonts w:ascii="Times New Roman"/>
                <w:lang w:val="cs-CZ"/>
              </w:rPr>
            </w:pPr>
          </w:p>
        </w:tc>
        <w:tc>
          <w:tcPr>
            <w:tcW w:w="427" w:type="dxa"/>
          </w:tcPr>
          <w:p w14:paraId="6371854B"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15136B29" w14:textId="77777777" w:rsidR="007539D1" w:rsidRPr="00842365" w:rsidRDefault="007539D1">
            <w:pPr>
              <w:pStyle w:val="TableParagraph"/>
              <w:rPr>
                <w:rFonts w:ascii="Times New Roman"/>
                <w:lang w:val="cs-CZ"/>
              </w:rPr>
            </w:pPr>
          </w:p>
        </w:tc>
      </w:tr>
      <w:tr w:rsidR="007539D1" w:rsidRPr="00842365" w14:paraId="5B4F54D2" w14:textId="77777777">
        <w:trPr>
          <w:trHeight w:val="328"/>
        </w:trPr>
        <w:tc>
          <w:tcPr>
            <w:tcW w:w="3692" w:type="dxa"/>
          </w:tcPr>
          <w:p w14:paraId="759A79A9" w14:textId="77777777" w:rsidR="007539D1" w:rsidRPr="00842365" w:rsidRDefault="007245EC">
            <w:pPr>
              <w:pStyle w:val="TableParagraph"/>
              <w:spacing w:before="59" w:line="249" w:lineRule="exact"/>
              <w:ind w:left="40" w:right="26"/>
              <w:jc w:val="center"/>
              <w:rPr>
                <w:lang w:val="cs-CZ"/>
              </w:rPr>
            </w:pPr>
            <w:r w:rsidRPr="00842365">
              <w:rPr>
                <w:lang w:val="cs-CZ"/>
              </w:rPr>
              <w:t>Revize plynového hospodářství</w:t>
            </w:r>
            <w:r w:rsidRPr="00842365">
              <w:rPr>
                <w:vertAlign w:val="superscript"/>
                <w:lang w:val="cs-CZ"/>
              </w:rPr>
              <w:t>2</w:t>
            </w:r>
            <w:r w:rsidRPr="00842365">
              <w:rPr>
                <w:lang w:val="cs-CZ"/>
              </w:rPr>
              <w:t>'</w:t>
            </w:r>
          </w:p>
        </w:tc>
        <w:tc>
          <w:tcPr>
            <w:tcW w:w="514" w:type="dxa"/>
          </w:tcPr>
          <w:p w14:paraId="423A4C58"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518FA0DD" w14:textId="77777777" w:rsidR="007539D1" w:rsidRPr="00842365" w:rsidRDefault="007539D1">
            <w:pPr>
              <w:pStyle w:val="TableParagraph"/>
              <w:rPr>
                <w:rFonts w:ascii="Times New Roman"/>
                <w:lang w:val="cs-CZ"/>
              </w:rPr>
            </w:pPr>
          </w:p>
        </w:tc>
        <w:tc>
          <w:tcPr>
            <w:tcW w:w="533" w:type="dxa"/>
          </w:tcPr>
          <w:p w14:paraId="0E1B1069" w14:textId="77777777" w:rsidR="007539D1" w:rsidRPr="00842365" w:rsidRDefault="007539D1">
            <w:pPr>
              <w:pStyle w:val="TableParagraph"/>
              <w:rPr>
                <w:rFonts w:ascii="Times New Roman"/>
                <w:lang w:val="cs-CZ"/>
              </w:rPr>
            </w:pPr>
          </w:p>
        </w:tc>
        <w:tc>
          <w:tcPr>
            <w:tcW w:w="538" w:type="dxa"/>
          </w:tcPr>
          <w:p w14:paraId="3F51429E"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2B758343"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56396F57" w14:textId="77777777" w:rsidR="007539D1" w:rsidRPr="00842365" w:rsidRDefault="007539D1">
            <w:pPr>
              <w:pStyle w:val="TableParagraph"/>
              <w:rPr>
                <w:rFonts w:ascii="Times New Roman"/>
                <w:lang w:val="cs-CZ"/>
              </w:rPr>
            </w:pPr>
          </w:p>
        </w:tc>
        <w:tc>
          <w:tcPr>
            <w:tcW w:w="464" w:type="dxa"/>
          </w:tcPr>
          <w:p w14:paraId="747139D0" w14:textId="77777777" w:rsidR="007539D1" w:rsidRPr="00842365" w:rsidRDefault="007539D1">
            <w:pPr>
              <w:pStyle w:val="TableParagraph"/>
              <w:rPr>
                <w:rFonts w:ascii="Times New Roman"/>
                <w:lang w:val="cs-CZ"/>
              </w:rPr>
            </w:pPr>
          </w:p>
        </w:tc>
        <w:tc>
          <w:tcPr>
            <w:tcW w:w="427" w:type="dxa"/>
          </w:tcPr>
          <w:p w14:paraId="36C3DF44"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1359138A" w14:textId="77777777" w:rsidR="007539D1" w:rsidRPr="00842365" w:rsidRDefault="007539D1">
            <w:pPr>
              <w:pStyle w:val="TableParagraph"/>
              <w:rPr>
                <w:rFonts w:ascii="Times New Roman"/>
                <w:lang w:val="cs-CZ"/>
              </w:rPr>
            </w:pPr>
          </w:p>
        </w:tc>
      </w:tr>
      <w:tr w:rsidR="007539D1" w:rsidRPr="00842365" w14:paraId="306B1947" w14:textId="77777777">
        <w:trPr>
          <w:trHeight w:val="328"/>
        </w:trPr>
        <w:tc>
          <w:tcPr>
            <w:tcW w:w="3692" w:type="dxa"/>
          </w:tcPr>
          <w:p w14:paraId="0D75E544" w14:textId="77777777" w:rsidR="007539D1" w:rsidRPr="00842365" w:rsidRDefault="007245EC">
            <w:pPr>
              <w:pStyle w:val="TableParagraph"/>
              <w:spacing w:before="59" w:line="249" w:lineRule="exact"/>
              <w:ind w:left="41" w:right="26"/>
              <w:jc w:val="center"/>
              <w:rPr>
                <w:lang w:val="cs-CZ"/>
              </w:rPr>
            </w:pPr>
            <w:r w:rsidRPr="00842365">
              <w:rPr>
                <w:lang w:val="cs-CZ"/>
              </w:rPr>
              <w:t>Protokoly o zkouškách těsnosti potrubí</w:t>
            </w:r>
          </w:p>
        </w:tc>
        <w:tc>
          <w:tcPr>
            <w:tcW w:w="514" w:type="dxa"/>
          </w:tcPr>
          <w:p w14:paraId="7EE92788"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519E97B2" w14:textId="77777777" w:rsidR="007539D1" w:rsidRPr="00842365" w:rsidRDefault="007245EC">
            <w:pPr>
              <w:pStyle w:val="TableParagraph"/>
              <w:spacing w:before="59" w:line="249" w:lineRule="exact"/>
              <w:ind w:right="186"/>
              <w:jc w:val="right"/>
              <w:rPr>
                <w:lang w:val="cs-CZ"/>
              </w:rPr>
            </w:pPr>
            <w:r w:rsidRPr="00842365">
              <w:rPr>
                <w:lang w:val="cs-CZ"/>
              </w:rPr>
              <w:t>X</w:t>
            </w:r>
          </w:p>
        </w:tc>
        <w:tc>
          <w:tcPr>
            <w:tcW w:w="533" w:type="dxa"/>
          </w:tcPr>
          <w:p w14:paraId="4C2E7B47" w14:textId="77777777" w:rsidR="007539D1" w:rsidRPr="00842365" w:rsidRDefault="007539D1">
            <w:pPr>
              <w:pStyle w:val="TableParagraph"/>
              <w:rPr>
                <w:rFonts w:ascii="Times New Roman"/>
                <w:lang w:val="cs-CZ"/>
              </w:rPr>
            </w:pPr>
          </w:p>
        </w:tc>
        <w:tc>
          <w:tcPr>
            <w:tcW w:w="538" w:type="dxa"/>
          </w:tcPr>
          <w:p w14:paraId="2E3C370C"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5718A28C" w14:textId="77777777" w:rsidR="007539D1" w:rsidRPr="00842365" w:rsidRDefault="007245EC">
            <w:pPr>
              <w:pStyle w:val="TableParagraph"/>
              <w:spacing w:before="59" w:line="249" w:lineRule="exact"/>
              <w:ind w:left="209"/>
              <w:rPr>
                <w:lang w:val="cs-CZ"/>
              </w:rPr>
            </w:pPr>
            <w:r w:rsidRPr="00842365">
              <w:rPr>
                <w:lang w:val="cs-CZ"/>
              </w:rPr>
              <w:t>X</w:t>
            </w:r>
          </w:p>
        </w:tc>
        <w:tc>
          <w:tcPr>
            <w:tcW w:w="528" w:type="dxa"/>
          </w:tcPr>
          <w:p w14:paraId="6720B0DF"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464" w:type="dxa"/>
          </w:tcPr>
          <w:p w14:paraId="6C2E36F2"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427" w:type="dxa"/>
          </w:tcPr>
          <w:p w14:paraId="43FEDD3F"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237A9321" w14:textId="77777777" w:rsidR="007539D1" w:rsidRPr="00842365" w:rsidRDefault="007539D1">
            <w:pPr>
              <w:pStyle w:val="TableParagraph"/>
              <w:rPr>
                <w:rFonts w:ascii="Times New Roman"/>
                <w:lang w:val="cs-CZ"/>
              </w:rPr>
            </w:pPr>
          </w:p>
        </w:tc>
      </w:tr>
    </w:tbl>
    <w:p w14:paraId="17B58CCA" w14:textId="77777777" w:rsidR="007539D1" w:rsidRPr="00842365" w:rsidRDefault="007539D1">
      <w:pPr>
        <w:rPr>
          <w:rFonts w:ascii="Times New Roman"/>
          <w:lang w:val="cs-CZ"/>
        </w:rPr>
        <w:sectPr w:rsidR="007539D1" w:rsidRPr="00842365">
          <w:pgSz w:w="11910" w:h="16840"/>
          <w:pgMar w:top="1380" w:right="400" w:bottom="1600" w:left="1200" w:header="0" w:footer="1401" w:gutter="0"/>
          <w:cols w:space="708"/>
        </w:sectPr>
      </w:pPr>
    </w:p>
    <w:tbl>
      <w:tblPr>
        <w:tblStyle w:val="TableNormal"/>
        <w:tblW w:w="0" w:type="auto"/>
        <w:tblInd w:w="8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92"/>
        <w:gridCol w:w="514"/>
        <w:gridCol w:w="519"/>
        <w:gridCol w:w="533"/>
        <w:gridCol w:w="538"/>
        <w:gridCol w:w="538"/>
        <w:gridCol w:w="528"/>
        <w:gridCol w:w="464"/>
        <w:gridCol w:w="427"/>
        <w:gridCol w:w="734"/>
      </w:tblGrid>
      <w:tr w:rsidR="007539D1" w:rsidRPr="00842365" w14:paraId="58B1FDDD" w14:textId="77777777">
        <w:trPr>
          <w:trHeight w:val="597"/>
        </w:trPr>
        <w:tc>
          <w:tcPr>
            <w:tcW w:w="3692" w:type="dxa"/>
          </w:tcPr>
          <w:p w14:paraId="2AE6EC9D" w14:textId="77777777" w:rsidR="007539D1" w:rsidRPr="00842365" w:rsidRDefault="007245EC">
            <w:pPr>
              <w:pStyle w:val="TableParagraph"/>
              <w:spacing w:before="57" w:line="270" w:lineRule="atLeast"/>
              <w:ind w:left="892" w:right="548" w:hanging="312"/>
              <w:rPr>
                <w:lang w:val="cs-CZ"/>
              </w:rPr>
            </w:pPr>
            <w:r w:rsidRPr="00842365">
              <w:rPr>
                <w:lang w:val="cs-CZ"/>
              </w:rPr>
              <w:t>Zápis o prověření funkčnosti vyhledávacího vodiče</w:t>
            </w:r>
          </w:p>
        </w:tc>
        <w:tc>
          <w:tcPr>
            <w:tcW w:w="514" w:type="dxa"/>
          </w:tcPr>
          <w:p w14:paraId="78100498" w14:textId="77777777" w:rsidR="007539D1" w:rsidRPr="00842365" w:rsidRDefault="007245EC">
            <w:pPr>
              <w:pStyle w:val="TableParagraph"/>
              <w:spacing w:before="194"/>
              <w:ind w:left="201"/>
              <w:rPr>
                <w:lang w:val="cs-CZ"/>
              </w:rPr>
            </w:pPr>
            <w:r w:rsidRPr="00842365">
              <w:rPr>
                <w:lang w:val="cs-CZ"/>
              </w:rPr>
              <w:t>1</w:t>
            </w:r>
          </w:p>
        </w:tc>
        <w:tc>
          <w:tcPr>
            <w:tcW w:w="519" w:type="dxa"/>
          </w:tcPr>
          <w:p w14:paraId="198D38F3" w14:textId="77777777" w:rsidR="007539D1" w:rsidRPr="00842365" w:rsidRDefault="007245EC">
            <w:pPr>
              <w:pStyle w:val="TableParagraph"/>
              <w:spacing w:before="194"/>
              <w:ind w:right="186"/>
              <w:jc w:val="right"/>
              <w:rPr>
                <w:lang w:val="cs-CZ"/>
              </w:rPr>
            </w:pPr>
            <w:r w:rsidRPr="00842365">
              <w:rPr>
                <w:lang w:val="cs-CZ"/>
              </w:rPr>
              <w:t>X</w:t>
            </w:r>
          </w:p>
        </w:tc>
        <w:tc>
          <w:tcPr>
            <w:tcW w:w="533" w:type="dxa"/>
          </w:tcPr>
          <w:p w14:paraId="59CE9453" w14:textId="77777777" w:rsidR="007539D1" w:rsidRPr="00842365" w:rsidRDefault="007539D1">
            <w:pPr>
              <w:pStyle w:val="TableParagraph"/>
              <w:rPr>
                <w:rFonts w:ascii="Times New Roman"/>
                <w:lang w:val="cs-CZ"/>
              </w:rPr>
            </w:pPr>
          </w:p>
        </w:tc>
        <w:tc>
          <w:tcPr>
            <w:tcW w:w="538" w:type="dxa"/>
          </w:tcPr>
          <w:p w14:paraId="651D0A05" w14:textId="77777777" w:rsidR="007539D1" w:rsidRPr="00842365" w:rsidRDefault="007539D1">
            <w:pPr>
              <w:pStyle w:val="TableParagraph"/>
              <w:rPr>
                <w:rFonts w:ascii="Times New Roman"/>
                <w:lang w:val="cs-CZ"/>
              </w:rPr>
            </w:pPr>
          </w:p>
        </w:tc>
        <w:tc>
          <w:tcPr>
            <w:tcW w:w="538" w:type="dxa"/>
          </w:tcPr>
          <w:p w14:paraId="261641CD" w14:textId="77777777" w:rsidR="007539D1" w:rsidRPr="00842365" w:rsidRDefault="007539D1">
            <w:pPr>
              <w:pStyle w:val="TableParagraph"/>
              <w:rPr>
                <w:rFonts w:ascii="Times New Roman"/>
                <w:lang w:val="cs-CZ"/>
              </w:rPr>
            </w:pPr>
          </w:p>
        </w:tc>
        <w:tc>
          <w:tcPr>
            <w:tcW w:w="528" w:type="dxa"/>
          </w:tcPr>
          <w:p w14:paraId="3EE72319" w14:textId="77777777" w:rsidR="007539D1" w:rsidRPr="00842365" w:rsidRDefault="007539D1">
            <w:pPr>
              <w:pStyle w:val="TableParagraph"/>
              <w:rPr>
                <w:rFonts w:ascii="Times New Roman"/>
                <w:lang w:val="cs-CZ"/>
              </w:rPr>
            </w:pPr>
          </w:p>
        </w:tc>
        <w:tc>
          <w:tcPr>
            <w:tcW w:w="464" w:type="dxa"/>
          </w:tcPr>
          <w:p w14:paraId="443A56D1" w14:textId="77777777" w:rsidR="007539D1" w:rsidRPr="00842365" w:rsidRDefault="007539D1">
            <w:pPr>
              <w:pStyle w:val="TableParagraph"/>
              <w:rPr>
                <w:rFonts w:ascii="Times New Roman"/>
                <w:lang w:val="cs-CZ"/>
              </w:rPr>
            </w:pPr>
          </w:p>
        </w:tc>
        <w:tc>
          <w:tcPr>
            <w:tcW w:w="427" w:type="dxa"/>
          </w:tcPr>
          <w:p w14:paraId="0D215683" w14:textId="77777777" w:rsidR="007539D1" w:rsidRPr="00842365" w:rsidRDefault="007539D1">
            <w:pPr>
              <w:pStyle w:val="TableParagraph"/>
              <w:rPr>
                <w:rFonts w:ascii="Times New Roman"/>
                <w:lang w:val="cs-CZ"/>
              </w:rPr>
            </w:pPr>
          </w:p>
        </w:tc>
        <w:tc>
          <w:tcPr>
            <w:tcW w:w="734" w:type="dxa"/>
          </w:tcPr>
          <w:p w14:paraId="5300971C" w14:textId="77777777" w:rsidR="007539D1" w:rsidRPr="00842365" w:rsidRDefault="007539D1">
            <w:pPr>
              <w:pStyle w:val="TableParagraph"/>
              <w:rPr>
                <w:rFonts w:ascii="Times New Roman"/>
                <w:lang w:val="cs-CZ"/>
              </w:rPr>
            </w:pPr>
          </w:p>
        </w:tc>
      </w:tr>
      <w:tr w:rsidR="007539D1" w:rsidRPr="00842365" w14:paraId="4E891BA5" w14:textId="77777777">
        <w:trPr>
          <w:trHeight w:val="328"/>
        </w:trPr>
        <w:tc>
          <w:tcPr>
            <w:tcW w:w="3692" w:type="dxa"/>
          </w:tcPr>
          <w:p w14:paraId="3F64E851" w14:textId="77777777" w:rsidR="007539D1" w:rsidRPr="00842365" w:rsidRDefault="007245EC">
            <w:pPr>
              <w:pStyle w:val="TableParagraph"/>
              <w:spacing w:before="59" w:line="249" w:lineRule="exact"/>
              <w:ind w:left="42" w:right="23"/>
              <w:jc w:val="center"/>
              <w:rPr>
                <w:lang w:val="cs-CZ"/>
              </w:rPr>
            </w:pPr>
            <w:r w:rsidRPr="00842365">
              <w:rPr>
                <w:lang w:val="cs-CZ"/>
              </w:rPr>
              <w:t>Vyhodnocení zkušebního provozu</w:t>
            </w:r>
          </w:p>
        </w:tc>
        <w:tc>
          <w:tcPr>
            <w:tcW w:w="514" w:type="dxa"/>
          </w:tcPr>
          <w:p w14:paraId="1D314DE2" w14:textId="77777777" w:rsidR="007539D1" w:rsidRPr="00842365" w:rsidRDefault="007245EC">
            <w:pPr>
              <w:pStyle w:val="TableParagraph"/>
              <w:spacing w:before="59" w:line="249" w:lineRule="exact"/>
              <w:ind w:left="201"/>
              <w:rPr>
                <w:lang w:val="cs-CZ"/>
              </w:rPr>
            </w:pPr>
            <w:r w:rsidRPr="00842365">
              <w:rPr>
                <w:lang w:val="cs-CZ"/>
              </w:rPr>
              <w:t>2</w:t>
            </w:r>
          </w:p>
        </w:tc>
        <w:tc>
          <w:tcPr>
            <w:tcW w:w="519" w:type="dxa"/>
          </w:tcPr>
          <w:p w14:paraId="0785A482" w14:textId="77777777" w:rsidR="007539D1" w:rsidRPr="00842365" w:rsidRDefault="007539D1">
            <w:pPr>
              <w:pStyle w:val="TableParagraph"/>
              <w:rPr>
                <w:rFonts w:ascii="Times New Roman"/>
                <w:lang w:val="cs-CZ"/>
              </w:rPr>
            </w:pPr>
          </w:p>
        </w:tc>
        <w:tc>
          <w:tcPr>
            <w:tcW w:w="533" w:type="dxa"/>
          </w:tcPr>
          <w:p w14:paraId="2D04B4B1" w14:textId="77777777" w:rsidR="007539D1" w:rsidRPr="00842365" w:rsidRDefault="007539D1">
            <w:pPr>
              <w:pStyle w:val="TableParagraph"/>
              <w:rPr>
                <w:rFonts w:ascii="Times New Roman"/>
                <w:lang w:val="cs-CZ"/>
              </w:rPr>
            </w:pPr>
          </w:p>
        </w:tc>
        <w:tc>
          <w:tcPr>
            <w:tcW w:w="538" w:type="dxa"/>
          </w:tcPr>
          <w:p w14:paraId="2894BD40"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6D2CF6A5" w14:textId="77777777" w:rsidR="007539D1" w:rsidRPr="00842365" w:rsidRDefault="007539D1">
            <w:pPr>
              <w:pStyle w:val="TableParagraph"/>
              <w:rPr>
                <w:rFonts w:ascii="Times New Roman"/>
                <w:lang w:val="cs-CZ"/>
              </w:rPr>
            </w:pPr>
          </w:p>
        </w:tc>
        <w:tc>
          <w:tcPr>
            <w:tcW w:w="528" w:type="dxa"/>
          </w:tcPr>
          <w:p w14:paraId="70FF1332" w14:textId="77777777" w:rsidR="007539D1" w:rsidRPr="00842365" w:rsidRDefault="007539D1">
            <w:pPr>
              <w:pStyle w:val="TableParagraph"/>
              <w:rPr>
                <w:rFonts w:ascii="Times New Roman"/>
                <w:lang w:val="cs-CZ"/>
              </w:rPr>
            </w:pPr>
          </w:p>
        </w:tc>
        <w:tc>
          <w:tcPr>
            <w:tcW w:w="464" w:type="dxa"/>
          </w:tcPr>
          <w:p w14:paraId="04905DBA" w14:textId="77777777" w:rsidR="007539D1" w:rsidRPr="00842365" w:rsidRDefault="007539D1">
            <w:pPr>
              <w:pStyle w:val="TableParagraph"/>
              <w:rPr>
                <w:rFonts w:ascii="Times New Roman"/>
                <w:lang w:val="cs-CZ"/>
              </w:rPr>
            </w:pPr>
          </w:p>
        </w:tc>
        <w:tc>
          <w:tcPr>
            <w:tcW w:w="427" w:type="dxa"/>
          </w:tcPr>
          <w:p w14:paraId="31686616"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0D2138B4" w14:textId="77777777" w:rsidR="007539D1" w:rsidRPr="00842365" w:rsidRDefault="007539D1">
            <w:pPr>
              <w:pStyle w:val="TableParagraph"/>
              <w:rPr>
                <w:rFonts w:ascii="Times New Roman"/>
                <w:lang w:val="cs-CZ"/>
              </w:rPr>
            </w:pPr>
          </w:p>
        </w:tc>
      </w:tr>
      <w:tr w:rsidR="007539D1" w:rsidRPr="00842365" w14:paraId="2A2C97B0" w14:textId="77777777">
        <w:trPr>
          <w:trHeight w:val="328"/>
        </w:trPr>
        <w:tc>
          <w:tcPr>
            <w:tcW w:w="3692" w:type="dxa"/>
          </w:tcPr>
          <w:p w14:paraId="7CF66300" w14:textId="77777777" w:rsidR="007539D1" w:rsidRPr="00842365" w:rsidRDefault="007245EC">
            <w:pPr>
              <w:pStyle w:val="TableParagraph"/>
              <w:spacing w:before="59" w:line="249" w:lineRule="exact"/>
              <w:ind w:left="40" w:right="26"/>
              <w:jc w:val="center"/>
              <w:rPr>
                <w:lang w:val="cs-CZ"/>
              </w:rPr>
            </w:pPr>
            <w:r w:rsidRPr="00842365">
              <w:rPr>
                <w:lang w:val="cs-CZ"/>
              </w:rPr>
              <w:t>Laboratorní rozbory kvality vody</w:t>
            </w:r>
          </w:p>
        </w:tc>
        <w:tc>
          <w:tcPr>
            <w:tcW w:w="514" w:type="dxa"/>
          </w:tcPr>
          <w:p w14:paraId="134103F1" w14:textId="77777777" w:rsidR="007539D1" w:rsidRPr="00842365" w:rsidRDefault="007245EC">
            <w:pPr>
              <w:pStyle w:val="TableParagraph"/>
              <w:spacing w:before="59" w:line="249" w:lineRule="exact"/>
              <w:ind w:left="201"/>
              <w:rPr>
                <w:lang w:val="cs-CZ"/>
              </w:rPr>
            </w:pPr>
            <w:r w:rsidRPr="00842365">
              <w:rPr>
                <w:lang w:val="cs-CZ"/>
              </w:rPr>
              <w:t>1</w:t>
            </w:r>
          </w:p>
        </w:tc>
        <w:tc>
          <w:tcPr>
            <w:tcW w:w="519" w:type="dxa"/>
          </w:tcPr>
          <w:p w14:paraId="404101A7" w14:textId="77777777" w:rsidR="007539D1" w:rsidRPr="00842365" w:rsidRDefault="007245EC">
            <w:pPr>
              <w:pStyle w:val="TableParagraph"/>
              <w:spacing w:before="59" w:line="249" w:lineRule="exact"/>
              <w:ind w:right="186"/>
              <w:jc w:val="right"/>
              <w:rPr>
                <w:lang w:val="cs-CZ"/>
              </w:rPr>
            </w:pPr>
            <w:r w:rsidRPr="00842365">
              <w:rPr>
                <w:lang w:val="cs-CZ"/>
              </w:rPr>
              <w:t>X</w:t>
            </w:r>
          </w:p>
        </w:tc>
        <w:tc>
          <w:tcPr>
            <w:tcW w:w="533" w:type="dxa"/>
          </w:tcPr>
          <w:p w14:paraId="18E939FD" w14:textId="77777777" w:rsidR="007539D1" w:rsidRPr="00842365" w:rsidRDefault="007245EC">
            <w:pPr>
              <w:pStyle w:val="TableParagraph"/>
              <w:spacing w:before="59" w:line="249" w:lineRule="exact"/>
              <w:ind w:right="193"/>
              <w:jc w:val="right"/>
              <w:rPr>
                <w:lang w:val="cs-CZ"/>
              </w:rPr>
            </w:pPr>
            <w:r w:rsidRPr="00842365">
              <w:rPr>
                <w:lang w:val="cs-CZ"/>
              </w:rPr>
              <w:t>X</w:t>
            </w:r>
          </w:p>
        </w:tc>
        <w:tc>
          <w:tcPr>
            <w:tcW w:w="538" w:type="dxa"/>
          </w:tcPr>
          <w:p w14:paraId="46625BFA" w14:textId="77777777" w:rsidR="007539D1" w:rsidRPr="00842365" w:rsidRDefault="007245EC">
            <w:pPr>
              <w:pStyle w:val="TableParagraph"/>
              <w:spacing w:before="59" w:line="249" w:lineRule="exact"/>
              <w:ind w:left="11"/>
              <w:jc w:val="center"/>
              <w:rPr>
                <w:lang w:val="cs-CZ"/>
              </w:rPr>
            </w:pPr>
            <w:r w:rsidRPr="00842365">
              <w:rPr>
                <w:lang w:val="cs-CZ"/>
              </w:rPr>
              <w:t>X</w:t>
            </w:r>
          </w:p>
        </w:tc>
        <w:tc>
          <w:tcPr>
            <w:tcW w:w="538" w:type="dxa"/>
          </w:tcPr>
          <w:p w14:paraId="466F6115" w14:textId="77777777" w:rsidR="007539D1" w:rsidRPr="00842365" w:rsidRDefault="007539D1">
            <w:pPr>
              <w:pStyle w:val="TableParagraph"/>
              <w:rPr>
                <w:rFonts w:ascii="Times New Roman"/>
                <w:lang w:val="cs-CZ"/>
              </w:rPr>
            </w:pPr>
          </w:p>
        </w:tc>
        <w:tc>
          <w:tcPr>
            <w:tcW w:w="528" w:type="dxa"/>
          </w:tcPr>
          <w:p w14:paraId="39EC459C" w14:textId="77777777" w:rsidR="007539D1" w:rsidRPr="00842365" w:rsidRDefault="007539D1">
            <w:pPr>
              <w:pStyle w:val="TableParagraph"/>
              <w:rPr>
                <w:rFonts w:ascii="Times New Roman"/>
                <w:lang w:val="cs-CZ"/>
              </w:rPr>
            </w:pPr>
          </w:p>
        </w:tc>
        <w:tc>
          <w:tcPr>
            <w:tcW w:w="464" w:type="dxa"/>
          </w:tcPr>
          <w:p w14:paraId="3837497D" w14:textId="77777777" w:rsidR="007539D1" w:rsidRPr="00842365" w:rsidRDefault="007539D1">
            <w:pPr>
              <w:pStyle w:val="TableParagraph"/>
              <w:rPr>
                <w:rFonts w:ascii="Times New Roman"/>
                <w:lang w:val="cs-CZ"/>
              </w:rPr>
            </w:pPr>
          </w:p>
        </w:tc>
        <w:tc>
          <w:tcPr>
            <w:tcW w:w="427" w:type="dxa"/>
          </w:tcPr>
          <w:p w14:paraId="3C0B15C1" w14:textId="77777777" w:rsidR="007539D1" w:rsidRPr="00842365" w:rsidRDefault="007245EC">
            <w:pPr>
              <w:pStyle w:val="TableParagraph"/>
              <w:spacing w:before="59" w:line="249" w:lineRule="exact"/>
              <w:ind w:left="10"/>
              <w:jc w:val="center"/>
              <w:rPr>
                <w:lang w:val="cs-CZ"/>
              </w:rPr>
            </w:pPr>
            <w:r w:rsidRPr="00842365">
              <w:rPr>
                <w:lang w:val="cs-CZ"/>
              </w:rPr>
              <w:t>X</w:t>
            </w:r>
          </w:p>
        </w:tc>
        <w:tc>
          <w:tcPr>
            <w:tcW w:w="734" w:type="dxa"/>
          </w:tcPr>
          <w:p w14:paraId="104E62AF" w14:textId="77777777" w:rsidR="007539D1" w:rsidRPr="00842365" w:rsidRDefault="007539D1">
            <w:pPr>
              <w:pStyle w:val="TableParagraph"/>
              <w:rPr>
                <w:rFonts w:ascii="Times New Roman"/>
                <w:lang w:val="cs-CZ"/>
              </w:rPr>
            </w:pPr>
          </w:p>
        </w:tc>
      </w:tr>
      <w:tr w:rsidR="007539D1" w:rsidRPr="00842365" w14:paraId="1590C4C0" w14:textId="77777777">
        <w:trPr>
          <w:trHeight w:val="865"/>
        </w:trPr>
        <w:tc>
          <w:tcPr>
            <w:tcW w:w="3692" w:type="dxa"/>
          </w:tcPr>
          <w:p w14:paraId="0BC3F2B0" w14:textId="77777777" w:rsidR="007539D1" w:rsidRPr="00842365" w:rsidRDefault="007245EC">
            <w:pPr>
              <w:pStyle w:val="TableParagraph"/>
              <w:spacing w:before="57" w:line="270" w:lineRule="atLeast"/>
              <w:ind w:left="41" w:right="26"/>
              <w:jc w:val="center"/>
              <w:rPr>
                <w:lang w:val="cs-CZ"/>
              </w:rPr>
            </w:pPr>
            <w:r w:rsidRPr="00842365">
              <w:rPr>
                <w:lang w:val="cs-CZ"/>
              </w:rPr>
              <w:t>Inventární soupis majetku v podrobném členění s technickým popisem a oceněním jednotlivých částí stavby</w:t>
            </w:r>
          </w:p>
        </w:tc>
        <w:tc>
          <w:tcPr>
            <w:tcW w:w="514" w:type="dxa"/>
          </w:tcPr>
          <w:p w14:paraId="774202CE" w14:textId="77777777" w:rsidR="007539D1" w:rsidRPr="00842365" w:rsidRDefault="007539D1">
            <w:pPr>
              <w:pStyle w:val="TableParagraph"/>
              <w:spacing w:before="10"/>
              <w:rPr>
                <w:sz w:val="26"/>
                <w:lang w:val="cs-CZ"/>
              </w:rPr>
            </w:pPr>
          </w:p>
          <w:p w14:paraId="3A7293DE" w14:textId="77777777" w:rsidR="007539D1" w:rsidRPr="00842365" w:rsidRDefault="007245EC">
            <w:pPr>
              <w:pStyle w:val="TableParagraph"/>
              <w:ind w:left="201"/>
              <w:rPr>
                <w:lang w:val="cs-CZ"/>
              </w:rPr>
            </w:pPr>
            <w:r w:rsidRPr="00842365">
              <w:rPr>
                <w:lang w:val="cs-CZ"/>
              </w:rPr>
              <w:t>1</w:t>
            </w:r>
          </w:p>
        </w:tc>
        <w:tc>
          <w:tcPr>
            <w:tcW w:w="519" w:type="dxa"/>
          </w:tcPr>
          <w:p w14:paraId="589F8F60" w14:textId="77777777" w:rsidR="007539D1" w:rsidRPr="00842365" w:rsidRDefault="007539D1">
            <w:pPr>
              <w:pStyle w:val="TableParagraph"/>
              <w:spacing w:before="10"/>
              <w:rPr>
                <w:sz w:val="26"/>
                <w:lang w:val="cs-CZ"/>
              </w:rPr>
            </w:pPr>
          </w:p>
          <w:p w14:paraId="7C4C4D02" w14:textId="77777777" w:rsidR="007539D1" w:rsidRPr="00842365" w:rsidRDefault="007245EC">
            <w:pPr>
              <w:pStyle w:val="TableParagraph"/>
              <w:ind w:right="186"/>
              <w:jc w:val="right"/>
              <w:rPr>
                <w:lang w:val="cs-CZ"/>
              </w:rPr>
            </w:pPr>
            <w:r w:rsidRPr="00842365">
              <w:rPr>
                <w:lang w:val="cs-CZ"/>
              </w:rPr>
              <w:t>X</w:t>
            </w:r>
          </w:p>
        </w:tc>
        <w:tc>
          <w:tcPr>
            <w:tcW w:w="533" w:type="dxa"/>
          </w:tcPr>
          <w:p w14:paraId="16333E97" w14:textId="77777777" w:rsidR="007539D1" w:rsidRPr="00842365" w:rsidRDefault="007539D1">
            <w:pPr>
              <w:pStyle w:val="TableParagraph"/>
              <w:spacing w:before="10"/>
              <w:rPr>
                <w:sz w:val="26"/>
                <w:lang w:val="cs-CZ"/>
              </w:rPr>
            </w:pPr>
          </w:p>
          <w:p w14:paraId="46F4D9E2" w14:textId="77777777" w:rsidR="007539D1" w:rsidRPr="00842365" w:rsidRDefault="007245EC">
            <w:pPr>
              <w:pStyle w:val="TableParagraph"/>
              <w:ind w:right="193"/>
              <w:jc w:val="right"/>
              <w:rPr>
                <w:lang w:val="cs-CZ"/>
              </w:rPr>
            </w:pPr>
            <w:r w:rsidRPr="00842365">
              <w:rPr>
                <w:lang w:val="cs-CZ"/>
              </w:rPr>
              <w:t>X</w:t>
            </w:r>
          </w:p>
        </w:tc>
        <w:tc>
          <w:tcPr>
            <w:tcW w:w="538" w:type="dxa"/>
          </w:tcPr>
          <w:p w14:paraId="3A578154" w14:textId="77777777" w:rsidR="007539D1" w:rsidRPr="00842365" w:rsidRDefault="007539D1">
            <w:pPr>
              <w:pStyle w:val="TableParagraph"/>
              <w:spacing w:before="10"/>
              <w:rPr>
                <w:sz w:val="26"/>
                <w:lang w:val="cs-CZ"/>
              </w:rPr>
            </w:pPr>
          </w:p>
          <w:p w14:paraId="4A093F45" w14:textId="77777777" w:rsidR="007539D1" w:rsidRPr="00842365" w:rsidRDefault="007245EC">
            <w:pPr>
              <w:pStyle w:val="TableParagraph"/>
              <w:ind w:left="11"/>
              <w:jc w:val="center"/>
              <w:rPr>
                <w:lang w:val="cs-CZ"/>
              </w:rPr>
            </w:pPr>
            <w:r w:rsidRPr="00842365">
              <w:rPr>
                <w:lang w:val="cs-CZ"/>
              </w:rPr>
              <w:t>X</w:t>
            </w:r>
          </w:p>
        </w:tc>
        <w:tc>
          <w:tcPr>
            <w:tcW w:w="538" w:type="dxa"/>
          </w:tcPr>
          <w:p w14:paraId="5FCD060B" w14:textId="77777777" w:rsidR="007539D1" w:rsidRPr="00842365" w:rsidRDefault="007539D1">
            <w:pPr>
              <w:pStyle w:val="TableParagraph"/>
              <w:spacing w:before="10"/>
              <w:rPr>
                <w:sz w:val="26"/>
                <w:lang w:val="cs-CZ"/>
              </w:rPr>
            </w:pPr>
          </w:p>
          <w:p w14:paraId="576DB4E1" w14:textId="77777777" w:rsidR="007539D1" w:rsidRPr="00842365" w:rsidRDefault="007245EC">
            <w:pPr>
              <w:pStyle w:val="TableParagraph"/>
              <w:ind w:left="209"/>
              <w:rPr>
                <w:lang w:val="cs-CZ"/>
              </w:rPr>
            </w:pPr>
            <w:r w:rsidRPr="00842365">
              <w:rPr>
                <w:lang w:val="cs-CZ"/>
              </w:rPr>
              <w:t>X</w:t>
            </w:r>
          </w:p>
        </w:tc>
        <w:tc>
          <w:tcPr>
            <w:tcW w:w="528" w:type="dxa"/>
          </w:tcPr>
          <w:p w14:paraId="26C0F042" w14:textId="77777777" w:rsidR="007539D1" w:rsidRPr="00842365" w:rsidRDefault="007539D1">
            <w:pPr>
              <w:pStyle w:val="TableParagraph"/>
              <w:spacing w:before="10"/>
              <w:rPr>
                <w:sz w:val="26"/>
                <w:lang w:val="cs-CZ"/>
              </w:rPr>
            </w:pPr>
          </w:p>
          <w:p w14:paraId="52CDE99E" w14:textId="77777777" w:rsidR="007539D1" w:rsidRPr="00842365" w:rsidRDefault="007245EC">
            <w:pPr>
              <w:pStyle w:val="TableParagraph"/>
              <w:ind w:left="10"/>
              <w:jc w:val="center"/>
              <w:rPr>
                <w:lang w:val="cs-CZ"/>
              </w:rPr>
            </w:pPr>
            <w:r w:rsidRPr="00842365">
              <w:rPr>
                <w:lang w:val="cs-CZ"/>
              </w:rPr>
              <w:t>X</w:t>
            </w:r>
          </w:p>
        </w:tc>
        <w:tc>
          <w:tcPr>
            <w:tcW w:w="464" w:type="dxa"/>
          </w:tcPr>
          <w:p w14:paraId="408843D7" w14:textId="77777777" w:rsidR="007539D1" w:rsidRPr="00842365" w:rsidRDefault="007539D1">
            <w:pPr>
              <w:pStyle w:val="TableParagraph"/>
              <w:spacing w:before="10"/>
              <w:rPr>
                <w:sz w:val="26"/>
                <w:lang w:val="cs-CZ"/>
              </w:rPr>
            </w:pPr>
          </w:p>
          <w:p w14:paraId="469F6918" w14:textId="77777777" w:rsidR="007539D1" w:rsidRPr="00842365" w:rsidRDefault="007245EC">
            <w:pPr>
              <w:pStyle w:val="TableParagraph"/>
              <w:ind w:left="11"/>
              <w:jc w:val="center"/>
              <w:rPr>
                <w:lang w:val="cs-CZ"/>
              </w:rPr>
            </w:pPr>
            <w:r w:rsidRPr="00842365">
              <w:rPr>
                <w:lang w:val="cs-CZ"/>
              </w:rPr>
              <w:t>X</w:t>
            </w:r>
          </w:p>
        </w:tc>
        <w:tc>
          <w:tcPr>
            <w:tcW w:w="427" w:type="dxa"/>
          </w:tcPr>
          <w:p w14:paraId="6C8F9D53" w14:textId="77777777" w:rsidR="007539D1" w:rsidRPr="00842365" w:rsidRDefault="007539D1">
            <w:pPr>
              <w:pStyle w:val="TableParagraph"/>
              <w:spacing w:before="10"/>
              <w:rPr>
                <w:sz w:val="26"/>
                <w:lang w:val="cs-CZ"/>
              </w:rPr>
            </w:pPr>
          </w:p>
          <w:p w14:paraId="5C9370A9" w14:textId="77777777" w:rsidR="007539D1" w:rsidRPr="00842365" w:rsidRDefault="007245EC">
            <w:pPr>
              <w:pStyle w:val="TableParagraph"/>
              <w:ind w:left="10"/>
              <w:jc w:val="center"/>
              <w:rPr>
                <w:lang w:val="cs-CZ"/>
              </w:rPr>
            </w:pPr>
            <w:r w:rsidRPr="00842365">
              <w:rPr>
                <w:lang w:val="cs-CZ"/>
              </w:rPr>
              <w:t>X</w:t>
            </w:r>
          </w:p>
        </w:tc>
        <w:tc>
          <w:tcPr>
            <w:tcW w:w="734" w:type="dxa"/>
          </w:tcPr>
          <w:p w14:paraId="1F55F8CF" w14:textId="77777777" w:rsidR="007539D1" w:rsidRPr="00842365" w:rsidRDefault="007539D1">
            <w:pPr>
              <w:pStyle w:val="TableParagraph"/>
              <w:spacing w:before="10"/>
              <w:rPr>
                <w:sz w:val="26"/>
                <w:lang w:val="cs-CZ"/>
              </w:rPr>
            </w:pPr>
          </w:p>
          <w:p w14:paraId="4036E8E1" w14:textId="77777777" w:rsidR="007539D1" w:rsidRPr="00842365" w:rsidRDefault="007245EC">
            <w:pPr>
              <w:pStyle w:val="TableParagraph"/>
              <w:ind w:right="294"/>
              <w:jc w:val="right"/>
              <w:rPr>
                <w:lang w:val="cs-CZ"/>
              </w:rPr>
            </w:pPr>
            <w:r w:rsidRPr="00842365">
              <w:rPr>
                <w:lang w:val="cs-CZ"/>
              </w:rPr>
              <w:t>X</w:t>
            </w:r>
          </w:p>
        </w:tc>
      </w:tr>
      <w:tr w:rsidR="007539D1" w:rsidRPr="00842365" w14:paraId="7B19E918" w14:textId="77777777">
        <w:trPr>
          <w:trHeight w:val="864"/>
        </w:trPr>
        <w:tc>
          <w:tcPr>
            <w:tcW w:w="3692" w:type="dxa"/>
          </w:tcPr>
          <w:p w14:paraId="6DD8B863" w14:textId="69EEC9B1" w:rsidR="007539D1" w:rsidRPr="00842365" w:rsidRDefault="007245EC">
            <w:pPr>
              <w:pStyle w:val="TableParagraph"/>
              <w:spacing w:before="56" w:line="270" w:lineRule="atLeast"/>
              <w:ind w:left="42" w:right="25"/>
              <w:jc w:val="center"/>
              <w:rPr>
                <w:lang w:val="cs-CZ"/>
              </w:rPr>
            </w:pPr>
            <w:r w:rsidRPr="00842365">
              <w:rPr>
                <w:lang w:val="cs-CZ"/>
              </w:rPr>
              <w:t>Certifikáty, prohlášení o shodě a další doklady vzniklé v průběhu stavby - viz. odst. 5.</w:t>
            </w:r>
            <w:r w:rsidR="00FF5468">
              <w:rPr>
                <w:lang w:val="cs-CZ"/>
              </w:rPr>
              <w:t>6</w:t>
            </w:r>
          </w:p>
        </w:tc>
        <w:tc>
          <w:tcPr>
            <w:tcW w:w="514" w:type="dxa"/>
          </w:tcPr>
          <w:p w14:paraId="2E26A879" w14:textId="77777777" w:rsidR="007539D1" w:rsidRPr="00842365" w:rsidRDefault="007539D1">
            <w:pPr>
              <w:pStyle w:val="TableParagraph"/>
              <w:spacing w:before="9"/>
              <w:rPr>
                <w:sz w:val="26"/>
                <w:lang w:val="cs-CZ"/>
              </w:rPr>
            </w:pPr>
          </w:p>
          <w:p w14:paraId="1C1A0333" w14:textId="77777777" w:rsidR="007539D1" w:rsidRPr="00842365" w:rsidRDefault="007245EC">
            <w:pPr>
              <w:pStyle w:val="TableParagraph"/>
              <w:ind w:left="201"/>
              <w:rPr>
                <w:lang w:val="cs-CZ"/>
              </w:rPr>
            </w:pPr>
            <w:r w:rsidRPr="00842365">
              <w:rPr>
                <w:lang w:val="cs-CZ"/>
              </w:rPr>
              <w:t>1</w:t>
            </w:r>
          </w:p>
        </w:tc>
        <w:tc>
          <w:tcPr>
            <w:tcW w:w="519" w:type="dxa"/>
          </w:tcPr>
          <w:p w14:paraId="2CF97BD1" w14:textId="77777777" w:rsidR="007539D1" w:rsidRPr="00842365" w:rsidRDefault="007539D1">
            <w:pPr>
              <w:pStyle w:val="TableParagraph"/>
              <w:spacing w:before="9"/>
              <w:rPr>
                <w:sz w:val="26"/>
                <w:lang w:val="cs-CZ"/>
              </w:rPr>
            </w:pPr>
          </w:p>
          <w:p w14:paraId="7A0FD4EB" w14:textId="77777777" w:rsidR="007539D1" w:rsidRPr="00842365" w:rsidRDefault="007245EC">
            <w:pPr>
              <w:pStyle w:val="TableParagraph"/>
              <w:ind w:right="186"/>
              <w:jc w:val="right"/>
              <w:rPr>
                <w:lang w:val="cs-CZ"/>
              </w:rPr>
            </w:pPr>
            <w:r w:rsidRPr="00842365">
              <w:rPr>
                <w:lang w:val="cs-CZ"/>
              </w:rPr>
              <w:t>X</w:t>
            </w:r>
          </w:p>
        </w:tc>
        <w:tc>
          <w:tcPr>
            <w:tcW w:w="533" w:type="dxa"/>
          </w:tcPr>
          <w:p w14:paraId="4C682CF6" w14:textId="77777777" w:rsidR="007539D1" w:rsidRPr="00842365" w:rsidRDefault="007539D1">
            <w:pPr>
              <w:pStyle w:val="TableParagraph"/>
              <w:spacing w:before="9"/>
              <w:rPr>
                <w:sz w:val="26"/>
                <w:lang w:val="cs-CZ"/>
              </w:rPr>
            </w:pPr>
          </w:p>
          <w:p w14:paraId="5391C14B" w14:textId="77777777" w:rsidR="007539D1" w:rsidRPr="00842365" w:rsidRDefault="007245EC">
            <w:pPr>
              <w:pStyle w:val="TableParagraph"/>
              <w:ind w:right="193"/>
              <w:jc w:val="right"/>
              <w:rPr>
                <w:lang w:val="cs-CZ"/>
              </w:rPr>
            </w:pPr>
            <w:r w:rsidRPr="00842365">
              <w:rPr>
                <w:lang w:val="cs-CZ"/>
              </w:rPr>
              <w:t>X</w:t>
            </w:r>
          </w:p>
        </w:tc>
        <w:tc>
          <w:tcPr>
            <w:tcW w:w="538" w:type="dxa"/>
          </w:tcPr>
          <w:p w14:paraId="19B1319D" w14:textId="77777777" w:rsidR="007539D1" w:rsidRPr="00842365" w:rsidRDefault="007539D1">
            <w:pPr>
              <w:pStyle w:val="TableParagraph"/>
              <w:spacing w:before="9"/>
              <w:rPr>
                <w:sz w:val="26"/>
                <w:lang w:val="cs-CZ"/>
              </w:rPr>
            </w:pPr>
          </w:p>
          <w:p w14:paraId="3DC925EF" w14:textId="77777777" w:rsidR="007539D1" w:rsidRPr="00842365" w:rsidRDefault="007245EC">
            <w:pPr>
              <w:pStyle w:val="TableParagraph"/>
              <w:ind w:left="11"/>
              <w:jc w:val="center"/>
              <w:rPr>
                <w:lang w:val="cs-CZ"/>
              </w:rPr>
            </w:pPr>
            <w:r w:rsidRPr="00842365">
              <w:rPr>
                <w:lang w:val="cs-CZ"/>
              </w:rPr>
              <w:t>X</w:t>
            </w:r>
          </w:p>
        </w:tc>
        <w:tc>
          <w:tcPr>
            <w:tcW w:w="538" w:type="dxa"/>
          </w:tcPr>
          <w:p w14:paraId="68C109C1" w14:textId="77777777" w:rsidR="007539D1" w:rsidRPr="00842365" w:rsidRDefault="007539D1">
            <w:pPr>
              <w:pStyle w:val="TableParagraph"/>
              <w:spacing w:before="9"/>
              <w:rPr>
                <w:sz w:val="26"/>
                <w:lang w:val="cs-CZ"/>
              </w:rPr>
            </w:pPr>
          </w:p>
          <w:p w14:paraId="50A01956" w14:textId="77777777" w:rsidR="007539D1" w:rsidRPr="00842365" w:rsidRDefault="007245EC">
            <w:pPr>
              <w:pStyle w:val="TableParagraph"/>
              <w:ind w:left="209"/>
              <w:rPr>
                <w:lang w:val="cs-CZ"/>
              </w:rPr>
            </w:pPr>
            <w:r w:rsidRPr="00842365">
              <w:rPr>
                <w:lang w:val="cs-CZ"/>
              </w:rPr>
              <w:t>X</w:t>
            </w:r>
          </w:p>
        </w:tc>
        <w:tc>
          <w:tcPr>
            <w:tcW w:w="528" w:type="dxa"/>
          </w:tcPr>
          <w:p w14:paraId="28F8EB7C" w14:textId="77777777" w:rsidR="007539D1" w:rsidRPr="00842365" w:rsidRDefault="007539D1">
            <w:pPr>
              <w:pStyle w:val="TableParagraph"/>
              <w:spacing w:before="9"/>
              <w:rPr>
                <w:sz w:val="26"/>
                <w:lang w:val="cs-CZ"/>
              </w:rPr>
            </w:pPr>
          </w:p>
          <w:p w14:paraId="706EB575" w14:textId="77777777" w:rsidR="007539D1" w:rsidRPr="00842365" w:rsidRDefault="007245EC">
            <w:pPr>
              <w:pStyle w:val="TableParagraph"/>
              <w:ind w:left="10"/>
              <w:jc w:val="center"/>
              <w:rPr>
                <w:lang w:val="cs-CZ"/>
              </w:rPr>
            </w:pPr>
            <w:r w:rsidRPr="00842365">
              <w:rPr>
                <w:lang w:val="cs-CZ"/>
              </w:rPr>
              <w:t>X</w:t>
            </w:r>
          </w:p>
        </w:tc>
        <w:tc>
          <w:tcPr>
            <w:tcW w:w="464" w:type="dxa"/>
          </w:tcPr>
          <w:p w14:paraId="6234394C" w14:textId="77777777" w:rsidR="007539D1" w:rsidRPr="00842365" w:rsidRDefault="007539D1">
            <w:pPr>
              <w:pStyle w:val="TableParagraph"/>
              <w:spacing w:before="9"/>
              <w:rPr>
                <w:sz w:val="26"/>
                <w:lang w:val="cs-CZ"/>
              </w:rPr>
            </w:pPr>
          </w:p>
          <w:p w14:paraId="0886F2C0" w14:textId="77777777" w:rsidR="007539D1" w:rsidRPr="00842365" w:rsidRDefault="007245EC">
            <w:pPr>
              <w:pStyle w:val="TableParagraph"/>
              <w:ind w:left="11"/>
              <w:jc w:val="center"/>
              <w:rPr>
                <w:lang w:val="cs-CZ"/>
              </w:rPr>
            </w:pPr>
            <w:r w:rsidRPr="00842365">
              <w:rPr>
                <w:lang w:val="cs-CZ"/>
              </w:rPr>
              <w:t>X</w:t>
            </w:r>
          </w:p>
        </w:tc>
        <w:tc>
          <w:tcPr>
            <w:tcW w:w="427" w:type="dxa"/>
          </w:tcPr>
          <w:p w14:paraId="3C1B76EF" w14:textId="77777777" w:rsidR="007539D1" w:rsidRPr="00842365" w:rsidRDefault="007539D1">
            <w:pPr>
              <w:pStyle w:val="TableParagraph"/>
              <w:spacing w:before="9"/>
              <w:rPr>
                <w:sz w:val="26"/>
                <w:lang w:val="cs-CZ"/>
              </w:rPr>
            </w:pPr>
          </w:p>
          <w:p w14:paraId="04AE77BC" w14:textId="77777777" w:rsidR="007539D1" w:rsidRPr="00842365" w:rsidRDefault="007245EC">
            <w:pPr>
              <w:pStyle w:val="TableParagraph"/>
              <w:ind w:left="10"/>
              <w:jc w:val="center"/>
              <w:rPr>
                <w:lang w:val="cs-CZ"/>
              </w:rPr>
            </w:pPr>
            <w:r w:rsidRPr="00842365">
              <w:rPr>
                <w:lang w:val="cs-CZ"/>
              </w:rPr>
              <w:t>X</w:t>
            </w:r>
          </w:p>
        </w:tc>
        <w:tc>
          <w:tcPr>
            <w:tcW w:w="734" w:type="dxa"/>
          </w:tcPr>
          <w:p w14:paraId="343410A9" w14:textId="77777777" w:rsidR="007539D1" w:rsidRPr="00842365" w:rsidRDefault="007539D1">
            <w:pPr>
              <w:pStyle w:val="TableParagraph"/>
              <w:spacing w:before="9"/>
              <w:rPr>
                <w:sz w:val="26"/>
                <w:lang w:val="cs-CZ"/>
              </w:rPr>
            </w:pPr>
          </w:p>
          <w:p w14:paraId="4C6FE10F" w14:textId="77777777" w:rsidR="007539D1" w:rsidRPr="00842365" w:rsidRDefault="007245EC">
            <w:pPr>
              <w:pStyle w:val="TableParagraph"/>
              <w:ind w:right="294"/>
              <w:jc w:val="right"/>
              <w:rPr>
                <w:lang w:val="cs-CZ"/>
              </w:rPr>
            </w:pPr>
            <w:r w:rsidRPr="00842365">
              <w:rPr>
                <w:lang w:val="cs-CZ"/>
              </w:rPr>
              <w:t>X</w:t>
            </w:r>
          </w:p>
        </w:tc>
      </w:tr>
      <w:tr w:rsidR="007539D1" w:rsidRPr="00842365" w14:paraId="08C8BA1B" w14:textId="77777777">
        <w:trPr>
          <w:trHeight w:val="1403"/>
        </w:trPr>
        <w:tc>
          <w:tcPr>
            <w:tcW w:w="3692" w:type="dxa"/>
          </w:tcPr>
          <w:p w14:paraId="2C102618" w14:textId="77777777" w:rsidR="007539D1" w:rsidRPr="00842365" w:rsidRDefault="007245EC">
            <w:pPr>
              <w:pStyle w:val="TableParagraph"/>
              <w:spacing w:before="57"/>
              <w:ind w:left="189" w:right="174" w:firstLine="1"/>
              <w:jc w:val="center"/>
              <w:rPr>
                <w:lang w:val="cs-CZ"/>
              </w:rPr>
            </w:pPr>
            <w:r w:rsidRPr="00842365">
              <w:rPr>
                <w:lang w:val="cs-CZ"/>
              </w:rPr>
              <w:t>Protokoly o 10-leté záruce potvrzené výrobci armatur pro každou uzavírací armaturu (pokud není 10-letá záruka</w:t>
            </w:r>
          </w:p>
          <w:p w14:paraId="0292419C" w14:textId="77777777" w:rsidR="007539D1" w:rsidRPr="00842365" w:rsidRDefault="007245EC">
            <w:pPr>
              <w:pStyle w:val="TableParagraph"/>
              <w:spacing w:line="270" w:lineRule="atLeast"/>
              <w:ind w:left="42" w:right="25"/>
              <w:jc w:val="center"/>
              <w:rPr>
                <w:lang w:val="cs-CZ"/>
              </w:rPr>
            </w:pPr>
            <w:r w:rsidRPr="00842365">
              <w:rPr>
                <w:lang w:val="cs-CZ"/>
              </w:rPr>
              <w:t>součástí standartních podmínek uvedených ve VOP)</w:t>
            </w:r>
          </w:p>
        </w:tc>
        <w:tc>
          <w:tcPr>
            <w:tcW w:w="514" w:type="dxa"/>
          </w:tcPr>
          <w:p w14:paraId="3FEBBDD0" w14:textId="77777777" w:rsidR="007539D1" w:rsidRPr="00842365" w:rsidRDefault="007539D1">
            <w:pPr>
              <w:pStyle w:val="TableParagraph"/>
              <w:rPr>
                <w:lang w:val="cs-CZ"/>
              </w:rPr>
            </w:pPr>
          </w:p>
          <w:p w14:paraId="51DD9A9F" w14:textId="77777777" w:rsidR="007539D1" w:rsidRPr="00842365" w:rsidRDefault="007539D1">
            <w:pPr>
              <w:pStyle w:val="TableParagraph"/>
              <w:spacing w:before="9"/>
              <w:rPr>
                <w:sz w:val="26"/>
                <w:lang w:val="cs-CZ"/>
              </w:rPr>
            </w:pPr>
          </w:p>
          <w:p w14:paraId="3D81B03C" w14:textId="77777777" w:rsidR="007539D1" w:rsidRPr="00842365" w:rsidRDefault="007245EC">
            <w:pPr>
              <w:pStyle w:val="TableParagraph"/>
              <w:ind w:left="201"/>
              <w:rPr>
                <w:lang w:val="cs-CZ"/>
              </w:rPr>
            </w:pPr>
            <w:r w:rsidRPr="00842365">
              <w:rPr>
                <w:lang w:val="cs-CZ"/>
              </w:rPr>
              <w:t>1</w:t>
            </w:r>
          </w:p>
        </w:tc>
        <w:tc>
          <w:tcPr>
            <w:tcW w:w="519" w:type="dxa"/>
          </w:tcPr>
          <w:p w14:paraId="3352CBE8" w14:textId="77777777" w:rsidR="007539D1" w:rsidRPr="00842365" w:rsidRDefault="007539D1">
            <w:pPr>
              <w:pStyle w:val="TableParagraph"/>
              <w:rPr>
                <w:lang w:val="cs-CZ"/>
              </w:rPr>
            </w:pPr>
          </w:p>
          <w:p w14:paraId="0A656285" w14:textId="77777777" w:rsidR="007539D1" w:rsidRPr="00842365" w:rsidRDefault="007539D1">
            <w:pPr>
              <w:pStyle w:val="TableParagraph"/>
              <w:spacing w:before="9"/>
              <w:rPr>
                <w:sz w:val="26"/>
                <w:lang w:val="cs-CZ"/>
              </w:rPr>
            </w:pPr>
          </w:p>
          <w:p w14:paraId="6E81369F" w14:textId="77777777" w:rsidR="007539D1" w:rsidRPr="00842365" w:rsidRDefault="007245EC">
            <w:pPr>
              <w:pStyle w:val="TableParagraph"/>
              <w:ind w:right="186"/>
              <w:jc w:val="right"/>
              <w:rPr>
                <w:lang w:val="cs-CZ"/>
              </w:rPr>
            </w:pPr>
            <w:r w:rsidRPr="00842365">
              <w:rPr>
                <w:lang w:val="cs-CZ"/>
              </w:rPr>
              <w:t>X</w:t>
            </w:r>
          </w:p>
        </w:tc>
        <w:tc>
          <w:tcPr>
            <w:tcW w:w="533" w:type="dxa"/>
          </w:tcPr>
          <w:p w14:paraId="6E195557" w14:textId="77777777" w:rsidR="007539D1" w:rsidRPr="00842365" w:rsidRDefault="007539D1">
            <w:pPr>
              <w:pStyle w:val="TableParagraph"/>
              <w:rPr>
                <w:rFonts w:ascii="Times New Roman"/>
                <w:lang w:val="cs-CZ"/>
              </w:rPr>
            </w:pPr>
          </w:p>
        </w:tc>
        <w:tc>
          <w:tcPr>
            <w:tcW w:w="538" w:type="dxa"/>
          </w:tcPr>
          <w:p w14:paraId="5CEBD3E1" w14:textId="77777777" w:rsidR="007539D1" w:rsidRPr="00842365" w:rsidRDefault="007539D1">
            <w:pPr>
              <w:pStyle w:val="TableParagraph"/>
              <w:rPr>
                <w:rFonts w:ascii="Times New Roman"/>
                <w:lang w:val="cs-CZ"/>
              </w:rPr>
            </w:pPr>
          </w:p>
        </w:tc>
        <w:tc>
          <w:tcPr>
            <w:tcW w:w="538" w:type="dxa"/>
          </w:tcPr>
          <w:p w14:paraId="5E2C4085" w14:textId="77777777" w:rsidR="007539D1" w:rsidRPr="00842365" w:rsidRDefault="007539D1">
            <w:pPr>
              <w:pStyle w:val="TableParagraph"/>
              <w:rPr>
                <w:rFonts w:ascii="Times New Roman"/>
                <w:lang w:val="cs-CZ"/>
              </w:rPr>
            </w:pPr>
          </w:p>
        </w:tc>
        <w:tc>
          <w:tcPr>
            <w:tcW w:w="528" w:type="dxa"/>
          </w:tcPr>
          <w:p w14:paraId="62B409BA" w14:textId="77777777" w:rsidR="007539D1" w:rsidRPr="00842365" w:rsidRDefault="007539D1">
            <w:pPr>
              <w:pStyle w:val="TableParagraph"/>
              <w:rPr>
                <w:rFonts w:ascii="Times New Roman"/>
                <w:lang w:val="cs-CZ"/>
              </w:rPr>
            </w:pPr>
          </w:p>
        </w:tc>
        <w:tc>
          <w:tcPr>
            <w:tcW w:w="464" w:type="dxa"/>
          </w:tcPr>
          <w:p w14:paraId="2FE6157D" w14:textId="77777777" w:rsidR="007539D1" w:rsidRPr="00842365" w:rsidRDefault="007539D1">
            <w:pPr>
              <w:pStyle w:val="TableParagraph"/>
              <w:rPr>
                <w:rFonts w:ascii="Times New Roman"/>
                <w:lang w:val="cs-CZ"/>
              </w:rPr>
            </w:pPr>
          </w:p>
        </w:tc>
        <w:tc>
          <w:tcPr>
            <w:tcW w:w="427" w:type="dxa"/>
          </w:tcPr>
          <w:p w14:paraId="28D32BFC" w14:textId="77777777" w:rsidR="007539D1" w:rsidRPr="00842365" w:rsidRDefault="007539D1">
            <w:pPr>
              <w:pStyle w:val="TableParagraph"/>
              <w:rPr>
                <w:rFonts w:ascii="Times New Roman"/>
                <w:lang w:val="cs-CZ"/>
              </w:rPr>
            </w:pPr>
          </w:p>
        </w:tc>
        <w:tc>
          <w:tcPr>
            <w:tcW w:w="734" w:type="dxa"/>
          </w:tcPr>
          <w:p w14:paraId="484B38A4" w14:textId="77777777" w:rsidR="007539D1" w:rsidRPr="00842365" w:rsidRDefault="007539D1">
            <w:pPr>
              <w:pStyle w:val="TableParagraph"/>
              <w:rPr>
                <w:rFonts w:ascii="Times New Roman"/>
                <w:lang w:val="cs-CZ"/>
              </w:rPr>
            </w:pPr>
          </w:p>
        </w:tc>
      </w:tr>
      <w:tr w:rsidR="0023565F" w:rsidRPr="00842365" w14:paraId="1EE6D570" w14:textId="77777777" w:rsidTr="0023565F">
        <w:trPr>
          <w:trHeight w:val="897"/>
        </w:trPr>
        <w:tc>
          <w:tcPr>
            <w:tcW w:w="3692" w:type="dxa"/>
          </w:tcPr>
          <w:p w14:paraId="0330615F" w14:textId="6CE6A08C" w:rsidR="0023565F" w:rsidRPr="00842365" w:rsidRDefault="0023565F">
            <w:pPr>
              <w:pStyle w:val="TableParagraph"/>
              <w:spacing w:before="57"/>
              <w:ind w:left="189" w:right="174" w:firstLine="1"/>
              <w:jc w:val="center"/>
              <w:rPr>
                <w:lang w:val="cs-CZ"/>
              </w:rPr>
            </w:pPr>
            <w:r w:rsidRPr="00842365">
              <w:rPr>
                <w:lang w:val="cs-CZ"/>
              </w:rPr>
              <w:t>Protokoly o svárech a kopie svářečských certifikátů</w:t>
            </w:r>
          </w:p>
        </w:tc>
        <w:tc>
          <w:tcPr>
            <w:tcW w:w="514" w:type="dxa"/>
          </w:tcPr>
          <w:p w14:paraId="72142B56" w14:textId="78BB2798" w:rsidR="0023565F" w:rsidRPr="00842365" w:rsidRDefault="0023565F" w:rsidP="0023565F">
            <w:pPr>
              <w:pStyle w:val="TableParagraph"/>
              <w:jc w:val="center"/>
              <w:rPr>
                <w:sz w:val="28"/>
                <w:szCs w:val="28"/>
                <w:lang w:val="cs-CZ"/>
              </w:rPr>
            </w:pPr>
            <w:r w:rsidRPr="00842365">
              <w:rPr>
                <w:sz w:val="28"/>
                <w:szCs w:val="28"/>
                <w:lang w:val="cs-CZ"/>
              </w:rPr>
              <w:t>1</w:t>
            </w:r>
          </w:p>
        </w:tc>
        <w:tc>
          <w:tcPr>
            <w:tcW w:w="519" w:type="dxa"/>
          </w:tcPr>
          <w:p w14:paraId="0ACF7A6F" w14:textId="30AB2A0B" w:rsidR="0023565F" w:rsidRPr="00842365" w:rsidRDefault="0023565F" w:rsidP="0023565F">
            <w:pPr>
              <w:pStyle w:val="TableParagraph"/>
              <w:jc w:val="center"/>
              <w:rPr>
                <w:sz w:val="28"/>
                <w:szCs w:val="28"/>
                <w:lang w:val="cs-CZ"/>
              </w:rPr>
            </w:pPr>
            <w:r w:rsidRPr="00842365">
              <w:rPr>
                <w:sz w:val="28"/>
                <w:szCs w:val="28"/>
                <w:lang w:val="cs-CZ"/>
              </w:rPr>
              <w:t>x</w:t>
            </w:r>
          </w:p>
        </w:tc>
        <w:tc>
          <w:tcPr>
            <w:tcW w:w="533" w:type="dxa"/>
          </w:tcPr>
          <w:p w14:paraId="5498A600" w14:textId="77777777" w:rsidR="0023565F" w:rsidRPr="00842365" w:rsidRDefault="0023565F" w:rsidP="0023565F">
            <w:pPr>
              <w:pStyle w:val="TableParagraph"/>
              <w:jc w:val="center"/>
              <w:rPr>
                <w:rFonts w:ascii="Times New Roman"/>
                <w:sz w:val="28"/>
                <w:szCs w:val="28"/>
                <w:lang w:val="cs-CZ"/>
              </w:rPr>
            </w:pPr>
          </w:p>
        </w:tc>
        <w:tc>
          <w:tcPr>
            <w:tcW w:w="538" w:type="dxa"/>
          </w:tcPr>
          <w:p w14:paraId="7F25383F" w14:textId="77777777" w:rsidR="0023565F" w:rsidRPr="00842365" w:rsidRDefault="0023565F" w:rsidP="0023565F">
            <w:pPr>
              <w:pStyle w:val="TableParagraph"/>
              <w:jc w:val="center"/>
              <w:rPr>
                <w:rFonts w:ascii="Times New Roman"/>
                <w:sz w:val="28"/>
                <w:szCs w:val="28"/>
                <w:lang w:val="cs-CZ"/>
              </w:rPr>
            </w:pPr>
          </w:p>
        </w:tc>
        <w:tc>
          <w:tcPr>
            <w:tcW w:w="538" w:type="dxa"/>
          </w:tcPr>
          <w:p w14:paraId="51EBB874" w14:textId="77777777" w:rsidR="0023565F" w:rsidRPr="00842365" w:rsidRDefault="0023565F" w:rsidP="0023565F">
            <w:pPr>
              <w:pStyle w:val="TableParagraph"/>
              <w:jc w:val="center"/>
              <w:rPr>
                <w:rFonts w:ascii="Times New Roman"/>
                <w:sz w:val="28"/>
                <w:szCs w:val="28"/>
                <w:lang w:val="cs-CZ"/>
              </w:rPr>
            </w:pPr>
          </w:p>
        </w:tc>
        <w:tc>
          <w:tcPr>
            <w:tcW w:w="528" w:type="dxa"/>
          </w:tcPr>
          <w:p w14:paraId="5B1025D0" w14:textId="77777777" w:rsidR="0023565F" w:rsidRPr="00842365" w:rsidRDefault="0023565F" w:rsidP="0023565F">
            <w:pPr>
              <w:pStyle w:val="TableParagraph"/>
              <w:jc w:val="center"/>
              <w:rPr>
                <w:rFonts w:ascii="Times New Roman"/>
                <w:sz w:val="28"/>
                <w:szCs w:val="28"/>
                <w:lang w:val="cs-CZ"/>
              </w:rPr>
            </w:pPr>
          </w:p>
        </w:tc>
        <w:tc>
          <w:tcPr>
            <w:tcW w:w="464" w:type="dxa"/>
          </w:tcPr>
          <w:p w14:paraId="15877714" w14:textId="13ABD8E7" w:rsidR="0023565F" w:rsidRPr="00842365" w:rsidRDefault="0023565F" w:rsidP="0023565F">
            <w:pPr>
              <w:pStyle w:val="TableParagraph"/>
              <w:jc w:val="center"/>
              <w:rPr>
                <w:rFonts w:ascii="Times New Roman"/>
                <w:sz w:val="28"/>
                <w:szCs w:val="28"/>
                <w:lang w:val="cs-CZ"/>
              </w:rPr>
            </w:pPr>
            <w:r w:rsidRPr="00842365">
              <w:rPr>
                <w:rFonts w:ascii="Times New Roman"/>
                <w:sz w:val="28"/>
                <w:szCs w:val="28"/>
                <w:lang w:val="cs-CZ"/>
              </w:rPr>
              <w:t>x</w:t>
            </w:r>
          </w:p>
        </w:tc>
        <w:tc>
          <w:tcPr>
            <w:tcW w:w="427" w:type="dxa"/>
          </w:tcPr>
          <w:p w14:paraId="08EFFDEE" w14:textId="77777777" w:rsidR="0023565F" w:rsidRPr="00842365" w:rsidRDefault="0023565F">
            <w:pPr>
              <w:pStyle w:val="TableParagraph"/>
              <w:rPr>
                <w:rFonts w:ascii="Times New Roman"/>
                <w:lang w:val="cs-CZ"/>
              </w:rPr>
            </w:pPr>
          </w:p>
        </w:tc>
        <w:tc>
          <w:tcPr>
            <w:tcW w:w="734" w:type="dxa"/>
          </w:tcPr>
          <w:p w14:paraId="79ED47C2" w14:textId="77777777" w:rsidR="0023565F" w:rsidRPr="00842365" w:rsidRDefault="0023565F">
            <w:pPr>
              <w:pStyle w:val="TableParagraph"/>
              <w:rPr>
                <w:rFonts w:ascii="Times New Roman"/>
                <w:lang w:val="cs-CZ"/>
              </w:rPr>
            </w:pPr>
          </w:p>
        </w:tc>
      </w:tr>
    </w:tbl>
    <w:p w14:paraId="17985F13" w14:textId="77777777" w:rsidR="007539D1" w:rsidRPr="00842365" w:rsidRDefault="007245EC" w:rsidP="00FD0700">
      <w:pPr>
        <w:pStyle w:val="Zkladntext"/>
        <w:numPr>
          <w:ilvl w:val="0"/>
          <w:numId w:val="37"/>
        </w:numPr>
      </w:pPr>
      <w:r w:rsidRPr="00842365">
        <w:t>Neobdržel-li přejímající jako účastník</w:t>
      </w:r>
      <w:r w:rsidRPr="00842365">
        <w:rPr>
          <w:spacing w:val="-3"/>
        </w:rPr>
        <w:t xml:space="preserve"> </w:t>
      </w:r>
      <w:r w:rsidRPr="00842365">
        <w:t>řízení</w:t>
      </w:r>
    </w:p>
    <w:p w14:paraId="4B841765" w14:textId="77777777" w:rsidR="007539D1" w:rsidRPr="00842365" w:rsidRDefault="007245EC" w:rsidP="00FD0700">
      <w:pPr>
        <w:pStyle w:val="Zkladntext"/>
        <w:numPr>
          <w:ilvl w:val="0"/>
          <w:numId w:val="37"/>
        </w:numPr>
      </w:pPr>
      <w:r w:rsidRPr="00842365">
        <w:t>Je-li součástí</w:t>
      </w:r>
      <w:r w:rsidRPr="00842365">
        <w:rPr>
          <w:spacing w:val="-2"/>
        </w:rPr>
        <w:t xml:space="preserve"> </w:t>
      </w:r>
      <w:r w:rsidRPr="00842365">
        <w:t>díla</w:t>
      </w:r>
    </w:p>
    <w:p w14:paraId="25826013" w14:textId="1F6A6668" w:rsidR="007539D1" w:rsidRPr="00842365" w:rsidRDefault="007245EC" w:rsidP="00FD0700">
      <w:pPr>
        <w:pStyle w:val="Zkladntext"/>
        <w:numPr>
          <w:ilvl w:val="0"/>
          <w:numId w:val="37"/>
        </w:numPr>
      </w:pPr>
      <w:r w:rsidRPr="00842365">
        <w:t xml:space="preserve">Tištěná + digitální podoba </w:t>
      </w:r>
      <w:r w:rsidR="003B3845">
        <w:t>na digitálním nosiči.</w:t>
      </w:r>
    </w:p>
    <w:p w14:paraId="159DD632" w14:textId="77777777" w:rsidR="00454672" w:rsidRPr="00842365" w:rsidRDefault="00454672" w:rsidP="00FD0700">
      <w:pPr>
        <w:pStyle w:val="Zkladntext"/>
        <w:numPr>
          <w:ilvl w:val="0"/>
          <w:numId w:val="16"/>
        </w:numPr>
        <w:spacing w:before="118"/>
        <w:ind w:right="1009"/>
        <w:sectPr w:rsidR="00454672" w:rsidRPr="00842365">
          <w:pgSz w:w="11910" w:h="16840"/>
          <w:pgMar w:top="1400" w:right="400" w:bottom="1600" w:left="1200" w:header="0" w:footer="1401" w:gutter="0"/>
          <w:cols w:space="708"/>
        </w:sectPr>
      </w:pPr>
    </w:p>
    <w:p w14:paraId="632EE85F" w14:textId="77777777" w:rsidR="007539D1" w:rsidRPr="00842365" w:rsidRDefault="007245EC" w:rsidP="00785993">
      <w:pPr>
        <w:pStyle w:val="Nadpis1"/>
      </w:pPr>
      <w:bookmarkStart w:id="161" w:name="_Toc133325617"/>
      <w:bookmarkStart w:id="162" w:name="_Toc201825685"/>
      <w:bookmarkStart w:id="163" w:name="_Toc194322231"/>
      <w:r w:rsidRPr="00842365">
        <w:t>Vodovodní řady, přípojky a objekty na vodovodní</w:t>
      </w:r>
      <w:r w:rsidRPr="00842365">
        <w:rPr>
          <w:spacing w:val="-11"/>
        </w:rPr>
        <w:t xml:space="preserve"> </w:t>
      </w:r>
      <w:r w:rsidRPr="00842365">
        <w:t>síti</w:t>
      </w:r>
      <w:bookmarkEnd w:id="161"/>
      <w:bookmarkEnd w:id="162"/>
      <w:bookmarkEnd w:id="163"/>
    </w:p>
    <w:p w14:paraId="199564CC" w14:textId="77777777" w:rsidR="007539D1" w:rsidRDefault="007245EC" w:rsidP="003B2C3B">
      <w:pPr>
        <w:pStyle w:val="Nadpis2"/>
      </w:pPr>
      <w:bookmarkStart w:id="164" w:name="_Toc133325618"/>
      <w:bookmarkStart w:id="165" w:name="_Toc201825686"/>
      <w:bookmarkStart w:id="166" w:name="_Toc194322232"/>
      <w:r w:rsidRPr="00842365">
        <w:t>Obecné podmínky výstavby</w:t>
      </w:r>
      <w:r w:rsidRPr="00842365">
        <w:rPr>
          <w:spacing w:val="-2"/>
        </w:rPr>
        <w:t xml:space="preserve"> </w:t>
      </w:r>
      <w:r w:rsidRPr="00842365">
        <w:t>vodovodů</w:t>
      </w:r>
      <w:bookmarkEnd w:id="164"/>
      <w:bookmarkEnd w:id="165"/>
      <w:bookmarkEnd w:id="166"/>
    </w:p>
    <w:p w14:paraId="6BC91B53" w14:textId="0C59E6EB" w:rsidR="00BD704C" w:rsidRDefault="00BD704C" w:rsidP="003B3845">
      <w:pPr>
        <w:pStyle w:val="Nadpis3"/>
      </w:pPr>
      <w:bookmarkStart w:id="167" w:name="_Toc201825687"/>
      <w:bookmarkStart w:id="168" w:name="_Toc194322233"/>
      <w:r>
        <w:t>Předání dokumentace</w:t>
      </w:r>
      <w:bookmarkEnd w:id="167"/>
      <w:bookmarkEnd w:id="168"/>
    </w:p>
    <w:p w14:paraId="11B45139" w14:textId="77777777" w:rsidR="00BD704C" w:rsidRDefault="00BD704C" w:rsidP="00BD704C">
      <w:pPr>
        <w:pStyle w:val="Zkladntext"/>
      </w:pPr>
      <w:r>
        <w:t>Před zahájením stavby předá stavebník na SMJ jedno vyhotovení realizační dokumentace.</w:t>
      </w:r>
    </w:p>
    <w:p w14:paraId="4D9C9FDE" w14:textId="77777777" w:rsidR="00BD704C" w:rsidRDefault="00BD704C" w:rsidP="00BD704C">
      <w:pPr>
        <w:pStyle w:val="Zkladntext"/>
      </w:pPr>
      <w:r>
        <w:t>Ke kontrole uložení potrubí před záhozem a po záhozu a k provádění všech odborných zkoušek bude přizván pověřený zástupce SMJ, jako zástupce budoucího Vlastníka potrubí vodovodu a kanalizace. Účast pověřeného zástupce SMJ na odborných zkouškách bude zajištěna na základě uzavřené „Dohody o technické pomoci“, která bude uzavřena mezi stavebníkem (netýká se Statutárního města Jihlava) a SMJ.</w:t>
      </w:r>
    </w:p>
    <w:p w14:paraId="0CADEF47" w14:textId="77777777" w:rsidR="00BD704C" w:rsidRDefault="00BD704C" w:rsidP="005F2939">
      <w:pPr>
        <w:pStyle w:val="Podnadpis"/>
      </w:pPr>
      <w:r>
        <w:t>Vytýčení stávajících sítí</w:t>
      </w:r>
    </w:p>
    <w:p w14:paraId="029CF05B" w14:textId="65B1FCA4" w:rsidR="00BD704C" w:rsidRDefault="00BD704C" w:rsidP="00BD704C">
      <w:pPr>
        <w:pStyle w:val="Zkladntext"/>
      </w:pPr>
      <w:r>
        <w:t>Před zahájením stavby si stavebník písemně u SMJ objedná vytýčení stávajících provozovaných</w:t>
      </w:r>
      <w:r w:rsidR="005F2939">
        <w:t xml:space="preserve"> </w:t>
      </w:r>
      <w:r>
        <w:t>potrubí vodovodů, kanalizací včetně případně souvisejících přípojek VN, NN, ovládacích kabelů</w:t>
      </w:r>
      <w:r w:rsidR="005F2939">
        <w:t xml:space="preserve"> </w:t>
      </w:r>
      <w:r>
        <w:t>apod.</w:t>
      </w:r>
    </w:p>
    <w:p w14:paraId="59BD7CA4" w14:textId="77777777" w:rsidR="00BD704C" w:rsidRDefault="00BD704C" w:rsidP="005F2939">
      <w:pPr>
        <w:pStyle w:val="Podnadpis"/>
      </w:pPr>
      <w:r>
        <w:t>Změny oproti projektu</w:t>
      </w:r>
    </w:p>
    <w:p w14:paraId="673DF468" w14:textId="55639884" w:rsidR="00BD704C" w:rsidRPr="00842365" w:rsidRDefault="00BD704C" w:rsidP="003B3845">
      <w:pPr>
        <w:pStyle w:val="Zkladntext"/>
      </w:pPr>
      <w:r>
        <w:t>Veškeré změny oproti projektové dokumentaci schválené ve stavebním řízení, které budou realizovány v rámci stavby, musí být v dostatečném předstihu (min. 10 pracovních dnů předem) projednány a odsouhlaseny s pracovníky SMJ. K tomuto stavebník zašle SMJ písemnou žádost včetně zdůvodnění a případně opravené projektové/realizační dokumentace. Bez odsouhlasení ze strany SMJ nelze takovéto změny realizovat.</w:t>
      </w:r>
    </w:p>
    <w:p w14:paraId="1348A940" w14:textId="77777777" w:rsidR="007539D1" w:rsidRPr="00842365" w:rsidRDefault="007245EC" w:rsidP="002D3643">
      <w:pPr>
        <w:pStyle w:val="Nadpis3"/>
      </w:pPr>
      <w:bookmarkStart w:id="169" w:name="_Toc133325619"/>
      <w:bookmarkStart w:id="170" w:name="_Toc201825688"/>
      <w:bookmarkStart w:id="171" w:name="_Toc194322234"/>
      <w:r w:rsidRPr="00842365">
        <w:t>Vodovodní</w:t>
      </w:r>
      <w:r w:rsidRPr="00842365">
        <w:rPr>
          <w:spacing w:val="-1"/>
        </w:rPr>
        <w:t xml:space="preserve"> </w:t>
      </w:r>
      <w:r w:rsidRPr="00842365">
        <w:t>potrubí</w:t>
      </w:r>
      <w:bookmarkEnd w:id="169"/>
      <w:bookmarkEnd w:id="170"/>
      <w:bookmarkEnd w:id="171"/>
    </w:p>
    <w:p w14:paraId="1F9F54CC" w14:textId="43E5CF69" w:rsidR="007539D1" w:rsidRPr="002D3643" w:rsidRDefault="007245EC" w:rsidP="002D3643">
      <w:pPr>
        <w:pStyle w:val="Zkladntext"/>
      </w:pPr>
      <w:r w:rsidRPr="002D3643">
        <w:t>Vodovodní potrubí se navrhuje a realizuje podle zásad stanovených v platných normách (zejména</w:t>
      </w:r>
      <w:r w:rsidR="001032AB" w:rsidRPr="002D3643">
        <w:t xml:space="preserve"> dle platné</w:t>
      </w:r>
      <w:r w:rsidRPr="002D3643">
        <w:t xml:space="preserve"> </w:t>
      </w:r>
      <w:r w:rsidR="001032AB" w:rsidRPr="002D3643">
        <w:t>platné</w:t>
      </w:r>
      <w:r w:rsidRPr="002D3643">
        <w:t xml:space="preserve"> </w:t>
      </w:r>
      <w:r w:rsidR="001032AB" w:rsidRPr="002D3643">
        <w:t xml:space="preserve">ČSN EN 545, platné </w:t>
      </w:r>
      <w:r w:rsidRPr="002D3643">
        <w:t>ČSN 75 5401</w:t>
      </w:r>
      <w:r w:rsidR="00611312">
        <w:t xml:space="preserve">, </w:t>
      </w:r>
      <w:r w:rsidRPr="002D3643">
        <w:t>TNV 75 5402</w:t>
      </w:r>
      <w:r w:rsidR="00953B63" w:rsidRPr="002D3643">
        <w:t>)</w:t>
      </w:r>
      <w:r w:rsidRPr="002D3643">
        <w:t xml:space="preserve"> a v souladu se zákonem č. 274/2001 Sb. O vodovodech a kanalizacích pro veřejnou potřebu ve znění vyhlášky MZe č. 428/2001 Sb., kterou se provádí zákon o vodovodech a kanalizacích</w:t>
      </w:r>
      <w:r w:rsidR="00611312">
        <w:t xml:space="preserve"> a vyhláškou 146/2024 Sb. o požadavcích na výstavbu</w:t>
      </w:r>
      <w:r w:rsidRPr="002D3643">
        <w:t>.</w:t>
      </w:r>
    </w:p>
    <w:p w14:paraId="3E84E5E9" w14:textId="77777777" w:rsidR="007539D1" w:rsidRPr="002D3643" w:rsidRDefault="007245EC" w:rsidP="002D3643">
      <w:pPr>
        <w:pStyle w:val="Zkladntext"/>
      </w:pPr>
      <w:r w:rsidRPr="002D3643">
        <w:t>Výrobky musí být vyráběny podle platných evropských, případně českých norem. Výrobky musí být certifikovány pro Českou republiku, pokud nemají platný CE certifikát</w:t>
      </w:r>
    </w:p>
    <w:p w14:paraId="0B74E048" w14:textId="168E4D9F" w:rsidR="007539D1" w:rsidRPr="002D3643" w:rsidRDefault="007245EC" w:rsidP="002D3643">
      <w:pPr>
        <w:pStyle w:val="Zkladntext"/>
      </w:pPr>
      <w:r w:rsidRPr="002D3643">
        <w:t>Potrubí, tvarovky a armatury přicházející do</w:t>
      </w:r>
      <w:r w:rsidR="001032AB" w:rsidRPr="002D3643">
        <w:t xml:space="preserve"> trvalého</w:t>
      </w:r>
      <w:r w:rsidRPr="002D3643">
        <w:t xml:space="preserve"> přímého styku s pitnou a surovou vodou musí splňovat požadavky dané zákonem č. 258/2000 Sb. o ochraně veřejného zdraví ve znění zákona č. 274/2003 Sb. a vyhláškou č. 409/2005 Sb. ve smyslu pozdějších změn a doplňků. Materiál potrubí, jeho vnitřní ochrana a ochrana ostatních zařízení vodovodního potrubí nesmí nepříznivě ovlivnit jakost a zdravotní nezávadnost vody dopravované potrubím.</w:t>
      </w:r>
    </w:p>
    <w:p w14:paraId="1DCCEC52" w14:textId="77777777" w:rsidR="007539D1" w:rsidRPr="002D3643" w:rsidRDefault="007245EC" w:rsidP="002D3643">
      <w:pPr>
        <w:pStyle w:val="Zkladntext"/>
      </w:pPr>
      <w:r w:rsidRPr="002D3643">
        <w:t>Kontrola kvality je požadována podle druhů výrobků, přičemž výroba musí být řízena dle ISO 9001. Výrobky musí být pravidelně kontrolovány nezávislou zkušebnou. Kvalita potrubí a tvarovek musí být doložena dokumenty „Prohlášení o shodě nebo o vlastnostech“ a „Zpráva o dohledu“ včetně závěrečného protokolu prokazující délku platnosti dané zprávy.</w:t>
      </w:r>
    </w:p>
    <w:p w14:paraId="5992C82D" w14:textId="77777777" w:rsidR="007539D1" w:rsidRPr="002D3643" w:rsidRDefault="007245EC" w:rsidP="002D3643">
      <w:pPr>
        <w:pStyle w:val="Zkladntext"/>
      </w:pPr>
      <w:r w:rsidRPr="002D3643">
        <w:t>Materiál potrubí bude navržen projektantem dle technických listů těchto standardů a odsouhlasen investorem při zpracování projektové dokumentace na základě dimenze navrhovaného potrubí a po technickoekonomickém posouzení převládajícího terénu v trase uložení (nezpevněný nebo zpevněný povrch, stupeň dopravního zatížení komunikace), zatřídění zeminy a její zhutnitelnosti (zda je s ohledem na požadovaný stupeň hutnění nutné použití pískového nebo štěrkového podsypu a obsypu vhodné zrnitosti) a podle zvolené technologie pokládky (otevřený výkop nebo bezvýkopová technologie).</w:t>
      </w:r>
    </w:p>
    <w:p w14:paraId="43478782" w14:textId="77777777" w:rsidR="007539D1" w:rsidRPr="002D3643" w:rsidRDefault="007245EC" w:rsidP="002D3643">
      <w:pPr>
        <w:pStyle w:val="Zkladntext"/>
      </w:pPr>
      <w:r w:rsidRPr="002D3643">
        <w:t>Pro výstavbu vodovodních řadů bude standardně používán následující trubní materiál:</w:t>
      </w:r>
    </w:p>
    <w:p w14:paraId="2A265248" w14:textId="77777777" w:rsidR="007539D1" w:rsidRPr="00842365" w:rsidRDefault="007245EC" w:rsidP="00FD0700">
      <w:pPr>
        <w:pStyle w:val="Zkladntext"/>
        <w:numPr>
          <w:ilvl w:val="0"/>
          <w:numId w:val="38"/>
        </w:numPr>
      </w:pPr>
      <w:r w:rsidRPr="00842365">
        <w:t>tvárná litina</w:t>
      </w:r>
    </w:p>
    <w:p w14:paraId="1B2F55A5" w14:textId="77777777" w:rsidR="007539D1" w:rsidRPr="00842365" w:rsidRDefault="007245EC" w:rsidP="00FD0700">
      <w:pPr>
        <w:pStyle w:val="Zkladntext"/>
        <w:numPr>
          <w:ilvl w:val="0"/>
          <w:numId w:val="38"/>
        </w:numPr>
      </w:pPr>
      <w:r w:rsidRPr="00842365">
        <w:t>PE</w:t>
      </w:r>
      <w:r w:rsidRPr="00842365">
        <w:rPr>
          <w:spacing w:val="35"/>
        </w:rPr>
        <w:t xml:space="preserve"> </w:t>
      </w:r>
      <w:r w:rsidRPr="00842365">
        <w:t>a</w:t>
      </w:r>
      <w:r w:rsidRPr="00842365">
        <w:rPr>
          <w:spacing w:val="35"/>
        </w:rPr>
        <w:t xml:space="preserve"> </w:t>
      </w:r>
      <w:r w:rsidRPr="00842365">
        <w:t>jeho</w:t>
      </w:r>
      <w:r w:rsidRPr="00842365">
        <w:rPr>
          <w:spacing w:val="36"/>
        </w:rPr>
        <w:t xml:space="preserve"> </w:t>
      </w:r>
      <w:r w:rsidRPr="00842365">
        <w:t>varianty</w:t>
      </w:r>
      <w:r w:rsidRPr="00842365">
        <w:rPr>
          <w:spacing w:val="36"/>
        </w:rPr>
        <w:t xml:space="preserve"> </w:t>
      </w:r>
      <w:r w:rsidRPr="00842365">
        <w:t>s</w:t>
      </w:r>
      <w:r w:rsidRPr="00842365">
        <w:rPr>
          <w:spacing w:val="33"/>
        </w:rPr>
        <w:t xml:space="preserve"> </w:t>
      </w:r>
      <w:r w:rsidRPr="00842365">
        <w:t>ochrannou</w:t>
      </w:r>
      <w:r w:rsidRPr="00842365">
        <w:rPr>
          <w:spacing w:val="35"/>
        </w:rPr>
        <w:t xml:space="preserve"> </w:t>
      </w:r>
      <w:r w:rsidRPr="00842365">
        <w:t>vrstvou,</w:t>
      </w:r>
      <w:r w:rsidRPr="00842365">
        <w:rPr>
          <w:spacing w:val="33"/>
        </w:rPr>
        <w:t xml:space="preserve"> </w:t>
      </w:r>
      <w:r w:rsidRPr="00842365">
        <w:t>ochranným</w:t>
      </w:r>
      <w:r w:rsidRPr="00842365">
        <w:rPr>
          <w:spacing w:val="36"/>
        </w:rPr>
        <w:t xml:space="preserve"> </w:t>
      </w:r>
      <w:r w:rsidRPr="00842365">
        <w:t>vnějším</w:t>
      </w:r>
      <w:r w:rsidRPr="00842365">
        <w:rPr>
          <w:spacing w:val="36"/>
        </w:rPr>
        <w:t xml:space="preserve"> </w:t>
      </w:r>
      <w:r w:rsidRPr="00842365">
        <w:t>pláštěm,</w:t>
      </w:r>
      <w:r w:rsidRPr="00842365">
        <w:rPr>
          <w:spacing w:val="35"/>
        </w:rPr>
        <w:t xml:space="preserve"> </w:t>
      </w:r>
      <w:r w:rsidRPr="00842365">
        <w:t>příp.</w:t>
      </w:r>
      <w:r w:rsidRPr="00842365">
        <w:rPr>
          <w:spacing w:val="36"/>
        </w:rPr>
        <w:t xml:space="preserve"> </w:t>
      </w:r>
      <w:r w:rsidRPr="00842365">
        <w:t>i</w:t>
      </w:r>
      <w:r w:rsidRPr="00842365">
        <w:rPr>
          <w:spacing w:val="35"/>
        </w:rPr>
        <w:t xml:space="preserve"> </w:t>
      </w:r>
      <w:r w:rsidRPr="00842365">
        <w:t>vnitřní</w:t>
      </w:r>
    </w:p>
    <w:p w14:paraId="01F56B58" w14:textId="77777777" w:rsidR="007539D1" w:rsidRPr="00842365" w:rsidRDefault="007245EC" w:rsidP="00FD0700">
      <w:pPr>
        <w:pStyle w:val="Zkladntext"/>
        <w:numPr>
          <w:ilvl w:val="0"/>
          <w:numId w:val="38"/>
        </w:numPr>
      </w:pPr>
      <w:r w:rsidRPr="00842365">
        <w:t>vrstvou</w:t>
      </w:r>
    </w:p>
    <w:p w14:paraId="3F23BEA0" w14:textId="52FE3F47" w:rsidR="007539D1" w:rsidRPr="00842365" w:rsidRDefault="00277989" w:rsidP="00FD0700">
      <w:pPr>
        <w:pStyle w:val="Zkladntext"/>
        <w:numPr>
          <w:ilvl w:val="0"/>
          <w:numId w:val="38"/>
        </w:numPr>
      </w:pPr>
      <w:r w:rsidRPr="00842365">
        <w:t>korozivzdorná</w:t>
      </w:r>
      <w:r w:rsidRPr="00842365">
        <w:rPr>
          <w:spacing w:val="-2"/>
        </w:rPr>
        <w:t xml:space="preserve"> </w:t>
      </w:r>
      <w:r w:rsidR="007245EC" w:rsidRPr="00842365">
        <w:t>ocel</w:t>
      </w:r>
    </w:p>
    <w:p w14:paraId="247D60F6" w14:textId="533A1646" w:rsidR="007539D1" w:rsidRPr="00842365" w:rsidRDefault="007245EC" w:rsidP="00CE50F3">
      <w:pPr>
        <w:pStyle w:val="Nadpis4"/>
      </w:pPr>
      <w:r w:rsidRPr="00842365">
        <w:t>Potrubí a tvarovky z tvárné litiny</w:t>
      </w:r>
      <w:r w:rsidRPr="00842365">
        <w:rPr>
          <w:spacing w:val="-5"/>
        </w:rPr>
        <w:t xml:space="preserve"> </w:t>
      </w:r>
      <w:r w:rsidRPr="00842365">
        <w:t>(GJS</w:t>
      </w:r>
      <w:r w:rsidR="00BB078B">
        <w:t>, GGG</w:t>
      </w:r>
      <w:r w:rsidRPr="00842365">
        <w:t>)</w:t>
      </w:r>
    </w:p>
    <w:p w14:paraId="4668EA27" w14:textId="7ECE56D0" w:rsidR="00BC0C8B" w:rsidRPr="002D3643" w:rsidRDefault="007245EC" w:rsidP="002D3643">
      <w:pPr>
        <w:pStyle w:val="Zkladntext"/>
      </w:pPr>
      <w:r w:rsidRPr="002D3643">
        <w:t>Použití</w:t>
      </w:r>
      <w:r w:rsidR="00BC0C8B" w:rsidRPr="002D3643">
        <w:t>:</w:t>
      </w:r>
      <w:r w:rsidRPr="002D3643">
        <w:t xml:space="preserve"> </w:t>
      </w:r>
    </w:p>
    <w:p w14:paraId="33680062" w14:textId="68EC6180" w:rsidR="007539D1" w:rsidRPr="00842365" w:rsidRDefault="00BC0C8B" w:rsidP="00985FEB">
      <w:pPr>
        <w:pStyle w:val="Zkladntext"/>
        <w:numPr>
          <w:ilvl w:val="0"/>
          <w:numId w:val="63"/>
        </w:numPr>
      </w:pPr>
      <w:r w:rsidRPr="00842365">
        <w:t>N</w:t>
      </w:r>
      <w:r w:rsidR="007245EC" w:rsidRPr="00842365">
        <w:t>a vodovodní řady s uložením do otevřeného výkopu s dopravním zatížením jako</w:t>
      </w:r>
      <w:r w:rsidR="008634A7" w:rsidRPr="00842365">
        <w:t xml:space="preserve"> </w:t>
      </w:r>
      <w:r w:rsidR="007245EC" w:rsidRPr="00842365">
        <w:t>vozovky, parkoviště.</w:t>
      </w:r>
    </w:p>
    <w:p w14:paraId="5B01264D" w14:textId="2A78F370" w:rsidR="00BC0C8B" w:rsidRPr="00842365" w:rsidRDefault="00BC0C8B" w:rsidP="00985FEB">
      <w:pPr>
        <w:pStyle w:val="Zkladntext"/>
        <w:numPr>
          <w:ilvl w:val="0"/>
          <w:numId w:val="63"/>
        </w:numPr>
      </w:pPr>
      <w:r w:rsidRPr="00842365">
        <w:t>Na zásobovací řady i pro nezpevněné povrchy</w:t>
      </w:r>
    </w:p>
    <w:p w14:paraId="15E34756" w14:textId="04F2CD19" w:rsidR="00BC0C8B" w:rsidRPr="00842365" w:rsidRDefault="00BC0C8B" w:rsidP="00985FEB">
      <w:pPr>
        <w:pStyle w:val="Zkladntext"/>
        <w:numPr>
          <w:ilvl w:val="0"/>
          <w:numId w:val="63"/>
        </w:numPr>
      </w:pPr>
      <w:r w:rsidRPr="00842365">
        <w:t xml:space="preserve">Pro </w:t>
      </w:r>
      <w:r w:rsidR="008634A7" w:rsidRPr="00842365">
        <w:t>b</w:t>
      </w:r>
      <w:r w:rsidRPr="00842365">
        <w:t>ezvýkopové metody</w:t>
      </w:r>
    </w:p>
    <w:p w14:paraId="299C7499" w14:textId="17D52894" w:rsidR="00BC0C8B" w:rsidRPr="00842365" w:rsidRDefault="00BC0C8B" w:rsidP="00985FEB">
      <w:pPr>
        <w:pStyle w:val="Zkladntext"/>
        <w:numPr>
          <w:ilvl w:val="0"/>
          <w:numId w:val="63"/>
        </w:numPr>
      </w:pPr>
      <w:r w:rsidRPr="00842365">
        <w:t>Na poddolované území</w:t>
      </w:r>
    </w:p>
    <w:p w14:paraId="37E38AA4" w14:textId="77777777" w:rsidR="007539D1" w:rsidRPr="002D3643" w:rsidRDefault="007245EC" w:rsidP="002D3643">
      <w:pPr>
        <w:pStyle w:val="Zkladntext"/>
      </w:pPr>
      <w:r w:rsidRPr="002D3643">
        <w:t>Obecné požadavky</w:t>
      </w:r>
    </w:p>
    <w:p w14:paraId="14FA868F" w14:textId="43F2A725" w:rsidR="00DC3783" w:rsidRPr="002D3643" w:rsidRDefault="00DC3783" w:rsidP="002D3643">
      <w:pPr>
        <w:pStyle w:val="Zkladntext"/>
      </w:pPr>
      <w:r w:rsidRPr="002D3643">
        <w:t>Všechny spoje potrubí budou provedeny s jištěním proti podélnému posuvu.</w:t>
      </w:r>
    </w:p>
    <w:p w14:paraId="2F4A83A8" w14:textId="5066DB5E" w:rsidR="007539D1" w:rsidRPr="002D3643" w:rsidRDefault="007245EC" w:rsidP="002D3643">
      <w:pPr>
        <w:pStyle w:val="Zkladntext"/>
      </w:pPr>
      <w:r w:rsidRPr="002D3643">
        <w:t>Dodržení požadavků dle platné ČSN EN 545.</w:t>
      </w:r>
    </w:p>
    <w:p w14:paraId="79E7360C" w14:textId="3F7A8EB8" w:rsidR="007539D1" w:rsidRPr="002D3643" w:rsidRDefault="007245EC" w:rsidP="002D3643">
      <w:pPr>
        <w:pStyle w:val="Zkladntext"/>
      </w:pPr>
      <w:r w:rsidRPr="002D3643">
        <w:t>Doklad o splnění požadavků vyhlášky ministerstva zdravotnictví ČR č. 409/2005 Sb.na veškeré materiály potrubí přicházející do</w:t>
      </w:r>
      <w:r w:rsidR="00277989" w:rsidRPr="002D3643">
        <w:t xml:space="preserve"> trvalého</w:t>
      </w:r>
      <w:r w:rsidRPr="002D3643">
        <w:t xml:space="preserve"> přímého styku s pitnou vodou (výstelky, těsnění, montážní mazadlo)</w:t>
      </w:r>
    </w:p>
    <w:p w14:paraId="361170DB" w14:textId="77777777" w:rsidR="007539D1" w:rsidRPr="002D3643" w:rsidRDefault="007245EC" w:rsidP="002D3643">
      <w:pPr>
        <w:pStyle w:val="Zkladntext"/>
      </w:pPr>
      <w:r w:rsidRPr="002D3643">
        <w:t>Doklad Prohlášení o shodě na potrubí a tvarovky.</w:t>
      </w:r>
    </w:p>
    <w:p w14:paraId="56235D32" w14:textId="77777777" w:rsidR="007539D1" w:rsidRPr="002D3643" w:rsidRDefault="007245EC" w:rsidP="002D3643">
      <w:pPr>
        <w:pStyle w:val="Zkladntext"/>
      </w:pPr>
      <w:r w:rsidRPr="002D3643">
        <w:t>Identifikační znaky potrubí a tvarovek v souladu s ČSN EN 545 v platném znění</w:t>
      </w:r>
    </w:p>
    <w:p w14:paraId="25BB26A0" w14:textId="77777777" w:rsidR="007539D1" w:rsidRPr="002D3643" w:rsidRDefault="007245EC" w:rsidP="002D3643">
      <w:pPr>
        <w:pStyle w:val="Zkladntext"/>
      </w:pPr>
      <w:r w:rsidRPr="002D3643">
        <w:t>Technická specifikace potrubí s uvedením povrchové ochrany (vč. způsobu jejího nanášení), technických řešení hrdlových spojů a specifikace třídy a tloušťky stěn s uvedením min. garantované tloušťky litinové stěny v příslušné dimenzi potrubí.</w:t>
      </w:r>
    </w:p>
    <w:p w14:paraId="17C58B57" w14:textId="77777777" w:rsidR="007539D1" w:rsidRPr="002D3643" w:rsidRDefault="007245EC" w:rsidP="002D3643">
      <w:pPr>
        <w:pStyle w:val="Zkladntext"/>
      </w:pPr>
      <w:r w:rsidRPr="002D3643">
        <w:t>Uvedení požadavků na podsypovou a obsypovou vrstvu potrubí (uvedení maximální velikosti</w:t>
      </w:r>
    </w:p>
    <w:p w14:paraId="107F3976" w14:textId="77777777" w:rsidR="007539D1" w:rsidRPr="002D3643" w:rsidRDefault="007245EC" w:rsidP="002D3643">
      <w:pPr>
        <w:pStyle w:val="Zkladntext"/>
      </w:pPr>
      <w:r w:rsidRPr="002D3643">
        <w:t>zrna, % zastoupení max. velikostí zrn v těchto vrstvách a výška těchto vrstev).</w:t>
      </w:r>
    </w:p>
    <w:p w14:paraId="6220C030" w14:textId="77777777" w:rsidR="007539D1" w:rsidRPr="00842365" w:rsidRDefault="007245EC" w:rsidP="00CE50F3">
      <w:pPr>
        <w:pStyle w:val="Nadpis4"/>
      </w:pPr>
      <w:r w:rsidRPr="00842365">
        <w:t>Potrubí z</w:t>
      </w:r>
      <w:r w:rsidRPr="00842365">
        <w:rPr>
          <w:spacing w:val="-2"/>
        </w:rPr>
        <w:t xml:space="preserve"> </w:t>
      </w:r>
      <w:r w:rsidRPr="00842365">
        <w:t>PE</w:t>
      </w:r>
    </w:p>
    <w:p w14:paraId="1D79D911" w14:textId="77777777" w:rsidR="007539D1" w:rsidRPr="002F6E5E" w:rsidRDefault="007245EC" w:rsidP="002F6E5E">
      <w:pPr>
        <w:pStyle w:val="Zkladntext"/>
      </w:pPr>
      <w:r w:rsidRPr="002F6E5E">
        <w:t>Použití na vodovodní řady v nezpevněném povrchu, dále vodovodní řady ve zpevněném povrchu bez dopravního zatížení (chodníky) a vodovodní řady na poddolovaném území.</w:t>
      </w:r>
    </w:p>
    <w:p w14:paraId="66891CAB" w14:textId="77777777" w:rsidR="007539D1" w:rsidRPr="002F6E5E" w:rsidRDefault="007245EC" w:rsidP="002F6E5E">
      <w:pPr>
        <w:pStyle w:val="Zkladntext"/>
      </w:pPr>
      <w:r w:rsidRPr="002F6E5E">
        <w:t>Obecné požadavky</w:t>
      </w:r>
    </w:p>
    <w:p w14:paraId="4EBC514C" w14:textId="5083BEB8" w:rsidR="007539D1" w:rsidRPr="002F6E5E" w:rsidRDefault="007245EC" w:rsidP="002F6E5E">
      <w:pPr>
        <w:pStyle w:val="Zkladntext"/>
      </w:pPr>
      <w:r w:rsidRPr="002F6E5E">
        <w:t>Atest pro</w:t>
      </w:r>
      <w:r w:rsidR="00BC0C8B" w:rsidRPr="002F6E5E">
        <w:t xml:space="preserve"> trvalý</w:t>
      </w:r>
      <w:r w:rsidRPr="002F6E5E">
        <w:t xml:space="preserve"> styk s pitnou vodou v souladu s požadavky vyhlášky ministerstva zdravotnictví ČR č.409/2005 Sb.</w:t>
      </w:r>
    </w:p>
    <w:p w14:paraId="2987A08F" w14:textId="77777777" w:rsidR="007539D1" w:rsidRPr="002F6E5E" w:rsidRDefault="007245EC" w:rsidP="002F6E5E">
      <w:pPr>
        <w:pStyle w:val="Zkladntext"/>
      </w:pPr>
      <w:r w:rsidRPr="002F6E5E">
        <w:t>Doklad Prohlášení o shodě na potrubí a tvarovky.</w:t>
      </w:r>
    </w:p>
    <w:p w14:paraId="53276085" w14:textId="41D905A6" w:rsidR="007539D1" w:rsidRPr="002F6E5E" w:rsidRDefault="007245EC" w:rsidP="002F6E5E">
      <w:pPr>
        <w:pStyle w:val="Zkladntext"/>
      </w:pPr>
      <w:r w:rsidRPr="002F6E5E">
        <w:t>Pro potrubí musí být doloženo stanovisko výrobce (např. v technickém listu), které bude specifikovat požadavky na podsypovou a obsypovou vrstvu potrubí (uvedení maximální velikosti zrna, % zastoupení max.</w:t>
      </w:r>
      <w:r w:rsidR="00661AF2" w:rsidRPr="002F6E5E">
        <w:t xml:space="preserve"> </w:t>
      </w:r>
      <w:r w:rsidRPr="002F6E5E">
        <w:t>velikostí zrn v těchto vrstvách a výška těchto vrstev)</w:t>
      </w:r>
    </w:p>
    <w:p w14:paraId="28AEAE9A" w14:textId="77777777" w:rsidR="007539D1" w:rsidRPr="002F6E5E" w:rsidRDefault="007245EC" w:rsidP="002F6E5E">
      <w:pPr>
        <w:pStyle w:val="Zkladntext"/>
      </w:pPr>
      <w:r w:rsidRPr="002F6E5E">
        <w:t>Upřesňující zásady použití potrubí</w:t>
      </w:r>
    </w:p>
    <w:p w14:paraId="506D0D15" w14:textId="77777777" w:rsidR="007539D1" w:rsidRPr="002F6E5E" w:rsidRDefault="007245EC" w:rsidP="002F6E5E">
      <w:pPr>
        <w:pStyle w:val="Zkladntext"/>
      </w:pPr>
      <w:r w:rsidRPr="002F6E5E">
        <w:t>Při bezvýkopových technologiích je vhodné používat kombinaci návinu a navaření první a poslední trubky zatahované sekce ve formě tyče. Toto řešení umožní snadnější propojování zatažených sekcí (nedochází ke vzájemným odklonům konců návinů z důvodu tvarové paměti materiálu PE).</w:t>
      </w:r>
    </w:p>
    <w:p w14:paraId="029BAEE2" w14:textId="0A5BC3B4" w:rsidR="007539D1" w:rsidRPr="002F6E5E" w:rsidRDefault="007245EC" w:rsidP="002F6E5E">
      <w:pPr>
        <w:pStyle w:val="Zkladntext"/>
      </w:pPr>
      <w:r w:rsidRPr="002F6E5E">
        <w:t>Do profilu De 355 včetně bude standardně používáno PE potrubí v tlakové řadě SDR 11. Tlaková řada SDR 17 bude používána pouze v odůvodnitelných případech (např. z důvodu požadavku na větší vnitřní světlost potrubí při nutnosti zachování vnější dimenze potrubí) a bude vždy schválena provozovatelem</w:t>
      </w:r>
      <w:r w:rsidR="00DC3783" w:rsidRPr="002F6E5E">
        <w:t>.</w:t>
      </w:r>
    </w:p>
    <w:p w14:paraId="429CFF73" w14:textId="44929CBC" w:rsidR="00DC3783" w:rsidRPr="002F6E5E" w:rsidRDefault="007245EC" w:rsidP="002F6E5E">
      <w:pPr>
        <w:pStyle w:val="Zkladntext"/>
      </w:pPr>
      <w:r w:rsidRPr="002F6E5E">
        <w:t>Při svařování potrubí z PE bude postupováno v souladu s</w:t>
      </w:r>
      <w:r w:rsidR="00382DDD" w:rsidRPr="002F6E5E">
        <w:t> </w:t>
      </w:r>
      <w:r w:rsidRPr="002F6E5E">
        <w:t>normami</w:t>
      </w:r>
      <w:r w:rsidR="00382DDD" w:rsidRPr="002F6E5E">
        <w:t xml:space="preserve"> a s technickými pravidly pro svařování</w:t>
      </w:r>
      <w:r w:rsidR="00BB078B">
        <w:t>.</w:t>
      </w:r>
      <w:r w:rsidR="00DC3783" w:rsidRPr="002F6E5E">
        <w:t xml:space="preserve"> </w:t>
      </w:r>
      <w:r w:rsidR="00382DDD" w:rsidRPr="002F6E5E">
        <w:t>U každého sváru bude na potrubí</w:t>
      </w:r>
      <w:r w:rsidR="00917198" w:rsidRPr="002F6E5E">
        <w:t>,</w:t>
      </w:r>
      <w:r w:rsidR="00382DDD" w:rsidRPr="002F6E5E">
        <w:t xml:space="preserve"> nebo</w:t>
      </w:r>
      <w:r w:rsidR="005F0D4F" w:rsidRPr="002F6E5E">
        <w:t xml:space="preserve"> na</w:t>
      </w:r>
      <w:r w:rsidR="00382DDD" w:rsidRPr="002F6E5E">
        <w:t xml:space="preserve"> elektrotvarovce uvedeno číslo sváru v rámci dané akce, jméno a příjmení svářeče, datum a čas ukončení sváru. Ke každém sváru bude k dispozici protokol, který bude buď ručně vypsaný – viz požadované formuláře, nebo automatizovaný ze svářecího přístroje. V každém protokolu bude uvedeno číslo sváru </w:t>
      </w:r>
      <w:r w:rsidR="00917198" w:rsidRPr="002F6E5E">
        <w:t>v rámci dané akce, jméno svářeče s jeho podpisem, začátek a konec sváru a doba chladnutí. Součástí požadovaných dokumentů budou i kopie certifikátů svářečů, na kterých bude uveden název akce, a/nebo úseků, které v rámci konkrétní akce svařovali.</w:t>
      </w:r>
    </w:p>
    <w:p w14:paraId="05329EF3" w14:textId="6D3864E6" w:rsidR="00475881" w:rsidRPr="002F6E5E" w:rsidRDefault="00475881" w:rsidP="002F6E5E">
      <w:pPr>
        <w:pStyle w:val="Zkladntext"/>
      </w:pPr>
      <w:r w:rsidRPr="002F6E5E">
        <w:t>V případě napojování nového potrubí z PE na stávající budou použity výhradně mechanické spojky jištěné proti posunutí. Svařování původního trubního materiálu s novým je zakázáno!</w:t>
      </w:r>
      <w:r w:rsidR="00DC3783" w:rsidRPr="002F6E5E">
        <w:t xml:space="preserve"> </w:t>
      </w:r>
    </w:p>
    <w:p w14:paraId="101592FF" w14:textId="3F9548AE" w:rsidR="007539D1" w:rsidRPr="002F6E5E" w:rsidRDefault="007245EC" w:rsidP="002F6E5E">
      <w:pPr>
        <w:pStyle w:val="Zkladntext"/>
      </w:pPr>
      <w:r w:rsidRPr="002F6E5E">
        <w:t>Manipulace a montáž potrubí PE se nesmí provádět při teplotách v místě stavby celodenního průměru 5°</w:t>
      </w:r>
      <w:r w:rsidR="008A6840" w:rsidRPr="002F6E5E">
        <w:t xml:space="preserve"> </w:t>
      </w:r>
      <w:r w:rsidRPr="002F6E5E">
        <w:t>C a nižších. Ve výjimečných případech musí být přijata příslušná opatření doporučená výrobcem potrubí, která zajistí dodržení technologického postupu svařování.</w:t>
      </w:r>
    </w:p>
    <w:p w14:paraId="26B4F9BC" w14:textId="3DBA9689" w:rsidR="007539D1" w:rsidRPr="002F6E5E" w:rsidRDefault="007245EC" w:rsidP="002F6E5E">
      <w:pPr>
        <w:pStyle w:val="Zkladntext"/>
      </w:pPr>
      <w:r w:rsidRPr="002F6E5E">
        <w:t>Za vnější nebo vnitřní ochrannou vrstvu se považuje vrstva z materiálu, která vykazuje příznivější mechanické vlastnosti v porovnání s vlastní trubkou a poskytuje ochranu trubky proti poškrábání povrchu potrubí nebo výskytu bodových zatížení. Ochranné vrstvy jsou koextrudovány, tj.</w:t>
      </w:r>
      <w:r w:rsidR="00661AF2" w:rsidRPr="002F6E5E">
        <w:t xml:space="preserve"> </w:t>
      </w:r>
      <w:r w:rsidRPr="002F6E5E">
        <w:t>molekulárně spojeny s potrubím a při manipulaci s potrubím (spojování potrubí) se nesmí oddělovat (loupat), tj. spojování potrubí se provádí přes ochrannou vrstvu. Je doporučeno, aby ochranná vrstva plnila i signální funkci, tj. aby byla barevně odlišena od vlastního potrubí a její tloušťka odpovídala povolené hloubce vrypu.</w:t>
      </w:r>
    </w:p>
    <w:p w14:paraId="5365A671" w14:textId="77777777" w:rsidR="007539D1" w:rsidRPr="002F6E5E" w:rsidRDefault="007245EC" w:rsidP="002F6E5E">
      <w:pPr>
        <w:pStyle w:val="Zkladntext"/>
      </w:pPr>
      <w:r w:rsidRPr="002F6E5E">
        <w:t>Za ochranný plášť se považuje vrstva z materiálu, který poskytuje ochranu trubky proti poškrábání povrchu potrubí nebo výskytu bodových zatížení. Ochranný plášť není molekulárně spojen s potrubím a musí být odolný proti oddělení během skladování a instalace (instalace technologiemi HDD a berstlining). Tloušťka této vrstvy je vrstva navíc nad vnější typizovaný průměr PE trubky. Tato ochranná vrstva musí být zřetelně označena (minimálně čtyřmi podélnými pruhy po celé délce trubky vzájemně pootočenými o 90°). Toto označení je z důvodu upozornění na nutnost odstraňování ochranné vrstvy před spojováním potrubí nebo napojováním odboček a přípojek. Spojování tohoto typu potrubí metodou „na tupo“ musí umožnit současné spojování trubky i ochranného pláště bez nutnosti loupání. Dle ČSN EN 12201- 2+A1 se jedná o trubky s odstranitelnou vrstvou.</w:t>
      </w:r>
    </w:p>
    <w:p w14:paraId="7DAF275F" w14:textId="77777777" w:rsidR="007539D1" w:rsidRPr="002F6E5E" w:rsidRDefault="007245EC" w:rsidP="002F6E5E">
      <w:pPr>
        <w:pStyle w:val="Zkladntext"/>
      </w:pPr>
      <w:r w:rsidRPr="002F6E5E">
        <w:t>V případě zastoupení různých povrchů v rámci řešeného průběžného úseku potrubí, bude pro zajištění homogenity sítě dodrženo pravidlo, že při zastoupení zpevněného povrchu v rozsahu nad cca 1/3 celkové délky trasy úseku, bude již nový řad navržen v celé délce trasy z tvárné litiny. Při řešení odbočných úseků potrubí v rámci jedné stavby, bude trubní materiál těchto úseků zvolen dle zastoupení jednotlivých povrchů v daných úsecích s přihlédnutím k výše uvedenému pravidlu. V nestandardních případech bude trubní materiál konzultován a odsouhlasen s vedoucím střediska pitné vody Divize VI SMJ (provozovatel).</w:t>
      </w:r>
    </w:p>
    <w:p w14:paraId="14D2D9FD" w14:textId="180BD678" w:rsidR="007539D1" w:rsidRPr="00842365" w:rsidRDefault="00277989" w:rsidP="00CE50F3">
      <w:pPr>
        <w:pStyle w:val="Nadpis4"/>
      </w:pPr>
      <w:r w:rsidRPr="00842365">
        <w:t>Korozivzdorná</w:t>
      </w:r>
      <w:r w:rsidRPr="00842365">
        <w:rPr>
          <w:spacing w:val="-2"/>
        </w:rPr>
        <w:t xml:space="preserve"> </w:t>
      </w:r>
      <w:r w:rsidR="007245EC" w:rsidRPr="00842365">
        <w:t>ocel</w:t>
      </w:r>
    </w:p>
    <w:p w14:paraId="78017A66" w14:textId="192F8413" w:rsidR="007539D1" w:rsidRPr="002F6E5E" w:rsidRDefault="00277989" w:rsidP="002F6E5E">
      <w:pPr>
        <w:pStyle w:val="Zkladntext"/>
      </w:pPr>
      <w:r w:rsidRPr="002F6E5E">
        <w:t xml:space="preserve">Potrubí </w:t>
      </w:r>
      <w:r w:rsidR="00CC7B9D" w:rsidRPr="002F6E5E">
        <w:t xml:space="preserve">z korozivzdorné oceli </w:t>
      </w:r>
      <w:r w:rsidR="007245EC" w:rsidRPr="002F6E5E">
        <w:t>se navrhuje pro přiváděcí, hlavní i rozváděcí řady volně přístupné v šachtách, kolektorech, vodojemech apod. U přechodů na armatury se používají spoje přírubové nebo speciální spoje s vylisovanou drážkou.</w:t>
      </w:r>
    </w:p>
    <w:p w14:paraId="7EB5B5FA" w14:textId="77777777" w:rsidR="007539D1" w:rsidRPr="00842365" w:rsidRDefault="007245EC" w:rsidP="00CE50F3">
      <w:pPr>
        <w:pStyle w:val="Nadpis4"/>
      </w:pPr>
      <w:r w:rsidRPr="00842365">
        <w:t>Potrubí z ostatních</w:t>
      </w:r>
      <w:r w:rsidRPr="00842365">
        <w:rPr>
          <w:spacing w:val="-3"/>
        </w:rPr>
        <w:t xml:space="preserve"> </w:t>
      </w:r>
      <w:r w:rsidRPr="00842365">
        <w:t>materiálů</w:t>
      </w:r>
    </w:p>
    <w:p w14:paraId="1C13352E" w14:textId="2167D107" w:rsidR="007539D1" w:rsidRPr="002F6E5E" w:rsidRDefault="007245EC" w:rsidP="002F6E5E">
      <w:pPr>
        <w:pStyle w:val="Zkladntext"/>
      </w:pPr>
      <w:r w:rsidRPr="002F6E5E">
        <w:t>Ostatní, výše neuvedené, trubní materiály budou používány pouze ve výjimečných a odůvodnitelných případech. O opodstatněnosti a vhodnosti v konkrétních případech je oprávněn rozhodnout</w:t>
      </w:r>
      <w:r w:rsidR="00464023" w:rsidRPr="002F6E5E">
        <w:t xml:space="preserve"> pouze</w:t>
      </w:r>
      <w:r w:rsidRPr="002F6E5E">
        <w:t xml:space="preserve"> provozovatel.</w:t>
      </w:r>
    </w:p>
    <w:p w14:paraId="1D511F9D" w14:textId="77777777" w:rsidR="007539D1" w:rsidRPr="00842365" w:rsidRDefault="007245EC" w:rsidP="002D3643">
      <w:pPr>
        <w:pStyle w:val="Nadpis3"/>
      </w:pPr>
      <w:bookmarkStart w:id="172" w:name="_Toc133325620"/>
      <w:bookmarkStart w:id="173" w:name="_Toc201825689"/>
      <w:bookmarkStart w:id="174" w:name="_Toc194322235"/>
      <w:r w:rsidRPr="00842365">
        <w:t>Vodovodní</w:t>
      </w:r>
      <w:r w:rsidRPr="00842365">
        <w:rPr>
          <w:spacing w:val="-1"/>
        </w:rPr>
        <w:t xml:space="preserve"> </w:t>
      </w:r>
      <w:r w:rsidRPr="00842365">
        <w:t>přípojky</w:t>
      </w:r>
      <w:bookmarkEnd w:id="172"/>
      <w:bookmarkEnd w:id="173"/>
      <w:bookmarkEnd w:id="174"/>
    </w:p>
    <w:p w14:paraId="4C3685E7" w14:textId="77777777" w:rsidR="007539D1" w:rsidRPr="002F6E5E" w:rsidRDefault="007245EC" w:rsidP="002F6E5E">
      <w:pPr>
        <w:pStyle w:val="Zkladntext"/>
      </w:pPr>
      <w:r w:rsidRPr="002F6E5E">
        <w:t>Stavba vodovodní přípojky musí svým technickým řešením samotným provedením odpovídat</w:t>
      </w:r>
      <w:r w:rsidRPr="00842365">
        <w:t xml:space="preserve"> </w:t>
      </w:r>
      <w:r w:rsidRPr="002F6E5E">
        <w:t>Standardům pro vodovody a kanalizace na území statutárního města Jihlavy. Navrhování a stavba vodovodních přípojek se provádí zejména dle aktuálně platné ČSN 75 5411 – Vodovodní přípojky, ČSN 75 5401 – Navrhování vodovodních potrubí a dalších souvisejících technických norem a předpisů a dle podmínek provozovatele veřejného vodovodu.</w:t>
      </w:r>
    </w:p>
    <w:p w14:paraId="62BBCDC7" w14:textId="77777777" w:rsidR="007539D1" w:rsidRPr="002F6E5E" w:rsidRDefault="007245EC" w:rsidP="002F6E5E">
      <w:pPr>
        <w:pStyle w:val="Zkladntext"/>
      </w:pPr>
      <w:r w:rsidRPr="002F6E5E">
        <w:t>Vodovodní přípojku je nutno provádět vždy jako celou stavbu od vodovodního řadu včetně napojení až po hlavní uzávěr vody (včetně vodoměrné sestavy).</w:t>
      </w:r>
    </w:p>
    <w:p w14:paraId="59D2237B" w14:textId="13AA9B34" w:rsidR="007539D1" w:rsidRPr="002F6E5E" w:rsidRDefault="007245EC" w:rsidP="002F6E5E">
      <w:pPr>
        <w:pStyle w:val="Zkladntext"/>
      </w:pPr>
      <w:r w:rsidRPr="002F6E5E">
        <w:t xml:space="preserve">Vodovodní přípojka bude provedena z jednoho druhu materiálu a tak, aby byla co nejkratší a byla vedena, pokud možno kolmo na připojovaný objekt bez zbytečných lomů trasy. Dále je nutné, aby byla vodovodní přípojka provedena z potrubí </w:t>
      </w:r>
      <w:r w:rsidR="00464023" w:rsidRPr="002F6E5E">
        <w:t>PE 100 RC.</w:t>
      </w:r>
      <w:r w:rsidRPr="002F6E5E">
        <w:t xml:space="preserve"> Potrubí (trouby a spojovací prvky, včetně armatur) musí vyhovovat požadavkům pro přímý styk s pitnou vodou dle zvláštních předpisů – musí mít příslušný atest.</w:t>
      </w:r>
    </w:p>
    <w:p w14:paraId="6DA81DDE" w14:textId="77777777" w:rsidR="007539D1" w:rsidRPr="002F6E5E" w:rsidRDefault="007245EC" w:rsidP="002F6E5E">
      <w:pPr>
        <w:pStyle w:val="Zkladntext"/>
      </w:pPr>
      <w:r w:rsidRPr="002F6E5E">
        <w:t>Potrubí vodovodní přípojky bude uloženo ve sklonu min. 3 ‰ se stoupáním směrem k vnitřnímu vodovodu. Vodovodní přípojka se ukládá do nezámrzné hloubky. Nezámrzná hloubka pro uložení potrubí se pohybuje od 1,5 m (štěrkové a skalnaté zeminy) do 1,2 m (hlinité zeminy).</w:t>
      </w:r>
    </w:p>
    <w:p w14:paraId="658EB4F9" w14:textId="77777777" w:rsidR="007539D1" w:rsidRPr="002F6E5E" w:rsidRDefault="007245EC" w:rsidP="002F6E5E">
      <w:pPr>
        <w:pStyle w:val="Zkladntext"/>
      </w:pPr>
      <w:r w:rsidRPr="002F6E5E">
        <w:t xml:space="preserve">Minimální rozměr potrubí vodovodní přípojky je </w:t>
      </w:r>
      <w:r w:rsidRPr="002F6E5E">
        <w:rPr>
          <w:highlight w:val="lightGray"/>
        </w:rPr>
        <w:t>De 32 mm SDR 11</w:t>
      </w:r>
      <w:r w:rsidRPr="002F6E5E">
        <w:t>.</w:t>
      </w:r>
    </w:p>
    <w:p w14:paraId="5545AB35" w14:textId="5187FAD3" w:rsidR="007539D1" w:rsidRPr="002F6E5E" w:rsidRDefault="00CF1EA9" w:rsidP="002F6E5E">
      <w:pPr>
        <w:pStyle w:val="Zkladntext"/>
      </w:pPr>
      <w:r w:rsidRPr="002F6E5E">
        <w:t>Potrubí přípojky</w:t>
      </w:r>
      <w:r w:rsidR="007245EC" w:rsidRPr="002F6E5E">
        <w:t xml:space="preserve"> bude vždy</w:t>
      </w:r>
      <w:r w:rsidR="0044526C" w:rsidRPr="002F6E5E">
        <w:t xml:space="preserve"> na potrubí vodovodního řadu</w:t>
      </w:r>
      <w:r w:rsidRPr="002F6E5E">
        <w:t xml:space="preserve"> připojeno</w:t>
      </w:r>
      <w:r w:rsidR="007245EC" w:rsidRPr="002F6E5E">
        <w:t xml:space="preserve"> celolitinovým (výjimečně třmenovým) navrtávacím pasem a bajonetovým domovním uzávěrem (viz Technické listy).</w:t>
      </w:r>
    </w:p>
    <w:p w14:paraId="6CC5F76E" w14:textId="77777777" w:rsidR="007539D1" w:rsidRPr="002F6E5E" w:rsidRDefault="007245EC" w:rsidP="002F6E5E">
      <w:pPr>
        <w:pStyle w:val="Zkladntext"/>
      </w:pPr>
      <w:r w:rsidRPr="002F6E5E">
        <w:t>Ochranné pásmo vodovodní přípojky je 1,5 m od vnějšího líce stěny potrubí na obě strany (ČSN 75 5411), nesmí být zastavěné a musí být přístupné pro případné opravy.</w:t>
      </w:r>
    </w:p>
    <w:p w14:paraId="01B21560" w14:textId="276888AF" w:rsidR="007539D1" w:rsidRPr="002F6E5E" w:rsidRDefault="007245EC" w:rsidP="002F6E5E">
      <w:pPr>
        <w:pStyle w:val="Zkladntext"/>
      </w:pPr>
      <w:r w:rsidRPr="002F6E5E">
        <w:t>Napojení nové vodovodní přípojky na jinou stávající vodovodní přípojku není možné.</w:t>
      </w:r>
    </w:p>
    <w:p w14:paraId="507A0CD9" w14:textId="4228768F" w:rsidR="007348BE" w:rsidRPr="002F6E5E" w:rsidRDefault="007348BE" w:rsidP="002F6E5E">
      <w:pPr>
        <w:pStyle w:val="Zkladntext"/>
      </w:pPr>
      <w:r w:rsidRPr="002F6E5E">
        <w:rPr>
          <w:rStyle w:val="ZkladntextChar"/>
        </w:rPr>
        <w:t xml:space="preserve">Budování nových sdružených vodovodních přípojek (jedné přípojky pro více odběrných míst) není </w:t>
      </w:r>
      <w:r w:rsidR="008634A7" w:rsidRPr="002F6E5E">
        <w:rPr>
          <w:rStyle w:val="ZkladntextChar"/>
        </w:rPr>
        <w:t>povoleno. Vodovodní</w:t>
      </w:r>
      <w:r w:rsidR="007245EC" w:rsidRPr="002F6E5E">
        <w:rPr>
          <w:rStyle w:val="ZkladntextChar"/>
        </w:rPr>
        <w:t xml:space="preserve"> přípojka je napojována na vodovodní řad navrtávacím pasem, předem</w:t>
      </w:r>
      <w:r w:rsidR="007245EC" w:rsidRPr="002F6E5E">
        <w:t xml:space="preserve"> připravenou odbočkou, případně jinou tvarovkou (v případě výřezu). V místě napojení je vždy zemní uzavírací ventil (ZV) se zemní zákopovou soupravou (ZZS). </w:t>
      </w:r>
    </w:p>
    <w:p w14:paraId="71C55229" w14:textId="27639C22" w:rsidR="007539D1" w:rsidRPr="002F6E5E" w:rsidRDefault="007245EC" w:rsidP="002F6E5E">
      <w:pPr>
        <w:pStyle w:val="Zkladntext"/>
      </w:pPr>
      <w:r w:rsidRPr="002F6E5E">
        <w:t>Vlastní přípojka od odbočení z vodovodního řadu, (od ZV až po vodoměrnou sestavu), musí být provedena z jednoho celistvého kusu trubního materiálu, který nesmí být spojován. Jen v odůvodněných případech je možné provést spojení elektrotvarovkou nebo litinovou ISO spojkou, a to pouze se souhlasem provozovatele vodovodu.</w:t>
      </w:r>
    </w:p>
    <w:p w14:paraId="39EDEAFA" w14:textId="085DCE2F" w:rsidR="007539D1" w:rsidRPr="002F6E5E" w:rsidRDefault="007348BE" w:rsidP="002F6E5E">
      <w:pPr>
        <w:pStyle w:val="Zkladntext"/>
      </w:pPr>
      <w:r w:rsidRPr="002F6E5E">
        <w:t>Při obnově vodovodních řadů lze nové odbočky napojit pouze na technicky způsobilé stávající přípojky dle §3 zákona č.274/2001 Sb</w:t>
      </w:r>
      <w:r w:rsidR="007E1C9A" w:rsidRPr="002F6E5E">
        <w:t>.</w:t>
      </w:r>
      <w:r w:rsidRPr="002F6E5E">
        <w:t xml:space="preserve"> a dále dle výkladů MZe k tomuto zákonu č.14 a č.25. Za technicky nezpůsobilé se považují především přípojky z</w:t>
      </w:r>
      <w:r w:rsidR="00837F98" w:rsidRPr="002F6E5E">
        <w:t> </w:t>
      </w:r>
      <w:r w:rsidRPr="002F6E5E">
        <w:t>oceli</w:t>
      </w:r>
      <w:r w:rsidR="00837F98" w:rsidRPr="002F6E5E">
        <w:t>,</w:t>
      </w:r>
      <w:r w:rsidR="00887F20">
        <w:t xml:space="preserve"> </w:t>
      </w:r>
      <w:r w:rsidRPr="002F6E5E">
        <w:t>olova</w:t>
      </w:r>
      <w:r w:rsidR="00837F98" w:rsidRPr="002F6E5E">
        <w:t xml:space="preserve"> a mědi</w:t>
      </w:r>
      <w:r w:rsidRPr="002F6E5E">
        <w:t>. V případě napojování na původní přípojky z PE budou použity výhradně mechanické spojky – dle vnějšího průměru buď litinové ISO nebo mosazné (viz technické listy). Svařování původního trubního materiálu s novým je zakázáno!</w:t>
      </w:r>
      <w:r w:rsidR="007E1C9A" w:rsidRPr="002F6E5E">
        <w:t xml:space="preserve"> </w:t>
      </w:r>
      <w:r w:rsidR="007245EC" w:rsidRPr="002F6E5E">
        <w:t>Při křížení přípojky s kanalizačním nebo jiným potrubím dopravujícím zdraví škodlivé látky má být vodovodní přípojka uložena nad tímto potrubím podle ČSN 73 6005. Není-li tento požadavek možné dodržet, navrhnou se technická opatření zabezpečující ochranu vody proti znečištění v případě poruchy přípojky nebo křižovaného potrubí (např. uložení přípojky v místě křížení do chráničky s minimálním přesahem 2 m na každou stranu).</w:t>
      </w:r>
    </w:p>
    <w:p w14:paraId="775C4ADD" w14:textId="77777777" w:rsidR="007539D1" w:rsidRPr="002F6E5E" w:rsidRDefault="007245EC" w:rsidP="002F6E5E">
      <w:pPr>
        <w:pStyle w:val="Zkladntext"/>
      </w:pPr>
      <w:r w:rsidRPr="002F6E5E">
        <w:t>Při použití chráničky pod vozovkou je nutno dodržet přesah 1 m za okraj vozovky. Vnitřní rozvody vody musí být před napojením na vodovod technicky způsobilé.</w:t>
      </w:r>
    </w:p>
    <w:p w14:paraId="2AB0FC85" w14:textId="3448DCE0" w:rsidR="007539D1" w:rsidRPr="002F6E5E" w:rsidRDefault="007245EC" w:rsidP="002F6E5E">
      <w:pPr>
        <w:pStyle w:val="Zkladntext"/>
      </w:pPr>
      <w:r w:rsidRPr="002F6E5E">
        <w:t>Rozvody vody z</w:t>
      </w:r>
      <w:r w:rsidR="007341E5" w:rsidRPr="002F6E5E">
        <w:t> veřejného vodovodu nesmí být</w:t>
      </w:r>
      <w:r w:rsidR="00837F98" w:rsidRPr="002F6E5E">
        <w:t xml:space="preserve"> fyzicky</w:t>
      </w:r>
      <w:r w:rsidR="007341E5" w:rsidRPr="002F6E5E">
        <w:t xml:space="preserve"> propojeny s jinými vodními zdroji</w:t>
      </w:r>
      <w:r w:rsidRPr="002F6E5E">
        <w:t xml:space="preserve"> (například studna) </w:t>
      </w:r>
      <w:r w:rsidR="007341E5" w:rsidRPr="002F6E5E">
        <w:t>a dalšími zařízeními neodsouhlasenými provozovatelem veřejného vodovodu</w:t>
      </w:r>
      <w:r w:rsidR="00837F98" w:rsidRPr="002F6E5E">
        <w:t>, které může mít vliv na dodávku vody (na hydrodynamický přetlak) nebo kvalitu vody</w:t>
      </w:r>
    </w:p>
    <w:p w14:paraId="62D43416" w14:textId="1816BEAF" w:rsidR="007539D1" w:rsidRPr="002F6E5E" w:rsidRDefault="007245EC" w:rsidP="002F6E5E">
      <w:pPr>
        <w:pStyle w:val="Zkladntext"/>
      </w:pPr>
      <w:r w:rsidRPr="002F6E5E">
        <w:t>Ke všem vodovodním přípojkám bude instalován v celé délce (tzn. od napojení na vodovodní řad až po vodoměr/vodoměrnou šachtu) samostatný izolovaný vyhledávací vodič</w:t>
      </w:r>
      <w:r w:rsidR="00FF2E2D">
        <w:t xml:space="preserve"> s dvojitou izolací</w:t>
      </w:r>
      <w:r w:rsidRPr="002F6E5E">
        <w:t xml:space="preserve"> CY</w:t>
      </w:r>
      <w:r w:rsidR="00D43B39">
        <w:t>Y</w:t>
      </w:r>
      <w:r w:rsidRPr="002F6E5E">
        <w:t xml:space="preserve"> 6 mm</w:t>
      </w:r>
      <w:r w:rsidRPr="00734FC8">
        <w:rPr>
          <w:vertAlign w:val="superscript"/>
        </w:rPr>
        <w:t>2</w:t>
      </w:r>
      <w:r w:rsidR="00777C5F">
        <w:t xml:space="preserve"> </w:t>
      </w:r>
      <w:r w:rsidRPr="002F6E5E">
        <w:t>– podrobněji viz Technický list. Jeden z konců vodiče bude vyveden u odbočení přípojky z vodovodu po zemní soupravě v dostatečné délce cca 50 cm pod litinový poklop, druhý konec pak u fakturačního vodoměru.</w:t>
      </w:r>
    </w:p>
    <w:p w14:paraId="01DF0B8F" w14:textId="7346FDEA" w:rsidR="007539D1" w:rsidRPr="002F6E5E" w:rsidRDefault="007245EC" w:rsidP="002F6E5E">
      <w:pPr>
        <w:pStyle w:val="Zkladntext"/>
      </w:pPr>
      <w:r w:rsidRPr="002F6E5E">
        <w:t>Je zakázáno používat v zemním tělese tvarovky z černé oceli (i s pozinkovanou nebo jinou úpravou) a mosazné tvarovky.</w:t>
      </w:r>
    </w:p>
    <w:p w14:paraId="0587E229" w14:textId="441B2A0F" w:rsidR="00460C40" w:rsidRPr="002F6E5E" w:rsidRDefault="00460C40" w:rsidP="002F6E5E">
      <w:pPr>
        <w:pStyle w:val="Zkladntext"/>
      </w:pPr>
      <w:r w:rsidRPr="002F6E5E">
        <w:t>Maximální délka vodovodní přípojky je 20 m, výjimky na základě písemné žádosti podložené dokumentací a zdůvodněním.</w:t>
      </w:r>
    </w:p>
    <w:p w14:paraId="5F740999" w14:textId="23B4353E" w:rsidR="007539D1" w:rsidRPr="002F6E5E" w:rsidRDefault="007245EC" w:rsidP="002F6E5E">
      <w:pPr>
        <w:pStyle w:val="Zkladntext"/>
      </w:pPr>
      <w:r w:rsidRPr="002F6E5E">
        <w:t xml:space="preserve">Vodoměr ve směru přítoku pitné vody musí být opatřen plombou </w:t>
      </w:r>
      <w:r w:rsidR="002E2802" w:rsidRPr="002F6E5E">
        <w:t>SMJ</w:t>
      </w:r>
      <w:r w:rsidR="00A14AFA" w:rsidRPr="002F6E5E">
        <w:t xml:space="preserve"> </w:t>
      </w:r>
      <w:r w:rsidRPr="002F6E5E">
        <w:t>v místě připojovací matice.</w:t>
      </w:r>
    </w:p>
    <w:p w14:paraId="366AA72F" w14:textId="77777777" w:rsidR="00A14AFA" w:rsidRPr="002F6E5E" w:rsidRDefault="007245EC" w:rsidP="002F6E5E">
      <w:pPr>
        <w:pStyle w:val="Zkladntext"/>
      </w:pPr>
      <w:r w:rsidRPr="002F6E5E">
        <w:t>Prostupy vodovodní přípojky stěnami objektů (budovy, šachty) je nutno provést vodotěsně a tak, aby bylo zabráněno mechanickému poškození přípojky (např. uložením do chráničky).</w:t>
      </w:r>
    </w:p>
    <w:p w14:paraId="01A1206E" w14:textId="349C8D38" w:rsidR="007539D1" w:rsidRPr="002F6E5E" w:rsidRDefault="00A14AFA" w:rsidP="002F6E5E">
      <w:pPr>
        <w:pStyle w:val="Zkladntext"/>
      </w:pPr>
      <w:r w:rsidRPr="002F6E5E">
        <w:t>Utěsnění prostupů stěnami objektů si na své náklady zajišťuje vlastník připojované nemovitosti.</w:t>
      </w:r>
    </w:p>
    <w:p w14:paraId="1D65DA61" w14:textId="77777777" w:rsidR="007539D1" w:rsidRPr="002F6E5E" w:rsidRDefault="007245EC" w:rsidP="002F6E5E">
      <w:pPr>
        <w:pStyle w:val="Zkladntext"/>
      </w:pPr>
      <w:r w:rsidRPr="002F6E5E">
        <w:t>Je zakázáno používat na přípojce uvnitř objektů plastové spojky. Povolené jsou pouze spojky litinové a mosazné.</w:t>
      </w:r>
    </w:p>
    <w:p w14:paraId="67777A7A" w14:textId="41128CD8" w:rsidR="007539D1" w:rsidRPr="002F6E5E" w:rsidRDefault="007245EC" w:rsidP="002F6E5E">
      <w:pPr>
        <w:pStyle w:val="Zkladntext"/>
      </w:pPr>
      <w:r w:rsidRPr="002F6E5E">
        <w:t>Při návrhu umístění vodoměrné sestavy je nutné brát v úvahu následující okolnosti:</w:t>
      </w:r>
    </w:p>
    <w:p w14:paraId="6DA28B59" w14:textId="77777777" w:rsidR="007539D1" w:rsidRPr="00842365" w:rsidRDefault="007245EC" w:rsidP="00985FEB">
      <w:pPr>
        <w:pStyle w:val="Zkladntext"/>
        <w:numPr>
          <w:ilvl w:val="0"/>
          <w:numId w:val="64"/>
        </w:numPr>
      </w:pPr>
      <w:r w:rsidRPr="00842365">
        <w:t>snadnou přístupnost k vodoměru při odečtu, kontrole,</w:t>
      </w:r>
      <w:r w:rsidRPr="00842365">
        <w:rPr>
          <w:spacing w:val="-11"/>
        </w:rPr>
        <w:t xml:space="preserve"> </w:t>
      </w:r>
      <w:r w:rsidRPr="00842365">
        <w:t>výměně</w:t>
      </w:r>
    </w:p>
    <w:p w14:paraId="0FC8C295" w14:textId="77777777" w:rsidR="007539D1" w:rsidRPr="00842365" w:rsidRDefault="007245EC" w:rsidP="00985FEB">
      <w:pPr>
        <w:pStyle w:val="Zkladntext"/>
        <w:numPr>
          <w:ilvl w:val="0"/>
          <w:numId w:val="64"/>
        </w:numPr>
      </w:pPr>
      <w:r w:rsidRPr="00842365">
        <w:t>ochranu vodoměru před mechanickým poškozením, zamrznutím,</w:t>
      </w:r>
      <w:r w:rsidRPr="00842365">
        <w:rPr>
          <w:spacing w:val="-5"/>
        </w:rPr>
        <w:t xml:space="preserve"> </w:t>
      </w:r>
      <w:r w:rsidRPr="00842365">
        <w:t>krádeží</w:t>
      </w:r>
    </w:p>
    <w:p w14:paraId="02D073D9" w14:textId="77777777" w:rsidR="007539D1" w:rsidRPr="00842365" w:rsidRDefault="007245EC" w:rsidP="00985FEB">
      <w:pPr>
        <w:pStyle w:val="Zkladntext"/>
        <w:numPr>
          <w:ilvl w:val="0"/>
          <w:numId w:val="64"/>
        </w:numPr>
      </w:pPr>
      <w:r w:rsidRPr="00842365">
        <w:t>zamezení neoprávněných odběrů pitné vody z části vodovodní přípojky před vodoměrem (zejména v úsecích, kde je přípojka uložena na soukromém</w:t>
      </w:r>
      <w:r w:rsidRPr="00842365">
        <w:rPr>
          <w:spacing w:val="-27"/>
        </w:rPr>
        <w:t xml:space="preserve"> </w:t>
      </w:r>
      <w:r w:rsidRPr="00842365">
        <w:t>pozemku)</w:t>
      </w:r>
    </w:p>
    <w:p w14:paraId="11F8FFC3" w14:textId="77777777" w:rsidR="007539D1" w:rsidRPr="00842365" w:rsidRDefault="007245EC" w:rsidP="00985FEB">
      <w:pPr>
        <w:pStyle w:val="Zkladntext"/>
        <w:numPr>
          <w:ilvl w:val="0"/>
          <w:numId w:val="64"/>
        </w:numPr>
      </w:pPr>
      <w:r w:rsidRPr="00842365">
        <w:t>vzdálenost vodoměru od vodovodního</w:t>
      </w:r>
      <w:r w:rsidRPr="00842365">
        <w:rPr>
          <w:spacing w:val="-4"/>
        </w:rPr>
        <w:t xml:space="preserve"> </w:t>
      </w:r>
      <w:r w:rsidRPr="00842365">
        <w:t>řadu</w:t>
      </w:r>
    </w:p>
    <w:p w14:paraId="18788A9A" w14:textId="77777777" w:rsidR="007539D1" w:rsidRPr="00842365" w:rsidRDefault="007245EC" w:rsidP="00985FEB">
      <w:pPr>
        <w:pStyle w:val="Zkladntext"/>
        <w:numPr>
          <w:ilvl w:val="0"/>
          <w:numId w:val="64"/>
        </w:numPr>
      </w:pPr>
      <w:r w:rsidRPr="00842365">
        <w:t>dispoziční uspořádání</w:t>
      </w:r>
      <w:r w:rsidRPr="00842365">
        <w:rPr>
          <w:spacing w:val="-3"/>
        </w:rPr>
        <w:t xml:space="preserve"> </w:t>
      </w:r>
      <w:r w:rsidRPr="00842365">
        <w:t>objektu</w:t>
      </w:r>
    </w:p>
    <w:p w14:paraId="6369E73F" w14:textId="77777777" w:rsidR="007539D1" w:rsidRPr="00842365" w:rsidRDefault="007245EC" w:rsidP="002F6E5E">
      <w:pPr>
        <w:pStyle w:val="Zkladntext"/>
      </w:pPr>
      <w:r w:rsidRPr="00842365">
        <w:t>Možnosti umístění vodoměrné sestavy (dle priority):</w:t>
      </w:r>
    </w:p>
    <w:p w14:paraId="62455601" w14:textId="3B9DF440" w:rsidR="00475881" w:rsidRPr="00DE6F79" w:rsidRDefault="00475881" w:rsidP="00985FEB">
      <w:pPr>
        <w:pStyle w:val="Zkladntext"/>
        <w:numPr>
          <w:ilvl w:val="0"/>
          <w:numId w:val="65"/>
        </w:numPr>
      </w:pPr>
      <w:r w:rsidRPr="00DE6F79">
        <w:t xml:space="preserve">venkovní vodoměrná šachta </w:t>
      </w:r>
      <w:r w:rsidR="00515C0E" w:rsidRPr="00DE6F79">
        <w:t xml:space="preserve">bez nutnosti vstupu osob </w:t>
      </w:r>
      <w:r w:rsidRPr="00DE6F79">
        <w:t xml:space="preserve">(dále jen VŠ) na </w:t>
      </w:r>
      <w:r w:rsidR="00515C0E" w:rsidRPr="00DE6F79">
        <w:t>hranici pozemku</w:t>
      </w:r>
    </w:p>
    <w:p w14:paraId="02B456E1" w14:textId="4C231D9E" w:rsidR="00AF60D8" w:rsidRPr="00DE6F79" w:rsidRDefault="00AF60D8" w:rsidP="00985FEB">
      <w:pPr>
        <w:pStyle w:val="Zkladntext"/>
        <w:numPr>
          <w:ilvl w:val="0"/>
          <w:numId w:val="65"/>
        </w:numPr>
      </w:pPr>
      <w:r w:rsidRPr="00DE6F79">
        <w:t>technická místnost v objektu, garáž, sklep (chráněno před</w:t>
      </w:r>
      <w:r w:rsidRPr="00985FEB">
        <w:t xml:space="preserve"> </w:t>
      </w:r>
      <w:r w:rsidRPr="00DE6F79">
        <w:t>mrazem)</w:t>
      </w:r>
    </w:p>
    <w:p w14:paraId="0DB88ADB" w14:textId="77777777" w:rsidR="00A352D7" w:rsidRPr="00DE6F79" w:rsidRDefault="007245EC" w:rsidP="00FD0700">
      <w:pPr>
        <w:pStyle w:val="Zkladntext"/>
        <w:numPr>
          <w:ilvl w:val="0"/>
          <w:numId w:val="65"/>
        </w:numPr>
      </w:pPr>
      <w:r w:rsidRPr="00DE6F79">
        <w:t xml:space="preserve">venkovní vodoměrná šachta na soukromém pozemku </w:t>
      </w:r>
    </w:p>
    <w:p w14:paraId="6321B2CB" w14:textId="36D46878" w:rsidR="002E2802" w:rsidRPr="00DE6F79" w:rsidRDefault="00153A46" w:rsidP="00985FEB">
      <w:pPr>
        <w:pStyle w:val="Zkladntext"/>
        <w:numPr>
          <w:ilvl w:val="0"/>
          <w:numId w:val="65"/>
        </w:numPr>
      </w:pPr>
      <w:r w:rsidRPr="00DE6F79">
        <w:t>Vodoměrná sestava</w:t>
      </w:r>
      <w:r w:rsidR="007245EC" w:rsidRPr="00DE6F79">
        <w:t>:</w:t>
      </w:r>
    </w:p>
    <w:p w14:paraId="4999F91D" w14:textId="11E202D5" w:rsidR="002E2802" w:rsidRPr="00842365" w:rsidRDefault="00AF60D8" w:rsidP="002F6E5E">
      <w:pPr>
        <w:pStyle w:val="Zkladntext"/>
        <w:rPr>
          <w:b/>
          <w:bCs/>
        </w:rPr>
      </w:pPr>
      <w:r w:rsidRPr="00842365">
        <w:t>Vodoměrná</w:t>
      </w:r>
      <w:r w:rsidR="002E2802" w:rsidRPr="00842365">
        <w:t xml:space="preserve"> sestava</w:t>
      </w:r>
      <w:r w:rsidRPr="00842365">
        <w:t xml:space="preserve"> musí</w:t>
      </w:r>
      <w:r w:rsidR="002E2802" w:rsidRPr="00842365">
        <w:t xml:space="preserve"> obsahovat uzávěr před vodoměrem (ventil/šoupě), vodoměr, uzávěr za vodoměrem (hlavní uzávěr vnitřního vodovodu), ochrannou jednotku (zpětná klapka) a vypouštěcí </w:t>
      </w:r>
      <w:r w:rsidRPr="00842365">
        <w:t xml:space="preserve">armaturu </w:t>
      </w:r>
      <w:r w:rsidR="002E2802" w:rsidRPr="00842365">
        <w:t>s vypouštěním, která může být použita jak k vypouštění, tak i pro odběr vzorků vody. Mezi vodoměr a uzávěry se v případě pokynu výrobce vodoměru montují uklidňující kusy (trubky) definovaných délek. Provozovatel vodovodu může požadovat osazení mechanického filtru před vodoměr.</w:t>
      </w:r>
      <w:r w:rsidR="002E2802" w:rsidRPr="00842365">
        <w:rPr>
          <w:rFonts w:cs="Arial"/>
          <w:b/>
          <w:bCs/>
          <w:color w:val="A6A6A6" w:themeColor="background1" w:themeShade="A6"/>
          <w:sz w:val="20"/>
        </w:rPr>
        <w:t xml:space="preserve"> </w:t>
      </w:r>
    </w:p>
    <w:p w14:paraId="29FDEE2C" w14:textId="35B00954" w:rsidR="007539D1" w:rsidRPr="00842365" w:rsidRDefault="007245EC" w:rsidP="002F6E5E">
      <w:pPr>
        <w:pStyle w:val="Zkladntext"/>
        <w:rPr>
          <w:i/>
        </w:rPr>
      </w:pPr>
      <w:r w:rsidRPr="00842365">
        <w:rPr>
          <w:rFonts w:ascii="Times New Roman" w:hAnsi="Times New Roman"/>
          <w:spacing w:val="-56"/>
          <w:u w:val="single"/>
        </w:rPr>
        <w:t xml:space="preserve"> </w:t>
      </w:r>
      <w:r w:rsidR="00153A46" w:rsidRPr="00842365">
        <w:t>Podmínky pro umístění fakturačního</w:t>
      </w:r>
      <w:r w:rsidR="00153A46" w:rsidRPr="00842365">
        <w:rPr>
          <w:spacing w:val="-5"/>
        </w:rPr>
        <w:t xml:space="preserve"> </w:t>
      </w:r>
      <w:r w:rsidR="00153A46" w:rsidRPr="00842365">
        <w:t>vodoměru</w:t>
      </w:r>
      <w:r w:rsidR="00153A46" w:rsidRPr="00842365" w:rsidDel="00153A46">
        <w:rPr>
          <w:i/>
          <w:spacing w:val="8"/>
          <w:u w:val="single"/>
        </w:rPr>
        <w:t xml:space="preserve"> </w:t>
      </w:r>
      <w:r w:rsidRPr="00842365">
        <w:rPr>
          <w:i/>
          <w:spacing w:val="10"/>
          <w:u w:val="single"/>
        </w:rPr>
        <w:t xml:space="preserve">uvnitř </w:t>
      </w:r>
      <w:r w:rsidR="00863409" w:rsidRPr="00842365">
        <w:rPr>
          <w:i/>
          <w:spacing w:val="5"/>
          <w:u w:val="single"/>
        </w:rPr>
        <w:t>RD</w:t>
      </w:r>
      <w:r w:rsidR="00863409" w:rsidRPr="00842365">
        <w:rPr>
          <w:i/>
          <w:spacing w:val="-30"/>
          <w:u w:val="single"/>
        </w:rPr>
        <w:t>:</w:t>
      </w:r>
    </w:p>
    <w:p w14:paraId="0DA6C9B5" w14:textId="7053C826" w:rsidR="007539D1" w:rsidRPr="00842365" w:rsidRDefault="007245EC" w:rsidP="002F6E5E">
      <w:pPr>
        <w:pStyle w:val="Zkladntext"/>
      </w:pPr>
      <w:r w:rsidRPr="00842365">
        <w:t>Dle ČSN 75 5411 – Vodovodní přípojky je nutné, aby byla vodoměrná sestava s vodoměrem uvnitř objektu připojené nemovitosti umístěna tak, aby k ní byl vždy zajištěn volný přístup, a to nejdále 2,0 m od obvodového zdiva budovy (potrubí nesmí být zakryté), na suchém a větraném místě nejméně 0,20 m a nejvíce 1,20 m nad podlahou a nejméně 0,20 m od bočního zdiva na zdi, do skříňky ve zdi anebo do výklenku (niky). V případě umístění do výklenku ve zdi (niky) požadujeme, aby byl proveden o nejmenších vnitřních rozměrech výška 0,4m, hloubka 0,3m a délka 0,8m. Vodoměrná sestava musí být zabezpečena proti mrazu.</w:t>
      </w:r>
    </w:p>
    <w:p w14:paraId="5294CF50" w14:textId="77777777" w:rsidR="007539D1" w:rsidRPr="00842365" w:rsidRDefault="007245EC" w:rsidP="002F6E5E">
      <w:pPr>
        <w:pStyle w:val="Zkladntext"/>
      </w:pPr>
      <w:r w:rsidRPr="00842365">
        <w:t>Vodoměry se nesmí umísťovat do nevytápěných garáží a skladů.</w:t>
      </w:r>
    </w:p>
    <w:p w14:paraId="31E2107F" w14:textId="786C498C" w:rsidR="007539D1" w:rsidRPr="00842365" w:rsidRDefault="007245EC" w:rsidP="002F6E5E">
      <w:pPr>
        <w:pStyle w:val="Zkladntext"/>
        <w:rPr>
          <w:i/>
          <w:spacing w:val="14"/>
          <w:u w:val="single"/>
        </w:rPr>
      </w:pPr>
      <w:r w:rsidRPr="00842365">
        <w:rPr>
          <w:rFonts w:ascii="Times New Roman" w:hAnsi="Times New Roman"/>
          <w:spacing w:val="-56"/>
          <w:u w:val="single"/>
        </w:rPr>
        <w:t xml:space="preserve"> </w:t>
      </w:r>
      <w:r w:rsidR="00153A46" w:rsidRPr="00842365">
        <w:t>Podmínky pro umístění fakturačního</w:t>
      </w:r>
      <w:r w:rsidR="00153A46" w:rsidRPr="00842365">
        <w:rPr>
          <w:spacing w:val="-5"/>
        </w:rPr>
        <w:t xml:space="preserve"> </w:t>
      </w:r>
      <w:r w:rsidR="00153A46" w:rsidRPr="00842365">
        <w:t>vodoměru</w:t>
      </w:r>
      <w:r w:rsidR="00153A46" w:rsidRPr="00842365" w:rsidDel="00153A46">
        <w:rPr>
          <w:i/>
          <w:spacing w:val="8"/>
          <w:u w:val="single"/>
        </w:rPr>
        <w:t xml:space="preserve"> </w:t>
      </w:r>
      <w:r w:rsidRPr="00842365">
        <w:rPr>
          <w:i/>
          <w:spacing w:val="5"/>
          <w:u w:val="single"/>
        </w:rPr>
        <w:t>ve</w:t>
      </w:r>
      <w:r w:rsidRPr="00842365">
        <w:rPr>
          <w:i/>
          <w:spacing w:val="56"/>
          <w:u w:val="single"/>
        </w:rPr>
        <w:t xml:space="preserve"> </w:t>
      </w:r>
      <w:r w:rsidRPr="00842365">
        <w:rPr>
          <w:i/>
          <w:spacing w:val="14"/>
          <w:u w:val="single"/>
        </w:rPr>
        <w:t>VŠ</w:t>
      </w:r>
      <w:r w:rsidR="00C8342B" w:rsidRPr="00842365">
        <w:rPr>
          <w:i/>
          <w:spacing w:val="14"/>
          <w:u w:val="single"/>
        </w:rPr>
        <w:t>:</w:t>
      </w:r>
    </w:p>
    <w:p w14:paraId="6D9C0696" w14:textId="36F6BF00" w:rsidR="00FA5092" w:rsidRPr="00842365" w:rsidRDefault="00FA5092" w:rsidP="00FD0700">
      <w:pPr>
        <w:pStyle w:val="Zkladntext"/>
        <w:numPr>
          <w:ilvl w:val="0"/>
          <w:numId w:val="39"/>
        </w:numPr>
      </w:pPr>
      <w:r w:rsidRPr="00842365">
        <w:t>Šachta bez nutnosti vstupu osob</w:t>
      </w:r>
      <w:r w:rsidR="00EF0BA4" w:rsidRPr="00842365">
        <w:t xml:space="preserve"> (dle platné normy ČSN 75 5411)</w:t>
      </w:r>
    </w:p>
    <w:p w14:paraId="6F49BDD1" w14:textId="0526EA83" w:rsidR="00FA5092" w:rsidRPr="002F6E5E" w:rsidRDefault="00FA5092" w:rsidP="002F6E5E">
      <w:pPr>
        <w:pStyle w:val="Zkladntext"/>
      </w:pPr>
      <w:r w:rsidRPr="002F6E5E">
        <w:t>Vodoměrná šachta z kompozitního materiálu v zeleném pásu s poklopem třída zatížení A, v případě umístění s výskytem automobilu poklop třídy zatížení B. Výška malé vodoměrné šachty musí být min. 1150 mm z důvodu nezámr</w:t>
      </w:r>
      <w:r w:rsidR="0081764A" w:rsidRPr="002F6E5E">
        <w:t>z</w:t>
      </w:r>
      <w:r w:rsidRPr="002F6E5E">
        <w:t>nosti. Nevsakující zateplení po celém obvodu šachty s izolační zátkou těsně na vodoměrem až do min. – 25 °C a izolací v poklopu. Šachta musí být bez dna, aby bylo umožněno temperovat šachtu teplem zemského masivu. Součástí vodoměrné šachty vystrojení vodoměrnou sestavou sedlový ventil před vodoměrem a za vodoměrem sedlový ventil se zpětn</w:t>
      </w:r>
      <w:r w:rsidR="00EF0BA4" w:rsidRPr="002F6E5E">
        <w:t>ou</w:t>
      </w:r>
      <w:r w:rsidRPr="002F6E5E">
        <w:t xml:space="preserve"> klapkou s odvzdušněním. Potrubí vstup/výstup v pravém úhlu PE 32 bez spoje uvnitř šachty s vyvedením armatur a vodoměru těsně pod úroveň terénu. Součástí vodoměrné šachty je plastový rošt s fixačním uchycením pro 1, nebo 2 vodoměry DN20 stavební délky do 190</w:t>
      </w:r>
      <w:r w:rsidR="0081764A" w:rsidRPr="002F6E5E">
        <w:t xml:space="preserve"> </w:t>
      </w:r>
      <w:r w:rsidRPr="002F6E5E">
        <w:t xml:space="preserve">mm. </w:t>
      </w:r>
      <w:r w:rsidR="0081764A" w:rsidRPr="002F6E5E">
        <w:t>- v</w:t>
      </w:r>
      <w:r w:rsidR="002553E5" w:rsidRPr="002F6E5E">
        <w:t>iz obrázek “příklad vodoměrné šachty”</w:t>
      </w:r>
    </w:p>
    <w:p w14:paraId="0DF7DF28" w14:textId="77777777" w:rsidR="00792D59" w:rsidRPr="00842365" w:rsidRDefault="00792D59" w:rsidP="008634A7">
      <w:pPr>
        <w:pStyle w:val="Zkladntext"/>
        <w:rPr>
          <w:rFonts w:asciiTheme="minorHAnsi" w:eastAsiaTheme="minorHAnsi" w:hAnsiTheme="minorHAnsi" w:cstheme="minorBidi"/>
        </w:rPr>
      </w:pPr>
    </w:p>
    <w:p w14:paraId="06133521" w14:textId="77777777" w:rsidR="002F6E5E" w:rsidRDefault="00FA5092" w:rsidP="002F6E5E">
      <w:pPr>
        <w:keepNext/>
        <w:ind w:firstLine="720"/>
      </w:pPr>
      <w:r w:rsidRPr="00842365">
        <w:rPr>
          <w:noProof/>
          <w:lang w:val="cs-CZ" w:eastAsia="cs-CZ"/>
        </w:rPr>
        <w:drawing>
          <wp:inline distT="0" distB="0" distL="0" distR="0" wp14:anchorId="7BCD3C9F" wp14:editId="0B9BA8CF">
            <wp:extent cx="4562475" cy="64008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2475" cy="6400800"/>
                    </a:xfrm>
                    <a:prstGeom prst="rect">
                      <a:avLst/>
                    </a:prstGeom>
                    <a:noFill/>
                    <a:ln>
                      <a:noFill/>
                    </a:ln>
                  </pic:spPr>
                </pic:pic>
              </a:graphicData>
            </a:graphic>
          </wp:inline>
        </w:drawing>
      </w:r>
    </w:p>
    <w:p w14:paraId="1FBDFCA5" w14:textId="4F676BBA" w:rsidR="00FA5092" w:rsidRPr="00734FC8" w:rsidRDefault="002F6E5E" w:rsidP="002F6E5E">
      <w:pPr>
        <w:pStyle w:val="Titulek"/>
      </w:pPr>
      <w:r>
        <w:t xml:space="preserve">Obrázek </w:t>
      </w:r>
      <w:fldSimple w:instr=" SEQ Obrázek \* ARABIC ">
        <w:r w:rsidR="0088649E">
          <w:rPr>
            <w:noProof/>
          </w:rPr>
          <w:t>1</w:t>
        </w:r>
      </w:fldSimple>
      <w:r>
        <w:t xml:space="preserve"> Příklad vodoměrné šachty</w:t>
      </w:r>
    </w:p>
    <w:p w14:paraId="474DAA05" w14:textId="77777777" w:rsidR="00777C5F" w:rsidRDefault="00777C5F" w:rsidP="00777C5F"/>
    <w:p w14:paraId="2599D04D" w14:textId="77777777" w:rsidR="00F45CB0" w:rsidRDefault="00F45CB0" w:rsidP="00777C5F"/>
    <w:p w14:paraId="65438D82" w14:textId="77777777" w:rsidR="00F45CB0" w:rsidRPr="00985FEB" w:rsidRDefault="00F45CB0" w:rsidP="00985FEB">
      <w:pPr>
        <w:rPr>
          <w:i/>
          <w:iCs/>
        </w:rPr>
      </w:pPr>
    </w:p>
    <w:p w14:paraId="5C4D73FB" w14:textId="5B9A999F" w:rsidR="00FA5092" w:rsidRPr="00842365" w:rsidRDefault="00FA5092" w:rsidP="00FD0700">
      <w:pPr>
        <w:pStyle w:val="Zkladntext"/>
        <w:numPr>
          <w:ilvl w:val="0"/>
          <w:numId w:val="39"/>
        </w:numPr>
      </w:pPr>
      <w:r w:rsidRPr="00842365">
        <w:t>Šachta s nutností vstupu osob</w:t>
      </w:r>
    </w:p>
    <w:p w14:paraId="489FA935" w14:textId="2AB839E6" w:rsidR="007539D1" w:rsidRPr="002F6E5E" w:rsidRDefault="007245EC" w:rsidP="002F6E5E">
      <w:pPr>
        <w:pStyle w:val="Zkladntext"/>
      </w:pPr>
      <w:r w:rsidRPr="002F6E5E">
        <w:t xml:space="preserve">Dle </w:t>
      </w:r>
      <w:r w:rsidR="00EF0BA4" w:rsidRPr="002F6E5E">
        <w:t xml:space="preserve">platné </w:t>
      </w:r>
      <w:r w:rsidRPr="002F6E5E">
        <w:t xml:space="preserve">ČSN 75 5411 – Vodovodní přípojky musí vodoměrná sestava obsahovat uzávěr před vodoměrem (ventil/šoupě), vodoměr, uzávěr za vodoměrem (hlavní uzávěr vnitřního vodovodu), ochrannou jednotku (zpětná klapka) a vypouštěcí armatura s vypouštěním, která může být použita jak k vypouštění, tak i pro odběr vzorků vody. </w:t>
      </w:r>
      <w:r w:rsidR="00656A45" w:rsidRPr="002F6E5E">
        <w:t xml:space="preserve">Mezi vodoměr a uzávěry se v případě pokynu výrobce vodoměru montují uklidňující kusy (trubky) definovaných délek. Provozovatel vodovodu může požadovat osazení mechanického filtru před vodoměr. </w:t>
      </w:r>
    </w:p>
    <w:p w14:paraId="5625D694" w14:textId="40FF6381" w:rsidR="00403442" w:rsidRPr="002F6E5E" w:rsidRDefault="007245EC" w:rsidP="002F6E5E">
      <w:pPr>
        <w:pStyle w:val="Zkladntext"/>
      </w:pPr>
      <w:r w:rsidRPr="002F6E5E">
        <w:t xml:space="preserve">Požadujeme, aby </w:t>
      </w:r>
      <w:r w:rsidR="00365413" w:rsidRPr="002F6E5E">
        <w:t xml:space="preserve">vodoměrná šachta </w:t>
      </w:r>
      <w:r w:rsidRPr="002F6E5E">
        <w:t>byla navržena o min. vnitřních půdorysných rozměrech šířka 90 cm, délka 1</w:t>
      </w:r>
      <w:r w:rsidR="000A33E6" w:rsidRPr="002F6E5E">
        <w:t>2</w:t>
      </w:r>
      <w:r w:rsidRPr="002F6E5E">
        <w:t>0 cm, výška 1</w:t>
      </w:r>
      <w:r w:rsidR="00D447C6" w:rsidRPr="002F6E5E">
        <w:t>5</w:t>
      </w:r>
      <w:r w:rsidRPr="002F6E5E">
        <w:t>0 cm (mimo vstupního komínku výšky 20–30 cm). Min. průměr kruhové šachty 120 cm, výška 1</w:t>
      </w:r>
      <w:r w:rsidR="00636A9F" w:rsidRPr="002F6E5E">
        <w:t>5</w:t>
      </w:r>
      <w:r w:rsidRPr="002F6E5E">
        <w:t>0 cm (mimo vstupního komínku výšky 20–30 cm). Vstupní otvor musí mít dle ČSN 75 5411 – Vodovodní přípojky světlost nejméně 60 x 60 cm a krytí poklopem o stejném rozměru o max. váze 15 kg. Žebřík ani stupadla nesmí zasahovat do světlosti vstupního otvoru. Ke vstupu do šachty musí být trvale zajištěn volný přístup.</w:t>
      </w:r>
    </w:p>
    <w:p w14:paraId="50764AF1" w14:textId="615A095B" w:rsidR="00403442" w:rsidRPr="002F6E5E" w:rsidRDefault="00403442" w:rsidP="002F6E5E">
      <w:pPr>
        <w:pStyle w:val="Zkladntext"/>
      </w:pPr>
      <w:r w:rsidRPr="002F6E5E">
        <w:t>VŠ musí být vybavena žebříkem nebo poplastovanými stupadly. Žebřík se navrhuje podle ČSN 75</w:t>
      </w:r>
    </w:p>
    <w:p w14:paraId="6525D14C" w14:textId="77777777" w:rsidR="00403442" w:rsidRPr="002F6E5E" w:rsidRDefault="00403442" w:rsidP="002F6E5E">
      <w:pPr>
        <w:pStyle w:val="Zkladntext"/>
      </w:pPr>
      <w:r w:rsidRPr="002F6E5E">
        <w:t>0748.</w:t>
      </w:r>
    </w:p>
    <w:p w14:paraId="302B44A0" w14:textId="2035C221" w:rsidR="007539D1" w:rsidRPr="002F6E5E" w:rsidRDefault="00403442" w:rsidP="002F6E5E">
      <w:pPr>
        <w:pStyle w:val="Zkladntext"/>
      </w:pPr>
      <w:r w:rsidRPr="002F6E5E">
        <w:t xml:space="preserve">VŠ opatřená žebříkem s výsuvnými madly musí mít světlost minimálně 600 x 900 mm. </w:t>
      </w:r>
    </w:p>
    <w:p w14:paraId="06F476F6" w14:textId="0E6DEBDE" w:rsidR="007539D1" w:rsidRPr="002F6E5E" w:rsidRDefault="007245EC" w:rsidP="002F6E5E">
      <w:pPr>
        <w:pStyle w:val="Zkladntext"/>
      </w:pPr>
      <w:r w:rsidRPr="002F6E5E">
        <w:t>Ve vodoměrné šachtě smí být umístěno pouze vodovodní potrubí, armatury a fakturační vodoměr. Z hlediska montáže musí být mezi vodoměrnou sestavou a stěnou šachty volný prostor o šíři min.</w:t>
      </w:r>
      <w:r w:rsidR="00403442" w:rsidRPr="002F6E5E">
        <w:t xml:space="preserve"> </w:t>
      </w:r>
      <w:r w:rsidRPr="002F6E5E">
        <w:t>0,20 m.</w:t>
      </w:r>
    </w:p>
    <w:p w14:paraId="6B845DC2" w14:textId="53B64E41" w:rsidR="007539D1" w:rsidRPr="002F6E5E" w:rsidRDefault="007245EC" w:rsidP="002F6E5E">
      <w:pPr>
        <w:pStyle w:val="Zkladntext"/>
      </w:pPr>
      <w:r w:rsidRPr="002F6E5E">
        <w:t>Dle §</w:t>
      </w:r>
      <w:r w:rsidR="00777C5F">
        <w:t>40</w:t>
      </w:r>
      <w:r w:rsidR="00777C5F" w:rsidRPr="002F6E5E">
        <w:t xml:space="preserve"> </w:t>
      </w:r>
      <w:r w:rsidRPr="002F6E5E">
        <w:t>VYHLÁŠKY č.</w:t>
      </w:r>
      <w:r w:rsidR="00777C5F">
        <w:t>146/2024</w:t>
      </w:r>
      <w:r w:rsidRPr="002F6E5E">
        <w:t xml:space="preserve"> Sb. požadujeme, aby byla vodoměrná šachta vybudována tak, aby byla zabezpečena proti vniknutí nečistot, podzemní a povrchové vody, aby byla odvětrána</w:t>
      </w:r>
      <w:r w:rsidR="00403442" w:rsidRPr="002F6E5E">
        <w:t>,</w:t>
      </w:r>
      <w:r w:rsidRPr="002F6E5E">
        <w:t xml:space="preserve"> přístupná, a </w:t>
      </w:r>
      <w:r w:rsidR="00403442" w:rsidRPr="002F6E5E">
        <w:t xml:space="preserve">armatury včetně vodoměru v ní umístěné </w:t>
      </w:r>
      <w:r w:rsidRPr="002F6E5E">
        <w:t>byly dostatečně chráněny před mrazem.</w:t>
      </w:r>
    </w:p>
    <w:p w14:paraId="500DC3A0" w14:textId="77777777" w:rsidR="007539D1" w:rsidRPr="002F6E5E" w:rsidRDefault="007245EC" w:rsidP="002F6E5E">
      <w:pPr>
        <w:pStyle w:val="Zkladntext"/>
      </w:pPr>
      <w:r w:rsidRPr="002F6E5E">
        <w:t>VŠ včetně poklopu je třeba staticky řešit dle pevnosti zatížení pro umístění v zeleném pásu, chodníku, příjezdové komunikaci, veřejné komunikaci.</w:t>
      </w:r>
    </w:p>
    <w:p w14:paraId="6AD2C6BB" w14:textId="77777777" w:rsidR="007539D1" w:rsidRPr="002F6E5E" w:rsidRDefault="007245EC" w:rsidP="002F6E5E">
      <w:pPr>
        <w:pStyle w:val="Zkladntext"/>
      </w:pPr>
      <w:r w:rsidRPr="002F6E5E">
        <w:t>Poklop zajišťující vstupní otvor vodoměrné šachty musí být opatřen panty pro otevírání a musí být proveden tak, aby bylo zamezeno vniku povrchové vody, pádu osob a předmětů do vodoměrné šachty. Na veřejně přístupných pozemcích požadujeme poklop uzamykatelný. Je-li ve výjimečných případech vodoměrná šachta umístěna v komunikaci nebo v průjezdu objektu musí být poklop třídy min. D 400.</w:t>
      </w:r>
    </w:p>
    <w:p w14:paraId="331EDA5D" w14:textId="7104CB43" w:rsidR="007539D1" w:rsidRPr="002F6E5E" w:rsidRDefault="007245EC" w:rsidP="002F6E5E">
      <w:pPr>
        <w:pStyle w:val="Zkladntext"/>
      </w:pPr>
      <w:r w:rsidRPr="002F6E5E">
        <w:t xml:space="preserve">Prostupy pro vstup potrubí vodovodní přípojky do VŠ umístit na kratší stěnu VŠ tak, aby na delší stěnu VŠ bylo možno v přímém směru umístit vodoměrnou sestavu do držáku – cca 0,1 – 0,3 m nad </w:t>
      </w:r>
      <w:r w:rsidR="00403442" w:rsidRPr="002F6E5E">
        <w:t>dno</w:t>
      </w:r>
      <w:r w:rsidRPr="002F6E5E">
        <w:t xml:space="preserve"> VŠ.</w:t>
      </w:r>
    </w:p>
    <w:p w14:paraId="41ABE0F3" w14:textId="1956CE8E" w:rsidR="007539D1" w:rsidRPr="002F6E5E" w:rsidRDefault="00900D8A" w:rsidP="002F6E5E">
      <w:pPr>
        <w:pStyle w:val="Zkladntext"/>
      </w:pPr>
      <w:r w:rsidRPr="002F6E5E">
        <w:t xml:space="preserve">Vstup do </w:t>
      </w:r>
      <w:r w:rsidR="007245EC" w:rsidRPr="002F6E5E">
        <w:t xml:space="preserve">VŠ v nezpevněné ploše </w:t>
      </w:r>
      <w:r w:rsidRPr="002F6E5E">
        <w:t xml:space="preserve">musí být nad okolní terén </w:t>
      </w:r>
      <w:r w:rsidR="007245EC" w:rsidRPr="002F6E5E">
        <w:t>vyvýš</w:t>
      </w:r>
      <w:r w:rsidRPr="002F6E5E">
        <w:t>en</w:t>
      </w:r>
      <w:r w:rsidR="007245EC" w:rsidRPr="002F6E5E">
        <w:t xml:space="preserve"> o cca 0,15 m.</w:t>
      </w:r>
    </w:p>
    <w:p w14:paraId="79E1A8D5" w14:textId="32693D2B" w:rsidR="007539D1" w:rsidRPr="002F6E5E" w:rsidRDefault="007245EC" w:rsidP="002F6E5E">
      <w:pPr>
        <w:pStyle w:val="Zkladntext"/>
      </w:pPr>
      <w:r w:rsidRPr="002F6E5E">
        <w:t>Ve VŠ smí být umístěno pouze vodovodní potrubí, armatury a vodoměr. Ve VŠ se nesmí umístit jiná vedení s provozem vodovodu nesouvisející, vnitřní prostor</w:t>
      </w:r>
      <w:r w:rsidR="00900D8A" w:rsidRPr="002F6E5E">
        <w:t>.</w:t>
      </w:r>
      <w:r w:rsidRPr="002F6E5E">
        <w:t xml:space="preserve"> VŠ musí vlastník vodovodní přípojky udržovat v čistotě.</w:t>
      </w:r>
    </w:p>
    <w:p w14:paraId="6116FC6C" w14:textId="0A09D813" w:rsidR="007539D1" w:rsidRPr="002F6E5E" w:rsidRDefault="007245EC" w:rsidP="002F6E5E">
      <w:pPr>
        <w:pStyle w:val="Zkladntext"/>
      </w:pPr>
      <w:r w:rsidRPr="002F6E5E">
        <w:t>Pořízení VŠ (kromě vodoměru), její údržbu a případné opravy</w:t>
      </w:r>
      <w:r w:rsidR="009E0430" w:rsidRPr="002F6E5E">
        <w:t xml:space="preserve"> včetně oprav na veřejných prostranstv</w:t>
      </w:r>
      <w:r w:rsidR="002553E5" w:rsidRPr="002F6E5E">
        <w:t>í</w:t>
      </w:r>
      <w:r w:rsidR="009E0430" w:rsidRPr="002F6E5E">
        <w:t>ch</w:t>
      </w:r>
      <w:r w:rsidRPr="002F6E5E">
        <w:t xml:space="preserve"> si na své náklady zajišťuje vlastník připojované nemovitosti.</w:t>
      </w:r>
    </w:p>
    <w:p w14:paraId="49DE9D9D" w14:textId="77777777" w:rsidR="007539D1" w:rsidRPr="002F6E5E" w:rsidRDefault="007245EC" w:rsidP="002F6E5E">
      <w:pPr>
        <w:pStyle w:val="Zkladntext"/>
      </w:pPr>
      <w:r w:rsidRPr="002F6E5E">
        <w:t>VŠ nelze bez souhlasu provozovatele nebo vlastníka vodovodu umísťovat na parkoviště, odstavné plochy, veřejné komunikace a jiné exponované plochy.</w:t>
      </w:r>
    </w:p>
    <w:p w14:paraId="5D2EC753" w14:textId="77777777" w:rsidR="007539D1" w:rsidRPr="00842365" w:rsidRDefault="007245EC" w:rsidP="002D3643">
      <w:pPr>
        <w:pStyle w:val="Nadpis3"/>
      </w:pPr>
      <w:bookmarkStart w:id="175" w:name="_Toc133325621"/>
      <w:bookmarkStart w:id="176" w:name="_Toc201825690"/>
      <w:bookmarkStart w:id="177" w:name="_Toc194322236"/>
      <w:bookmarkStart w:id="178" w:name="_Hlk100665445"/>
      <w:r w:rsidRPr="00842365">
        <w:t>Uzavírací</w:t>
      </w:r>
      <w:r w:rsidRPr="00842365">
        <w:rPr>
          <w:spacing w:val="-1"/>
        </w:rPr>
        <w:t xml:space="preserve"> </w:t>
      </w:r>
      <w:r w:rsidRPr="00842365">
        <w:t>armatury</w:t>
      </w:r>
      <w:bookmarkEnd w:id="175"/>
      <w:bookmarkEnd w:id="176"/>
      <w:bookmarkEnd w:id="177"/>
    </w:p>
    <w:p w14:paraId="66A1B429" w14:textId="0B82380B" w:rsidR="007539D1" w:rsidRPr="00842365" w:rsidRDefault="007245EC" w:rsidP="002F6E5E">
      <w:pPr>
        <w:pStyle w:val="Zkladntext"/>
      </w:pPr>
      <w:r w:rsidRPr="00842365">
        <w:t>U všech uzavíracích armatur na pitnou vodu (jako např. šoupata, domovní uzávěry, hydranty atd.)</w:t>
      </w:r>
      <w:r w:rsidRPr="00842365">
        <w:rPr>
          <w:spacing w:val="-11"/>
        </w:rPr>
        <w:t xml:space="preserve"> </w:t>
      </w:r>
      <w:r w:rsidRPr="00842365">
        <w:t>je</w:t>
      </w:r>
      <w:r w:rsidRPr="00842365">
        <w:rPr>
          <w:spacing w:val="-12"/>
        </w:rPr>
        <w:t xml:space="preserve"> </w:t>
      </w:r>
      <w:r w:rsidRPr="00842365">
        <w:t>vyžadována</w:t>
      </w:r>
      <w:r w:rsidRPr="00842365">
        <w:rPr>
          <w:spacing w:val="-12"/>
        </w:rPr>
        <w:t xml:space="preserve"> </w:t>
      </w:r>
      <w:r w:rsidRPr="00842365">
        <w:t>záruka</w:t>
      </w:r>
      <w:r w:rsidRPr="00842365">
        <w:rPr>
          <w:spacing w:val="-12"/>
        </w:rPr>
        <w:t xml:space="preserve"> </w:t>
      </w:r>
      <w:r w:rsidRPr="00842365">
        <w:t>10</w:t>
      </w:r>
      <w:r w:rsidRPr="00842365">
        <w:rPr>
          <w:spacing w:val="-10"/>
        </w:rPr>
        <w:t xml:space="preserve"> </w:t>
      </w:r>
      <w:r w:rsidRPr="00842365">
        <w:t>let</w:t>
      </w:r>
      <w:r w:rsidRPr="00842365">
        <w:rPr>
          <w:spacing w:val="-13"/>
        </w:rPr>
        <w:t xml:space="preserve"> </w:t>
      </w:r>
      <w:r w:rsidRPr="00842365">
        <w:t>od</w:t>
      </w:r>
      <w:r w:rsidRPr="00842365">
        <w:rPr>
          <w:spacing w:val="-11"/>
        </w:rPr>
        <w:t xml:space="preserve"> </w:t>
      </w:r>
      <w:r w:rsidR="00EF0BA4" w:rsidRPr="00842365">
        <w:t>montáže</w:t>
      </w:r>
      <w:r w:rsidR="00900D8A" w:rsidRPr="00842365">
        <w:t>, tj., že budou po uvedenou dobu</w:t>
      </w:r>
      <w:r w:rsidRPr="00842365">
        <w:rPr>
          <w:spacing w:val="-12"/>
        </w:rPr>
        <w:t xml:space="preserve"> </w:t>
      </w:r>
      <w:r w:rsidRPr="00842365">
        <w:t>splň</w:t>
      </w:r>
      <w:r w:rsidR="00900D8A" w:rsidRPr="00842365">
        <w:t>ovat</w:t>
      </w:r>
      <w:r w:rsidRPr="00842365">
        <w:rPr>
          <w:spacing w:val="-8"/>
        </w:rPr>
        <w:t xml:space="preserve"> </w:t>
      </w:r>
      <w:r w:rsidRPr="00842365">
        <w:t>požadavky</w:t>
      </w:r>
      <w:r w:rsidRPr="00842365">
        <w:rPr>
          <w:spacing w:val="-10"/>
        </w:rPr>
        <w:t xml:space="preserve"> </w:t>
      </w:r>
      <w:r w:rsidRPr="00842365">
        <w:t>stanovené</w:t>
      </w:r>
      <w:r w:rsidRPr="00842365">
        <w:rPr>
          <w:spacing w:val="-13"/>
        </w:rPr>
        <w:t xml:space="preserve"> </w:t>
      </w:r>
      <w:r w:rsidRPr="00842365">
        <w:t>v</w:t>
      </w:r>
      <w:r w:rsidRPr="00842365">
        <w:rPr>
          <w:spacing w:val="-12"/>
        </w:rPr>
        <w:t xml:space="preserve"> </w:t>
      </w:r>
      <w:r w:rsidRPr="00842365">
        <w:t>technických</w:t>
      </w:r>
      <w:r w:rsidRPr="00842365">
        <w:rPr>
          <w:spacing w:val="-11"/>
        </w:rPr>
        <w:t xml:space="preserve"> </w:t>
      </w:r>
      <w:r w:rsidRPr="00842365">
        <w:t>listech. Pokud dodavatel\výrobce armatur nemá požadovanou délku záruky standar</w:t>
      </w:r>
      <w:r w:rsidR="00900D8A" w:rsidRPr="00842365">
        <w:t>d</w:t>
      </w:r>
      <w:r w:rsidRPr="00842365">
        <w:t>ně ve svých všeobecných obchodních podmínkách, bude u každé armatury vyžadován protokol o 10leté záruční době potvrzený výrobcem, který bude předán spolu s ostatními doklady k</w:t>
      </w:r>
      <w:r w:rsidR="00900D8A" w:rsidRPr="00842365">
        <w:t>e</w:t>
      </w:r>
      <w:r w:rsidRPr="00842365">
        <w:t xml:space="preserve"> stavb</w:t>
      </w:r>
      <w:r w:rsidR="00900D8A" w:rsidRPr="00842365">
        <w:t>ě</w:t>
      </w:r>
      <w:r w:rsidRPr="00842365">
        <w:t>.</w:t>
      </w:r>
    </w:p>
    <w:bookmarkEnd w:id="178"/>
    <w:p w14:paraId="07A020D3" w14:textId="77777777" w:rsidR="007539D1" w:rsidRPr="00842365" w:rsidRDefault="007245EC" w:rsidP="00CE50F3">
      <w:pPr>
        <w:pStyle w:val="Nadpis4"/>
      </w:pPr>
      <w:r w:rsidRPr="00842365">
        <w:t>Šoupata</w:t>
      </w:r>
    </w:p>
    <w:p w14:paraId="2517E8EA" w14:textId="7566CDA5" w:rsidR="007539D1" w:rsidRPr="002F6E5E" w:rsidRDefault="007245EC" w:rsidP="002F6E5E">
      <w:pPr>
        <w:pStyle w:val="Zkladntext"/>
        <w:rPr>
          <w:rStyle w:val="ZkladntextChar"/>
        </w:rPr>
      </w:pPr>
      <w:r w:rsidRPr="00842365">
        <w:t>U</w:t>
      </w:r>
      <w:r w:rsidRPr="002F6E5E">
        <w:rPr>
          <w:rStyle w:val="ZkladntextChar"/>
        </w:rPr>
        <w:t xml:space="preserve"> nových řadů a řadů obnovovaných se budou používat </w:t>
      </w:r>
      <w:r w:rsidR="00EF0BA4" w:rsidRPr="002F6E5E">
        <w:rPr>
          <w:rStyle w:val="ZkladntextChar"/>
        </w:rPr>
        <w:t xml:space="preserve">přednostně </w:t>
      </w:r>
      <w:r w:rsidRPr="002F6E5E">
        <w:rPr>
          <w:rStyle w:val="ZkladntextChar"/>
        </w:rPr>
        <w:t>přírubová šoupata</w:t>
      </w:r>
      <w:r w:rsidR="00EF0BA4" w:rsidRPr="002F6E5E">
        <w:rPr>
          <w:rStyle w:val="ZkladntextChar"/>
        </w:rPr>
        <w:t> s krátkou stavební délkou</w:t>
      </w:r>
      <w:r w:rsidRPr="002F6E5E">
        <w:rPr>
          <w:rStyle w:val="ZkladntextChar"/>
        </w:rPr>
        <w:t xml:space="preserve"> </w:t>
      </w:r>
      <w:r w:rsidR="00EF0BA4" w:rsidRPr="002F6E5E">
        <w:rPr>
          <w:rStyle w:val="ZkladntextChar"/>
        </w:rPr>
        <w:t>(F4).</w:t>
      </w:r>
      <w:r w:rsidRPr="002F6E5E">
        <w:rPr>
          <w:rStyle w:val="ZkladntextChar"/>
        </w:rPr>
        <w:t xml:space="preserve"> </w:t>
      </w:r>
      <w:r w:rsidR="00900D8A" w:rsidRPr="002F6E5E">
        <w:rPr>
          <w:rStyle w:val="ZkladntextChar"/>
        </w:rPr>
        <w:t>Š</w:t>
      </w:r>
      <w:r w:rsidRPr="002F6E5E">
        <w:rPr>
          <w:rStyle w:val="ZkladntextChar"/>
        </w:rPr>
        <w:t xml:space="preserve">oupata budou osazena u každého odbočení (na každé straně T- kusu nebo TT-kusu), u každého hydrantu, vzdušníku i kalníku a dále v intravilánu nejméně na každých 200 metrech a v extravilánu na každých 500 metrech v přímém směru vedení potrubí, za předpokladu menšího převýšení, než je 20 výškových metrů v danému úseku. U nových řadů a u řadů obnovovaných nebudou šoupata </w:t>
      </w:r>
      <w:r w:rsidRPr="002F6E5E">
        <w:t>tvořit</w:t>
      </w:r>
      <w:r w:rsidRPr="002F6E5E">
        <w:rPr>
          <w:rStyle w:val="ZkladntextChar"/>
        </w:rPr>
        <w:t xml:space="preserve"> trvalý uzávěr mezi tlakovými pásmy. Při rekonstrukcích a nové výstavbě nebudou tlaková pásma fyzicky propojena, nýbrž budou zakončena hydrantem s předsazeným šoupětem a budou osazena na veřejném prostranství mimo </w:t>
      </w:r>
      <w:r w:rsidR="00983B2F" w:rsidRPr="002F6E5E">
        <w:rPr>
          <w:rStyle w:val="ZkladntextChar"/>
        </w:rPr>
        <w:t xml:space="preserve">komunikaci </w:t>
      </w:r>
      <w:r w:rsidRPr="002F6E5E">
        <w:rPr>
          <w:rStyle w:val="ZkladntextChar"/>
        </w:rPr>
        <w:t>(zelený pás, chodník). Dimenze hydrantu bude vycházet z dimenze potrubí a z hydrodynamického posouzení.</w:t>
      </w:r>
    </w:p>
    <w:p w14:paraId="732E253B" w14:textId="77777777" w:rsidR="007539D1" w:rsidRPr="00842365" w:rsidRDefault="007245EC" w:rsidP="00CE50F3">
      <w:pPr>
        <w:pStyle w:val="Nadpis4"/>
      </w:pPr>
      <w:bookmarkStart w:id="179" w:name="_Hlk100665473"/>
      <w:r w:rsidRPr="00842365">
        <w:t>Hydranty</w:t>
      </w:r>
    </w:p>
    <w:p w14:paraId="4C57354E" w14:textId="38EC1CB0" w:rsidR="007539D1" w:rsidRPr="00842365" w:rsidRDefault="007245EC" w:rsidP="002F6E5E">
      <w:pPr>
        <w:pStyle w:val="Zkladntext"/>
      </w:pPr>
      <w:r w:rsidRPr="00842365">
        <w:t>Primárně</w:t>
      </w:r>
      <w:r w:rsidRPr="00842365">
        <w:rPr>
          <w:spacing w:val="-4"/>
        </w:rPr>
        <w:t xml:space="preserve"> </w:t>
      </w:r>
      <w:r w:rsidRPr="00842365">
        <w:t>se</w:t>
      </w:r>
      <w:r w:rsidRPr="00842365">
        <w:rPr>
          <w:spacing w:val="-5"/>
        </w:rPr>
        <w:t xml:space="preserve"> </w:t>
      </w:r>
      <w:r w:rsidRPr="00842365">
        <w:t>v</w:t>
      </w:r>
      <w:r w:rsidRPr="00842365">
        <w:rPr>
          <w:spacing w:val="-5"/>
        </w:rPr>
        <w:t xml:space="preserve"> </w:t>
      </w:r>
      <w:r w:rsidRPr="00842365">
        <w:t>síti</w:t>
      </w:r>
      <w:r w:rsidRPr="00842365">
        <w:rPr>
          <w:spacing w:val="-6"/>
        </w:rPr>
        <w:t xml:space="preserve"> </w:t>
      </w:r>
      <w:r w:rsidRPr="00842365">
        <w:t>osazují</w:t>
      </w:r>
      <w:r w:rsidRPr="00842365">
        <w:rPr>
          <w:spacing w:val="-4"/>
        </w:rPr>
        <w:t xml:space="preserve"> </w:t>
      </w:r>
      <w:r w:rsidRPr="00842365">
        <w:t>hydranty</w:t>
      </w:r>
      <w:r w:rsidRPr="00842365">
        <w:rPr>
          <w:spacing w:val="-2"/>
        </w:rPr>
        <w:t xml:space="preserve"> </w:t>
      </w:r>
      <w:r w:rsidRPr="00842365">
        <w:t>podzemní</w:t>
      </w:r>
      <w:r w:rsidRPr="00842365">
        <w:rPr>
          <w:spacing w:val="-2"/>
        </w:rPr>
        <w:t xml:space="preserve"> </w:t>
      </w:r>
      <w:r w:rsidRPr="00842365">
        <w:t>plnoprůtokové</w:t>
      </w:r>
      <w:r w:rsidRPr="00842365">
        <w:rPr>
          <w:spacing w:val="-3"/>
        </w:rPr>
        <w:t xml:space="preserve"> </w:t>
      </w:r>
      <w:r w:rsidRPr="00842365">
        <w:t>dle</w:t>
      </w:r>
      <w:r w:rsidRPr="00842365">
        <w:rPr>
          <w:spacing w:val="-4"/>
        </w:rPr>
        <w:t xml:space="preserve"> </w:t>
      </w:r>
      <w:r w:rsidRPr="00842365">
        <w:t>požadavku</w:t>
      </w:r>
      <w:r w:rsidRPr="00842365">
        <w:rPr>
          <w:spacing w:val="-6"/>
        </w:rPr>
        <w:t xml:space="preserve"> </w:t>
      </w:r>
      <w:r w:rsidR="00FA31E2" w:rsidRPr="00842365">
        <w:rPr>
          <w:spacing w:val="-6"/>
        </w:rPr>
        <w:t xml:space="preserve">uvedeném </w:t>
      </w:r>
      <w:r w:rsidRPr="00842365">
        <w:t>v</w:t>
      </w:r>
      <w:r w:rsidRPr="00842365">
        <w:rPr>
          <w:spacing w:val="-5"/>
        </w:rPr>
        <w:t xml:space="preserve"> </w:t>
      </w:r>
      <w:r w:rsidRPr="00842365">
        <w:t>Technickém</w:t>
      </w:r>
      <w:r w:rsidRPr="00842365">
        <w:rPr>
          <w:spacing w:val="-4"/>
        </w:rPr>
        <w:t xml:space="preserve"> </w:t>
      </w:r>
      <w:r w:rsidRPr="00842365">
        <w:t>listu</w:t>
      </w:r>
      <w:r w:rsidRPr="00842365">
        <w:rPr>
          <w:spacing w:val="-6"/>
        </w:rPr>
        <w:t xml:space="preserve"> </w:t>
      </w:r>
      <w:r w:rsidRPr="00842365">
        <w:t>a sice: na relativně nejnižší místa, na konce řadů, na rozhraní tlakových pásem. Jednočinné hydranty se osazují pouze ve funkci manuálních</w:t>
      </w:r>
      <w:r w:rsidRPr="00842365">
        <w:rPr>
          <w:spacing w:val="-6"/>
        </w:rPr>
        <w:t xml:space="preserve"> </w:t>
      </w:r>
      <w:r w:rsidRPr="00842365">
        <w:t>vzdušníků.</w:t>
      </w:r>
    </w:p>
    <w:p w14:paraId="74A613EE" w14:textId="1328D598" w:rsidR="007539D1" w:rsidRPr="00842365" w:rsidRDefault="007245EC" w:rsidP="002F6E5E">
      <w:pPr>
        <w:pStyle w:val="Zkladntext"/>
      </w:pPr>
      <w:r w:rsidRPr="00842365">
        <w:t xml:space="preserve">Osová vzdálenost mezi hydrantem a předsazeným šoupětem musí být taková, aby mezi hranou hydrantového a </w:t>
      </w:r>
      <w:r w:rsidR="00FA31E2" w:rsidRPr="00842365">
        <w:t>šoupátkového</w:t>
      </w:r>
      <w:r w:rsidRPr="00842365">
        <w:t xml:space="preserve"> poklopu byla mezera alespoň 10 cm. Hydrant bude opatřen drenážním obalem (bude jím překryta výpus</w:t>
      </w:r>
      <w:r w:rsidR="00FA31E2" w:rsidRPr="00842365">
        <w:t>ť</w:t>
      </w:r>
      <w:r w:rsidRPr="00842365">
        <w:t>).</w:t>
      </w:r>
    </w:p>
    <w:bookmarkEnd w:id="179"/>
    <w:p w14:paraId="2257945D" w14:textId="77777777" w:rsidR="007539D1" w:rsidRPr="00842365" w:rsidRDefault="007245EC" w:rsidP="002F6E5E">
      <w:pPr>
        <w:pStyle w:val="Zkladntext"/>
      </w:pPr>
      <w:r w:rsidRPr="00842365">
        <w:t>Nadzemní hydranty se osazují v objezdovém provedení (s definovaným místem lomu) na místech, kde hrozí kolize s dopravními prostředky a v tuhém provedení v místech, kde kolize nehrozí.</w:t>
      </w:r>
    </w:p>
    <w:p w14:paraId="14E373DA" w14:textId="77777777" w:rsidR="007539D1" w:rsidRPr="00842365" w:rsidRDefault="007245EC">
      <w:pPr>
        <w:pStyle w:val="Zkladntext"/>
        <w:spacing w:before="120"/>
        <w:ind w:left="785"/>
      </w:pPr>
      <w:r w:rsidRPr="00842365">
        <w:t>Před každý hydrant se osazuje šoupě!</w:t>
      </w:r>
    </w:p>
    <w:p w14:paraId="74E03148" w14:textId="77777777" w:rsidR="007539D1" w:rsidRPr="00842365" w:rsidRDefault="007539D1">
      <w:pPr>
        <w:jc w:val="both"/>
        <w:rPr>
          <w:lang w:val="cs-CZ"/>
        </w:rPr>
        <w:sectPr w:rsidR="007539D1" w:rsidRPr="00842365">
          <w:pgSz w:w="11910" w:h="16840"/>
          <w:pgMar w:top="1360" w:right="400" w:bottom="1600" w:left="1200" w:header="0" w:footer="1401" w:gutter="0"/>
          <w:cols w:space="708"/>
        </w:sectPr>
      </w:pPr>
    </w:p>
    <w:p w14:paraId="57CF951C" w14:textId="77777777" w:rsidR="007539D1" w:rsidRPr="00842365" w:rsidRDefault="007245EC" w:rsidP="00785993">
      <w:pPr>
        <w:pStyle w:val="Nadpis1"/>
      </w:pPr>
      <w:bookmarkStart w:id="180" w:name="_Toc133325622"/>
      <w:bookmarkStart w:id="181" w:name="_Toc201825691"/>
      <w:bookmarkStart w:id="182" w:name="_Toc194322237"/>
      <w:r w:rsidRPr="00842365">
        <w:t>Kanalizační stoky, přípojky a objekty na</w:t>
      </w:r>
      <w:r w:rsidRPr="00842365">
        <w:rPr>
          <w:spacing w:val="-10"/>
        </w:rPr>
        <w:t xml:space="preserve"> </w:t>
      </w:r>
      <w:r w:rsidRPr="00842365">
        <w:t>kanalizaci</w:t>
      </w:r>
      <w:bookmarkEnd w:id="180"/>
      <w:bookmarkEnd w:id="181"/>
      <w:bookmarkEnd w:id="182"/>
    </w:p>
    <w:p w14:paraId="51983A0C" w14:textId="77777777" w:rsidR="007539D1" w:rsidRPr="00842365" w:rsidRDefault="007245EC" w:rsidP="003B2C3B">
      <w:pPr>
        <w:pStyle w:val="Nadpis2"/>
      </w:pPr>
      <w:bookmarkStart w:id="183" w:name="_Toc133325623"/>
      <w:bookmarkStart w:id="184" w:name="_Toc201825692"/>
      <w:bookmarkStart w:id="185" w:name="_Toc194322238"/>
      <w:r w:rsidRPr="00842365">
        <w:t>Obecné podmínky výstavby</w:t>
      </w:r>
      <w:r w:rsidRPr="00842365">
        <w:rPr>
          <w:spacing w:val="-4"/>
        </w:rPr>
        <w:t xml:space="preserve"> </w:t>
      </w:r>
      <w:r w:rsidRPr="00842365">
        <w:t>kanalizací</w:t>
      </w:r>
      <w:bookmarkEnd w:id="183"/>
      <w:bookmarkEnd w:id="184"/>
      <w:bookmarkEnd w:id="185"/>
    </w:p>
    <w:p w14:paraId="57F7C742" w14:textId="77777777" w:rsidR="007539D1" w:rsidRPr="00842365" w:rsidRDefault="007245EC" w:rsidP="002D3643">
      <w:pPr>
        <w:pStyle w:val="Nadpis3"/>
      </w:pPr>
      <w:bookmarkStart w:id="186" w:name="_Toc133325624"/>
      <w:bookmarkStart w:id="187" w:name="_Toc201825693"/>
      <w:bookmarkStart w:id="188" w:name="_Toc194322239"/>
      <w:r w:rsidRPr="00842365">
        <w:t>Předání</w:t>
      </w:r>
      <w:r w:rsidRPr="00842365">
        <w:rPr>
          <w:spacing w:val="-1"/>
        </w:rPr>
        <w:t xml:space="preserve"> </w:t>
      </w:r>
      <w:r w:rsidRPr="00842365">
        <w:t>dokumentace</w:t>
      </w:r>
      <w:bookmarkEnd w:id="186"/>
      <w:bookmarkEnd w:id="187"/>
      <w:bookmarkEnd w:id="188"/>
    </w:p>
    <w:p w14:paraId="57A41434" w14:textId="2096E390" w:rsidR="007539D1" w:rsidRPr="00842365" w:rsidRDefault="007245EC" w:rsidP="002F6E5E">
      <w:pPr>
        <w:pStyle w:val="Zkladntext"/>
      </w:pPr>
      <w:bookmarkStart w:id="189" w:name="_Hlk191540528"/>
      <w:r w:rsidRPr="00842365">
        <w:t xml:space="preserve">Před zahájením stavby předá stavebník na SMJ jedno </w:t>
      </w:r>
      <w:r w:rsidR="00FA31E2" w:rsidRPr="00842365">
        <w:t xml:space="preserve">vyhotovení </w:t>
      </w:r>
      <w:r w:rsidRPr="00842365">
        <w:t>realizační dokumentace.</w:t>
      </w:r>
    </w:p>
    <w:p w14:paraId="4CA7F7F1" w14:textId="7FEC6B69" w:rsidR="007539D1" w:rsidRPr="00842365" w:rsidRDefault="007245EC" w:rsidP="002F6E5E">
      <w:pPr>
        <w:pStyle w:val="Zkladntext"/>
      </w:pPr>
      <w:r w:rsidRPr="00842365">
        <w:t xml:space="preserve">Ke kontrole uložení potrubí před záhozem a po záhozu a k provádění všech odborných zkoušek bude </w:t>
      </w:r>
      <w:r w:rsidR="00FA31E2" w:rsidRPr="00842365">
        <w:t>přizván</w:t>
      </w:r>
      <w:r w:rsidRPr="00842365">
        <w:t xml:space="preserve"> pověřen</w:t>
      </w:r>
      <w:r w:rsidR="00FA31E2" w:rsidRPr="00842365">
        <w:t>ý</w:t>
      </w:r>
      <w:r w:rsidRPr="00842365">
        <w:t xml:space="preserve"> zástupce SMJ, jako zástupce budoucího </w:t>
      </w:r>
      <w:r w:rsidR="001D12C5" w:rsidRPr="00842365">
        <w:t>V</w:t>
      </w:r>
      <w:r w:rsidRPr="00842365">
        <w:t xml:space="preserve">lastníka potrubí vodovodu a kanalizace. Účast pověřeného zástupce SMJ na odborných zkouškách bude zajištěna na základě uzavřené „Dohody o technické pomoci“, která bude uzavřena mezi </w:t>
      </w:r>
      <w:r w:rsidR="001D12C5" w:rsidRPr="00842365">
        <w:t>stavebníkem</w:t>
      </w:r>
      <w:r w:rsidRPr="00842365">
        <w:t xml:space="preserve"> (netýká se Statutárního města Jihlava) a SMJ.</w:t>
      </w:r>
    </w:p>
    <w:p w14:paraId="63A3632C" w14:textId="570E5FDE" w:rsidR="00B83757" w:rsidRPr="00842365" w:rsidRDefault="007245EC" w:rsidP="002F6E5E">
      <w:pPr>
        <w:pStyle w:val="Zkladntext"/>
      </w:pPr>
      <w:r w:rsidRPr="00842365">
        <w:t>Vytýčení stávajících</w:t>
      </w:r>
      <w:r w:rsidRPr="00842365">
        <w:rPr>
          <w:spacing w:val="-4"/>
        </w:rPr>
        <w:t xml:space="preserve"> </w:t>
      </w:r>
      <w:r w:rsidRPr="00842365">
        <w:t>sítí</w:t>
      </w:r>
    </w:p>
    <w:p w14:paraId="0E8CFF5E" w14:textId="77777777" w:rsidR="00B83757" w:rsidRPr="00842365" w:rsidRDefault="007245EC" w:rsidP="002F6E5E">
      <w:pPr>
        <w:pStyle w:val="Zkladntext"/>
      </w:pPr>
      <w:r w:rsidRPr="00842365">
        <w:t xml:space="preserve">Před zahájením stavby </w:t>
      </w:r>
      <w:r w:rsidR="0025444E" w:rsidRPr="00842365">
        <w:t xml:space="preserve">si </w:t>
      </w:r>
      <w:r w:rsidRPr="00842365">
        <w:t xml:space="preserve">stavebník písemně </w:t>
      </w:r>
      <w:r w:rsidR="0025444E" w:rsidRPr="00842365">
        <w:t xml:space="preserve">u SMJ </w:t>
      </w:r>
      <w:r w:rsidRPr="00842365">
        <w:t xml:space="preserve">objedná vytýčení stávajících </w:t>
      </w:r>
      <w:r w:rsidR="00024DC3" w:rsidRPr="00842365">
        <w:t xml:space="preserve">provozovaných </w:t>
      </w:r>
    </w:p>
    <w:p w14:paraId="352596DB" w14:textId="77777777" w:rsidR="00B83757" w:rsidRPr="00842365" w:rsidRDefault="00024DC3" w:rsidP="002F6E5E">
      <w:pPr>
        <w:pStyle w:val="Zkladntext"/>
      </w:pPr>
      <w:r w:rsidRPr="00842365">
        <w:t>potrubí</w:t>
      </w:r>
      <w:r w:rsidR="0025444E" w:rsidRPr="00842365">
        <w:t xml:space="preserve"> vodovodů, kanalizací včetně</w:t>
      </w:r>
      <w:r w:rsidR="00075AB1" w:rsidRPr="00842365">
        <w:t xml:space="preserve"> případně souvisejících přípojek VN, NN, ovládacích kabelů </w:t>
      </w:r>
    </w:p>
    <w:p w14:paraId="02775447" w14:textId="522D7670" w:rsidR="007539D1" w:rsidRPr="00842365" w:rsidRDefault="00075AB1" w:rsidP="002F6E5E">
      <w:pPr>
        <w:pStyle w:val="Zkladntext"/>
      </w:pPr>
      <w:r w:rsidRPr="00842365">
        <w:t>apod.</w:t>
      </w:r>
    </w:p>
    <w:p w14:paraId="1BEC11DE" w14:textId="77777777" w:rsidR="007539D1" w:rsidRPr="00842365" w:rsidRDefault="007245EC" w:rsidP="002F6E5E">
      <w:pPr>
        <w:pStyle w:val="Zkladntext"/>
      </w:pPr>
      <w:r w:rsidRPr="00842365">
        <w:t>Změny oproti</w:t>
      </w:r>
      <w:r w:rsidRPr="00842365">
        <w:rPr>
          <w:spacing w:val="-3"/>
        </w:rPr>
        <w:t xml:space="preserve"> </w:t>
      </w:r>
      <w:r w:rsidRPr="00842365">
        <w:t>projektu</w:t>
      </w:r>
    </w:p>
    <w:p w14:paraId="4A763023" w14:textId="372D1F8D" w:rsidR="007539D1" w:rsidRPr="00842365" w:rsidRDefault="007245EC" w:rsidP="002F6E5E">
      <w:pPr>
        <w:pStyle w:val="Zkladntext"/>
      </w:pPr>
      <w:r w:rsidRPr="00842365">
        <w:t>Veškeré změny oproti projektové dokumentaci schválené ve stavebním řízení, které budou realizovány</w:t>
      </w:r>
      <w:r w:rsidRPr="00842365">
        <w:rPr>
          <w:spacing w:val="-6"/>
        </w:rPr>
        <w:t xml:space="preserve"> </w:t>
      </w:r>
      <w:r w:rsidRPr="00842365">
        <w:t>v</w:t>
      </w:r>
      <w:r w:rsidRPr="00842365">
        <w:rPr>
          <w:spacing w:val="-2"/>
        </w:rPr>
        <w:t xml:space="preserve"> </w:t>
      </w:r>
      <w:r w:rsidRPr="00842365">
        <w:t>rámci</w:t>
      </w:r>
      <w:r w:rsidRPr="00842365">
        <w:rPr>
          <w:spacing w:val="-4"/>
        </w:rPr>
        <w:t xml:space="preserve"> </w:t>
      </w:r>
      <w:r w:rsidRPr="00842365">
        <w:t>stavby,</w:t>
      </w:r>
      <w:r w:rsidRPr="00842365">
        <w:rPr>
          <w:spacing w:val="-5"/>
        </w:rPr>
        <w:t xml:space="preserve"> </w:t>
      </w:r>
      <w:r w:rsidRPr="00842365">
        <w:t>musí</w:t>
      </w:r>
      <w:r w:rsidRPr="00842365">
        <w:rPr>
          <w:spacing w:val="-4"/>
        </w:rPr>
        <w:t xml:space="preserve"> </w:t>
      </w:r>
      <w:r w:rsidRPr="00842365">
        <w:t>být</w:t>
      </w:r>
      <w:r w:rsidRPr="00842365">
        <w:rPr>
          <w:spacing w:val="-5"/>
        </w:rPr>
        <w:t xml:space="preserve"> </w:t>
      </w:r>
      <w:r w:rsidRPr="00842365">
        <w:t>v</w:t>
      </w:r>
      <w:r w:rsidRPr="00842365">
        <w:rPr>
          <w:spacing w:val="-3"/>
        </w:rPr>
        <w:t xml:space="preserve"> </w:t>
      </w:r>
      <w:r w:rsidRPr="00842365">
        <w:t>dostatečném</w:t>
      </w:r>
      <w:r w:rsidRPr="00842365">
        <w:rPr>
          <w:spacing w:val="-2"/>
        </w:rPr>
        <w:t xml:space="preserve"> </w:t>
      </w:r>
      <w:r w:rsidRPr="00842365">
        <w:t>předstihu</w:t>
      </w:r>
      <w:r w:rsidRPr="00842365">
        <w:rPr>
          <w:spacing w:val="-4"/>
        </w:rPr>
        <w:t xml:space="preserve"> </w:t>
      </w:r>
      <w:r w:rsidRPr="00842365">
        <w:t>(min.</w:t>
      </w:r>
      <w:r w:rsidRPr="00842365">
        <w:rPr>
          <w:spacing w:val="-7"/>
        </w:rPr>
        <w:t xml:space="preserve"> </w:t>
      </w:r>
      <w:r w:rsidRPr="00842365">
        <w:t>10</w:t>
      </w:r>
      <w:r w:rsidRPr="00842365">
        <w:rPr>
          <w:spacing w:val="-3"/>
        </w:rPr>
        <w:t xml:space="preserve"> </w:t>
      </w:r>
      <w:r w:rsidRPr="00842365">
        <w:t>pracovních</w:t>
      </w:r>
      <w:r w:rsidRPr="00842365">
        <w:rPr>
          <w:spacing w:val="-4"/>
        </w:rPr>
        <w:t xml:space="preserve"> </w:t>
      </w:r>
      <w:r w:rsidRPr="00842365">
        <w:t>dnů</w:t>
      </w:r>
      <w:r w:rsidRPr="00842365">
        <w:rPr>
          <w:spacing w:val="-5"/>
        </w:rPr>
        <w:t xml:space="preserve"> </w:t>
      </w:r>
      <w:r w:rsidRPr="00842365">
        <w:t>předem) projednány a odsouhlaseny s pracovníky SMJ</w:t>
      </w:r>
      <w:r w:rsidR="00075AB1" w:rsidRPr="00842365">
        <w:t xml:space="preserve">. K tomuto stavebník zašle SMJ písemnou žádost včetně zdůvodnění a </w:t>
      </w:r>
      <w:r w:rsidR="00485593" w:rsidRPr="00842365">
        <w:t>případně opravené projektové/realizační</w:t>
      </w:r>
      <w:r w:rsidR="00075AB1" w:rsidRPr="00842365">
        <w:t xml:space="preserve"> dokumentace.</w:t>
      </w:r>
      <w:r w:rsidRPr="00842365">
        <w:t xml:space="preserve"> Bez odsouhlasení ze strany SMJ nelze takovéto změny</w:t>
      </w:r>
      <w:r w:rsidRPr="00842365">
        <w:rPr>
          <w:spacing w:val="-2"/>
        </w:rPr>
        <w:t xml:space="preserve"> </w:t>
      </w:r>
      <w:r w:rsidRPr="00842365">
        <w:t>realizovat.</w:t>
      </w:r>
    </w:p>
    <w:p w14:paraId="2B4F20EE" w14:textId="64F52BAE" w:rsidR="007539D1" w:rsidRPr="00842365" w:rsidRDefault="007245EC" w:rsidP="002D3643">
      <w:pPr>
        <w:pStyle w:val="Nadpis3"/>
      </w:pPr>
      <w:bookmarkStart w:id="190" w:name="_Toc133325625"/>
      <w:bookmarkStart w:id="191" w:name="_Toc201825694"/>
      <w:bookmarkStart w:id="192" w:name="_Toc194322240"/>
      <w:bookmarkEnd w:id="189"/>
      <w:r w:rsidRPr="00842365">
        <w:t>Vysazování odboček,</w:t>
      </w:r>
      <w:r w:rsidRPr="00842365">
        <w:rPr>
          <w:spacing w:val="-3"/>
        </w:rPr>
        <w:t xml:space="preserve"> </w:t>
      </w:r>
      <w:r w:rsidRPr="00842365">
        <w:t>propoj</w:t>
      </w:r>
      <w:r w:rsidR="004F3AAE" w:rsidRPr="00842365">
        <w:t>ování</w:t>
      </w:r>
      <w:bookmarkEnd w:id="190"/>
      <w:bookmarkEnd w:id="191"/>
      <w:bookmarkEnd w:id="192"/>
    </w:p>
    <w:p w14:paraId="15AF0309" w14:textId="4860EF3E" w:rsidR="007539D1" w:rsidRPr="00842365" w:rsidRDefault="007245EC" w:rsidP="002F6E5E">
      <w:pPr>
        <w:pStyle w:val="Zkladntext"/>
      </w:pPr>
      <w:r w:rsidRPr="00842365">
        <w:t>P</w:t>
      </w:r>
      <w:r w:rsidRPr="002F6E5E">
        <w:t xml:space="preserve">o uložení </w:t>
      </w:r>
      <w:r w:rsidR="00485593" w:rsidRPr="002F6E5E">
        <w:t xml:space="preserve">potrubí </w:t>
      </w:r>
      <w:r w:rsidRPr="002F6E5E">
        <w:t xml:space="preserve">kanalizační </w:t>
      </w:r>
      <w:r w:rsidR="00485593" w:rsidRPr="002F6E5E">
        <w:t>stoky</w:t>
      </w:r>
      <w:r w:rsidRPr="002F6E5E">
        <w:t xml:space="preserve"> bude provedena zkouška</w:t>
      </w:r>
      <w:r w:rsidR="00485593" w:rsidRPr="002F6E5E">
        <w:t xml:space="preserve"> těsnosti</w:t>
      </w:r>
      <w:r w:rsidR="009542B3">
        <w:t xml:space="preserve"> dle ČSN 75 6909</w:t>
      </w:r>
      <w:r w:rsidR="00485593" w:rsidRPr="002F6E5E">
        <w:t xml:space="preserve"> </w:t>
      </w:r>
      <w:r w:rsidRPr="00842365">
        <w:t xml:space="preserve">a </w:t>
      </w:r>
      <w:r w:rsidR="00485593" w:rsidRPr="00842365">
        <w:t>prohlídka TV kamerou</w:t>
      </w:r>
      <w:r w:rsidRPr="00842365">
        <w:t>. K oběma zkouškám bude v předstihu přizván pracovník SMJ</w:t>
      </w:r>
    </w:p>
    <w:p w14:paraId="76142910" w14:textId="76DE8B47" w:rsidR="007539D1" w:rsidRPr="00842365" w:rsidRDefault="00485593" w:rsidP="002F6E5E">
      <w:pPr>
        <w:pStyle w:val="Zkladntext"/>
      </w:pPr>
      <w:r w:rsidRPr="00842365">
        <w:t>V</w:t>
      </w:r>
      <w:r w:rsidR="007245EC" w:rsidRPr="00842365">
        <w:t>ysaz</w:t>
      </w:r>
      <w:r w:rsidRPr="00842365">
        <w:t>ené</w:t>
      </w:r>
      <w:r w:rsidR="007245EC" w:rsidRPr="00842365">
        <w:t xml:space="preserve"> odboč</w:t>
      </w:r>
      <w:r w:rsidRPr="00842365">
        <w:t>ky</w:t>
      </w:r>
      <w:r w:rsidR="007245EC" w:rsidRPr="00842365">
        <w:t xml:space="preserve"> pro přípojky během výstavby </w:t>
      </w:r>
      <w:r w:rsidRPr="00842365">
        <w:t>stoky</w:t>
      </w:r>
      <w:r w:rsidR="007245EC" w:rsidRPr="00842365">
        <w:t xml:space="preserve"> budou zavíčkovány</w:t>
      </w:r>
      <w:r w:rsidR="00C86267" w:rsidRPr="00842365">
        <w:t>/uslepeny</w:t>
      </w:r>
      <w:r w:rsidR="007245EC" w:rsidRPr="00842365">
        <w:t xml:space="preserve"> a </w:t>
      </w:r>
      <w:r w:rsidR="00C86267" w:rsidRPr="00842365">
        <w:t xml:space="preserve">odzkoušeny </w:t>
      </w:r>
      <w:r w:rsidR="007245EC" w:rsidRPr="00842365">
        <w:t>spol</w:t>
      </w:r>
      <w:r w:rsidR="00C86267" w:rsidRPr="00842365">
        <w:t>ečně</w:t>
      </w:r>
      <w:r w:rsidR="007245EC" w:rsidRPr="00842365">
        <w:t xml:space="preserve"> s </w:t>
      </w:r>
      <w:r w:rsidR="00C86267" w:rsidRPr="00842365">
        <w:t>potrubím stoky</w:t>
      </w:r>
      <w:r w:rsidR="007245EC" w:rsidRPr="00842365">
        <w:t xml:space="preserve">. Před zásypem budou </w:t>
      </w:r>
      <w:r w:rsidR="00C86267" w:rsidRPr="00842365">
        <w:t xml:space="preserve">jejich </w:t>
      </w:r>
      <w:r w:rsidR="007245EC" w:rsidRPr="00842365">
        <w:t xml:space="preserve">konce geodeticky </w:t>
      </w:r>
      <w:r w:rsidR="00C86267" w:rsidRPr="00842365">
        <w:t xml:space="preserve">polohově a výškově </w:t>
      </w:r>
      <w:r w:rsidR="007245EC" w:rsidRPr="00842365">
        <w:t>zaměřeny</w:t>
      </w:r>
      <w:r w:rsidR="00795FF8" w:rsidRPr="00842365">
        <w:t xml:space="preserve"> společně s potrubím stoky</w:t>
      </w:r>
      <w:r w:rsidR="007245EC" w:rsidRPr="00842365">
        <w:t xml:space="preserve">. </w:t>
      </w:r>
      <w:r w:rsidR="00795FF8" w:rsidRPr="00842365">
        <w:t>Odbočení se p</w:t>
      </w:r>
      <w:r w:rsidR="007245EC" w:rsidRPr="00842365">
        <w:t>řednostně provádí osazením tvarovky.</w:t>
      </w:r>
    </w:p>
    <w:p w14:paraId="7E783EDF" w14:textId="52921582" w:rsidR="007539D1" w:rsidRPr="00842365" w:rsidRDefault="00220471" w:rsidP="002F6E5E">
      <w:pPr>
        <w:pStyle w:val="Zkladntext"/>
      </w:pPr>
      <w:r w:rsidRPr="00842365">
        <w:t>Odbočení na stávající potrubí pro napojení</w:t>
      </w:r>
      <w:r w:rsidR="007245EC" w:rsidRPr="00842365">
        <w:t xml:space="preserve"> přípoj</w:t>
      </w:r>
      <w:r w:rsidRPr="00842365">
        <w:t>ky</w:t>
      </w:r>
      <w:r w:rsidR="007245EC" w:rsidRPr="00842365">
        <w:t xml:space="preserve"> provádí tyto práce na objednávku </w:t>
      </w:r>
      <w:r w:rsidRPr="00842365">
        <w:t xml:space="preserve">výhradně </w:t>
      </w:r>
      <w:r w:rsidR="007245EC" w:rsidRPr="00842365">
        <w:t xml:space="preserve">pracovník střediska </w:t>
      </w:r>
      <w:r w:rsidRPr="00842365">
        <w:t xml:space="preserve">odpadní voda </w:t>
      </w:r>
      <w:r w:rsidR="007245EC" w:rsidRPr="00842365">
        <w:t>– nutno objednat v</w:t>
      </w:r>
      <w:r w:rsidRPr="00842365">
        <w:t xml:space="preserve"> dostatečném </w:t>
      </w:r>
      <w:r w:rsidR="007245EC" w:rsidRPr="00842365">
        <w:t>předstihu.</w:t>
      </w:r>
    </w:p>
    <w:p w14:paraId="6610FF26" w14:textId="3C8C8BDE" w:rsidR="007539D1" w:rsidRPr="00842365" w:rsidRDefault="00186996" w:rsidP="002F6E5E">
      <w:pPr>
        <w:pStyle w:val="Zkladntext"/>
      </w:pPr>
      <w:r w:rsidRPr="00842365">
        <w:t>Způsoby odbočení</w:t>
      </w:r>
      <w:r w:rsidR="007245EC" w:rsidRPr="00842365">
        <w:t>:</w:t>
      </w:r>
    </w:p>
    <w:p w14:paraId="6D2D40BE" w14:textId="77777777" w:rsidR="00DF141B" w:rsidRPr="00842365" w:rsidRDefault="007245EC" w:rsidP="00FD0700">
      <w:pPr>
        <w:pStyle w:val="Zkladntext"/>
        <w:numPr>
          <w:ilvl w:val="0"/>
          <w:numId w:val="40"/>
        </w:numPr>
      </w:pPr>
      <w:r w:rsidRPr="00842365">
        <w:t xml:space="preserve">betonové a železobetonové trouby a vejčitá betonová stoka: </w:t>
      </w:r>
    </w:p>
    <w:p w14:paraId="351944AC" w14:textId="5C41E53C" w:rsidR="007539D1" w:rsidRPr="00842365" w:rsidRDefault="00DF141B" w:rsidP="00FD0700">
      <w:pPr>
        <w:pStyle w:val="Zkladntext"/>
        <w:numPr>
          <w:ilvl w:val="1"/>
          <w:numId w:val="40"/>
        </w:numPr>
      </w:pPr>
      <w:r w:rsidRPr="00842365">
        <w:t xml:space="preserve">sedlová </w:t>
      </w:r>
      <w:r w:rsidR="007245EC" w:rsidRPr="00842365">
        <w:t>průchodka s integrovaným kulovým kloubem</w:t>
      </w:r>
    </w:p>
    <w:p w14:paraId="21675FE8" w14:textId="77777777" w:rsidR="00DF141B" w:rsidRPr="00842365" w:rsidRDefault="007245EC" w:rsidP="00FD0700">
      <w:pPr>
        <w:pStyle w:val="Zkladntext"/>
        <w:numPr>
          <w:ilvl w:val="1"/>
          <w:numId w:val="40"/>
        </w:numPr>
      </w:pPr>
      <w:r w:rsidRPr="00842365">
        <w:t xml:space="preserve">trouby z PVC a PP: </w:t>
      </w:r>
    </w:p>
    <w:p w14:paraId="7472A9BB" w14:textId="39CBC4EE" w:rsidR="00DF141B" w:rsidRPr="00842365" w:rsidRDefault="007245EC" w:rsidP="00FD0700">
      <w:pPr>
        <w:pStyle w:val="Zkladntext"/>
        <w:numPr>
          <w:ilvl w:val="0"/>
          <w:numId w:val="40"/>
        </w:numPr>
      </w:pPr>
      <w:r w:rsidRPr="00842365">
        <w:t>výřezem na potrubí za pomocí 2 opravných spojek (přesuvek) a odbočky</w:t>
      </w:r>
    </w:p>
    <w:p w14:paraId="71B3EE1C" w14:textId="483CDB64" w:rsidR="00DF141B" w:rsidRPr="00842365" w:rsidRDefault="007245EC" w:rsidP="00FD0700">
      <w:pPr>
        <w:pStyle w:val="Zkladntext"/>
        <w:numPr>
          <w:ilvl w:val="1"/>
          <w:numId w:val="40"/>
        </w:numPr>
      </w:pPr>
      <w:r w:rsidRPr="00842365">
        <w:t>nalepovací odbočky s hrdlem (pouze pro hladké PVC)</w:t>
      </w:r>
    </w:p>
    <w:p w14:paraId="61B970B4" w14:textId="640A200E" w:rsidR="0040644A" w:rsidRPr="00842365" w:rsidRDefault="0040644A" w:rsidP="00FD0700">
      <w:pPr>
        <w:pStyle w:val="Zkladntext"/>
        <w:numPr>
          <w:ilvl w:val="1"/>
          <w:numId w:val="40"/>
        </w:numPr>
      </w:pPr>
      <w:r w:rsidRPr="00842365">
        <w:t>šroubovací sedlová odbočka</w:t>
      </w:r>
    </w:p>
    <w:p w14:paraId="49029948" w14:textId="77777777" w:rsidR="007539D1" w:rsidRPr="00842365" w:rsidRDefault="007245EC" w:rsidP="00FD0700">
      <w:pPr>
        <w:pStyle w:val="Odstavecseseznamem"/>
        <w:numPr>
          <w:ilvl w:val="0"/>
          <w:numId w:val="11"/>
        </w:numPr>
        <w:tabs>
          <w:tab w:val="left" w:pos="903"/>
        </w:tabs>
        <w:ind w:left="902" w:hanging="118"/>
        <w:jc w:val="both"/>
        <w:rPr>
          <w:lang w:val="cs-CZ"/>
        </w:rPr>
      </w:pPr>
      <w:r w:rsidRPr="00842365">
        <w:rPr>
          <w:lang w:val="cs-CZ"/>
        </w:rPr>
        <w:t>kamenina: napojovací element pro kameninové přípojky dle katalogu</w:t>
      </w:r>
      <w:r w:rsidRPr="00842365">
        <w:rPr>
          <w:spacing w:val="-12"/>
          <w:lang w:val="cs-CZ"/>
        </w:rPr>
        <w:t xml:space="preserve"> </w:t>
      </w:r>
      <w:r w:rsidRPr="00842365">
        <w:rPr>
          <w:lang w:val="cs-CZ"/>
        </w:rPr>
        <w:t>výrobce</w:t>
      </w:r>
    </w:p>
    <w:p w14:paraId="03BF2871" w14:textId="494FF9A9" w:rsidR="007539D1" w:rsidRPr="00842365" w:rsidRDefault="007245EC" w:rsidP="002F6E5E">
      <w:pPr>
        <w:pStyle w:val="Zkladntext"/>
      </w:pPr>
      <w:r w:rsidRPr="00842365">
        <w:t xml:space="preserve">Před napojením přípojky bude žadatelem vyplněna a podána </w:t>
      </w:r>
      <w:r w:rsidR="00186996" w:rsidRPr="00842365">
        <w:t>„</w:t>
      </w:r>
      <w:r w:rsidRPr="00842365">
        <w:t>Přihláška" - podrobnosti v kapitole</w:t>
      </w:r>
    </w:p>
    <w:p w14:paraId="577F1CE3" w14:textId="77777777" w:rsidR="007539D1" w:rsidRPr="00842365" w:rsidRDefault="007245EC" w:rsidP="002F6E5E">
      <w:pPr>
        <w:pStyle w:val="Zkladntext"/>
      </w:pPr>
      <w:r w:rsidRPr="00842365">
        <w:t>Přípojky.</w:t>
      </w:r>
    </w:p>
    <w:p w14:paraId="42842641" w14:textId="248A4B62" w:rsidR="007539D1" w:rsidRDefault="007245EC" w:rsidP="002F6E5E">
      <w:pPr>
        <w:pStyle w:val="Zkladntext"/>
      </w:pPr>
      <w:r w:rsidRPr="00842365">
        <w:t>Napojení na kanalizaci bez „Přihlášky" a následně bez uzavřené smlouvy o odvádění odpadních vod je dle zákona č. 274/2001 Sb. posuzováno jako správní delikt – neoprávněné vypouštění odpadních vod do kanalizace, za což může být orgánem veřejné správy vyměřena pokuta</w:t>
      </w:r>
      <w:r w:rsidRPr="00842365">
        <w:rPr>
          <w:spacing w:val="-14"/>
        </w:rPr>
        <w:t xml:space="preserve"> </w:t>
      </w:r>
      <w:r w:rsidRPr="00842365">
        <w:t>až</w:t>
      </w:r>
      <w:r w:rsidRPr="00842365">
        <w:rPr>
          <w:spacing w:val="-11"/>
        </w:rPr>
        <w:t xml:space="preserve"> </w:t>
      </w:r>
      <w:r w:rsidRPr="00842365">
        <w:t>do</w:t>
      </w:r>
      <w:r w:rsidRPr="00842365">
        <w:rPr>
          <w:spacing w:val="-12"/>
        </w:rPr>
        <w:t xml:space="preserve"> </w:t>
      </w:r>
      <w:r w:rsidRPr="00842365">
        <w:t>výše</w:t>
      </w:r>
      <w:r w:rsidRPr="00842365">
        <w:rPr>
          <w:spacing w:val="-14"/>
        </w:rPr>
        <w:t xml:space="preserve"> </w:t>
      </w:r>
      <w:r w:rsidRPr="00842365">
        <w:t>100.000,</w:t>
      </w:r>
      <w:r w:rsidRPr="00842365">
        <w:rPr>
          <w:spacing w:val="-11"/>
        </w:rPr>
        <w:t xml:space="preserve"> </w:t>
      </w:r>
      <w:r w:rsidRPr="00842365">
        <w:t>-</w:t>
      </w:r>
      <w:r w:rsidRPr="00842365">
        <w:rPr>
          <w:spacing w:val="-11"/>
        </w:rPr>
        <w:t xml:space="preserve"> </w:t>
      </w:r>
      <w:r w:rsidRPr="00842365">
        <w:t>Kč,</w:t>
      </w:r>
      <w:r w:rsidRPr="00842365">
        <w:rPr>
          <w:spacing w:val="-12"/>
        </w:rPr>
        <w:t xml:space="preserve"> </w:t>
      </w:r>
      <w:r w:rsidRPr="00842365">
        <w:t>případně</w:t>
      </w:r>
      <w:r w:rsidRPr="00842365">
        <w:rPr>
          <w:spacing w:val="-13"/>
        </w:rPr>
        <w:t xml:space="preserve"> </w:t>
      </w:r>
      <w:r w:rsidRPr="00842365">
        <w:t>může</w:t>
      </w:r>
      <w:r w:rsidRPr="00842365">
        <w:rPr>
          <w:spacing w:val="-12"/>
        </w:rPr>
        <w:t xml:space="preserve"> </w:t>
      </w:r>
      <w:r w:rsidRPr="00842365">
        <w:t>toto</w:t>
      </w:r>
      <w:r w:rsidRPr="00842365">
        <w:rPr>
          <w:spacing w:val="-9"/>
        </w:rPr>
        <w:t xml:space="preserve"> </w:t>
      </w:r>
      <w:r w:rsidRPr="00842365">
        <w:t>jednání</w:t>
      </w:r>
      <w:r w:rsidRPr="00842365">
        <w:rPr>
          <w:spacing w:val="-12"/>
        </w:rPr>
        <w:t xml:space="preserve"> </w:t>
      </w:r>
      <w:r w:rsidRPr="00842365">
        <w:t>založit</w:t>
      </w:r>
      <w:r w:rsidRPr="00842365">
        <w:rPr>
          <w:spacing w:val="-10"/>
        </w:rPr>
        <w:t xml:space="preserve"> </w:t>
      </w:r>
      <w:r w:rsidRPr="00842365">
        <w:t>i</w:t>
      </w:r>
      <w:r w:rsidRPr="00842365">
        <w:rPr>
          <w:spacing w:val="-13"/>
        </w:rPr>
        <w:t xml:space="preserve"> </w:t>
      </w:r>
      <w:r w:rsidRPr="00842365">
        <w:t>trestněprávní</w:t>
      </w:r>
      <w:r w:rsidRPr="00842365">
        <w:rPr>
          <w:spacing w:val="-13"/>
        </w:rPr>
        <w:t xml:space="preserve"> </w:t>
      </w:r>
      <w:r w:rsidRPr="00842365">
        <w:t>odpovědnost.</w:t>
      </w:r>
    </w:p>
    <w:p w14:paraId="6EE83AA1" w14:textId="77777777" w:rsidR="001E6997" w:rsidRPr="00842365" w:rsidRDefault="001E6997" w:rsidP="002F6E5E">
      <w:pPr>
        <w:pStyle w:val="Zkladntext"/>
      </w:pPr>
    </w:p>
    <w:p w14:paraId="6DE68355" w14:textId="072A27FA" w:rsidR="007539D1" w:rsidRPr="00842365" w:rsidRDefault="007245EC" w:rsidP="002D3643">
      <w:pPr>
        <w:pStyle w:val="Nadpis3"/>
      </w:pPr>
      <w:bookmarkStart w:id="193" w:name="_Toc133325626"/>
      <w:bookmarkStart w:id="194" w:name="_Toc201825695"/>
      <w:bookmarkStart w:id="195" w:name="_Toc194322241"/>
      <w:r w:rsidRPr="00842365">
        <w:t>Ochrana kanalizačního</w:t>
      </w:r>
      <w:r w:rsidRPr="00842365">
        <w:rPr>
          <w:spacing w:val="-3"/>
        </w:rPr>
        <w:t xml:space="preserve"> </w:t>
      </w:r>
      <w:r w:rsidR="006A46CC" w:rsidRPr="00842365">
        <w:t>potrubí</w:t>
      </w:r>
      <w:bookmarkEnd w:id="193"/>
      <w:bookmarkEnd w:id="194"/>
      <w:bookmarkEnd w:id="195"/>
    </w:p>
    <w:p w14:paraId="3F493AC1" w14:textId="47656B4A" w:rsidR="007539D1" w:rsidRPr="00842365" w:rsidRDefault="007245EC" w:rsidP="002F6E5E">
      <w:pPr>
        <w:pStyle w:val="Zkladntext"/>
      </w:pPr>
      <w:r w:rsidRPr="00842365">
        <w:t xml:space="preserve">V průběhu výstavby kanalizace nesmí být omezen provoz veřejné kanalizace a ani omezen přístup „provozovatele“ k veřejné kanalizaci </w:t>
      </w:r>
      <w:r w:rsidR="006A46CC" w:rsidRPr="00842365">
        <w:t>(</w:t>
      </w:r>
      <w:r w:rsidRPr="00842365">
        <w:t>poklopy objektů na kanalizační síti musí zůstat trvale přístupné</w:t>
      </w:r>
      <w:r w:rsidR="006A46CC" w:rsidRPr="00842365">
        <w:t>,</w:t>
      </w:r>
      <w:r w:rsidRPr="00842365">
        <w:t xml:space="preserve"> ovladatelné</w:t>
      </w:r>
      <w:r w:rsidR="006A46CC" w:rsidRPr="00842365">
        <w:t xml:space="preserve"> apod.)</w:t>
      </w:r>
      <w:r w:rsidRPr="00842365">
        <w:t>.</w:t>
      </w:r>
    </w:p>
    <w:p w14:paraId="775FE716" w14:textId="3093439E" w:rsidR="007539D1" w:rsidRPr="00842365" w:rsidRDefault="007245EC" w:rsidP="002F6E5E">
      <w:pPr>
        <w:pStyle w:val="Zkladntext"/>
      </w:pPr>
      <w:r w:rsidRPr="00842365">
        <w:t>Realizací</w:t>
      </w:r>
      <w:r w:rsidRPr="00842365">
        <w:rPr>
          <w:spacing w:val="-6"/>
        </w:rPr>
        <w:t xml:space="preserve"> </w:t>
      </w:r>
      <w:r w:rsidRPr="00842365">
        <w:t>stavby</w:t>
      </w:r>
      <w:r w:rsidRPr="00842365">
        <w:rPr>
          <w:spacing w:val="-5"/>
        </w:rPr>
        <w:t xml:space="preserve"> </w:t>
      </w:r>
      <w:r w:rsidRPr="00842365">
        <w:t>kanalizace</w:t>
      </w:r>
      <w:r w:rsidRPr="00842365">
        <w:rPr>
          <w:spacing w:val="-5"/>
        </w:rPr>
        <w:t xml:space="preserve"> </w:t>
      </w:r>
      <w:r w:rsidRPr="00842365">
        <w:t>nesmí</w:t>
      </w:r>
      <w:r w:rsidRPr="00842365">
        <w:rPr>
          <w:spacing w:val="-5"/>
        </w:rPr>
        <w:t xml:space="preserve"> </w:t>
      </w:r>
      <w:r w:rsidRPr="00842365">
        <w:t>dojít</w:t>
      </w:r>
      <w:r w:rsidRPr="00842365">
        <w:rPr>
          <w:spacing w:val="-5"/>
        </w:rPr>
        <w:t xml:space="preserve"> </w:t>
      </w:r>
      <w:r w:rsidRPr="00842365">
        <w:t>k</w:t>
      </w:r>
      <w:r w:rsidRPr="00842365">
        <w:rPr>
          <w:spacing w:val="-5"/>
        </w:rPr>
        <w:t xml:space="preserve"> </w:t>
      </w:r>
      <w:r w:rsidRPr="00842365">
        <w:t>přerušení</w:t>
      </w:r>
      <w:r w:rsidRPr="00842365">
        <w:rPr>
          <w:spacing w:val="-9"/>
        </w:rPr>
        <w:t xml:space="preserve"> </w:t>
      </w:r>
      <w:r w:rsidRPr="00842365">
        <w:t>odvádění</w:t>
      </w:r>
      <w:r w:rsidRPr="00842365">
        <w:rPr>
          <w:spacing w:val="-5"/>
        </w:rPr>
        <w:t xml:space="preserve"> </w:t>
      </w:r>
      <w:r w:rsidRPr="00842365">
        <w:t>odpadních</w:t>
      </w:r>
      <w:r w:rsidRPr="00842365">
        <w:rPr>
          <w:spacing w:val="-6"/>
        </w:rPr>
        <w:t xml:space="preserve"> </w:t>
      </w:r>
      <w:r w:rsidRPr="00842365">
        <w:t>vod.</w:t>
      </w:r>
      <w:r w:rsidRPr="00842365">
        <w:rPr>
          <w:spacing w:val="-6"/>
        </w:rPr>
        <w:t xml:space="preserve"> </w:t>
      </w:r>
      <w:r w:rsidRPr="00842365">
        <w:t>V</w:t>
      </w:r>
      <w:r w:rsidRPr="00842365">
        <w:rPr>
          <w:spacing w:val="-6"/>
        </w:rPr>
        <w:t xml:space="preserve"> </w:t>
      </w:r>
      <w:r w:rsidRPr="00842365">
        <w:t>případě,</w:t>
      </w:r>
      <w:r w:rsidRPr="00842365">
        <w:rPr>
          <w:spacing w:val="-4"/>
        </w:rPr>
        <w:t xml:space="preserve"> </w:t>
      </w:r>
      <w:r w:rsidRPr="00842365">
        <w:t>že</w:t>
      </w:r>
      <w:r w:rsidRPr="00842365">
        <w:rPr>
          <w:spacing w:val="-5"/>
        </w:rPr>
        <w:t xml:space="preserve"> </w:t>
      </w:r>
      <w:r w:rsidRPr="00842365">
        <w:t>dojde k</w:t>
      </w:r>
      <w:r w:rsidRPr="00842365">
        <w:rPr>
          <w:spacing w:val="-11"/>
        </w:rPr>
        <w:t xml:space="preserve"> </w:t>
      </w:r>
      <w:r w:rsidRPr="00842365">
        <w:t>přerušení</w:t>
      </w:r>
      <w:r w:rsidRPr="00842365">
        <w:rPr>
          <w:spacing w:val="-15"/>
        </w:rPr>
        <w:t xml:space="preserve"> </w:t>
      </w:r>
      <w:r w:rsidRPr="00842365">
        <w:t>odvádění</w:t>
      </w:r>
      <w:r w:rsidRPr="00842365">
        <w:rPr>
          <w:spacing w:val="-11"/>
        </w:rPr>
        <w:t xml:space="preserve"> </w:t>
      </w:r>
      <w:r w:rsidRPr="00842365">
        <w:t>odpadních</w:t>
      </w:r>
      <w:r w:rsidRPr="00842365">
        <w:rPr>
          <w:spacing w:val="-12"/>
        </w:rPr>
        <w:t xml:space="preserve"> </w:t>
      </w:r>
      <w:r w:rsidRPr="00842365">
        <w:t>vod</w:t>
      </w:r>
      <w:r w:rsidRPr="00842365">
        <w:rPr>
          <w:spacing w:val="-11"/>
        </w:rPr>
        <w:t xml:space="preserve"> </w:t>
      </w:r>
      <w:r w:rsidRPr="00842365">
        <w:t>způsobené</w:t>
      </w:r>
      <w:r w:rsidRPr="00842365">
        <w:rPr>
          <w:spacing w:val="-11"/>
        </w:rPr>
        <w:t xml:space="preserve"> </w:t>
      </w:r>
      <w:r w:rsidRPr="00842365">
        <w:t>činnostmi</w:t>
      </w:r>
      <w:r w:rsidRPr="00842365">
        <w:rPr>
          <w:spacing w:val="-11"/>
        </w:rPr>
        <w:t xml:space="preserve"> </w:t>
      </w:r>
      <w:r w:rsidRPr="00842365">
        <w:t>na</w:t>
      </w:r>
      <w:r w:rsidRPr="00842365">
        <w:rPr>
          <w:spacing w:val="-14"/>
        </w:rPr>
        <w:t xml:space="preserve"> </w:t>
      </w:r>
      <w:r w:rsidRPr="00842365">
        <w:t>stavbě,</w:t>
      </w:r>
      <w:r w:rsidRPr="00842365">
        <w:rPr>
          <w:spacing w:val="-12"/>
        </w:rPr>
        <w:t xml:space="preserve"> </w:t>
      </w:r>
      <w:r w:rsidRPr="00842365">
        <w:t>musí</w:t>
      </w:r>
      <w:r w:rsidRPr="00842365">
        <w:rPr>
          <w:spacing w:val="-12"/>
        </w:rPr>
        <w:t xml:space="preserve"> </w:t>
      </w:r>
      <w:r w:rsidRPr="00842365">
        <w:t>být</w:t>
      </w:r>
      <w:r w:rsidRPr="00842365">
        <w:rPr>
          <w:spacing w:val="-11"/>
        </w:rPr>
        <w:t xml:space="preserve"> </w:t>
      </w:r>
      <w:r w:rsidRPr="00842365">
        <w:t>na</w:t>
      </w:r>
      <w:r w:rsidRPr="00842365">
        <w:rPr>
          <w:spacing w:val="-13"/>
        </w:rPr>
        <w:t xml:space="preserve"> </w:t>
      </w:r>
      <w:r w:rsidRPr="00842365">
        <w:t>náklady</w:t>
      </w:r>
      <w:r w:rsidRPr="00842365">
        <w:rPr>
          <w:spacing w:val="-11"/>
        </w:rPr>
        <w:t xml:space="preserve"> </w:t>
      </w:r>
      <w:r w:rsidRPr="00842365">
        <w:t xml:space="preserve">stavby provedeno náhradní odvádění odpadních vod </w:t>
      </w:r>
      <w:r w:rsidR="006E3037" w:rsidRPr="00842365">
        <w:t xml:space="preserve">jejich </w:t>
      </w:r>
      <w:r w:rsidRPr="00842365">
        <w:t>přečerpávání</w:t>
      </w:r>
      <w:r w:rsidR="006E3037" w:rsidRPr="00842365">
        <w:t>m</w:t>
      </w:r>
      <w:r w:rsidRPr="00842365">
        <w:t>.</w:t>
      </w:r>
    </w:p>
    <w:p w14:paraId="35312331" w14:textId="1C95C12B" w:rsidR="007539D1" w:rsidRPr="00842365" w:rsidRDefault="007245EC" w:rsidP="002F6E5E">
      <w:pPr>
        <w:pStyle w:val="Zkladntext"/>
      </w:pPr>
      <w:r w:rsidRPr="00842365">
        <w:t xml:space="preserve">V případě, že vlivem stavby anebo činnostmi na stavbě dojde ke znečištění veřejné kanalizace, musí být na náklady stavby provedeno </w:t>
      </w:r>
      <w:r w:rsidR="006E3037" w:rsidRPr="00842365">
        <w:t xml:space="preserve">její </w:t>
      </w:r>
      <w:r w:rsidRPr="00842365">
        <w:t>vyčištění v rozsahu jejího znečištění.</w:t>
      </w:r>
    </w:p>
    <w:p w14:paraId="14165C54" w14:textId="77777777" w:rsidR="007539D1" w:rsidRPr="00842365" w:rsidRDefault="007245EC" w:rsidP="002D3643">
      <w:pPr>
        <w:pStyle w:val="Nadpis3"/>
      </w:pPr>
      <w:bookmarkStart w:id="196" w:name="_Toc133325627"/>
      <w:bookmarkStart w:id="197" w:name="_Toc201825696"/>
      <w:bookmarkStart w:id="198" w:name="_Toc194322242"/>
      <w:r w:rsidRPr="00842365">
        <w:t>Rušení stávajících kanalizačních</w:t>
      </w:r>
      <w:r w:rsidRPr="00842365">
        <w:rPr>
          <w:spacing w:val="-3"/>
        </w:rPr>
        <w:t xml:space="preserve"> </w:t>
      </w:r>
      <w:r w:rsidRPr="00842365">
        <w:t>stok</w:t>
      </w:r>
      <w:bookmarkEnd w:id="196"/>
      <w:bookmarkEnd w:id="197"/>
      <w:bookmarkEnd w:id="198"/>
    </w:p>
    <w:p w14:paraId="38E0B970" w14:textId="408ACA72" w:rsidR="007539D1" w:rsidRPr="00842365" w:rsidRDefault="007245EC" w:rsidP="002F6E5E">
      <w:pPr>
        <w:pStyle w:val="Zkladntext"/>
      </w:pPr>
      <w:r w:rsidRPr="00842365">
        <w:t>Při</w:t>
      </w:r>
      <w:r w:rsidRPr="00842365">
        <w:rPr>
          <w:spacing w:val="-4"/>
        </w:rPr>
        <w:t xml:space="preserve"> </w:t>
      </w:r>
      <w:r w:rsidRPr="00842365">
        <w:t>rušení</w:t>
      </w:r>
      <w:r w:rsidRPr="00842365">
        <w:rPr>
          <w:spacing w:val="-4"/>
        </w:rPr>
        <w:t xml:space="preserve"> </w:t>
      </w:r>
      <w:r w:rsidRPr="00842365">
        <w:t>částí</w:t>
      </w:r>
      <w:r w:rsidRPr="00842365">
        <w:rPr>
          <w:spacing w:val="-5"/>
        </w:rPr>
        <w:t xml:space="preserve"> </w:t>
      </w:r>
      <w:r w:rsidRPr="00842365">
        <w:t>kanalizace</w:t>
      </w:r>
      <w:r w:rsidRPr="00842365">
        <w:rPr>
          <w:spacing w:val="-5"/>
        </w:rPr>
        <w:t xml:space="preserve"> </w:t>
      </w:r>
      <w:r w:rsidRPr="00842365">
        <w:t>musí</w:t>
      </w:r>
      <w:r w:rsidRPr="00842365">
        <w:rPr>
          <w:spacing w:val="-4"/>
        </w:rPr>
        <w:t xml:space="preserve"> </w:t>
      </w:r>
      <w:r w:rsidRPr="00842365">
        <w:t>být</w:t>
      </w:r>
      <w:r w:rsidRPr="00842365">
        <w:rPr>
          <w:spacing w:val="-3"/>
        </w:rPr>
        <w:t xml:space="preserve"> </w:t>
      </w:r>
      <w:r w:rsidRPr="00842365">
        <w:t>zajištěno</w:t>
      </w:r>
      <w:r w:rsidRPr="00842365">
        <w:rPr>
          <w:spacing w:val="-5"/>
        </w:rPr>
        <w:t xml:space="preserve"> </w:t>
      </w:r>
      <w:r w:rsidRPr="00842365">
        <w:t>vyplnění</w:t>
      </w:r>
      <w:r w:rsidRPr="00842365">
        <w:rPr>
          <w:spacing w:val="-5"/>
        </w:rPr>
        <w:t xml:space="preserve"> </w:t>
      </w:r>
      <w:r w:rsidRPr="00842365">
        <w:t>profilu</w:t>
      </w:r>
      <w:r w:rsidRPr="00842365">
        <w:rPr>
          <w:spacing w:val="-4"/>
        </w:rPr>
        <w:t xml:space="preserve"> </w:t>
      </w:r>
      <w:r w:rsidRPr="00842365">
        <w:t>kanalizace</w:t>
      </w:r>
      <w:r w:rsidRPr="00842365">
        <w:rPr>
          <w:spacing w:val="-3"/>
        </w:rPr>
        <w:t xml:space="preserve"> </w:t>
      </w:r>
      <w:r w:rsidRPr="00842365">
        <w:t>včetně</w:t>
      </w:r>
      <w:r w:rsidRPr="00842365">
        <w:rPr>
          <w:spacing w:val="-3"/>
        </w:rPr>
        <w:t xml:space="preserve"> </w:t>
      </w:r>
      <w:r w:rsidRPr="00842365">
        <w:t>prostoru</w:t>
      </w:r>
      <w:r w:rsidRPr="00842365">
        <w:rPr>
          <w:spacing w:val="-4"/>
        </w:rPr>
        <w:t xml:space="preserve"> </w:t>
      </w:r>
      <w:r w:rsidRPr="00842365">
        <w:t>šachet. Stávající poklopy včetně rámů musí být odstraněny a předány provozovateli kanalizace</w:t>
      </w:r>
      <w:r w:rsidR="006A7A58" w:rsidRPr="00842365">
        <w:t xml:space="preserve"> k jejich další likvidaci</w:t>
      </w:r>
      <w:r w:rsidRPr="00842365">
        <w:t>. Na zaplnění prostoru kanalizace mohou být použity uvedené</w:t>
      </w:r>
      <w:r w:rsidRPr="00842365">
        <w:rPr>
          <w:spacing w:val="-5"/>
        </w:rPr>
        <w:t xml:space="preserve"> </w:t>
      </w:r>
      <w:r w:rsidRPr="00842365">
        <w:t>materiály:</w:t>
      </w:r>
    </w:p>
    <w:p w14:paraId="2036DD00" w14:textId="0357AC1F" w:rsidR="007539D1" w:rsidRPr="00842365" w:rsidRDefault="006A7A58" w:rsidP="00985FEB">
      <w:pPr>
        <w:pStyle w:val="Zkladntext"/>
        <w:numPr>
          <w:ilvl w:val="0"/>
          <w:numId w:val="66"/>
        </w:numPr>
      </w:pPr>
      <w:r w:rsidRPr="00842365">
        <w:t xml:space="preserve">cementopopílková </w:t>
      </w:r>
      <w:r w:rsidR="003D474A" w:rsidRPr="00842365">
        <w:t>suspense/</w:t>
      </w:r>
      <w:r w:rsidR="007245EC" w:rsidRPr="00842365">
        <w:t>směs</w:t>
      </w:r>
      <w:r w:rsidRPr="00842365">
        <w:t xml:space="preserve"> (směs elektrárenského popílku, kameniva, cementu a vody, díky své konzistenci umožňuje vyplnění nedostupných prostor až do vzdálenosti několik desítek metrů)</w:t>
      </w:r>
    </w:p>
    <w:p w14:paraId="73C8FE45" w14:textId="41451046" w:rsidR="007539D1" w:rsidRPr="00842365" w:rsidRDefault="007245EC" w:rsidP="00985FEB">
      <w:pPr>
        <w:pStyle w:val="Zkladntext"/>
        <w:numPr>
          <w:ilvl w:val="0"/>
          <w:numId w:val="66"/>
        </w:numPr>
      </w:pPr>
      <w:r w:rsidRPr="00842365">
        <w:t>huben</w:t>
      </w:r>
      <w:r w:rsidR="003D474A" w:rsidRPr="00842365">
        <w:t>á</w:t>
      </w:r>
      <w:r w:rsidRPr="00842365">
        <w:t xml:space="preserve"> betonov</w:t>
      </w:r>
      <w:r w:rsidR="003D474A" w:rsidRPr="00842365">
        <w:t>á</w:t>
      </w:r>
      <w:r w:rsidRPr="00842365">
        <w:t xml:space="preserve"> směs</w:t>
      </w:r>
    </w:p>
    <w:p w14:paraId="00CFA2E4" w14:textId="118E2540" w:rsidR="007539D1" w:rsidRPr="00842365" w:rsidRDefault="007245EC" w:rsidP="00985FEB">
      <w:pPr>
        <w:pStyle w:val="Zkladntext"/>
        <w:numPr>
          <w:ilvl w:val="0"/>
          <w:numId w:val="66"/>
        </w:numPr>
      </w:pPr>
      <w:r w:rsidRPr="00842365">
        <w:t>štěrkopís</w:t>
      </w:r>
      <w:r w:rsidR="003D474A" w:rsidRPr="00842365">
        <w:t>ek</w:t>
      </w:r>
      <w:r w:rsidRPr="00842365">
        <w:t xml:space="preserve"> pro zaplnění</w:t>
      </w:r>
      <w:r w:rsidRPr="00842365">
        <w:rPr>
          <w:spacing w:val="-4"/>
        </w:rPr>
        <w:t xml:space="preserve"> </w:t>
      </w:r>
      <w:r w:rsidRPr="00842365">
        <w:t>šachet</w:t>
      </w:r>
    </w:p>
    <w:p w14:paraId="38A8C830" w14:textId="18D7A991" w:rsidR="007539D1" w:rsidRPr="00842365" w:rsidRDefault="007245EC" w:rsidP="002F6E5E">
      <w:pPr>
        <w:pStyle w:val="Zkladntext"/>
      </w:pPr>
      <w:r w:rsidRPr="00842365">
        <w:t xml:space="preserve">Zaplnění prostoru stok musí být provedeno tak, aby nevznikala ve starých profilech nezaplněná místa, která by mohla být příčinou poklesů nebo havárií. </w:t>
      </w:r>
      <w:r w:rsidR="0083370E" w:rsidRPr="00842365">
        <w:t>Zaplnění šachet a objektů na kanalizační síti musí být provedeno do úrovně min 1,5 m pod úroveň upraveného terénu nebo vozovky. Do této úrovně musí být konstrukce rušených šachet a objektů rozebrány. Spodní části rušených šachet a objektů je zapotřebí zabetonovat, aby jimi nemohla protékat podzemní voda. Zaplnění prostorů po odstraněných/odbouraných revizních šachtách bude provedeno štěrkopísky včetně jejich zhutnění.</w:t>
      </w:r>
    </w:p>
    <w:p w14:paraId="3CE09467" w14:textId="77777777" w:rsidR="007539D1" w:rsidRPr="00842365" w:rsidRDefault="007245EC" w:rsidP="002D3643">
      <w:pPr>
        <w:pStyle w:val="Nadpis3"/>
      </w:pPr>
      <w:bookmarkStart w:id="199" w:name="_Toc133325628"/>
      <w:bookmarkStart w:id="200" w:name="_Toc201825697"/>
      <w:bookmarkStart w:id="201" w:name="_Toc194322243"/>
      <w:r w:rsidRPr="00842365">
        <w:t>Kanalizační</w:t>
      </w:r>
      <w:r w:rsidRPr="00842365">
        <w:rPr>
          <w:spacing w:val="-3"/>
        </w:rPr>
        <w:t xml:space="preserve"> </w:t>
      </w:r>
      <w:r w:rsidRPr="00842365">
        <w:t>přípojky</w:t>
      </w:r>
      <w:bookmarkEnd w:id="199"/>
      <w:bookmarkEnd w:id="200"/>
      <w:bookmarkEnd w:id="201"/>
    </w:p>
    <w:p w14:paraId="0EA9FC54" w14:textId="66ABCCB2" w:rsidR="007539D1" w:rsidRPr="00842365" w:rsidRDefault="007245EC" w:rsidP="002F6E5E">
      <w:pPr>
        <w:pStyle w:val="Zkladntext"/>
      </w:pPr>
      <w:r w:rsidRPr="00842365">
        <w:t>Kanalizační potrubí bude v provedení hladké, plnostěnné konstrukce s homogenní strukturou bez</w:t>
      </w:r>
      <w:r w:rsidRPr="00842365">
        <w:rPr>
          <w:spacing w:val="-6"/>
        </w:rPr>
        <w:t xml:space="preserve"> </w:t>
      </w:r>
      <w:r w:rsidRPr="00842365">
        <w:t>přídavných</w:t>
      </w:r>
      <w:r w:rsidRPr="00842365">
        <w:rPr>
          <w:spacing w:val="-6"/>
        </w:rPr>
        <w:t xml:space="preserve"> </w:t>
      </w:r>
      <w:r w:rsidRPr="00842365">
        <w:t>plniv,</w:t>
      </w:r>
      <w:r w:rsidRPr="00842365">
        <w:rPr>
          <w:spacing w:val="-5"/>
        </w:rPr>
        <w:t xml:space="preserve"> </w:t>
      </w:r>
      <w:r w:rsidRPr="00842365">
        <w:t>s</w:t>
      </w:r>
      <w:r w:rsidRPr="00842365">
        <w:rPr>
          <w:spacing w:val="-6"/>
        </w:rPr>
        <w:t xml:space="preserve"> </w:t>
      </w:r>
      <w:r w:rsidRPr="00842365">
        <w:t>hrdlovými</w:t>
      </w:r>
      <w:r w:rsidRPr="00842365">
        <w:rPr>
          <w:spacing w:val="-6"/>
        </w:rPr>
        <w:t xml:space="preserve"> </w:t>
      </w:r>
      <w:r w:rsidRPr="00842365">
        <w:t>spoji</w:t>
      </w:r>
      <w:r w:rsidRPr="00842365">
        <w:rPr>
          <w:spacing w:val="-6"/>
        </w:rPr>
        <w:t xml:space="preserve"> </w:t>
      </w:r>
      <w:r w:rsidRPr="00842365">
        <w:t>a</w:t>
      </w:r>
      <w:r w:rsidRPr="00842365">
        <w:rPr>
          <w:spacing w:val="-8"/>
        </w:rPr>
        <w:t xml:space="preserve"> </w:t>
      </w:r>
      <w:r w:rsidRPr="00842365">
        <w:t>o</w:t>
      </w:r>
      <w:r w:rsidRPr="00842365">
        <w:rPr>
          <w:spacing w:val="-4"/>
        </w:rPr>
        <w:t xml:space="preserve"> </w:t>
      </w:r>
      <w:r w:rsidRPr="00842365">
        <w:t>vrcholové</w:t>
      </w:r>
      <w:r w:rsidRPr="00842365">
        <w:rPr>
          <w:spacing w:val="-5"/>
        </w:rPr>
        <w:t xml:space="preserve"> </w:t>
      </w:r>
      <w:r w:rsidRPr="00842365">
        <w:t>kruhové</w:t>
      </w:r>
      <w:r w:rsidRPr="00842365">
        <w:rPr>
          <w:spacing w:val="-7"/>
        </w:rPr>
        <w:t xml:space="preserve"> </w:t>
      </w:r>
      <w:r w:rsidRPr="00842365">
        <w:t>tuhosti</w:t>
      </w:r>
      <w:r w:rsidRPr="00842365">
        <w:rPr>
          <w:spacing w:val="-8"/>
        </w:rPr>
        <w:t xml:space="preserve"> </w:t>
      </w:r>
      <w:r w:rsidRPr="00842365">
        <w:t>≥</w:t>
      </w:r>
      <w:r w:rsidRPr="00842365">
        <w:rPr>
          <w:spacing w:val="-5"/>
        </w:rPr>
        <w:t xml:space="preserve"> </w:t>
      </w:r>
      <w:r w:rsidRPr="00842365">
        <w:t>10</w:t>
      </w:r>
      <w:r w:rsidRPr="00842365">
        <w:rPr>
          <w:spacing w:val="-5"/>
        </w:rPr>
        <w:t xml:space="preserve"> </w:t>
      </w:r>
      <w:r w:rsidRPr="00842365">
        <w:t>kN/m2</w:t>
      </w:r>
      <w:r w:rsidRPr="00842365">
        <w:rPr>
          <w:spacing w:val="-7"/>
        </w:rPr>
        <w:t xml:space="preserve"> </w:t>
      </w:r>
      <w:r w:rsidRPr="00842365">
        <w:t>(SN</w:t>
      </w:r>
      <w:r w:rsidRPr="00842365">
        <w:rPr>
          <w:spacing w:val="-7"/>
        </w:rPr>
        <w:t xml:space="preserve"> </w:t>
      </w:r>
      <w:r w:rsidRPr="00842365">
        <w:t>10</w:t>
      </w:r>
      <w:r w:rsidRPr="00842365">
        <w:rPr>
          <w:spacing w:val="-5"/>
        </w:rPr>
        <w:t xml:space="preserve"> </w:t>
      </w:r>
      <w:r w:rsidRPr="00842365">
        <w:t>a</w:t>
      </w:r>
      <w:r w:rsidRPr="00842365">
        <w:rPr>
          <w:spacing w:val="-7"/>
        </w:rPr>
        <w:t xml:space="preserve"> </w:t>
      </w:r>
      <w:r w:rsidRPr="00842365">
        <w:t xml:space="preserve">vyšší) s rázovou odolností vyhovující požadavkům </w:t>
      </w:r>
      <w:r w:rsidR="00BB3E7B">
        <w:t xml:space="preserve">ČSN </w:t>
      </w:r>
      <w:r w:rsidR="00BB3E7B" w:rsidRPr="00367FE5">
        <w:t>EN</w:t>
      </w:r>
      <w:r w:rsidR="00BB3E7B" w:rsidRPr="00734FC8">
        <w:t xml:space="preserve"> </w:t>
      </w:r>
      <w:r w:rsidR="00BB3E7B" w:rsidRPr="00367FE5">
        <w:t>11173</w:t>
      </w:r>
      <w:r w:rsidRPr="00842365">
        <w:t>.</w:t>
      </w:r>
    </w:p>
    <w:p w14:paraId="2A41CBE1" w14:textId="67D8A69F" w:rsidR="007539D1" w:rsidRPr="00842365" w:rsidRDefault="007245EC" w:rsidP="002F6E5E">
      <w:pPr>
        <w:pStyle w:val="Zkladntext"/>
      </w:pPr>
      <w:r w:rsidRPr="00842365">
        <w:t>Upozorňujeme, že na vnitřních rozvodech kanalizace není možné osadit drtič kuchyňských odpadů. Odpady vznikající používáním domácích drtičů kuchyňských odpadů nejsou odpadními vodami</w:t>
      </w:r>
      <w:r w:rsidRPr="00842365">
        <w:rPr>
          <w:spacing w:val="-6"/>
        </w:rPr>
        <w:t xml:space="preserve"> </w:t>
      </w:r>
      <w:r w:rsidRPr="00842365">
        <w:t>ve</w:t>
      </w:r>
      <w:r w:rsidRPr="00842365">
        <w:rPr>
          <w:spacing w:val="-5"/>
        </w:rPr>
        <w:t xml:space="preserve"> </w:t>
      </w:r>
      <w:r w:rsidRPr="00842365">
        <w:t>smyslu</w:t>
      </w:r>
      <w:r w:rsidRPr="00842365">
        <w:rPr>
          <w:spacing w:val="-7"/>
        </w:rPr>
        <w:t xml:space="preserve"> </w:t>
      </w:r>
      <w:r w:rsidRPr="00842365">
        <w:t>§</w:t>
      </w:r>
      <w:r w:rsidRPr="00842365">
        <w:rPr>
          <w:spacing w:val="-8"/>
        </w:rPr>
        <w:t xml:space="preserve"> </w:t>
      </w:r>
      <w:r w:rsidRPr="00842365">
        <w:t>38</w:t>
      </w:r>
      <w:r w:rsidRPr="00842365">
        <w:rPr>
          <w:spacing w:val="-5"/>
        </w:rPr>
        <w:t xml:space="preserve"> </w:t>
      </w:r>
      <w:r w:rsidRPr="00842365">
        <w:t>zákona</w:t>
      </w:r>
      <w:r w:rsidRPr="00842365">
        <w:rPr>
          <w:spacing w:val="-6"/>
        </w:rPr>
        <w:t xml:space="preserve"> </w:t>
      </w:r>
      <w:r w:rsidRPr="00842365">
        <w:t>254/2001</w:t>
      </w:r>
      <w:r w:rsidR="000365A0">
        <w:t xml:space="preserve"> </w:t>
      </w:r>
      <w:r w:rsidRPr="00842365">
        <w:t>Sb</w:t>
      </w:r>
      <w:r w:rsidR="000365A0">
        <w:t>.</w:t>
      </w:r>
      <w:r w:rsidRPr="00842365">
        <w:rPr>
          <w:spacing w:val="-8"/>
        </w:rPr>
        <w:t xml:space="preserve"> </w:t>
      </w:r>
      <w:r w:rsidRPr="00842365">
        <w:t>o</w:t>
      </w:r>
      <w:r w:rsidRPr="00842365">
        <w:rPr>
          <w:spacing w:val="-4"/>
        </w:rPr>
        <w:t xml:space="preserve"> </w:t>
      </w:r>
      <w:r w:rsidRPr="00842365">
        <w:t>vodách</w:t>
      </w:r>
      <w:r w:rsidRPr="00842365">
        <w:rPr>
          <w:spacing w:val="-6"/>
        </w:rPr>
        <w:t xml:space="preserve"> </w:t>
      </w:r>
      <w:r w:rsidRPr="00842365">
        <w:t>a</w:t>
      </w:r>
      <w:r w:rsidRPr="00842365">
        <w:rPr>
          <w:spacing w:val="-8"/>
        </w:rPr>
        <w:t xml:space="preserve"> </w:t>
      </w:r>
      <w:r w:rsidRPr="00842365">
        <w:t>o</w:t>
      </w:r>
      <w:r w:rsidRPr="00842365">
        <w:rPr>
          <w:spacing w:val="-4"/>
        </w:rPr>
        <w:t xml:space="preserve"> </w:t>
      </w:r>
      <w:r w:rsidRPr="00842365">
        <w:t>změně</w:t>
      </w:r>
      <w:r w:rsidRPr="00842365">
        <w:rPr>
          <w:spacing w:val="-5"/>
        </w:rPr>
        <w:t xml:space="preserve"> </w:t>
      </w:r>
      <w:r w:rsidRPr="00842365">
        <w:t>některých</w:t>
      </w:r>
      <w:r w:rsidRPr="00842365">
        <w:rPr>
          <w:spacing w:val="-6"/>
        </w:rPr>
        <w:t xml:space="preserve"> </w:t>
      </w:r>
      <w:r w:rsidRPr="00842365">
        <w:t>zákonů</w:t>
      </w:r>
      <w:r w:rsidRPr="00842365">
        <w:rPr>
          <w:spacing w:val="-8"/>
        </w:rPr>
        <w:t xml:space="preserve"> </w:t>
      </w:r>
      <w:r w:rsidRPr="00842365">
        <w:t>(dále</w:t>
      </w:r>
      <w:r w:rsidRPr="00842365">
        <w:rPr>
          <w:spacing w:val="-5"/>
        </w:rPr>
        <w:t xml:space="preserve"> </w:t>
      </w:r>
      <w:r w:rsidRPr="00842365">
        <w:t xml:space="preserve">vodního zákona). Producenti těchto odpadů jsou povinni postupovat podle zákona č. </w:t>
      </w:r>
      <w:r w:rsidR="00273D03">
        <w:t>541/2020</w:t>
      </w:r>
      <w:r w:rsidRPr="00842365">
        <w:t xml:space="preserve"> Sb. o odpadech. Jejich případné vypouštění do kanalizace pro veřejnou potřebu je porušením povinností vyplývající z obou výše citovaných zákonů a také porušením podmínek a limitů kanalizačního řádu obce a povinností zákona č.274/2001 Sb. o vodovodech a kanalizacích pro veřejnou potřebu a změně některých</w:t>
      </w:r>
      <w:r w:rsidRPr="00842365">
        <w:rPr>
          <w:spacing w:val="-7"/>
        </w:rPr>
        <w:t xml:space="preserve"> </w:t>
      </w:r>
      <w:r w:rsidRPr="00842365">
        <w:t>zákonů.</w:t>
      </w:r>
    </w:p>
    <w:p w14:paraId="39373468" w14:textId="77777777" w:rsidR="007539D1" w:rsidRPr="00842365" w:rsidRDefault="007245EC" w:rsidP="002F6E5E">
      <w:pPr>
        <w:pStyle w:val="Zkladntext"/>
      </w:pPr>
      <w:r w:rsidRPr="00842365">
        <w:t>Navrhování a provádění gravitačních kanalizačních přípojek se provádí zejména dle aktuálně platné ČSN 75 6101 – Stokové sítě a kanalizační přípojky, ČSN EN 1610 – Provádění stok a kanalizačních přípojek a jejich zkoušení a dalších souvisejících technických norem a předpisů.</w:t>
      </w:r>
    </w:p>
    <w:p w14:paraId="15E24011" w14:textId="77777777" w:rsidR="007539D1" w:rsidRPr="00842365" w:rsidRDefault="007245EC" w:rsidP="002F6E5E">
      <w:pPr>
        <w:pStyle w:val="Zkladntext"/>
      </w:pPr>
      <w:r w:rsidRPr="00842365">
        <w:t>Při</w:t>
      </w:r>
      <w:r w:rsidRPr="00842365">
        <w:rPr>
          <w:spacing w:val="-12"/>
        </w:rPr>
        <w:t xml:space="preserve"> </w:t>
      </w:r>
      <w:r w:rsidRPr="00842365">
        <w:t>návrhu</w:t>
      </w:r>
      <w:r w:rsidRPr="00842365">
        <w:rPr>
          <w:spacing w:val="-11"/>
        </w:rPr>
        <w:t xml:space="preserve"> </w:t>
      </w:r>
      <w:r w:rsidRPr="00842365">
        <w:t>tlakových</w:t>
      </w:r>
      <w:r w:rsidRPr="00842365">
        <w:rPr>
          <w:spacing w:val="-11"/>
        </w:rPr>
        <w:t xml:space="preserve"> </w:t>
      </w:r>
      <w:r w:rsidRPr="00842365">
        <w:t>a</w:t>
      </w:r>
      <w:r w:rsidRPr="00842365">
        <w:rPr>
          <w:spacing w:val="-13"/>
        </w:rPr>
        <w:t xml:space="preserve"> </w:t>
      </w:r>
      <w:r w:rsidRPr="00842365">
        <w:t>podtlakových</w:t>
      </w:r>
      <w:r w:rsidRPr="00842365">
        <w:rPr>
          <w:spacing w:val="-13"/>
        </w:rPr>
        <w:t xml:space="preserve"> </w:t>
      </w:r>
      <w:r w:rsidRPr="00842365">
        <w:t>kanalizačních</w:t>
      </w:r>
      <w:r w:rsidRPr="00842365">
        <w:rPr>
          <w:spacing w:val="-13"/>
        </w:rPr>
        <w:t xml:space="preserve"> </w:t>
      </w:r>
      <w:r w:rsidRPr="00842365">
        <w:t>přípojek</w:t>
      </w:r>
      <w:r w:rsidRPr="00842365">
        <w:rPr>
          <w:spacing w:val="-13"/>
        </w:rPr>
        <w:t xml:space="preserve"> </w:t>
      </w:r>
      <w:r w:rsidRPr="00842365">
        <w:t>je</w:t>
      </w:r>
      <w:r w:rsidRPr="00842365">
        <w:rPr>
          <w:spacing w:val="-12"/>
        </w:rPr>
        <w:t xml:space="preserve"> </w:t>
      </w:r>
      <w:r w:rsidRPr="00842365">
        <w:t>třeba</w:t>
      </w:r>
      <w:r w:rsidRPr="00842365">
        <w:rPr>
          <w:spacing w:val="-11"/>
        </w:rPr>
        <w:t xml:space="preserve"> </w:t>
      </w:r>
      <w:r w:rsidRPr="00842365">
        <w:t>zohlednit</w:t>
      </w:r>
      <w:r w:rsidRPr="00842365">
        <w:rPr>
          <w:spacing w:val="-10"/>
        </w:rPr>
        <w:t xml:space="preserve"> </w:t>
      </w:r>
      <w:r w:rsidRPr="00842365">
        <w:t>ČSN</w:t>
      </w:r>
      <w:r w:rsidRPr="00842365">
        <w:rPr>
          <w:spacing w:val="-16"/>
        </w:rPr>
        <w:t xml:space="preserve"> </w:t>
      </w:r>
      <w:r w:rsidRPr="00842365">
        <w:t>EN</w:t>
      </w:r>
      <w:r w:rsidRPr="00842365">
        <w:rPr>
          <w:spacing w:val="-12"/>
        </w:rPr>
        <w:t xml:space="preserve"> </w:t>
      </w:r>
      <w:r w:rsidRPr="00842365">
        <w:t>1671</w:t>
      </w:r>
      <w:r w:rsidRPr="00842365">
        <w:rPr>
          <w:spacing w:val="-10"/>
        </w:rPr>
        <w:t xml:space="preserve"> </w:t>
      </w:r>
      <w:r w:rsidRPr="00842365">
        <w:t>a</w:t>
      </w:r>
      <w:r w:rsidRPr="00842365">
        <w:rPr>
          <w:spacing w:val="-13"/>
        </w:rPr>
        <w:t xml:space="preserve"> </w:t>
      </w:r>
      <w:r w:rsidRPr="00842365">
        <w:t>ČSN EN 1091. Kanalizační přípojka se navrhuje a provádí ve spolupráci s provozovatelem kanalizace pro veřejnou potřebu a dále dle podmínek provozovatele</w:t>
      </w:r>
      <w:r w:rsidRPr="00842365">
        <w:rPr>
          <w:spacing w:val="-1"/>
        </w:rPr>
        <w:t xml:space="preserve"> </w:t>
      </w:r>
      <w:r w:rsidRPr="00842365">
        <w:t>kanalizace.</w:t>
      </w:r>
    </w:p>
    <w:p w14:paraId="23C08E31" w14:textId="77777777" w:rsidR="007539D1" w:rsidRPr="00842365" w:rsidRDefault="007245EC" w:rsidP="002F6E5E">
      <w:pPr>
        <w:pStyle w:val="Zkladntext"/>
      </w:pPr>
      <w:r w:rsidRPr="00842365">
        <w:t>Kanalizační přípojka musí být provedena jako vodotěsná, v jednotném profilu a v celé délce navržena</w:t>
      </w:r>
      <w:r w:rsidRPr="00842365">
        <w:rPr>
          <w:spacing w:val="-13"/>
        </w:rPr>
        <w:t xml:space="preserve"> </w:t>
      </w:r>
      <w:r w:rsidRPr="00842365">
        <w:t>v</w:t>
      </w:r>
      <w:r w:rsidRPr="00842365">
        <w:rPr>
          <w:spacing w:val="-10"/>
        </w:rPr>
        <w:t xml:space="preserve"> </w:t>
      </w:r>
      <w:r w:rsidRPr="00842365">
        <w:t>jednotném</w:t>
      </w:r>
      <w:r w:rsidRPr="00842365">
        <w:rPr>
          <w:spacing w:val="-10"/>
        </w:rPr>
        <w:t xml:space="preserve"> </w:t>
      </w:r>
      <w:r w:rsidRPr="00842365">
        <w:t>sklonu</w:t>
      </w:r>
      <w:r w:rsidRPr="00842365">
        <w:rPr>
          <w:spacing w:val="-11"/>
        </w:rPr>
        <w:t xml:space="preserve"> </w:t>
      </w:r>
      <w:r w:rsidRPr="00842365">
        <w:t>(nejmenší</w:t>
      </w:r>
      <w:r w:rsidRPr="00842365">
        <w:rPr>
          <w:spacing w:val="-12"/>
        </w:rPr>
        <w:t xml:space="preserve"> </w:t>
      </w:r>
      <w:r w:rsidRPr="00842365">
        <w:t>dovolený</w:t>
      </w:r>
      <w:r w:rsidRPr="00842365">
        <w:rPr>
          <w:spacing w:val="-11"/>
        </w:rPr>
        <w:t xml:space="preserve"> </w:t>
      </w:r>
      <w:r w:rsidRPr="00842365">
        <w:t>sklon</w:t>
      </w:r>
      <w:r w:rsidRPr="00842365">
        <w:rPr>
          <w:spacing w:val="-10"/>
        </w:rPr>
        <w:t xml:space="preserve"> </w:t>
      </w:r>
      <w:r w:rsidRPr="00842365">
        <w:t>kanalizační</w:t>
      </w:r>
      <w:r w:rsidRPr="00842365">
        <w:rPr>
          <w:spacing w:val="-10"/>
        </w:rPr>
        <w:t xml:space="preserve"> </w:t>
      </w:r>
      <w:r w:rsidRPr="00842365">
        <w:t>přípojky</w:t>
      </w:r>
      <w:r w:rsidRPr="00842365">
        <w:rPr>
          <w:spacing w:val="-8"/>
        </w:rPr>
        <w:t xml:space="preserve"> </w:t>
      </w:r>
      <w:r w:rsidRPr="00842365">
        <w:t>je</w:t>
      </w:r>
      <w:r w:rsidRPr="00842365">
        <w:rPr>
          <w:spacing w:val="-12"/>
        </w:rPr>
        <w:t xml:space="preserve"> </w:t>
      </w:r>
      <w:r w:rsidRPr="00842365">
        <w:t>10</w:t>
      </w:r>
      <w:r w:rsidRPr="00842365">
        <w:rPr>
          <w:spacing w:val="-11"/>
        </w:rPr>
        <w:t xml:space="preserve"> </w:t>
      </w:r>
      <w:r w:rsidRPr="00842365">
        <w:t>‰,</w:t>
      </w:r>
      <w:r w:rsidRPr="00842365">
        <w:rPr>
          <w:spacing w:val="-11"/>
        </w:rPr>
        <w:t xml:space="preserve"> </w:t>
      </w:r>
      <w:r w:rsidRPr="00842365">
        <w:t>kanalizační přípojka DN/ID 150, která odvádí splaškové odpadní vody, by měla mít sklon alespoň 20 ‰, jen v</w:t>
      </w:r>
      <w:r w:rsidRPr="00842365">
        <w:rPr>
          <w:spacing w:val="-9"/>
        </w:rPr>
        <w:t xml:space="preserve"> </w:t>
      </w:r>
      <w:r w:rsidRPr="00842365">
        <w:t>odůvodněných</w:t>
      </w:r>
      <w:r w:rsidRPr="00842365">
        <w:rPr>
          <w:spacing w:val="-9"/>
        </w:rPr>
        <w:t xml:space="preserve"> </w:t>
      </w:r>
      <w:r w:rsidRPr="00842365">
        <w:t>případech</w:t>
      </w:r>
      <w:r w:rsidRPr="00842365">
        <w:rPr>
          <w:spacing w:val="-11"/>
        </w:rPr>
        <w:t xml:space="preserve"> </w:t>
      </w:r>
      <w:r w:rsidRPr="00842365">
        <w:t>lze</w:t>
      </w:r>
      <w:r w:rsidRPr="00842365">
        <w:rPr>
          <w:spacing w:val="-7"/>
        </w:rPr>
        <w:t xml:space="preserve"> </w:t>
      </w:r>
      <w:r w:rsidRPr="00842365">
        <w:t>použít</w:t>
      </w:r>
      <w:r w:rsidRPr="00842365">
        <w:rPr>
          <w:spacing w:val="-7"/>
        </w:rPr>
        <w:t xml:space="preserve"> </w:t>
      </w:r>
      <w:r w:rsidRPr="00842365">
        <w:t>i</w:t>
      </w:r>
      <w:r w:rsidRPr="00842365">
        <w:rPr>
          <w:spacing w:val="-11"/>
        </w:rPr>
        <w:t xml:space="preserve"> </w:t>
      </w:r>
      <w:r w:rsidRPr="00842365">
        <w:t>sklon</w:t>
      </w:r>
      <w:r w:rsidRPr="00842365">
        <w:rPr>
          <w:spacing w:val="-11"/>
        </w:rPr>
        <w:t xml:space="preserve"> </w:t>
      </w:r>
      <w:r w:rsidRPr="00842365">
        <w:t>menší,</w:t>
      </w:r>
      <w:r w:rsidRPr="00842365">
        <w:rPr>
          <w:spacing w:val="-11"/>
        </w:rPr>
        <w:t xml:space="preserve"> </w:t>
      </w:r>
      <w:r w:rsidRPr="00842365">
        <w:t>nejméně</w:t>
      </w:r>
      <w:r w:rsidRPr="00842365">
        <w:rPr>
          <w:spacing w:val="-9"/>
        </w:rPr>
        <w:t xml:space="preserve"> </w:t>
      </w:r>
      <w:r w:rsidRPr="00842365">
        <w:t>však</w:t>
      </w:r>
      <w:r w:rsidRPr="00842365">
        <w:rPr>
          <w:spacing w:val="-10"/>
        </w:rPr>
        <w:t xml:space="preserve"> </w:t>
      </w:r>
      <w:r w:rsidRPr="00842365">
        <w:t>10</w:t>
      </w:r>
      <w:r w:rsidRPr="00842365">
        <w:rPr>
          <w:spacing w:val="-12"/>
        </w:rPr>
        <w:t xml:space="preserve"> </w:t>
      </w:r>
      <w:r w:rsidRPr="00842365">
        <w:t>‰,</w:t>
      </w:r>
      <w:r w:rsidRPr="00842365">
        <w:rPr>
          <w:spacing w:val="-7"/>
        </w:rPr>
        <w:t xml:space="preserve"> </w:t>
      </w:r>
      <w:r w:rsidRPr="00842365">
        <w:t>největší</w:t>
      </w:r>
      <w:r w:rsidRPr="00842365">
        <w:rPr>
          <w:spacing w:val="-8"/>
        </w:rPr>
        <w:t xml:space="preserve"> </w:t>
      </w:r>
      <w:r w:rsidRPr="00842365">
        <w:t>dovolený</w:t>
      </w:r>
      <w:r w:rsidRPr="00842365">
        <w:rPr>
          <w:spacing w:val="-7"/>
        </w:rPr>
        <w:t xml:space="preserve"> </w:t>
      </w:r>
      <w:r w:rsidRPr="00842365">
        <w:t>sklon kanalizační přípojky je 400 ‰, při větším sklonu je třeba provést na přípojce spadiště</w:t>
      </w:r>
      <w:r w:rsidRPr="00842365">
        <w:rPr>
          <w:spacing w:val="4"/>
        </w:rPr>
        <w:t xml:space="preserve"> </w:t>
      </w:r>
      <w:r w:rsidRPr="00842365">
        <w:t>nebo</w:t>
      </w:r>
    </w:p>
    <w:p w14:paraId="182C50C9" w14:textId="77777777" w:rsidR="007539D1" w:rsidRPr="00842365" w:rsidRDefault="007245EC" w:rsidP="002F6E5E">
      <w:pPr>
        <w:pStyle w:val="Zkladntext"/>
      </w:pPr>
      <w:r w:rsidRPr="00842365">
        <w:t>spádový stupeň ve vstupní šachtě), na gravitačním potrubí nesmí vzniknout po realizaci stavebních prací žádný protisklon.</w:t>
      </w:r>
    </w:p>
    <w:p w14:paraId="7723F932" w14:textId="446A005F" w:rsidR="007539D1" w:rsidRPr="00842365" w:rsidRDefault="007245EC" w:rsidP="002F6E5E">
      <w:pPr>
        <w:pStyle w:val="Zkladntext"/>
      </w:pPr>
      <w:r w:rsidRPr="00842365">
        <w:t>Přípojka</w:t>
      </w:r>
      <w:r w:rsidRPr="00842365">
        <w:rPr>
          <w:spacing w:val="-11"/>
        </w:rPr>
        <w:t xml:space="preserve"> </w:t>
      </w:r>
      <w:r w:rsidRPr="00842365">
        <w:t>bude</w:t>
      </w:r>
      <w:r w:rsidRPr="00842365">
        <w:rPr>
          <w:spacing w:val="-10"/>
        </w:rPr>
        <w:t xml:space="preserve"> </w:t>
      </w:r>
      <w:r w:rsidRPr="00842365">
        <w:t>vybudována</w:t>
      </w:r>
      <w:r w:rsidRPr="00842365">
        <w:rPr>
          <w:spacing w:val="-13"/>
        </w:rPr>
        <w:t xml:space="preserve"> </w:t>
      </w:r>
      <w:r w:rsidRPr="00842365">
        <w:t>v</w:t>
      </w:r>
      <w:r w:rsidRPr="00842365">
        <w:rPr>
          <w:spacing w:val="-9"/>
        </w:rPr>
        <w:t xml:space="preserve"> </w:t>
      </w:r>
      <w:r w:rsidRPr="00842365">
        <w:t>přímém</w:t>
      </w:r>
      <w:r w:rsidRPr="00842365">
        <w:rPr>
          <w:spacing w:val="-9"/>
        </w:rPr>
        <w:t xml:space="preserve"> </w:t>
      </w:r>
      <w:r w:rsidRPr="00842365">
        <w:t>směru,</w:t>
      </w:r>
      <w:r w:rsidRPr="00842365">
        <w:rPr>
          <w:spacing w:val="-13"/>
        </w:rPr>
        <w:t xml:space="preserve"> </w:t>
      </w:r>
      <w:r w:rsidRPr="00842365">
        <w:t>v</w:t>
      </w:r>
      <w:r w:rsidRPr="00842365">
        <w:rPr>
          <w:spacing w:val="-9"/>
        </w:rPr>
        <w:t xml:space="preserve"> </w:t>
      </w:r>
      <w:r w:rsidRPr="00842365">
        <w:t>co</w:t>
      </w:r>
      <w:r w:rsidRPr="00842365">
        <w:rPr>
          <w:spacing w:val="-9"/>
        </w:rPr>
        <w:t xml:space="preserve"> </w:t>
      </w:r>
      <w:r w:rsidRPr="00842365">
        <w:t>nejkratší</w:t>
      </w:r>
      <w:r w:rsidRPr="00842365">
        <w:rPr>
          <w:spacing w:val="-10"/>
        </w:rPr>
        <w:t xml:space="preserve"> </w:t>
      </w:r>
      <w:r w:rsidRPr="00842365">
        <w:t>délce</w:t>
      </w:r>
      <w:r w:rsidRPr="00842365">
        <w:rPr>
          <w:spacing w:val="-10"/>
        </w:rPr>
        <w:t xml:space="preserve"> </w:t>
      </w:r>
      <w:r w:rsidRPr="00842365">
        <w:t>a</w:t>
      </w:r>
      <w:r w:rsidRPr="00842365">
        <w:rPr>
          <w:spacing w:val="-11"/>
        </w:rPr>
        <w:t xml:space="preserve"> </w:t>
      </w:r>
      <w:r w:rsidRPr="00842365">
        <w:t>kolmo</w:t>
      </w:r>
      <w:r w:rsidRPr="00842365">
        <w:rPr>
          <w:spacing w:val="-10"/>
        </w:rPr>
        <w:t xml:space="preserve"> </w:t>
      </w:r>
      <w:r w:rsidRPr="00842365">
        <w:t>na</w:t>
      </w:r>
      <w:r w:rsidRPr="00842365">
        <w:rPr>
          <w:spacing w:val="-11"/>
        </w:rPr>
        <w:t xml:space="preserve"> </w:t>
      </w:r>
      <w:r w:rsidRPr="00842365">
        <w:t>připojované</w:t>
      </w:r>
      <w:r w:rsidRPr="00842365">
        <w:rPr>
          <w:spacing w:val="-10"/>
        </w:rPr>
        <w:t xml:space="preserve"> </w:t>
      </w:r>
      <w:r w:rsidRPr="00842365">
        <w:t xml:space="preserve">potrubí, pokud trasa nebude přímá, je zapotřebí v lomových bodech v trase kanalizační přípojky navrhovat osazení </w:t>
      </w:r>
      <w:r w:rsidR="00562D5C" w:rsidRPr="00842365">
        <w:t>revizních/čistících šachet</w:t>
      </w:r>
      <w:r w:rsidRPr="00842365">
        <w:t>, a to z důvodu zajištění možnosti čištění či revize potrubí přípojky. Revizní šachty na potrubí přípojky, tak jako celá kanalizační přípojka, musí být vodotěsné a nesmí být příčinou vnikání srážkových vod do kanalizace. Min. průměr revizní</w:t>
      </w:r>
      <w:r w:rsidR="00562D5C" w:rsidRPr="00842365">
        <w:t>/čistící</w:t>
      </w:r>
      <w:r w:rsidRPr="00842365">
        <w:t xml:space="preserve"> šachty je DN 300 – DN</w:t>
      </w:r>
      <w:r w:rsidRPr="00842365">
        <w:rPr>
          <w:spacing w:val="-7"/>
        </w:rPr>
        <w:t xml:space="preserve"> </w:t>
      </w:r>
      <w:r w:rsidRPr="00842365">
        <w:t>400.</w:t>
      </w:r>
    </w:p>
    <w:p w14:paraId="3A1BECA0" w14:textId="711A28FA" w:rsidR="007539D1" w:rsidRPr="00842365" w:rsidRDefault="007245EC" w:rsidP="002F6E5E">
      <w:pPr>
        <w:pStyle w:val="Zkladntext"/>
      </w:pPr>
      <w:r w:rsidRPr="00842365">
        <w:t>Přípojka</w:t>
      </w:r>
      <w:r w:rsidRPr="00842365">
        <w:rPr>
          <w:spacing w:val="-10"/>
        </w:rPr>
        <w:t xml:space="preserve"> </w:t>
      </w:r>
      <w:r w:rsidR="00562D5C" w:rsidRPr="00842365">
        <w:rPr>
          <w:spacing w:val="-10"/>
        </w:rPr>
        <w:t xml:space="preserve">splaškové </w:t>
      </w:r>
      <w:r w:rsidRPr="00842365">
        <w:t>kanalizace</w:t>
      </w:r>
      <w:r w:rsidRPr="00842365">
        <w:rPr>
          <w:spacing w:val="-12"/>
        </w:rPr>
        <w:t xml:space="preserve"> </w:t>
      </w:r>
      <w:r w:rsidRPr="00842365">
        <w:t>musí</w:t>
      </w:r>
      <w:r w:rsidRPr="00842365">
        <w:rPr>
          <w:spacing w:val="-11"/>
        </w:rPr>
        <w:t xml:space="preserve"> </w:t>
      </w:r>
      <w:r w:rsidRPr="00842365">
        <w:t>být</w:t>
      </w:r>
      <w:r w:rsidRPr="00842365">
        <w:rPr>
          <w:spacing w:val="-10"/>
        </w:rPr>
        <w:t xml:space="preserve"> </w:t>
      </w:r>
      <w:r w:rsidRPr="00842365">
        <w:t>vždy</w:t>
      </w:r>
      <w:r w:rsidRPr="00842365">
        <w:rPr>
          <w:spacing w:val="-12"/>
        </w:rPr>
        <w:t xml:space="preserve"> </w:t>
      </w:r>
      <w:r w:rsidRPr="00842365">
        <w:t>uložena</w:t>
      </w:r>
      <w:r w:rsidRPr="00842365">
        <w:rPr>
          <w:spacing w:val="-11"/>
        </w:rPr>
        <w:t xml:space="preserve"> </w:t>
      </w:r>
      <w:r w:rsidRPr="00842365">
        <w:t>hlouběji</w:t>
      </w:r>
      <w:r w:rsidRPr="00842365">
        <w:rPr>
          <w:spacing w:val="-10"/>
        </w:rPr>
        <w:t xml:space="preserve"> </w:t>
      </w:r>
      <w:r w:rsidRPr="00842365">
        <w:t>než</w:t>
      </w:r>
      <w:r w:rsidRPr="00842365">
        <w:rPr>
          <w:spacing w:val="-16"/>
        </w:rPr>
        <w:t xml:space="preserve"> </w:t>
      </w:r>
      <w:r w:rsidRPr="00842365">
        <w:t>potrubí</w:t>
      </w:r>
      <w:r w:rsidRPr="00842365">
        <w:rPr>
          <w:spacing w:val="-10"/>
        </w:rPr>
        <w:t xml:space="preserve"> </w:t>
      </w:r>
      <w:r w:rsidRPr="00842365">
        <w:t>pro</w:t>
      </w:r>
      <w:r w:rsidRPr="00842365">
        <w:rPr>
          <w:spacing w:val="-12"/>
        </w:rPr>
        <w:t xml:space="preserve"> </w:t>
      </w:r>
      <w:r w:rsidRPr="00842365">
        <w:t>rozvod</w:t>
      </w:r>
      <w:r w:rsidRPr="00842365">
        <w:rPr>
          <w:spacing w:val="-11"/>
        </w:rPr>
        <w:t xml:space="preserve"> </w:t>
      </w:r>
      <w:r w:rsidRPr="00842365">
        <w:t>pitné</w:t>
      </w:r>
      <w:r w:rsidRPr="00842365">
        <w:rPr>
          <w:spacing w:val="-13"/>
        </w:rPr>
        <w:t xml:space="preserve"> </w:t>
      </w:r>
      <w:r w:rsidRPr="00842365">
        <w:t>vody.</w:t>
      </w:r>
      <w:r w:rsidRPr="00842365">
        <w:rPr>
          <w:spacing w:val="-11"/>
        </w:rPr>
        <w:t xml:space="preserve"> </w:t>
      </w:r>
    </w:p>
    <w:p w14:paraId="5C517A88" w14:textId="77777777" w:rsidR="007539D1" w:rsidRPr="00842365" w:rsidRDefault="007245EC" w:rsidP="002F6E5E">
      <w:pPr>
        <w:pStyle w:val="Zkladntext"/>
      </w:pPr>
      <w:r w:rsidRPr="00842365">
        <w:t>Napojení</w:t>
      </w:r>
      <w:r w:rsidRPr="00842365">
        <w:rPr>
          <w:spacing w:val="-3"/>
        </w:rPr>
        <w:t xml:space="preserve"> </w:t>
      </w:r>
      <w:r w:rsidRPr="00842365">
        <w:t>přípojky</w:t>
      </w:r>
      <w:r w:rsidRPr="00842365">
        <w:rPr>
          <w:spacing w:val="-2"/>
        </w:rPr>
        <w:t xml:space="preserve"> </w:t>
      </w:r>
      <w:r w:rsidRPr="00842365">
        <w:t>do</w:t>
      </w:r>
      <w:r w:rsidRPr="00842365">
        <w:rPr>
          <w:spacing w:val="-4"/>
        </w:rPr>
        <w:t xml:space="preserve"> </w:t>
      </w:r>
      <w:r w:rsidRPr="00842365">
        <w:t>potrubí</w:t>
      </w:r>
      <w:r w:rsidRPr="00842365">
        <w:rPr>
          <w:spacing w:val="-2"/>
        </w:rPr>
        <w:t xml:space="preserve"> </w:t>
      </w:r>
      <w:r w:rsidRPr="00842365">
        <w:t>kanalizace</w:t>
      </w:r>
      <w:r w:rsidRPr="00842365">
        <w:rPr>
          <w:spacing w:val="-7"/>
        </w:rPr>
        <w:t xml:space="preserve"> </w:t>
      </w:r>
      <w:r w:rsidRPr="00842365">
        <w:t>musí</w:t>
      </w:r>
      <w:r w:rsidRPr="00842365">
        <w:rPr>
          <w:spacing w:val="-5"/>
        </w:rPr>
        <w:t xml:space="preserve"> </w:t>
      </w:r>
      <w:r w:rsidRPr="00842365">
        <w:t>být</w:t>
      </w:r>
      <w:r w:rsidRPr="00842365">
        <w:rPr>
          <w:spacing w:val="-6"/>
        </w:rPr>
        <w:t xml:space="preserve"> </w:t>
      </w:r>
      <w:r w:rsidRPr="00842365">
        <w:t>vodotěsné,</w:t>
      </w:r>
      <w:r w:rsidRPr="00842365">
        <w:rPr>
          <w:spacing w:val="-5"/>
        </w:rPr>
        <w:t xml:space="preserve"> </w:t>
      </w:r>
      <w:r w:rsidRPr="00842365">
        <w:t>nesmí</w:t>
      </w:r>
      <w:r w:rsidRPr="00842365">
        <w:rPr>
          <w:spacing w:val="-5"/>
        </w:rPr>
        <w:t xml:space="preserve"> </w:t>
      </w:r>
      <w:r w:rsidRPr="00842365">
        <w:t>oslabit</w:t>
      </w:r>
      <w:r w:rsidRPr="00842365">
        <w:rPr>
          <w:spacing w:val="-5"/>
        </w:rPr>
        <w:t xml:space="preserve"> </w:t>
      </w:r>
      <w:r w:rsidRPr="00842365">
        <w:t>nebo</w:t>
      </w:r>
      <w:r w:rsidRPr="00842365">
        <w:rPr>
          <w:spacing w:val="-4"/>
        </w:rPr>
        <w:t xml:space="preserve"> </w:t>
      </w:r>
      <w:r w:rsidRPr="00842365">
        <w:t>poškodit</w:t>
      </w:r>
      <w:r w:rsidRPr="00842365">
        <w:rPr>
          <w:spacing w:val="-5"/>
        </w:rPr>
        <w:t xml:space="preserve"> </w:t>
      </w:r>
      <w:r w:rsidRPr="00842365">
        <w:t>stoku (popraskání, dodatečná deformace vlivem narušení zhutněného obsypu u plastových trub apod.), přípojka nesmí přesahovat do vnitřního profilu stoky (nebo šachty) a nesmí způsobit provozní potíže (narušení hydraulických poměrů stoky, ztížení</w:t>
      </w:r>
      <w:r w:rsidRPr="00842365">
        <w:rPr>
          <w:spacing w:val="-10"/>
        </w:rPr>
        <w:t xml:space="preserve"> </w:t>
      </w:r>
      <w:r w:rsidRPr="00842365">
        <w:t>údržby...).</w:t>
      </w:r>
    </w:p>
    <w:p w14:paraId="3CD6AD64" w14:textId="77777777" w:rsidR="007539D1" w:rsidRPr="00842365" w:rsidRDefault="007245EC" w:rsidP="002F6E5E">
      <w:pPr>
        <w:pStyle w:val="Zkladntext"/>
      </w:pPr>
      <w:r w:rsidRPr="00842365">
        <w:t>Kanalizační</w:t>
      </w:r>
      <w:r w:rsidRPr="00842365">
        <w:rPr>
          <w:spacing w:val="-7"/>
        </w:rPr>
        <w:t xml:space="preserve"> </w:t>
      </w:r>
      <w:r w:rsidRPr="00842365">
        <w:t>přípojku</w:t>
      </w:r>
      <w:r w:rsidRPr="00842365">
        <w:rPr>
          <w:spacing w:val="-7"/>
        </w:rPr>
        <w:t xml:space="preserve"> </w:t>
      </w:r>
      <w:r w:rsidRPr="00842365">
        <w:t>je</w:t>
      </w:r>
      <w:r w:rsidRPr="00842365">
        <w:rPr>
          <w:spacing w:val="-9"/>
        </w:rPr>
        <w:t xml:space="preserve"> </w:t>
      </w:r>
      <w:r w:rsidRPr="00842365">
        <w:t>nutné</w:t>
      </w:r>
      <w:r w:rsidRPr="00842365">
        <w:rPr>
          <w:spacing w:val="-6"/>
        </w:rPr>
        <w:t xml:space="preserve"> </w:t>
      </w:r>
      <w:r w:rsidRPr="00842365">
        <w:t>napojit</w:t>
      </w:r>
      <w:r w:rsidRPr="00842365">
        <w:rPr>
          <w:spacing w:val="-6"/>
        </w:rPr>
        <w:t xml:space="preserve"> </w:t>
      </w:r>
      <w:r w:rsidRPr="00842365">
        <w:t>pod</w:t>
      </w:r>
      <w:r w:rsidRPr="00842365">
        <w:rPr>
          <w:spacing w:val="-7"/>
        </w:rPr>
        <w:t xml:space="preserve"> </w:t>
      </w:r>
      <w:r w:rsidRPr="00842365">
        <w:t>úhlem</w:t>
      </w:r>
      <w:r w:rsidRPr="00842365">
        <w:rPr>
          <w:spacing w:val="-8"/>
        </w:rPr>
        <w:t xml:space="preserve"> </w:t>
      </w:r>
      <w:r w:rsidRPr="00842365">
        <w:t>45˚</w:t>
      </w:r>
      <w:r w:rsidRPr="00842365">
        <w:rPr>
          <w:spacing w:val="-8"/>
        </w:rPr>
        <w:t xml:space="preserve"> </w:t>
      </w:r>
      <w:r w:rsidRPr="00842365">
        <w:t>(výjimečně</w:t>
      </w:r>
      <w:r w:rsidRPr="00842365">
        <w:rPr>
          <w:spacing w:val="-8"/>
        </w:rPr>
        <w:t xml:space="preserve"> </w:t>
      </w:r>
      <w:r w:rsidRPr="00842365">
        <w:t>max.</w:t>
      </w:r>
      <w:r w:rsidRPr="00842365">
        <w:rPr>
          <w:spacing w:val="-8"/>
        </w:rPr>
        <w:t xml:space="preserve"> </w:t>
      </w:r>
      <w:r w:rsidRPr="00842365">
        <w:t>90˚).</w:t>
      </w:r>
      <w:r w:rsidRPr="00842365">
        <w:rPr>
          <w:spacing w:val="-7"/>
        </w:rPr>
        <w:t xml:space="preserve"> </w:t>
      </w:r>
      <w:r w:rsidRPr="00842365">
        <w:t>Směrové</w:t>
      </w:r>
      <w:r w:rsidRPr="00842365">
        <w:rPr>
          <w:spacing w:val="-8"/>
        </w:rPr>
        <w:t xml:space="preserve"> </w:t>
      </w:r>
      <w:r w:rsidRPr="00842365">
        <w:t>vedení</w:t>
      </w:r>
      <w:r w:rsidRPr="00842365">
        <w:rPr>
          <w:spacing w:val="-10"/>
        </w:rPr>
        <w:t xml:space="preserve"> </w:t>
      </w:r>
      <w:r w:rsidRPr="00842365">
        <w:t>bude v místě napojení upraveno pomocí</w:t>
      </w:r>
      <w:r w:rsidRPr="00842365">
        <w:rPr>
          <w:spacing w:val="-8"/>
        </w:rPr>
        <w:t xml:space="preserve"> </w:t>
      </w:r>
      <w:r w:rsidRPr="00842365">
        <w:t>kolen.</w:t>
      </w:r>
    </w:p>
    <w:p w14:paraId="12C6A415" w14:textId="77777777" w:rsidR="007539D1" w:rsidRPr="00842365" w:rsidRDefault="007245EC" w:rsidP="002F6E5E">
      <w:pPr>
        <w:pStyle w:val="Zkladntext"/>
      </w:pPr>
      <w:r w:rsidRPr="00842365">
        <w:t>Napojení přípojek do DN 200 na kanalizační stoku musí být mimo vstupní šachty s obloukem po směru toku, s výjimkou přípojek o DN &gt; než 200.</w:t>
      </w:r>
    </w:p>
    <w:p w14:paraId="6991696E" w14:textId="75B51BC5" w:rsidR="007539D1" w:rsidRPr="00842365" w:rsidRDefault="007245EC" w:rsidP="002F6E5E">
      <w:pPr>
        <w:pStyle w:val="Zkladntext"/>
      </w:pPr>
      <w:r w:rsidRPr="00842365">
        <w:t>Napojování kanalizačních přípojek je nutné řešit pomocí odboček. V případě dodatečného napojení na kanalizační stoku napojení provádí provozovatel sítě pomocí jádrového vrtání a vysazení</w:t>
      </w:r>
      <w:r w:rsidR="003A6550" w:rsidRPr="00842365">
        <w:t>m</w:t>
      </w:r>
      <w:r w:rsidRPr="00842365">
        <w:t xml:space="preserve"> odbočky.</w:t>
      </w:r>
    </w:p>
    <w:p w14:paraId="0A869CD2" w14:textId="319D056B" w:rsidR="007539D1" w:rsidRPr="00842365" w:rsidRDefault="007245EC" w:rsidP="002F6E5E">
      <w:pPr>
        <w:pStyle w:val="Zkladntext"/>
      </w:pPr>
      <w:r w:rsidRPr="00842365">
        <w:t>Zaústění proti toku vody v</w:t>
      </w:r>
      <w:r w:rsidR="00562D5C" w:rsidRPr="00842365">
        <w:t>e</w:t>
      </w:r>
      <w:r w:rsidRPr="00842365">
        <w:t xml:space="preserve"> stoce je nepřípustné.</w:t>
      </w:r>
    </w:p>
    <w:p w14:paraId="693AE16E" w14:textId="77777777" w:rsidR="007539D1" w:rsidRPr="00842365" w:rsidRDefault="007245EC" w:rsidP="002F6E5E">
      <w:pPr>
        <w:pStyle w:val="Zkladntext"/>
      </w:pPr>
      <w:r w:rsidRPr="00842365">
        <w:t>Kanalizační přípojky budou navrhovány ze stejných materiálů jako kanalizační stoky se stejným pořadím preference.</w:t>
      </w:r>
    </w:p>
    <w:p w14:paraId="12E71B32" w14:textId="77777777" w:rsidR="007539D1" w:rsidRPr="00842365" w:rsidRDefault="007245EC" w:rsidP="002F6E5E">
      <w:pPr>
        <w:pStyle w:val="Zkladntext"/>
      </w:pPr>
      <w:r w:rsidRPr="00842365">
        <w:t>Na každé kanalizační přípojce bude navržena šachta v nemovitosti s čistícím kusem nebo čistící kus podle dispozice bez šachty.</w:t>
      </w:r>
    </w:p>
    <w:p w14:paraId="470B05A9" w14:textId="77777777" w:rsidR="007539D1" w:rsidRPr="00842365" w:rsidRDefault="007245EC" w:rsidP="002F6E5E">
      <w:pPr>
        <w:pStyle w:val="Zkladntext"/>
      </w:pPr>
      <w:r w:rsidRPr="00842365">
        <w:t>Při rekonstrukcích a opravách stávajících přípojek bude provedeno napojení nové přípojky na domovní kanalizaci pomocí převlečené manžety s případným vyspravením místa spoje speciální hmotou.</w:t>
      </w:r>
    </w:p>
    <w:p w14:paraId="0CE4FC97" w14:textId="635D4CB3" w:rsidR="007539D1" w:rsidRPr="00842365" w:rsidRDefault="007245EC" w:rsidP="002F6E5E">
      <w:pPr>
        <w:pStyle w:val="Zkladntext"/>
      </w:pPr>
      <w:r w:rsidRPr="00842365">
        <w:t xml:space="preserve">Každá nemovitost </w:t>
      </w:r>
      <w:r w:rsidR="003A6550" w:rsidRPr="00842365">
        <w:t xml:space="preserve">může </w:t>
      </w:r>
      <w:r w:rsidRPr="00842365">
        <w:t xml:space="preserve">mít </w:t>
      </w:r>
      <w:r w:rsidR="003A6550" w:rsidRPr="00842365">
        <w:t xml:space="preserve">pouze </w:t>
      </w:r>
      <w:r w:rsidRPr="00842365">
        <w:t>jednu přípojku.</w:t>
      </w:r>
    </w:p>
    <w:p w14:paraId="47BAD850" w14:textId="0D545E00" w:rsidR="007539D1" w:rsidRPr="00842365" w:rsidRDefault="007245EC" w:rsidP="002F6E5E">
      <w:pPr>
        <w:pStyle w:val="Zkladntext"/>
      </w:pPr>
      <w:r w:rsidRPr="00842365">
        <w:t>Kanalizační</w:t>
      </w:r>
      <w:r w:rsidRPr="00842365">
        <w:rPr>
          <w:spacing w:val="-4"/>
        </w:rPr>
        <w:t xml:space="preserve"> </w:t>
      </w:r>
      <w:r w:rsidRPr="00842365">
        <w:t>přípojky</w:t>
      </w:r>
      <w:r w:rsidRPr="00842365">
        <w:rPr>
          <w:spacing w:val="-6"/>
        </w:rPr>
        <w:t xml:space="preserve"> </w:t>
      </w:r>
      <w:r w:rsidRPr="00842365">
        <w:t>u</w:t>
      </w:r>
      <w:r w:rsidRPr="00842365">
        <w:rPr>
          <w:spacing w:val="-5"/>
        </w:rPr>
        <w:t xml:space="preserve"> </w:t>
      </w:r>
      <w:r w:rsidRPr="00842365">
        <w:t>průmyslových</w:t>
      </w:r>
      <w:r w:rsidRPr="00842365">
        <w:rPr>
          <w:spacing w:val="-6"/>
        </w:rPr>
        <w:t xml:space="preserve"> </w:t>
      </w:r>
      <w:r w:rsidRPr="00842365">
        <w:t>podniků</w:t>
      </w:r>
      <w:r w:rsidRPr="00842365">
        <w:rPr>
          <w:spacing w:val="-7"/>
        </w:rPr>
        <w:t xml:space="preserve"> </w:t>
      </w:r>
      <w:r w:rsidRPr="00842365">
        <w:t>a</w:t>
      </w:r>
      <w:r w:rsidRPr="00842365">
        <w:rPr>
          <w:spacing w:val="-7"/>
        </w:rPr>
        <w:t xml:space="preserve"> </w:t>
      </w:r>
      <w:r w:rsidRPr="00842365">
        <w:t>provozoven</w:t>
      </w:r>
      <w:r w:rsidRPr="00842365">
        <w:rPr>
          <w:spacing w:val="-8"/>
        </w:rPr>
        <w:t xml:space="preserve"> </w:t>
      </w:r>
      <w:r w:rsidRPr="00842365">
        <w:t>musí</w:t>
      </w:r>
      <w:r w:rsidRPr="00842365">
        <w:rPr>
          <w:spacing w:val="-5"/>
        </w:rPr>
        <w:t xml:space="preserve"> </w:t>
      </w:r>
      <w:r w:rsidRPr="00842365">
        <w:t>být</w:t>
      </w:r>
      <w:r w:rsidRPr="00842365">
        <w:rPr>
          <w:spacing w:val="-6"/>
        </w:rPr>
        <w:t xml:space="preserve"> </w:t>
      </w:r>
      <w:r w:rsidRPr="00842365">
        <w:t>vybaveny</w:t>
      </w:r>
      <w:r w:rsidRPr="00842365">
        <w:rPr>
          <w:spacing w:val="-7"/>
        </w:rPr>
        <w:t xml:space="preserve"> </w:t>
      </w:r>
      <w:r w:rsidRPr="00842365">
        <w:t>měrnou</w:t>
      </w:r>
      <w:r w:rsidRPr="00842365">
        <w:rPr>
          <w:spacing w:val="-7"/>
        </w:rPr>
        <w:t xml:space="preserve"> </w:t>
      </w:r>
      <w:r w:rsidRPr="00842365">
        <w:t xml:space="preserve">šachtou. </w:t>
      </w:r>
      <w:r w:rsidR="007755B3" w:rsidRPr="00842365">
        <w:t xml:space="preserve">Toto musí být řešeno </w:t>
      </w:r>
      <w:r w:rsidR="00BB48CA" w:rsidRPr="00842365">
        <w:t>při</w:t>
      </w:r>
      <w:r w:rsidR="007755B3" w:rsidRPr="00842365">
        <w:t xml:space="preserve"> zpracování projektové dokumentace</w:t>
      </w:r>
      <w:r w:rsidRPr="00842365">
        <w:t>.</w:t>
      </w:r>
    </w:p>
    <w:p w14:paraId="66095C63" w14:textId="78A6D9D9" w:rsidR="007539D1" w:rsidRPr="00842365" w:rsidRDefault="007245EC" w:rsidP="002F6E5E">
      <w:pPr>
        <w:pStyle w:val="Zkladntext"/>
      </w:pPr>
      <w:r w:rsidRPr="00842365">
        <w:t xml:space="preserve">Nejmenší DN přípojky je 150 mm, nad DN 200 je nutné doložit výpočtem </w:t>
      </w:r>
      <w:r w:rsidR="00742C53" w:rsidRPr="00842365">
        <w:t xml:space="preserve">potřebu </w:t>
      </w:r>
      <w:r w:rsidRPr="00842365">
        <w:t>navrhovaného</w:t>
      </w:r>
    </w:p>
    <w:p w14:paraId="102A2E50" w14:textId="77777777" w:rsidR="007539D1" w:rsidRPr="00842365" w:rsidRDefault="007245EC" w:rsidP="002F6E5E">
      <w:pPr>
        <w:pStyle w:val="Zkladntext"/>
      </w:pPr>
      <w:r w:rsidRPr="00842365">
        <w:t>profilu.</w:t>
      </w:r>
    </w:p>
    <w:p w14:paraId="3D3F7F91" w14:textId="375F175C" w:rsidR="007539D1" w:rsidRPr="00842365" w:rsidRDefault="007245EC" w:rsidP="002F6E5E">
      <w:pPr>
        <w:pStyle w:val="Zkladntext"/>
      </w:pPr>
      <w:r w:rsidRPr="00842365">
        <w:t>U oddílného systému stokové sítě (budovaného i dodatečně) musí být prokázáno, že odpadní vody jsou odváděny z nemovitosti (objektu) odděleně.</w:t>
      </w:r>
      <w:r w:rsidR="007755B3" w:rsidRPr="00842365">
        <w:t xml:space="preserve"> </w:t>
      </w:r>
      <w:r w:rsidRPr="00842365">
        <w:t xml:space="preserve">Na </w:t>
      </w:r>
      <w:r w:rsidR="007755B3" w:rsidRPr="00842365">
        <w:t>potrubí systému vnitřní kanalizace pro</w:t>
      </w:r>
      <w:r w:rsidRPr="00842365">
        <w:t xml:space="preserve"> odvedení dešťových vod musí být osazeny lapače střešních splavenin.</w:t>
      </w:r>
    </w:p>
    <w:p w14:paraId="4E2418B5" w14:textId="77777777" w:rsidR="007539D1" w:rsidRPr="00842365" w:rsidRDefault="007245EC" w:rsidP="003B2C3B">
      <w:pPr>
        <w:pStyle w:val="Nadpis2"/>
      </w:pPr>
      <w:bookmarkStart w:id="202" w:name="_Toc133325629"/>
      <w:bookmarkStart w:id="203" w:name="_Toc201825698"/>
      <w:bookmarkStart w:id="204" w:name="_Toc194322244"/>
      <w:r w:rsidRPr="00842365">
        <w:t>Trubní materiál pro výstavbu veřejných</w:t>
      </w:r>
      <w:r w:rsidRPr="00842365">
        <w:rPr>
          <w:spacing w:val="-3"/>
        </w:rPr>
        <w:t xml:space="preserve"> </w:t>
      </w:r>
      <w:r w:rsidRPr="00842365">
        <w:t>kanalizací</w:t>
      </w:r>
      <w:bookmarkEnd w:id="202"/>
      <w:bookmarkEnd w:id="203"/>
      <w:bookmarkEnd w:id="204"/>
    </w:p>
    <w:p w14:paraId="59D4B005" w14:textId="59EA9B36" w:rsidR="007539D1" w:rsidRPr="002F6E5E" w:rsidRDefault="0063184E" w:rsidP="002F6E5E">
      <w:pPr>
        <w:pStyle w:val="Zkladntext"/>
      </w:pPr>
      <w:r w:rsidRPr="002F6E5E">
        <w:t>S</w:t>
      </w:r>
      <w:r w:rsidR="007245EC" w:rsidRPr="002F6E5E">
        <w:t>tokov</w:t>
      </w:r>
      <w:r w:rsidRPr="002F6E5E">
        <w:t>á</w:t>
      </w:r>
      <w:r w:rsidR="007245EC" w:rsidRPr="002F6E5E">
        <w:t xml:space="preserve"> sí</w:t>
      </w:r>
      <w:r w:rsidRPr="002F6E5E">
        <w:t>ť</w:t>
      </w:r>
      <w:r w:rsidR="007245EC" w:rsidRPr="002F6E5E">
        <w:t xml:space="preserve"> v</w:t>
      </w:r>
      <w:r w:rsidR="00814D6E" w:rsidRPr="002F6E5E">
        <w:t xml:space="preserve"> </w:t>
      </w:r>
      <w:r w:rsidRPr="002F6E5E">
        <w:t>provozování</w:t>
      </w:r>
      <w:r w:rsidR="007245EC" w:rsidRPr="002F6E5E">
        <w:t xml:space="preserve"> SMJ je </w:t>
      </w:r>
      <w:r w:rsidRPr="002F6E5E">
        <w:t xml:space="preserve">tvořena </w:t>
      </w:r>
      <w:r w:rsidR="007245EC" w:rsidRPr="002F6E5E">
        <w:t>cel</w:t>
      </w:r>
      <w:r w:rsidRPr="002F6E5E">
        <w:t>ou</w:t>
      </w:r>
      <w:r w:rsidR="007245EC" w:rsidRPr="002F6E5E">
        <w:t xml:space="preserve"> řad</w:t>
      </w:r>
      <w:r w:rsidRPr="002F6E5E">
        <w:t>ou</w:t>
      </w:r>
      <w:r w:rsidR="007245EC" w:rsidRPr="002F6E5E">
        <w:t xml:space="preserve"> trubních materiálů, podle období, kdy byla </w:t>
      </w:r>
      <w:r w:rsidR="007755B3" w:rsidRPr="002F6E5E">
        <w:t>vybudována</w:t>
      </w:r>
      <w:r w:rsidR="007245EC" w:rsidRPr="002F6E5E">
        <w:t>, podle intenzity dopravního zatížení komunikací, způsobu uložení, agresivity prostředí, provozní důležitosti kanalizace apod.</w:t>
      </w:r>
    </w:p>
    <w:p w14:paraId="51928583" w14:textId="13A30219" w:rsidR="007539D1" w:rsidRPr="002F6E5E" w:rsidRDefault="007245EC" w:rsidP="002F6E5E">
      <w:pPr>
        <w:pStyle w:val="Zkladntext"/>
      </w:pPr>
      <w:r w:rsidRPr="002F6E5E">
        <w:t>Materiály kanalizačního potrubí u SMJ musí splňovat požadavky ČSN 7</w:t>
      </w:r>
      <w:r w:rsidR="004D7CBA">
        <w:t>5</w:t>
      </w:r>
      <w:r w:rsidRPr="002F6E5E">
        <w:t xml:space="preserve"> 6101 Stokové sítě a kanalizační přípojky a § 19 a 20 vyhlášky č.428/2001 Sb.</w:t>
      </w:r>
      <w:r w:rsidR="00611312" w:rsidRPr="00611312">
        <w:t xml:space="preserve"> </w:t>
      </w:r>
      <w:r w:rsidR="00611312">
        <w:t>a vyhláškou 146/2024 Sb. o požadavcích na výstavbu.</w:t>
      </w:r>
    </w:p>
    <w:p w14:paraId="7D18DF4F" w14:textId="77777777" w:rsidR="007539D1" w:rsidRPr="002F6E5E" w:rsidRDefault="007245EC" w:rsidP="002F6E5E">
      <w:pPr>
        <w:pStyle w:val="Zkladntext"/>
      </w:pPr>
      <w:r w:rsidRPr="002F6E5E">
        <w:t>Všeobecně platí:</w:t>
      </w:r>
    </w:p>
    <w:p w14:paraId="3E3BC90B" w14:textId="2B28530C" w:rsidR="007539D1" w:rsidRPr="00842365" w:rsidRDefault="007245EC" w:rsidP="00985FEB">
      <w:pPr>
        <w:pStyle w:val="Zkladntext"/>
        <w:numPr>
          <w:ilvl w:val="0"/>
          <w:numId w:val="67"/>
        </w:numPr>
      </w:pPr>
      <w:r w:rsidRPr="00842365">
        <w:t>výrobky musí být vyr</w:t>
      </w:r>
      <w:r w:rsidR="00121D7C" w:rsidRPr="00842365">
        <w:t>obeny</w:t>
      </w:r>
      <w:r w:rsidRPr="00842365">
        <w:t xml:space="preserve"> podle platných evropských, případně českých</w:t>
      </w:r>
      <w:r w:rsidRPr="00842365">
        <w:rPr>
          <w:spacing w:val="-15"/>
        </w:rPr>
        <w:t xml:space="preserve"> </w:t>
      </w:r>
      <w:r w:rsidRPr="00842365">
        <w:t>norem</w:t>
      </w:r>
    </w:p>
    <w:p w14:paraId="169C81D7" w14:textId="77777777" w:rsidR="007539D1" w:rsidRPr="00842365" w:rsidRDefault="007245EC" w:rsidP="00985FEB">
      <w:pPr>
        <w:pStyle w:val="Zkladntext"/>
        <w:numPr>
          <w:ilvl w:val="0"/>
          <w:numId w:val="67"/>
        </w:numPr>
      </w:pPr>
      <w:r w:rsidRPr="00842365">
        <w:t>výrobky musí být certifikovány pro Českou</w:t>
      </w:r>
      <w:r w:rsidRPr="00842365">
        <w:rPr>
          <w:spacing w:val="-10"/>
        </w:rPr>
        <w:t xml:space="preserve"> </w:t>
      </w:r>
      <w:r w:rsidRPr="00842365">
        <w:t>republiku</w:t>
      </w:r>
    </w:p>
    <w:p w14:paraId="0D2DDC97" w14:textId="77777777" w:rsidR="007539D1" w:rsidRPr="00842365" w:rsidRDefault="007245EC" w:rsidP="00985FEB">
      <w:pPr>
        <w:pStyle w:val="Zkladntext"/>
        <w:numPr>
          <w:ilvl w:val="0"/>
          <w:numId w:val="67"/>
        </w:numPr>
      </w:pPr>
      <w:r w:rsidRPr="00842365">
        <w:t>kontrola</w:t>
      </w:r>
      <w:r w:rsidRPr="00842365">
        <w:rPr>
          <w:spacing w:val="-8"/>
        </w:rPr>
        <w:t xml:space="preserve"> </w:t>
      </w:r>
      <w:r w:rsidRPr="00842365">
        <w:t>kvality</w:t>
      </w:r>
      <w:r w:rsidRPr="00842365">
        <w:rPr>
          <w:spacing w:val="-6"/>
        </w:rPr>
        <w:t xml:space="preserve"> </w:t>
      </w:r>
      <w:r w:rsidRPr="00842365">
        <w:t>je</w:t>
      </w:r>
      <w:r w:rsidRPr="00842365">
        <w:rPr>
          <w:spacing w:val="-5"/>
        </w:rPr>
        <w:t xml:space="preserve"> </w:t>
      </w:r>
      <w:r w:rsidRPr="00842365">
        <w:t>požadována</w:t>
      </w:r>
      <w:r w:rsidRPr="00842365">
        <w:rPr>
          <w:spacing w:val="-5"/>
        </w:rPr>
        <w:t xml:space="preserve"> </w:t>
      </w:r>
      <w:r w:rsidRPr="00842365">
        <w:t>podle</w:t>
      </w:r>
      <w:r w:rsidRPr="00842365">
        <w:rPr>
          <w:spacing w:val="-8"/>
        </w:rPr>
        <w:t xml:space="preserve"> </w:t>
      </w:r>
      <w:r w:rsidRPr="00842365">
        <w:t>druhů</w:t>
      </w:r>
      <w:r w:rsidRPr="00842365">
        <w:rPr>
          <w:spacing w:val="-8"/>
        </w:rPr>
        <w:t xml:space="preserve"> </w:t>
      </w:r>
      <w:r w:rsidRPr="00842365">
        <w:t>výrobků,</w:t>
      </w:r>
      <w:r w:rsidRPr="00842365">
        <w:rPr>
          <w:spacing w:val="-8"/>
        </w:rPr>
        <w:t xml:space="preserve"> </w:t>
      </w:r>
      <w:r w:rsidRPr="00842365">
        <w:t>přičemž</w:t>
      </w:r>
      <w:r w:rsidRPr="00842365">
        <w:rPr>
          <w:spacing w:val="-10"/>
        </w:rPr>
        <w:t xml:space="preserve"> </w:t>
      </w:r>
      <w:r w:rsidRPr="00842365">
        <w:t>výroba</w:t>
      </w:r>
      <w:r w:rsidRPr="00842365">
        <w:rPr>
          <w:spacing w:val="-7"/>
        </w:rPr>
        <w:t xml:space="preserve"> </w:t>
      </w:r>
      <w:r w:rsidRPr="00842365">
        <w:t>musí</w:t>
      </w:r>
      <w:r w:rsidRPr="00842365">
        <w:rPr>
          <w:spacing w:val="-8"/>
        </w:rPr>
        <w:t xml:space="preserve"> </w:t>
      </w:r>
      <w:r w:rsidRPr="00842365">
        <w:t>být</w:t>
      </w:r>
      <w:r w:rsidRPr="00842365">
        <w:rPr>
          <w:spacing w:val="-6"/>
        </w:rPr>
        <w:t xml:space="preserve"> </w:t>
      </w:r>
      <w:r w:rsidRPr="00842365">
        <w:t>řízena</w:t>
      </w:r>
      <w:r w:rsidRPr="00842365">
        <w:rPr>
          <w:spacing w:val="-6"/>
        </w:rPr>
        <w:t xml:space="preserve"> </w:t>
      </w:r>
      <w:r w:rsidRPr="00842365">
        <w:t>dle</w:t>
      </w:r>
    </w:p>
    <w:p w14:paraId="33744B46" w14:textId="77777777" w:rsidR="007539D1" w:rsidRPr="00842365" w:rsidRDefault="007245EC" w:rsidP="00985FEB">
      <w:pPr>
        <w:pStyle w:val="Zkladntext"/>
        <w:numPr>
          <w:ilvl w:val="0"/>
          <w:numId w:val="67"/>
        </w:numPr>
      </w:pPr>
      <w:r w:rsidRPr="00842365">
        <w:t>ISO 9001</w:t>
      </w:r>
    </w:p>
    <w:p w14:paraId="0F787BAC" w14:textId="77777777" w:rsidR="007539D1" w:rsidRPr="00842365" w:rsidRDefault="007245EC" w:rsidP="00985FEB">
      <w:pPr>
        <w:pStyle w:val="Zkladntext"/>
        <w:numPr>
          <w:ilvl w:val="0"/>
          <w:numId w:val="67"/>
        </w:numPr>
      </w:pPr>
      <w:r w:rsidRPr="00842365">
        <w:t>výrobky musí splňovat specifické požadavky správce a provozovatele v rámci</w:t>
      </w:r>
      <w:r w:rsidRPr="00842365">
        <w:rPr>
          <w:spacing w:val="11"/>
        </w:rPr>
        <w:t xml:space="preserve"> </w:t>
      </w:r>
      <w:r w:rsidRPr="00842365">
        <w:t>jejich</w:t>
      </w:r>
    </w:p>
    <w:p w14:paraId="1C2D34A7" w14:textId="77777777" w:rsidR="007539D1" w:rsidRPr="00842365" w:rsidRDefault="007245EC" w:rsidP="00985FEB">
      <w:pPr>
        <w:pStyle w:val="Zkladntext"/>
        <w:numPr>
          <w:ilvl w:val="0"/>
          <w:numId w:val="67"/>
        </w:numPr>
      </w:pPr>
      <w:r w:rsidRPr="00842365">
        <w:t>kompetence</w:t>
      </w:r>
    </w:p>
    <w:p w14:paraId="0D49A2DE" w14:textId="77777777" w:rsidR="007539D1" w:rsidRPr="00842365" w:rsidRDefault="007245EC" w:rsidP="00985FEB">
      <w:pPr>
        <w:pStyle w:val="Zkladntext"/>
        <w:numPr>
          <w:ilvl w:val="0"/>
          <w:numId w:val="67"/>
        </w:numPr>
      </w:pPr>
      <w:r w:rsidRPr="00842365">
        <w:t>Materiál stok je nutné volit podle účelu a plánované životnosti díla. Materiál musí být vodotěsný</w:t>
      </w:r>
      <w:r w:rsidRPr="00842365">
        <w:rPr>
          <w:spacing w:val="-11"/>
        </w:rPr>
        <w:t xml:space="preserve"> </w:t>
      </w:r>
      <w:r w:rsidRPr="00842365">
        <w:t>a</w:t>
      </w:r>
      <w:r w:rsidRPr="00842365">
        <w:rPr>
          <w:spacing w:val="-9"/>
        </w:rPr>
        <w:t xml:space="preserve"> </w:t>
      </w:r>
      <w:r w:rsidRPr="00842365">
        <w:t>bezpečně</w:t>
      </w:r>
      <w:r w:rsidRPr="00842365">
        <w:rPr>
          <w:spacing w:val="-12"/>
        </w:rPr>
        <w:t xml:space="preserve"> </w:t>
      </w:r>
      <w:r w:rsidRPr="00842365">
        <w:t>odolný</w:t>
      </w:r>
      <w:r w:rsidRPr="00842365">
        <w:rPr>
          <w:spacing w:val="-8"/>
        </w:rPr>
        <w:t xml:space="preserve"> </w:t>
      </w:r>
      <w:r w:rsidRPr="00842365">
        <w:t>proti</w:t>
      </w:r>
      <w:r w:rsidRPr="00842365">
        <w:rPr>
          <w:spacing w:val="-9"/>
        </w:rPr>
        <w:t xml:space="preserve"> </w:t>
      </w:r>
      <w:r w:rsidRPr="00842365">
        <w:t>chemickým</w:t>
      </w:r>
      <w:r w:rsidRPr="00842365">
        <w:rPr>
          <w:spacing w:val="-10"/>
        </w:rPr>
        <w:t xml:space="preserve"> </w:t>
      </w:r>
      <w:r w:rsidRPr="00842365">
        <w:t>biologickým</w:t>
      </w:r>
      <w:r w:rsidRPr="00842365">
        <w:rPr>
          <w:spacing w:val="-8"/>
        </w:rPr>
        <w:t xml:space="preserve"> </w:t>
      </w:r>
      <w:r w:rsidRPr="00842365">
        <w:t>a</w:t>
      </w:r>
      <w:r w:rsidRPr="00842365">
        <w:rPr>
          <w:spacing w:val="-12"/>
        </w:rPr>
        <w:t xml:space="preserve"> </w:t>
      </w:r>
      <w:r w:rsidRPr="00842365">
        <w:t>jiným</w:t>
      </w:r>
      <w:r w:rsidRPr="00842365">
        <w:rPr>
          <w:spacing w:val="-10"/>
        </w:rPr>
        <w:t xml:space="preserve"> </w:t>
      </w:r>
      <w:r w:rsidRPr="00842365">
        <w:t>vlivům</w:t>
      </w:r>
      <w:r w:rsidRPr="00842365">
        <w:rPr>
          <w:spacing w:val="-10"/>
        </w:rPr>
        <w:t xml:space="preserve"> </w:t>
      </w:r>
      <w:r w:rsidRPr="00842365">
        <w:t>protékajících odpadních vod a proti agresivním účinkům okolního prostředí. Současně má umožnit bezpečné a účinné čištění</w:t>
      </w:r>
      <w:r w:rsidRPr="00842365">
        <w:rPr>
          <w:spacing w:val="-3"/>
        </w:rPr>
        <w:t xml:space="preserve"> </w:t>
      </w:r>
      <w:r w:rsidRPr="00842365">
        <w:t>stok.</w:t>
      </w:r>
    </w:p>
    <w:p w14:paraId="78521809" w14:textId="77777777" w:rsidR="007539D1" w:rsidRPr="00842365" w:rsidRDefault="007245EC" w:rsidP="002D3643">
      <w:pPr>
        <w:pStyle w:val="Nadpis3"/>
      </w:pPr>
      <w:bookmarkStart w:id="205" w:name="_Toc133325630"/>
      <w:bookmarkStart w:id="206" w:name="_Toc201825699"/>
      <w:bookmarkStart w:id="207" w:name="_Toc194322245"/>
      <w:r w:rsidRPr="00842365">
        <w:t>Požadavky na materiály</w:t>
      </w:r>
      <w:r w:rsidRPr="00842365">
        <w:rPr>
          <w:spacing w:val="-5"/>
        </w:rPr>
        <w:t xml:space="preserve"> </w:t>
      </w:r>
      <w:r w:rsidRPr="00842365">
        <w:t>stok</w:t>
      </w:r>
      <w:bookmarkEnd w:id="205"/>
      <w:bookmarkEnd w:id="206"/>
      <w:bookmarkEnd w:id="207"/>
    </w:p>
    <w:p w14:paraId="0070F71A" w14:textId="77777777" w:rsidR="007539D1" w:rsidRPr="00842365" w:rsidRDefault="007245EC" w:rsidP="00985FEB">
      <w:pPr>
        <w:pStyle w:val="Zkladntext"/>
        <w:numPr>
          <w:ilvl w:val="0"/>
          <w:numId w:val="68"/>
        </w:numPr>
      </w:pPr>
      <w:r w:rsidRPr="00842365">
        <w:t>vysoká</w:t>
      </w:r>
      <w:r w:rsidRPr="00842365">
        <w:rPr>
          <w:spacing w:val="-3"/>
        </w:rPr>
        <w:t xml:space="preserve"> </w:t>
      </w:r>
      <w:r w:rsidRPr="00842365">
        <w:t>životnost</w:t>
      </w:r>
    </w:p>
    <w:p w14:paraId="08C44E3B" w14:textId="77777777" w:rsidR="007539D1" w:rsidRPr="00842365" w:rsidRDefault="007245EC" w:rsidP="00985FEB">
      <w:pPr>
        <w:pStyle w:val="Zkladntext"/>
        <w:numPr>
          <w:ilvl w:val="0"/>
          <w:numId w:val="68"/>
        </w:numPr>
      </w:pPr>
      <w:r w:rsidRPr="00842365">
        <w:t>statická únosnost stok a jejich flexibilita vůči</w:t>
      </w:r>
      <w:r w:rsidRPr="00842365">
        <w:rPr>
          <w:spacing w:val="-10"/>
        </w:rPr>
        <w:t xml:space="preserve"> </w:t>
      </w:r>
      <w:r w:rsidRPr="00842365">
        <w:t>podloží</w:t>
      </w:r>
    </w:p>
    <w:p w14:paraId="6DF9E03C" w14:textId="77777777" w:rsidR="007539D1" w:rsidRPr="00842365" w:rsidRDefault="007245EC" w:rsidP="00985FEB">
      <w:pPr>
        <w:pStyle w:val="Zkladntext"/>
        <w:numPr>
          <w:ilvl w:val="0"/>
          <w:numId w:val="68"/>
        </w:numPr>
      </w:pPr>
      <w:r w:rsidRPr="00842365">
        <w:t>chemická odolnost proti vlivu protékající</w:t>
      </w:r>
      <w:r w:rsidRPr="00842365">
        <w:rPr>
          <w:spacing w:val="-5"/>
        </w:rPr>
        <w:t xml:space="preserve"> </w:t>
      </w:r>
      <w:r w:rsidRPr="00842365">
        <w:t>látky</w:t>
      </w:r>
    </w:p>
    <w:p w14:paraId="261C48FC" w14:textId="77777777" w:rsidR="007539D1" w:rsidRPr="00842365" w:rsidRDefault="007245EC" w:rsidP="00985FEB">
      <w:pPr>
        <w:pStyle w:val="Zkladntext"/>
        <w:numPr>
          <w:ilvl w:val="0"/>
          <w:numId w:val="68"/>
        </w:numPr>
      </w:pPr>
      <w:r w:rsidRPr="00842365">
        <w:t>chemická odolnost proti okolnímu</w:t>
      </w:r>
      <w:r w:rsidRPr="00842365">
        <w:rPr>
          <w:spacing w:val="-5"/>
        </w:rPr>
        <w:t xml:space="preserve"> </w:t>
      </w:r>
      <w:r w:rsidRPr="00842365">
        <w:t>prostředí</w:t>
      </w:r>
    </w:p>
    <w:p w14:paraId="2628AC10" w14:textId="77777777" w:rsidR="007539D1" w:rsidRPr="00842365" w:rsidRDefault="007245EC" w:rsidP="00985FEB">
      <w:pPr>
        <w:pStyle w:val="Zkladntext"/>
        <w:numPr>
          <w:ilvl w:val="0"/>
          <w:numId w:val="68"/>
        </w:numPr>
      </w:pPr>
      <w:r w:rsidRPr="00842365">
        <w:t>mechanická odolnost vůči okolnímu</w:t>
      </w:r>
      <w:r w:rsidRPr="00842365">
        <w:rPr>
          <w:spacing w:val="-8"/>
        </w:rPr>
        <w:t xml:space="preserve"> </w:t>
      </w:r>
      <w:r w:rsidRPr="00842365">
        <w:t>prostředí</w:t>
      </w:r>
    </w:p>
    <w:p w14:paraId="015DA45A" w14:textId="77777777" w:rsidR="007539D1" w:rsidRPr="00842365" w:rsidRDefault="007245EC" w:rsidP="00985FEB">
      <w:pPr>
        <w:pStyle w:val="Zkladntext"/>
        <w:numPr>
          <w:ilvl w:val="0"/>
          <w:numId w:val="68"/>
        </w:numPr>
      </w:pPr>
      <w:r w:rsidRPr="00842365">
        <w:t>odolnost proti</w:t>
      </w:r>
      <w:r w:rsidRPr="00842365">
        <w:rPr>
          <w:spacing w:val="-2"/>
        </w:rPr>
        <w:t xml:space="preserve"> </w:t>
      </w:r>
      <w:r w:rsidRPr="00842365">
        <w:t>obrusu</w:t>
      </w:r>
    </w:p>
    <w:p w14:paraId="0076CF90" w14:textId="77777777" w:rsidR="007539D1" w:rsidRPr="00842365" w:rsidRDefault="007245EC" w:rsidP="00985FEB">
      <w:pPr>
        <w:pStyle w:val="Zkladntext"/>
        <w:numPr>
          <w:ilvl w:val="0"/>
          <w:numId w:val="68"/>
        </w:numPr>
      </w:pPr>
      <w:r w:rsidRPr="00842365">
        <w:t>těsnost</w:t>
      </w:r>
      <w:r w:rsidRPr="00842365">
        <w:rPr>
          <w:spacing w:val="-1"/>
        </w:rPr>
        <w:t xml:space="preserve"> </w:t>
      </w:r>
      <w:r w:rsidRPr="00842365">
        <w:t>spojů</w:t>
      </w:r>
    </w:p>
    <w:p w14:paraId="690589FF" w14:textId="77777777" w:rsidR="007539D1" w:rsidRPr="00842365" w:rsidRDefault="007245EC" w:rsidP="00985FEB">
      <w:pPr>
        <w:pStyle w:val="Zkladntext"/>
        <w:numPr>
          <w:ilvl w:val="0"/>
          <w:numId w:val="68"/>
        </w:numPr>
      </w:pPr>
      <w:r w:rsidRPr="00842365">
        <w:t>hydraulická hladkost vnitřního povrchu</w:t>
      </w:r>
      <w:r w:rsidRPr="00842365">
        <w:rPr>
          <w:spacing w:val="-3"/>
        </w:rPr>
        <w:t xml:space="preserve"> </w:t>
      </w:r>
      <w:r w:rsidRPr="00842365">
        <w:t>trub</w:t>
      </w:r>
    </w:p>
    <w:p w14:paraId="148BFA4E" w14:textId="77777777" w:rsidR="007539D1" w:rsidRPr="00842365" w:rsidRDefault="007245EC" w:rsidP="00985FEB">
      <w:pPr>
        <w:pStyle w:val="Zkladntext"/>
        <w:numPr>
          <w:ilvl w:val="0"/>
          <w:numId w:val="68"/>
        </w:numPr>
      </w:pPr>
      <w:r w:rsidRPr="00842365">
        <w:t>vyhovující sortiment</w:t>
      </w:r>
      <w:r w:rsidRPr="00842365">
        <w:rPr>
          <w:spacing w:val="-4"/>
        </w:rPr>
        <w:t xml:space="preserve"> </w:t>
      </w:r>
      <w:r w:rsidRPr="00842365">
        <w:t>tvarovek</w:t>
      </w:r>
    </w:p>
    <w:p w14:paraId="10FF8091" w14:textId="65ED53C3" w:rsidR="007539D1" w:rsidRPr="00842365" w:rsidRDefault="007245EC" w:rsidP="00985FEB">
      <w:pPr>
        <w:pStyle w:val="Zkladntext"/>
        <w:numPr>
          <w:ilvl w:val="0"/>
          <w:numId w:val="68"/>
        </w:numPr>
      </w:pPr>
      <w:r w:rsidRPr="00842365">
        <w:t>jednoduchost provádění (minimalizace rizika ohrožení kvality díla během provádění stavebních</w:t>
      </w:r>
      <w:r w:rsidR="002F6E5E">
        <w:t xml:space="preserve"> </w:t>
      </w:r>
      <w:r w:rsidRPr="00842365">
        <w:t>prací)</w:t>
      </w:r>
    </w:p>
    <w:p w14:paraId="34F3EB28" w14:textId="77777777" w:rsidR="007539D1" w:rsidRPr="00842365" w:rsidRDefault="007245EC" w:rsidP="00985FEB">
      <w:pPr>
        <w:pStyle w:val="Zkladntext"/>
        <w:numPr>
          <w:ilvl w:val="0"/>
          <w:numId w:val="68"/>
        </w:numPr>
      </w:pPr>
      <w:r w:rsidRPr="00842365">
        <w:t>nízká investiční náročnost – ekonomická</w:t>
      </w:r>
      <w:r w:rsidRPr="00842365">
        <w:rPr>
          <w:spacing w:val="-4"/>
        </w:rPr>
        <w:t xml:space="preserve"> </w:t>
      </w:r>
      <w:r w:rsidRPr="00842365">
        <w:t>vhodnost</w:t>
      </w:r>
    </w:p>
    <w:p w14:paraId="7A56A87B" w14:textId="22C1AA82" w:rsidR="00115B8E" w:rsidRPr="00842365" w:rsidRDefault="00C37A84" w:rsidP="00CE50F3">
      <w:pPr>
        <w:pStyle w:val="Nadpis4"/>
      </w:pPr>
      <w:r>
        <w:t xml:space="preserve">Materiály </w:t>
      </w:r>
      <w:r>
        <w:rPr>
          <w:rFonts w:eastAsia="Times New Roman"/>
        </w:rPr>
        <w:t>pro splaškovou a jednotnou kanalizaci – dle preferencí</w:t>
      </w:r>
    </w:p>
    <w:p w14:paraId="28E62925" w14:textId="0568D2D3" w:rsidR="00115B8E" w:rsidRDefault="00115B8E" w:rsidP="00985FEB">
      <w:pPr>
        <w:pStyle w:val="Zkladntext"/>
        <w:numPr>
          <w:ilvl w:val="0"/>
          <w:numId w:val="69"/>
        </w:numPr>
      </w:pPr>
      <w:r w:rsidRPr="00842365">
        <w:t>Kameninové trouby</w:t>
      </w:r>
      <w:r w:rsidRPr="00985FEB">
        <w:rPr>
          <w:spacing w:val="-2"/>
        </w:rPr>
        <w:t xml:space="preserve"> </w:t>
      </w:r>
      <w:r w:rsidRPr="00842365">
        <w:t>glazované</w:t>
      </w:r>
      <w:r>
        <w:t xml:space="preserve"> do DN 600 mm, včetně </w:t>
      </w:r>
    </w:p>
    <w:p w14:paraId="30D66444" w14:textId="5F32990C" w:rsidR="00115B8E" w:rsidRPr="00115B8E" w:rsidRDefault="00115B8E" w:rsidP="00FD0700">
      <w:pPr>
        <w:pStyle w:val="Zkladntext"/>
        <w:numPr>
          <w:ilvl w:val="0"/>
          <w:numId w:val="69"/>
        </w:numPr>
      </w:pPr>
      <w:r w:rsidRPr="00842365">
        <w:t>Železobetonové trouby s výstelkou čedičem</w:t>
      </w:r>
      <w:r>
        <w:t xml:space="preserve"> - z</w:t>
      </w:r>
      <w:r w:rsidRPr="00115B8E">
        <w:t>hotovení výstelky z čedičových segmentů: kruhové trouby – 180</w:t>
      </w:r>
      <w:r w:rsidRPr="00115B8E">
        <w:rPr>
          <w:vertAlign w:val="superscript"/>
        </w:rPr>
        <w:t>o</w:t>
      </w:r>
    </w:p>
    <w:p w14:paraId="1D1EC61E" w14:textId="77777777" w:rsidR="00115B8E" w:rsidRDefault="00115B8E" w:rsidP="00FD0700">
      <w:pPr>
        <w:pStyle w:val="Zkladntext"/>
        <w:numPr>
          <w:ilvl w:val="0"/>
          <w:numId w:val="69"/>
        </w:numPr>
      </w:pPr>
      <w:r w:rsidRPr="00842365">
        <w:t>Tvárná litina – těžká antikorozní</w:t>
      </w:r>
      <w:r w:rsidRPr="00115B8E">
        <w:rPr>
          <w:spacing w:val="-2"/>
        </w:rPr>
        <w:t xml:space="preserve"> </w:t>
      </w:r>
      <w:r w:rsidRPr="00842365">
        <w:t>ochrana</w:t>
      </w:r>
    </w:p>
    <w:p w14:paraId="7502D811" w14:textId="6C3301F4" w:rsidR="00115B8E" w:rsidRDefault="00115B8E" w:rsidP="00FD0700">
      <w:pPr>
        <w:pStyle w:val="Zkladntext"/>
        <w:numPr>
          <w:ilvl w:val="0"/>
          <w:numId w:val="69"/>
        </w:numPr>
      </w:pPr>
      <w:r w:rsidRPr="00842365">
        <w:t>Polypropylenové plnostěnné trouby</w:t>
      </w:r>
      <w:r w:rsidRPr="00115B8E">
        <w:rPr>
          <w:spacing w:val="-3"/>
        </w:rPr>
        <w:t xml:space="preserve"> </w:t>
      </w:r>
      <w:r w:rsidRPr="00842365">
        <w:t>(PP)</w:t>
      </w:r>
    </w:p>
    <w:p w14:paraId="1B9D583F" w14:textId="77777777" w:rsidR="00115B8E" w:rsidRPr="00842365" w:rsidRDefault="00115B8E" w:rsidP="00FD0700">
      <w:pPr>
        <w:pStyle w:val="Zkladntext"/>
        <w:numPr>
          <w:ilvl w:val="0"/>
          <w:numId w:val="69"/>
        </w:numPr>
      </w:pPr>
      <w:r w:rsidRPr="00842365">
        <w:t>PVC neměkčené plnostěnné trouby</w:t>
      </w:r>
      <w:r w:rsidRPr="00115B8E">
        <w:rPr>
          <w:spacing w:val="1"/>
        </w:rPr>
        <w:t xml:space="preserve"> </w:t>
      </w:r>
      <w:r w:rsidRPr="00842365">
        <w:t>(PVC-U)</w:t>
      </w:r>
    </w:p>
    <w:p w14:paraId="10188D23" w14:textId="51E772CE" w:rsidR="001A1058" w:rsidRPr="00842365" w:rsidRDefault="001A1058" w:rsidP="00CE50F3">
      <w:pPr>
        <w:pStyle w:val="Nadpis4"/>
      </w:pPr>
      <w:r>
        <w:t xml:space="preserve">Materiály kanalizace pro dešťovou kanalizaci </w:t>
      </w:r>
    </w:p>
    <w:p w14:paraId="359351E3" w14:textId="7A30F718" w:rsidR="001A1058" w:rsidRPr="00115B8E" w:rsidRDefault="001A1058" w:rsidP="00FD0700">
      <w:pPr>
        <w:pStyle w:val="Zkladntext"/>
        <w:numPr>
          <w:ilvl w:val="0"/>
          <w:numId w:val="70"/>
        </w:numPr>
      </w:pPr>
      <w:r w:rsidRPr="00842365">
        <w:t>Železobetonové trouby</w:t>
      </w:r>
      <w:r>
        <w:t xml:space="preserve"> (bez vystýlky)</w:t>
      </w:r>
    </w:p>
    <w:p w14:paraId="33767667" w14:textId="77777777" w:rsidR="001A1058" w:rsidRDefault="001A1058" w:rsidP="00FD0700">
      <w:pPr>
        <w:pStyle w:val="Zkladntext"/>
        <w:numPr>
          <w:ilvl w:val="0"/>
          <w:numId w:val="70"/>
        </w:numPr>
      </w:pPr>
      <w:r w:rsidRPr="00842365">
        <w:t>Polypropylenové plnostěnné trouby</w:t>
      </w:r>
      <w:r w:rsidRPr="00115B8E">
        <w:rPr>
          <w:spacing w:val="-3"/>
        </w:rPr>
        <w:t xml:space="preserve"> </w:t>
      </w:r>
      <w:r w:rsidRPr="00842365">
        <w:t>(PP)</w:t>
      </w:r>
    </w:p>
    <w:p w14:paraId="62A92E26" w14:textId="77777777" w:rsidR="001A1058" w:rsidRPr="00842365" w:rsidRDefault="001A1058" w:rsidP="00FD0700">
      <w:pPr>
        <w:pStyle w:val="Zkladntext"/>
        <w:numPr>
          <w:ilvl w:val="0"/>
          <w:numId w:val="70"/>
        </w:numPr>
      </w:pPr>
      <w:r w:rsidRPr="00842365">
        <w:t>PVC neměkčené plnostěnné trouby</w:t>
      </w:r>
      <w:r w:rsidRPr="00115B8E">
        <w:rPr>
          <w:spacing w:val="1"/>
        </w:rPr>
        <w:t xml:space="preserve"> </w:t>
      </w:r>
      <w:r w:rsidRPr="00842365">
        <w:t>(PVC-U)</w:t>
      </w:r>
    </w:p>
    <w:p w14:paraId="1C29F407" w14:textId="6CFABDC7" w:rsidR="007539D1" w:rsidRPr="002F6E5E" w:rsidRDefault="007245EC" w:rsidP="002F6E5E">
      <w:pPr>
        <w:pStyle w:val="Zkladntext"/>
      </w:pPr>
      <w:bookmarkStart w:id="208" w:name="_Hlk201235309"/>
      <w:r w:rsidRPr="002F6E5E">
        <w:t>Požadavky na projektovou dokumentaci (PD) pro stavební řízení (SŘ) a provádění stavby (PS):</w:t>
      </w:r>
    </w:p>
    <w:bookmarkEnd w:id="208"/>
    <w:p w14:paraId="10837A80" w14:textId="77777777" w:rsidR="007539D1" w:rsidRPr="00985FEB" w:rsidRDefault="007245EC" w:rsidP="00985FEB">
      <w:pPr>
        <w:pStyle w:val="Zkladntext"/>
        <w:numPr>
          <w:ilvl w:val="0"/>
          <w:numId w:val="71"/>
        </w:numPr>
        <w:ind w:left="1418"/>
      </w:pPr>
      <w:r w:rsidRPr="00863409">
        <w:t xml:space="preserve">součástí PD musí být kontrolovatelný </w:t>
      </w:r>
      <w:r w:rsidRPr="00985FEB">
        <w:t>statický</w:t>
      </w:r>
      <w:r w:rsidRPr="00985FEB">
        <w:rPr>
          <w:spacing w:val="-5"/>
        </w:rPr>
        <w:t xml:space="preserve"> </w:t>
      </w:r>
      <w:r w:rsidRPr="00985FEB">
        <w:t>výpočet</w:t>
      </w:r>
    </w:p>
    <w:p w14:paraId="586F1487" w14:textId="30DAF14D" w:rsidR="007539D1" w:rsidRPr="00985FEB" w:rsidRDefault="007245EC" w:rsidP="00985FEB">
      <w:pPr>
        <w:pStyle w:val="Zkladntext"/>
        <w:numPr>
          <w:ilvl w:val="0"/>
          <w:numId w:val="71"/>
        </w:numPr>
        <w:ind w:left="1418"/>
        <w:rPr>
          <w:b/>
        </w:rPr>
      </w:pPr>
      <w:r w:rsidRPr="00863409">
        <w:t>v</w:t>
      </w:r>
      <w:r w:rsidR="009E23A9" w:rsidRPr="00863409">
        <w:t> </w:t>
      </w:r>
      <w:r w:rsidRPr="00863409">
        <w:t>intravilánu</w:t>
      </w:r>
      <w:r w:rsidR="009E23A9">
        <w:t xml:space="preserve"> i extravilánu</w:t>
      </w:r>
      <w:r w:rsidRPr="00842365">
        <w:t xml:space="preserve"> se </w:t>
      </w:r>
      <w:r w:rsidRPr="00842365">
        <w:rPr>
          <w:b/>
        </w:rPr>
        <w:t xml:space="preserve">trouby tuhé nesmí navrhovat s uložením pouze do hutněného pískového nebo štěrkopískového lože, </w:t>
      </w:r>
      <w:r w:rsidRPr="00842365">
        <w:t>a to ani v případě, kdy statický výpočet</w:t>
      </w:r>
      <w:r w:rsidRPr="00842365">
        <w:rPr>
          <w:spacing w:val="-2"/>
        </w:rPr>
        <w:t xml:space="preserve"> </w:t>
      </w:r>
      <w:r w:rsidRPr="00842365">
        <w:t>prokáže</w:t>
      </w:r>
      <w:r w:rsidR="006D5830" w:rsidRPr="00842365">
        <w:t xml:space="preserve"> </w:t>
      </w:r>
      <w:r w:rsidRPr="00842365">
        <w:t xml:space="preserve">jeho použitelnost (vlivem času může dojít ke změně výchozích předpokladů, za kterých byly trouby do země ukládány, např. k vyplavení zeminy při poruše výše položeného vodovodu, změně statického podmínek apod.); </w:t>
      </w:r>
      <w:r w:rsidRPr="00985FEB">
        <w:rPr>
          <w:b/>
        </w:rPr>
        <w:t>tuhé trouby se</w:t>
      </w:r>
      <w:r w:rsidRPr="009E23A9">
        <w:rPr>
          <w:b/>
          <w:bCs/>
        </w:rPr>
        <w:t xml:space="preserve"> </w:t>
      </w:r>
      <w:r w:rsidR="009E23A9">
        <w:rPr>
          <w:b/>
          <w:bCs/>
        </w:rPr>
        <w:t>vždy</w:t>
      </w:r>
      <w:r w:rsidR="009E23A9" w:rsidRPr="00985FEB">
        <w:rPr>
          <w:b/>
        </w:rPr>
        <w:t xml:space="preserve"> </w:t>
      </w:r>
      <w:r w:rsidRPr="00985FEB">
        <w:rPr>
          <w:b/>
        </w:rPr>
        <w:t>kladou do betonových sedel na betonovou desku</w:t>
      </w:r>
    </w:p>
    <w:p w14:paraId="38735C7B" w14:textId="77777777" w:rsidR="007539D1" w:rsidRPr="00842365" w:rsidRDefault="007245EC" w:rsidP="00985FEB">
      <w:pPr>
        <w:pStyle w:val="Zkladntext"/>
        <w:numPr>
          <w:ilvl w:val="0"/>
          <w:numId w:val="71"/>
        </w:numPr>
        <w:ind w:left="1418"/>
      </w:pPr>
      <w:bookmarkStart w:id="209" w:name="_Hlk201235273"/>
      <w:r w:rsidRPr="00842365">
        <w:t xml:space="preserve">v případě použití </w:t>
      </w:r>
      <w:r w:rsidRPr="00842365">
        <w:rPr>
          <w:b/>
        </w:rPr>
        <w:t>pružných trub musí být stanoveny hodnoty míry zhutnění lože a bočního</w:t>
      </w:r>
      <w:r w:rsidRPr="00842365">
        <w:rPr>
          <w:b/>
          <w:spacing w:val="-8"/>
        </w:rPr>
        <w:t xml:space="preserve"> </w:t>
      </w:r>
      <w:r w:rsidRPr="00842365">
        <w:rPr>
          <w:b/>
        </w:rPr>
        <w:t>obsypu</w:t>
      </w:r>
      <w:r w:rsidRPr="00842365">
        <w:rPr>
          <w:b/>
          <w:spacing w:val="-7"/>
        </w:rPr>
        <w:t xml:space="preserve"> </w:t>
      </w:r>
      <w:r w:rsidRPr="00842365">
        <w:rPr>
          <w:b/>
        </w:rPr>
        <w:t>potrubí;</w:t>
      </w:r>
      <w:r w:rsidRPr="00842365">
        <w:rPr>
          <w:b/>
          <w:spacing w:val="-10"/>
        </w:rPr>
        <w:t xml:space="preserve"> </w:t>
      </w:r>
      <w:r w:rsidRPr="00842365">
        <w:rPr>
          <w:b/>
        </w:rPr>
        <w:t>musí</w:t>
      </w:r>
      <w:r w:rsidRPr="00842365">
        <w:rPr>
          <w:b/>
          <w:spacing w:val="-6"/>
        </w:rPr>
        <w:t xml:space="preserve"> </w:t>
      </w:r>
      <w:r w:rsidRPr="00842365">
        <w:rPr>
          <w:b/>
        </w:rPr>
        <w:t>být</w:t>
      </w:r>
      <w:r w:rsidRPr="00842365">
        <w:rPr>
          <w:b/>
          <w:spacing w:val="-6"/>
        </w:rPr>
        <w:t xml:space="preserve"> </w:t>
      </w:r>
      <w:r w:rsidRPr="00842365">
        <w:rPr>
          <w:b/>
        </w:rPr>
        <w:t>předepsáno</w:t>
      </w:r>
      <w:r w:rsidRPr="00842365">
        <w:rPr>
          <w:b/>
          <w:spacing w:val="-8"/>
        </w:rPr>
        <w:t xml:space="preserve"> </w:t>
      </w:r>
      <w:r w:rsidRPr="00842365">
        <w:rPr>
          <w:b/>
        </w:rPr>
        <w:t>hutnění</w:t>
      </w:r>
      <w:r w:rsidRPr="00842365">
        <w:rPr>
          <w:b/>
          <w:spacing w:val="-6"/>
        </w:rPr>
        <w:t xml:space="preserve"> </w:t>
      </w:r>
      <w:r w:rsidRPr="00842365">
        <w:rPr>
          <w:b/>
        </w:rPr>
        <w:t>lože,</w:t>
      </w:r>
      <w:r w:rsidRPr="00842365">
        <w:rPr>
          <w:b/>
          <w:spacing w:val="-8"/>
        </w:rPr>
        <w:t xml:space="preserve"> </w:t>
      </w:r>
      <w:r w:rsidRPr="00842365">
        <w:rPr>
          <w:b/>
        </w:rPr>
        <w:t>bočního</w:t>
      </w:r>
      <w:r w:rsidRPr="00842365">
        <w:rPr>
          <w:b/>
          <w:spacing w:val="-8"/>
        </w:rPr>
        <w:t xml:space="preserve"> </w:t>
      </w:r>
      <w:r w:rsidRPr="00842365">
        <w:rPr>
          <w:b/>
        </w:rPr>
        <w:t>a</w:t>
      </w:r>
      <w:r w:rsidRPr="00842365">
        <w:rPr>
          <w:b/>
          <w:spacing w:val="-7"/>
        </w:rPr>
        <w:t xml:space="preserve"> </w:t>
      </w:r>
      <w:r w:rsidRPr="00842365">
        <w:rPr>
          <w:b/>
        </w:rPr>
        <w:t>krycího</w:t>
      </w:r>
      <w:r w:rsidRPr="00842365">
        <w:rPr>
          <w:b/>
          <w:spacing w:val="-10"/>
        </w:rPr>
        <w:t xml:space="preserve"> </w:t>
      </w:r>
      <w:r w:rsidRPr="00842365">
        <w:rPr>
          <w:b/>
        </w:rPr>
        <w:t xml:space="preserve">obsypu po vrstvách </w:t>
      </w:r>
      <w:r w:rsidRPr="00842365">
        <w:t>(max. 15 cm při profilu menším či rovno DN 600, max. 25 cm při profilu větším než DN</w:t>
      </w:r>
      <w:r w:rsidRPr="00842365">
        <w:rPr>
          <w:spacing w:val="-3"/>
        </w:rPr>
        <w:t xml:space="preserve"> </w:t>
      </w:r>
      <w:r w:rsidRPr="00842365">
        <w:t>600)</w:t>
      </w:r>
    </w:p>
    <w:p w14:paraId="3CAFA191" w14:textId="77777777" w:rsidR="007539D1" w:rsidRPr="00842365" w:rsidRDefault="007245EC" w:rsidP="00985FEB">
      <w:pPr>
        <w:pStyle w:val="Zkladntext"/>
        <w:numPr>
          <w:ilvl w:val="0"/>
          <w:numId w:val="71"/>
        </w:numPr>
        <w:ind w:left="1418"/>
      </w:pPr>
      <w:r w:rsidRPr="00842365">
        <w:t xml:space="preserve">v případě použití </w:t>
      </w:r>
      <w:r w:rsidRPr="00842365">
        <w:rPr>
          <w:b/>
        </w:rPr>
        <w:t>pružných trub musí být stanovena maximální hodnota deformace profilu</w:t>
      </w:r>
      <w:r w:rsidRPr="00842365">
        <w:rPr>
          <w:b/>
          <w:spacing w:val="-7"/>
        </w:rPr>
        <w:t xml:space="preserve"> </w:t>
      </w:r>
      <w:r w:rsidRPr="00842365">
        <w:rPr>
          <w:b/>
        </w:rPr>
        <w:t>potrubí</w:t>
      </w:r>
      <w:r w:rsidRPr="00842365">
        <w:rPr>
          <w:b/>
          <w:spacing w:val="-5"/>
        </w:rPr>
        <w:t xml:space="preserve"> </w:t>
      </w:r>
      <w:r w:rsidRPr="00842365">
        <w:t>(k</w:t>
      </w:r>
      <w:r w:rsidRPr="00842365">
        <w:rPr>
          <w:spacing w:val="-9"/>
        </w:rPr>
        <w:t xml:space="preserve"> </w:t>
      </w:r>
      <w:r w:rsidRPr="00842365">
        <w:t>termínu</w:t>
      </w:r>
      <w:r w:rsidRPr="00842365">
        <w:rPr>
          <w:spacing w:val="-9"/>
        </w:rPr>
        <w:t xml:space="preserve"> </w:t>
      </w:r>
      <w:r w:rsidRPr="00842365">
        <w:t>dokončení</w:t>
      </w:r>
      <w:r w:rsidRPr="00842365">
        <w:rPr>
          <w:spacing w:val="-7"/>
        </w:rPr>
        <w:t xml:space="preserve"> </w:t>
      </w:r>
      <w:r w:rsidRPr="00842365">
        <w:t>díla</w:t>
      </w:r>
      <w:r w:rsidRPr="00842365">
        <w:rPr>
          <w:spacing w:val="-9"/>
        </w:rPr>
        <w:t xml:space="preserve"> </w:t>
      </w:r>
      <w:r w:rsidRPr="00842365">
        <w:t>a</w:t>
      </w:r>
      <w:r w:rsidRPr="00842365">
        <w:rPr>
          <w:spacing w:val="-8"/>
        </w:rPr>
        <w:t xml:space="preserve"> </w:t>
      </w:r>
      <w:r w:rsidRPr="00842365">
        <w:t>k</w:t>
      </w:r>
      <w:r w:rsidRPr="00842365">
        <w:rPr>
          <w:spacing w:val="-9"/>
        </w:rPr>
        <w:t xml:space="preserve"> </w:t>
      </w:r>
      <w:r w:rsidRPr="00842365">
        <w:t>termínu</w:t>
      </w:r>
      <w:r w:rsidRPr="00842365">
        <w:rPr>
          <w:spacing w:val="-10"/>
        </w:rPr>
        <w:t xml:space="preserve"> </w:t>
      </w:r>
      <w:r w:rsidRPr="00842365">
        <w:t>před</w:t>
      </w:r>
      <w:r w:rsidRPr="00842365">
        <w:rPr>
          <w:spacing w:val="-6"/>
        </w:rPr>
        <w:t xml:space="preserve"> </w:t>
      </w:r>
      <w:r w:rsidRPr="00842365">
        <w:t>ukončením</w:t>
      </w:r>
      <w:r w:rsidRPr="00842365">
        <w:rPr>
          <w:spacing w:val="-6"/>
        </w:rPr>
        <w:t xml:space="preserve"> </w:t>
      </w:r>
      <w:r w:rsidRPr="00842365">
        <w:t>reklamační</w:t>
      </w:r>
      <w:r w:rsidRPr="00842365">
        <w:rPr>
          <w:spacing w:val="-7"/>
        </w:rPr>
        <w:t xml:space="preserve"> </w:t>
      </w:r>
      <w:r w:rsidRPr="00842365">
        <w:t>lhůty, cca po 4-5</w:t>
      </w:r>
      <w:r w:rsidRPr="00842365">
        <w:rPr>
          <w:spacing w:val="-2"/>
        </w:rPr>
        <w:t xml:space="preserve"> </w:t>
      </w:r>
      <w:r w:rsidRPr="00842365">
        <w:t>letech)</w:t>
      </w:r>
    </w:p>
    <w:p w14:paraId="38D60B12" w14:textId="5CB35D32" w:rsidR="007539D1" w:rsidRPr="002F6E5E" w:rsidRDefault="007245EC" w:rsidP="002F6E5E">
      <w:pPr>
        <w:pStyle w:val="Zkladntext"/>
      </w:pPr>
      <w:bookmarkStart w:id="210" w:name="_Hlk201235298"/>
      <w:bookmarkEnd w:id="209"/>
      <w:r w:rsidRPr="002F6E5E">
        <w:t>Požadavky na realizaci:</w:t>
      </w:r>
    </w:p>
    <w:bookmarkEnd w:id="210"/>
    <w:p w14:paraId="067391C0" w14:textId="4506BD50" w:rsidR="007539D1" w:rsidRPr="00842365" w:rsidRDefault="007245EC" w:rsidP="00985FEB">
      <w:pPr>
        <w:pStyle w:val="Zkladntext"/>
        <w:numPr>
          <w:ilvl w:val="0"/>
          <w:numId w:val="72"/>
        </w:numPr>
      </w:pPr>
      <w:r w:rsidRPr="00842365">
        <w:t>výstavba bude probíhat v souladu s podrobným popisem technologie provádění daným výrobcem</w:t>
      </w:r>
      <w:r w:rsidR="00A42D99" w:rsidRPr="00842365">
        <w:t xml:space="preserve">, </w:t>
      </w:r>
      <w:r w:rsidRPr="00842365">
        <w:t>projektovou</w:t>
      </w:r>
      <w:r w:rsidR="00DB0ABA" w:rsidRPr="00842365">
        <w:t>/realizační</w:t>
      </w:r>
      <w:r w:rsidRPr="00842365">
        <w:rPr>
          <w:spacing w:val="-3"/>
        </w:rPr>
        <w:t xml:space="preserve"> </w:t>
      </w:r>
      <w:r w:rsidRPr="00842365">
        <w:t>dokumentací</w:t>
      </w:r>
      <w:r w:rsidR="00A42D99" w:rsidRPr="00842365">
        <w:t xml:space="preserve"> a vyjádřením SMJ</w:t>
      </w:r>
    </w:p>
    <w:p w14:paraId="1AAB2EEC" w14:textId="77777777" w:rsidR="007539D1" w:rsidRPr="00842365" w:rsidRDefault="007245EC" w:rsidP="00985FEB">
      <w:pPr>
        <w:pStyle w:val="Zkladntext"/>
        <w:numPr>
          <w:ilvl w:val="0"/>
          <w:numId w:val="72"/>
        </w:numPr>
      </w:pPr>
      <w:r w:rsidRPr="00842365">
        <w:t>v</w:t>
      </w:r>
      <w:r w:rsidRPr="00842365">
        <w:rPr>
          <w:spacing w:val="-10"/>
        </w:rPr>
        <w:t xml:space="preserve"> </w:t>
      </w:r>
      <w:r w:rsidRPr="00842365">
        <w:t>případě</w:t>
      </w:r>
      <w:r w:rsidRPr="00842365">
        <w:rPr>
          <w:spacing w:val="-11"/>
        </w:rPr>
        <w:t xml:space="preserve"> </w:t>
      </w:r>
      <w:r w:rsidRPr="00842365">
        <w:t>použití</w:t>
      </w:r>
      <w:r w:rsidRPr="00842365">
        <w:rPr>
          <w:spacing w:val="-12"/>
        </w:rPr>
        <w:t xml:space="preserve"> </w:t>
      </w:r>
      <w:r w:rsidRPr="00842365">
        <w:rPr>
          <w:b/>
        </w:rPr>
        <w:t>tuhých</w:t>
      </w:r>
      <w:r w:rsidRPr="00842365">
        <w:rPr>
          <w:b/>
          <w:spacing w:val="-14"/>
        </w:rPr>
        <w:t xml:space="preserve"> </w:t>
      </w:r>
      <w:r w:rsidRPr="00842365">
        <w:rPr>
          <w:b/>
        </w:rPr>
        <w:t>trub</w:t>
      </w:r>
      <w:r w:rsidRPr="00842365">
        <w:rPr>
          <w:b/>
          <w:spacing w:val="-12"/>
        </w:rPr>
        <w:t xml:space="preserve"> </w:t>
      </w:r>
      <w:r w:rsidRPr="00842365">
        <w:t>musí</w:t>
      </w:r>
      <w:r w:rsidRPr="00842365">
        <w:rPr>
          <w:spacing w:val="-11"/>
        </w:rPr>
        <w:t xml:space="preserve"> </w:t>
      </w:r>
      <w:r w:rsidRPr="00842365">
        <w:t>být</w:t>
      </w:r>
      <w:r w:rsidRPr="00842365">
        <w:rPr>
          <w:spacing w:val="-13"/>
        </w:rPr>
        <w:t xml:space="preserve"> </w:t>
      </w:r>
      <w:r w:rsidRPr="00842365">
        <w:t>kladen</w:t>
      </w:r>
      <w:r w:rsidRPr="00842365">
        <w:rPr>
          <w:spacing w:val="-11"/>
        </w:rPr>
        <w:t xml:space="preserve"> </w:t>
      </w:r>
      <w:r w:rsidRPr="00842365">
        <w:t>důraz</w:t>
      </w:r>
      <w:r w:rsidRPr="00842365">
        <w:rPr>
          <w:spacing w:val="-12"/>
        </w:rPr>
        <w:t xml:space="preserve"> </w:t>
      </w:r>
      <w:r w:rsidRPr="00842365">
        <w:t>zejména</w:t>
      </w:r>
      <w:r w:rsidRPr="00842365">
        <w:rPr>
          <w:spacing w:val="-14"/>
        </w:rPr>
        <w:t xml:space="preserve"> </w:t>
      </w:r>
      <w:r w:rsidRPr="00842365">
        <w:t>na</w:t>
      </w:r>
      <w:r w:rsidRPr="00842365">
        <w:rPr>
          <w:spacing w:val="-11"/>
        </w:rPr>
        <w:t xml:space="preserve"> </w:t>
      </w:r>
      <w:r w:rsidRPr="00842365">
        <w:t>kvalitní</w:t>
      </w:r>
      <w:r w:rsidRPr="00842365">
        <w:rPr>
          <w:spacing w:val="-12"/>
        </w:rPr>
        <w:t xml:space="preserve"> </w:t>
      </w:r>
      <w:r w:rsidRPr="00842365">
        <w:rPr>
          <w:b/>
        </w:rPr>
        <w:t>provedení</w:t>
      </w:r>
      <w:r w:rsidRPr="00842365">
        <w:rPr>
          <w:b/>
          <w:spacing w:val="-13"/>
        </w:rPr>
        <w:t xml:space="preserve"> </w:t>
      </w:r>
      <w:r w:rsidRPr="00842365">
        <w:rPr>
          <w:b/>
        </w:rPr>
        <w:t xml:space="preserve">jejich uložení a na podkladní konstrukce </w:t>
      </w:r>
      <w:r w:rsidRPr="00842365">
        <w:rPr>
          <w:bCs/>
        </w:rPr>
        <w:t>(</w:t>
      </w:r>
      <w:r w:rsidRPr="00842365">
        <w:t>betonová sedla, betonové</w:t>
      </w:r>
      <w:r w:rsidRPr="00842365">
        <w:rPr>
          <w:spacing w:val="-8"/>
        </w:rPr>
        <w:t xml:space="preserve"> </w:t>
      </w:r>
      <w:r w:rsidRPr="00842365">
        <w:t>desky)</w:t>
      </w:r>
    </w:p>
    <w:p w14:paraId="3433C1BE" w14:textId="5367A018" w:rsidR="007539D1" w:rsidRPr="00842365" w:rsidRDefault="007245EC" w:rsidP="00985FEB">
      <w:pPr>
        <w:pStyle w:val="Zkladntext"/>
        <w:numPr>
          <w:ilvl w:val="0"/>
          <w:numId w:val="72"/>
        </w:numPr>
      </w:pPr>
      <w:bookmarkStart w:id="211" w:name="_Hlk201235292"/>
      <w:r w:rsidRPr="00842365">
        <w:t xml:space="preserve">v případě použití </w:t>
      </w:r>
      <w:r w:rsidRPr="00842365">
        <w:rPr>
          <w:b/>
        </w:rPr>
        <w:t xml:space="preserve">pružných trub je nutné použít trouby s co největší kruhovou tuhostí (SN10 a výše); je nezbytné docílit zhutnění lože a bočního obsypu </w:t>
      </w:r>
      <w:r w:rsidRPr="00842365">
        <w:t xml:space="preserve">v souladu </w:t>
      </w:r>
      <w:r w:rsidRPr="00842365">
        <w:rPr>
          <w:b/>
        </w:rPr>
        <w:t>s hodnotami</w:t>
      </w:r>
      <w:r w:rsidRPr="00842365">
        <w:rPr>
          <w:b/>
          <w:spacing w:val="-11"/>
        </w:rPr>
        <w:t xml:space="preserve"> </w:t>
      </w:r>
      <w:r w:rsidRPr="00842365">
        <w:rPr>
          <w:b/>
        </w:rPr>
        <w:t>projektové</w:t>
      </w:r>
      <w:r w:rsidRPr="00842365">
        <w:rPr>
          <w:b/>
          <w:spacing w:val="-12"/>
        </w:rPr>
        <w:t xml:space="preserve"> </w:t>
      </w:r>
      <w:r w:rsidRPr="00842365">
        <w:rPr>
          <w:b/>
        </w:rPr>
        <w:t>dokumentace;</w:t>
      </w:r>
      <w:r w:rsidRPr="00842365">
        <w:rPr>
          <w:b/>
          <w:spacing w:val="-12"/>
        </w:rPr>
        <w:t xml:space="preserve"> </w:t>
      </w:r>
      <w:r w:rsidRPr="00842365">
        <w:rPr>
          <w:b/>
        </w:rPr>
        <w:t>hutnění</w:t>
      </w:r>
      <w:r w:rsidRPr="00842365">
        <w:rPr>
          <w:b/>
          <w:spacing w:val="-12"/>
        </w:rPr>
        <w:t xml:space="preserve"> </w:t>
      </w:r>
      <w:r w:rsidRPr="00842365">
        <w:rPr>
          <w:b/>
        </w:rPr>
        <w:t>lože,</w:t>
      </w:r>
      <w:r w:rsidRPr="00842365">
        <w:rPr>
          <w:b/>
          <w:spacing w:val="-9"/>
        </w:rPr>
        <w:t xml:space="preserve"> </w:t>
      </w:r>
      <w:r w:rsidRPr="00842365">
        <w:rPr>
          <w:b/>
        </w:rPr>
        <w:t>bočního</w:t>
      </w:r>
      <w:r w:rsidRPr="00842365">
        <w:rPr>
          <w:b/>
          <w:spacing w:val="-12"/>
        </w:rPr>
        <w:t xml:space="preserve"> </w:t>
      </w:r>
      <w:r w:rsidRPr="00842365">
        <w:rPr>
          <w:b/>
        </w:rPr>
        <w:t>a</w:t>
      </w:r>
      <w:r w:rsidRPr="00842365">
        <w:rPr>
          <w:b/>
          <w:spacing w:val="-13"/>
        </w:rPr>
        <w:t xml:space="preserve"> </w:t>
      </w:r>
      <w:r w:rsidRPr="00842365">
        <w:rPr>
          <w:b/>
        </w:rPr>
        <w:t>krycího</w:t>
      </w:r>
      <w:r w:rsidRPr="00842365">
        <w:rPr>
          <w:b/>
          <w:spacing w:val="-12"/>
        </w:rPr>
        <w:t xml:space="preserve"> </w:t>
      </w:r>
      <w:r w:rsidRPr="00842365">
        <w:rPr>
          <w:b/>
        </w:rPr>
        <w:t>obsypu</w:t>
      </w:r>
      <w:r w:rsidRPr="00842365">
        <w:rPr>
          <w:b/>
          <w:spacing w:val="-12"/>
        </w:rPr>
        <w:t xml:space="preserve"> </w:t>
      </w:r>
      <w:r w:rsidRPr="00842365">
        <w:rPr>
          <w:b/>
        </w:rPr>
        <w:t>musí</w:t>
      </w:r>
      <w:r w:rsidRPr="00842365">
        <w:rPr>
          <w:b/>
          <w:spacing w:val="-12"/>
        </w:rPr>
        <w:t xml:space="preserve"> </w:t>
      </w:r>
      <w:r w:rsidRPr="00842365">
        <w:rPr>
          <w:b/>
        </w:rPr>
        <w:t xml:space="preserve">být prováděno po vrstvách </w:t>
      </w:r>
      <w:r w:rsidRPr="00842365">
        <w:t>(max. 15cm při profilu menším či rovno DN 600, max. 25cm při profilu</w:t>
      </w:r>
      <w:r w:rsidRPr="00842365">
        <w:rPr>
          <w:spacing w:val="-9"/>
        </w:rPr>
        <w:t xml:space="preserve"> </w:t>
      </w:r>
      <w:r w:rsidRPr="00842365">
        <w:t>větším</w:t>
      </w:r>
      <w:r w:rsidRPr="00842365">
        <w:rPr>
          <w:spacing w:val="-9"/>
        </w:rPr>
        <w:t xml:space="preserve"> </w:t>
      </w:r>
      <w:r w:rsidRPr="00842365">
        <w:t>než</w:t>
      </w:r>
      <w:r w:rsidRPr="00842365">
        <w:rPr>
          <w:spacing w:val="-11"/>
        </w:rPr>
        <w:t xml:space="preserve"> </w:t>
      </w:r>
      <w:r w:rsidRPr="00842365">
        <w:t>DN</w:t>
      </w:r>
      <w:r w:rsidRPr="00842365">
        <w:rPr>
          <w:spacing w:val="-11"/>
        </w:rPr>
        <w:t xml:space="preserve"> </w:t>
      </w:r>
      <w:r w:rsidRPr="00842365">
        <w:t>600);</w:t>
      </w:r>
      <w:r w:rsidRPr="00842365">
        <w:rPr>
          <w:spacing w:val="-12"/>
        </w:rPr>
        <w:t xml:space="preserve"> </w:t>
      </w:r>
      <w:r w:rsidRPr="00842365">
        <w:t>při</w:t>
      </w:r>
      <w:r w:rsidRPr="00842365">
        <w:rPr>
          <w:spacing w:val="-8"/>
        </w:rPr>
        <w:t xml:space="preserve"> </w:t>
      </w:r>
      <w:r w:rsidRPr="00842365">
        <w:t>nedodržení</w:t>
      </w:r>
      <w:r w:rsidRPr="00842365">
        <w:rPr>
          <w:spacing w:val="-10"/>
        </w:rPr>
        <w:t xml:space="preserve"> </w:t>
      </w:r>
      <w:r w:rsidRPr="00842365">
        <w:t>těchto</w:t>
      </w:r>
      <w:r w:rsidRPr="00842365">
        <w:rPr>
          <w:spacing w:val="-9"/>
        </w:rPr>
        <w:t xml:space="preserve"> </w:t>
      </w:r>
      <w:r w:rsidRPr="00842365">
        <w:t>podmínek</w:t>
      </w:r>
      <w:r w:rsidRPr="00842365">
        <w:rPr>
          <w:spacing w:val="-9"/>
        </w:rPr>
        <w:t xml:space="preserve"> </w:t>
      </w:r>
      <w:r w:rsidRPr="00842365">
        <w:t>by</w:t>
      </w:r>
      <w:r w:rsidRPr="00842365">
        <w:rPr>
          <w:spacing w:val="-9"/>
        </w:rPr>
        <w:t xml:space="preserve"> </w:t>
      </w:r>
      <w:r w:rsidRPr="00842365">
        <w:t>se</w:t>
      </w:r>
      <w:r w:rsidRPr="00842365">
        <w:rPr>
          <w:spacing w:val="-12"/>
        </w:rPr>
        <w:t xml:space="preserve"> </w:t>
      </w:r>
      <w:r w:rsidRPr="00842365">
        <w:t>mohlo</w:t>
      </w:r>
      <w:r w:rsidRPr="00842365">
        <w:rPr>
          <w:spacing w:val="-7"/>
        </w:rPr>
        <w:t xml:space="preserve"> </w:t>
      </w:r>
      <w:r w:rsidRPr="00842365">
        <w:t>pružné</w:t>
      </w:r>
      <w:r w:rsidRPr="00842365">
        <w:rPr>
          <w:spacing w:val="-9"/>
        </w:rPr>
        <w:t xml:space="preserve"> </w:t>
      </w:r>
      <w:r w:rsidRPr="00842365">
        <w:t xml:space="preserve">potrubí pod tlakem zeminy nadloží a přetížení z povrchu terénu či vozovky deformovat; kvalitu provádění hutnění prokáže </w:t>
      </w:r>
      <w:r w:rsidRPr="00842365">
        <w:rPr>
          <w:b/>
        </w:rPr>
        <w:t>prohlídka potrubí</w:t>
      </w:r>
      <w:r w:rsidR="00C60B1B" w:rsidRPr="00842365">
        <w:rPr>
          <w:b/>
        </w:rPr>
        <w:t xml:space="preserve"> TV kamerou</w:t>
      </w:r>
      <w:r w:rsidRPr="00842365">
        <w:t xml:space="preserve"> realizovaného díla, jejíž </w:t>
      </w:r>
      <w:r w:rsidR="00C60B1B" w:rsidRPr="00842365">
        <w:t xml:space="preserve">výsledek </w:t>
      </w:r>
      <w:r w:rsidRPr="00842365">
        <w:t>je předkládán zhotovitelem při předávání</w:t>
      </w:r>
      <w:r w:rsidRPr="00842365">
        <w:rPr>
          <w:spacing w:val="-7"/>
        </w:rPr>
        <w:t xml:space="preserve"> </w:t>
      </w:r>
      <w:r w:rsidRPr="00842365">
        <w:t>díla</w:t>
      </w:r>
    </w:p>
    <w:p w14:paraId="409C5DBB" w14:textId="13E4FACB" w:rsidR="007539D1" w:rsidRPr="00734FC8" w:rsidRDefault="007245EC" w:rsidP="00985FEB">
      <w:pPr>
        <w:pStyle w:val="Zkladntext"/>
        <w:numPr>
          <w:ilvl w:val="0"/>
          <w:numId w:val="72"/>
        </w:numPr>
      </w:pPr>
      <w:r w:rsidRPr="00842365">
        <w:t>v</w:t>
      </w:r>
      <w:r w:rsidRPr="00842365">
        <w:rPr>
          <w:spacing w:val="-7"/>
        </w:rPr>
        <w:t xml:space="preserve"> </w:t>
      </w:r>
      <w:r w:rsidRPr="00842365">
        <w:t>případě</w:t>
      </w:r>
      <w:r w:rsidRPr="00842365">
        <w:rPr>
          <w:spacing w:val="-10"/>
        </w:rPr>
        <w:t xml:space="preserve"> </w:t>
      </w:r>
      <w:r w:rsidRPr="00842365">
        <w:t>použití</w:t>
      </w:r>
      <w:r w:rsidRPr="00842365">
        <w:rPr>
          <w:spacing w:val="-7"/>
        </w:rPr>
        <w:t xml:space="preserve"> </w:t>
      </w:r>
      <w:r w:rsidRPr="00842365">
        <w:rPr>
          <w:b/>
        </w:rPr>
        <w:t>pružných</w:t>
      </w:r>
      <w:r w:rsidRPr="00842365">
        <w:rPr>
          <w:b/>
          <w:spacing w:val="-11"/>
        </w:rPr>
        <w:t xml:space="preserve"> </w:t>
      </w:r>
      <w:r w:rsidRPr="00842365">
        <w:rPr>
          <w:b/>
        </w:rPr>
        <w:t>trub</w:t>
      </w:r>
      <w:r w:rsidRPr="00842365">
        <w:rPr>
          <w:b/>
          <w:spacing w:val="-9"/>
        </w:rPr>
        <w:t xml:space="preserve"> </w:t>
      </w:r>
      <w:r w:rsidRPr="00842365">
        <w:t>nesmí</w:t>
      </w:r>
      <w:r w:rsidRPr="00842365">
        <w:rPr>
          <w:spacing w:val="-7"/>
        </w:rPr>
        <w:t xml:space="preserve"> </w:t>
      </w:r>
      <w:r w:rsidRPr="00842365">
        <w:t>být</w:t>
      </w:r>
      <w:r w:rsidRPr="00842365">
        <w:rPr>
          <w:spacing w:val="-10"/>
        </w:rPr>
        <w:t xml:space="preserve"> </w:t>
      </w:r>
      <w:r w:rsidRPr="00842365">
        <w:t>sjednána</w:t>
      </w:r>
      <w:r w:rsidRPr="00842365">
        <w:rPr>
          <w:spacing w:val="-7"/>
        </w:rPr>
        <w:t xml:space="preserve"> </w:t>
      </w:r>
      <w:r w:rsidRPr="00842365">
        <w:t>záruční</w:t>
      </w:r>
      <w:r w:rsidRPr="00842365">
        <w:rPr>
          <w:spacing w:val="-9"/>
        </w:rPr>
        <w:t xml:space="preserve"> </w:t>
      </w:r>
      <w:r w:rsidRPr="00842365">
        <w:t>lhůta</w:t>
      </w:r>
      <w:r w:rsidRPr="00842365">
        <w:rPr>
          <w:spacing w:val="-8"/>
        </w:rPr>
        <w:t xml:space="preserve"> </w:t>
      </w:r>
      <w:r w:rsidRPr="00842365">
        <w:t>na</w:t>
      </w:r>
      <w:r w:rsidRPr="00842365">
        <w:rPr>
          <w:spacing w:val="-7"/>
        </w:rPr>
        <w:t xml:space="preserve"> </w:t>
      </w:r>
      <w:r w:rsidRPr="00842365">
        <w:t>jakost</w:t>
      </w:r>
      <w:r w:rsidRPr="00842365">
        <w:rPr>
          <w:spacing w:val="-8"/>
        </w:rPr>
        <w:t xml:space="preserve"> </w:t>
      </w:r>
      <w:r w:rsidRPr="00842365">
        <w:t>provedených</w:t>
      </w:r>
      <w:r w:rsidR="00A2051A" w:rsidRPr="00A2051A">
        <w:rPr>
          <w:lang w:val="en-US"/>
        </w:rPr>
        <w:t xml:space="preserve"> </w:t>
      </w:r>
      <w:r w:rsidR="00A2051A" w:rsidRPr="00734FC8">
        <w:rPr>
          <w:lang w:val="en-US"/>
        </w:rPr>
        <w:t xml:space="preserve">prací </w:t>
      </w:r>
      <w:r w:rsidR="00A2051A" w:rsidRPr="00734FC8">
        <w:rPr>
          <w:b/>
          <w:lang w:val="en-US"/>
        </w:rPr>
        <w:t>kratší než 5 let</w:t>
      </w:r>
    </w:p>
    <w:bookmarkEnd w:id="211"/>
    <w:p w14:paraId="7AB40644" w14:textId="03E31F9C" w:rsidR="007539D1" w:rsidRPr="00842365" w:rsidRDefault="007245EC" w:rsidP="001E6997">
      <w:pPr>
        <w:pStyle w:val="Zkladntext"/>
        <w:rPr>
          <w:b/>
        </w:rPr>
      </w:pPr>
      <w:r w:rsidRPr="00842365">
        <w:rPr>
          <w:b/>
        </w:rPr>
        <w:t xml:space="preserve">Podrobnosti o jednotlivých materiálech v listech </w:t>
      </w:r>
      <w:r w:rsidR="0029397C" w:rsidRPr="00842365">
        <w:rPr>
          <w:b/>
        </w:rPr>
        <w:t>materiálů – část</w:t>
      </w:r>
      <w:r w:rsidRPr="00842365">
        <w:rPr>
          <w:b/>
        </w:rPr>
        <w:t xml:space="preserve"> „technické listy“.</w:t>
      </w:r>
    </w:p>
    <w:p w14:paraId="1E65D1E3" w14:textId="77777777" w:rsidR="007539D1" w:rsidRPr="00842365" w:rsidRDefault="007245EC" w:rsidP="003B2C3B">
      <w:pPr>
        <w:pStyle w:val="Nadpis2"/>
      </w:pPr>
      <w:bookmarkStart w:id="212" w:name="_Toc133325631"/>
      <w:bookmarkStart w:id="213" w:name="_Toc201825700"/>
      <w:bookmarkStart w:id="214" w:name="_Toc194322246"/>
      <w:r w:rsidRPr="00842365">
        <w:t>Objekty na stokové</w:t>
      </w:r>
      <w:r w:rsidRPr="00842365">
        <w:rPr>
          <w:spacing w:val="-5"/>
        </w:rPr>
        <w:t xml:space="preserve"> </w:t>
      </w:r>
      <w:r w:rsidRPr="00842365">
        <w:t>síti</w:t>
      </w:r>
      <w:bookmarkEnd w:id="212"/>
      <w:bookmarkEnd w:id="213"/>
      <w:bookmarkEnd w:id="214"/>
    </w:p>
    <w:p w14:paraId="4331C622" w14:textId="77777777" w:rsidR="007539D1" w:rsidRPr="00842365" w:rsidRDefault="007245EC" w:rsidP="002D3643">
      <w:pPr>
        <w:pStyle w:val="Nadpis3"/>
      </w:pPr>
      <w:bookmarkStart w:id="215" w:name="_Toc133325632"/>
      <w:bookmarkStart w:id="216" w:name="_Toc201825701"/>
      <w:bookmarkStart w:id="217" w:name="_Toc194322247"/>
      <w:r w:rsidRPr="00842365">
        <w:t>Šachty</w:t>
      </w:r>
      <w:bookmarkEnd w:id="215"/>
      <w:bookmarkEnd w:id="216"/>
      <w:bookmarkEnd w:id="217"/>
    </w:p>
    <w:p w14:paraId="573D38A9" w14:textId="77777777" w:rsidR="007539D1" w:rsidRPr="00842365" w:rsidRDefault="007245EC" w:rsidP="00CE50F3">
      <w:pPr>
        <w:pStyle w:val="Nadpis4"/>
      </w:pPr>
      <w:r w:rsidRPr="00842365">
        <w:t>Vstupní</w:t>
      </w:r>
      <w:r w:rsidRPr="00842365">
        <w:rPr>
          <w:spacing w:val="-2"/>
        </w:rPr>
        <w:t xml:space="preserve"> </w:t>
      </w:r>
      <w:r w:rsidRPr="00842365">
        <w:t>šachty</w:t>
      </w:r>
    </w:p>
    <w:p w14:paraId="62B38622" w14:textId="77777777" w:rsidR="007539D1" w:rsidRPr="00842365" w:rsidRDefault="007245EC" w:rsidP="001E6997">
      <w:pPr>
        <w:pStyle w:val="Zkladntext"/>
      </w:pPr>
      <w:r w:rsidRPr="00842365">
        <w:t>Vstupní šachty – vstupní část</w:t>
      </w:r>
    </w:p>
    <w:p w14:paraId="1C2D9EEB" w14:textId="2C55A241" w:rsidR="007539D1" w:rsidRPr="00842365" w:rsidRDefault="007245EC" w:rsidP="001E6997">
      <w:pPr>
        <w:pStyle w:val="Zkladntext"/>
      </w:pPr>
      <w:r w:rsidRPr="00842365">
        <w:t>Vstupní část kanalizační šachty navazuje na manipulační část (typy popsány v dalším textu). Vstupní</w:t>
      </w:r>
      <w:r w:rsidRPr="00842365">
        <w:rPr>
          <w:spacing w:val="-8"/>
        </w:rPr>
        <w:t xml:space="preserve"> </w:t>
      </w:r>
      <w:r w:rsidRPr="00842365">
        <w:t>část</w:t>
      </w:r>
      <w:r w:rsidRPr="00842365">
        <w:rPr>
          <w:spacing w:val="-7"/>
        </w:rPr>
        <w:t xml:space="preserve"> </w:t>
      </w:r>
      <w:r w:rsidRPr="00842365">
        <w:t>je</w:t>
      </w:r>
      <w:r w:rsidRPr="00842365">
        <w:rPr>
          <w:spacing w:val="-6"/>
        </w:rPr>
        <w:t xml:space="preserve"> </w:t>
      </w:r>
      <w:r w:rsidRPr="00842365">
        <w:t>tvořena</w:t>
      </w:r>
      <w:r w:rsidRPr="00842365">
        <w:rPr>
          <w:spacing w:val="-8"/>
        </w:rPr>
        <w:t xml:space="preserve"> </w:t>
      </w:r>
      <w:r w:rsidRPr="00842365">
        <w:t>komínem</w:t>
      </w:r>
      <w:r w:rsidRPr="00842365">
        <w:rPr>
          <w:spacing w:val="-6"/>
        </w:rPr>
        <w:t xml:space="preserve"> </w:t>
      </w:r>
      <w:r w:rsidRPr="00842365">
        <w:t>z</w:t>
      </w:r>
      <w:r w:rsidRPr="00842365">
        <w:rPr>
          <w:spacing w:val="-8"/>
        </w:rPr>
        <w:t xml:space="preserve"> </w:t>
      </w:r>
      <w:r w:rsidRPr="00842365">
        <w:t>rovných</w:t>
      </w:r>
      <w:r w:rsidRPr="00842365">
        <w:rPr>
          <w:spacing w:val="-7"/>
        </w:rPr>
        <w:t xml:space="preserve"> </w:t>
      </w:r>
      <w:r w:rsidRPr="00842365">
        <w:t>betonových</w:t>
      </w:r>
      <w:r w:rsidRPr="00842365">
        <w:rPr>
          <w:spacing w:val="-8"/>
        </w:rPr>
        <w:t xml:space="preserve"> </w:t>
      </w:r>
      <w:r w:rsidRPr="00842365">
        <w:t>(železobetonových)</w:t>
      </w:r>
      <w:r w:rsidRPr="00842365">
        <w:rPr>
          <w:spacing w:val="-9"/>
        </w:rPr>
        <w:t xml:space="preserve"> </w:t>
      </w:r>
      <w:r w:rsidRPr="00842365">
        <w:t>kanalizačních</w:t>
      </w:r>
      <w:r w:rsidRPr="00842365">
        <w:rPr>
          <w:spacing w:val="-8"/>
        </w:rPr>
        <w:t xml:space="preserve"> </w:t>
      </w:r>
      <w:r w:rsidRPr="00842365">
        <w:t>skruží DN 1000 mm s pryžovým nebo integrovaným těsněním a přechodovou skruží 1000/600</w:t>
      </w:r>
      <w:r w:rsidR="00AE46CF" w:rsidRPr="00842365">
        <w:t xml:space="preserve"> </w:t>
      </w:r>
      <w:r w:rsidRPr="00842365">
        <w:t>(800). V případě malého krytí může být přechodová skruž nahrazena přechodovou deskou. Vstupní část je ukončena vyrovnávacím věncem zakončeným litinovým</w:t>
      </w:r>
      <w:r w:rsidRPr="00842365">
        <w:rPr>
          <w:spacing w:val="-2"/>
        </w:rPr>
        <w:t xml:space="preserve"> </w:t>
      </w:r>
      <w:r w:rsidRPr="00842365">
        <w:t>poklopem.</w:t>
      </w:r>
    </w:p>
    <w:p w14:paraId="1D366BAC" w14:textId="6C3E610A" w:rsidR="007539D1" w:rsidRPr="00842365" w:rsidRDefault="007245EC" w:rsidP="001E6997">
      <w:pPr>
        <w:pStyle w:val="Zkladntext"/>
      </w:pPr>
      <w:r w:rsidRPr="00842365">
        <w:t>Vstup</w:t>
      </w:r>
      <w:r w:rsidRPr="00842365">
        <w:rPr>
          <w:spacing w:val="-8"/>
        </w:rPr>
        <w:t xml:space="preserve"> </w:t>
      </w:r>
      <w:r w:rsidRPr="00842365">
        <w:t>do</w:t>
      </w:r>
      <w:r w:rsidRPr="00842365">
        <w:rPr>
          <w:spacing w:val="-4"/>
        </w:rPr>
        <w:t xml:space="preserve"> </w:t>
      </w:r>
      <w:r w:rsidRPr="00842365">
        <w:t>šachet</w:t>
      </w:r>
      <w:r w:rsidRPr="00842365">
        <w:rPr>
          <w:spacing w:val="-6"/>
        </w:rPr>
        <w:t xml:space="preserve"> </w:t>
      </w:r>
      <w:r w:rsidRPr="00842365">
        <w:t>je</w:t>
      </w:r>
      <w:r w:rsidRPr="00842365">
        <w:rPr>
          <w:spacing w:val="-5"/>
        </w:rPr>
        <w:t xml:space="preserve"> </w:t>
      </w:r>
      <w:r w:rsidRPr="00842365">
        <w:t>umožněn</w:t>
      </w:r>
      <w:r w:rsidRPr="00842365">
        <w:rPr>
          <w:spacing w:val="-6"/>
        </w:rPr>
        <w:t xml:space="preserve"> </w:t>
      </w:r>
      <w:r w:rsidRPr="00842365">
        <w:t>pomocí</w:t>
      </w:r>
      <w:r w:rsidRPr="00842365">
        <w:rPr>
          <w:spacing w:val="-9"/>
        </w:rPr>
        <w:t xml:space="preserve"> </w:t>
      </w:r>
      <w:r w:rsidRPr="00842365">
        <w:t>1</w:t>
      </w:r>
      <w:r w:rsidRPr="00842365">
        <w:rPr>
          <w:spacing w:val="-5"/>
        </w:rPr>
        <w:t xml:space="preserve"> </w:t>
      </w:r>
      <w:r w:rsidRPr="00842365">
        <w:t>ks</w:t>
      </w:r>
      <w:r w:rsidRPr="00842365">
        <w:rPr>
          <w:spacing w:val="-7"/>
        </w:rPr>
        <w:t xml:space="preserve"> </w:t>
      </w:r>
      <w:r w:rsidRPr="00842365">
        <w:t>kapsového</w:t>
      </w:r>
      <w:r w:rsidRPr="00842365">
        <w:rPr>
          <w:spacing w:val="-8"/>
        </w:rPr>
        <w:t xml:space="preserve"> </w:t>
      </w:r>
      <w:r w:rsidRPr="00842365">
        <w:t>stupadla</w:t>
      </w:r>
      <w:r w:rsidRPr="00842365">
        <w:rPr>
          <w:spacing w:val="-6"/>
        </w:rPr>
        <w:t xml:space="preserve"> </w:t>
      </w:r>
      <w:r w:rsidRPr="00842365">
        <w:t>v</w:t>
      </w:r>
      <w:r w:rsidRPr="00842365">
        <w:rPr>
          <w:spacing w:val="-5"/>
        </w:rPr>
        <w:t xml:space="preserve"> </w:t>
      </w:r>
      <w:r w:rsidRPr="00842365">
        <w:t>kónické</w:t>
      </w:r>
      <w:r w:rsidRPr="00842365">
        <w:rPr>
          <w:spacing w:val="-8"/>
        </w:rPr>
        <w:t xml:space="preserve"> </w:t>
      </w:r>
      <w:r w:rsidRPr="00842365">
        <w:t>skruži</w:t>
      </w:r>
      <w:r w:rsidRPr="00842365">
        <w:rPr>
          <w:spacing w:val="-6"/>
        </w:rPr>
        <w:t xml:space="preserve"> </w:t>
      </w:r>
      <w:r w:rsidRPr="00842365">
        <w:t>a</w:t>
      </w:r>
      <w:r w:rsidRPr="00842365">
        <w:rPr>
          <w:spacing w:val="-6"/>
        </w:rPr>
        <w:t xml:space="preserve"> </w:t>
      </w:r>
      <w:r w:rsidRPr="00842365">
        <w:t>níže</w:t>
      </w:r>
      <w:r w:rsidRPr="00842365">
        <w:rPr>
          <w:spacing w:val="-6"/>
        </w:rPr>
        <w:t xml:space="preserve"> </w:t>
      </w:r>
      <w:r w:rsidRPr="00842365">
        <w:t>umístěných šachtových stupadel (ocelových potažených plastem)</w:t>
      </w:r>
      <w:r w:rsidR="00AE46CF" w:rsidRPr="00842365">
        <w:t>.</w:t>
      </w:r>
      <w:r w:rsidRPr="00842365">
        <w:t xml:space="preserve"> Ve zpevněných plochách poklop lícuje s povrchem zpevněné plochy. V zelených plochách v intravilánu je nutné zvýšení poklopu proti okolnímu terénu </w:t>
      </w:r>
      <w:r w:rsidR="00DE0EB2" w:rsidRPr="00842365">
        <w:t>dle místních podmínek</w:t>
      </w:r>
      <w:r w:rsidRPr="00842365">
        <w:t>.</w:t>
      </w:r>
    </w:p>
    <w:p w14:paraId="2489511D" w14:textId="3844A879" w:rsidR="007539D1" w:rsidRPr="00842365" w:rsidRDefault="007245EC" w:rsidP="001E6997">
      <w:pPr>
        <w:pStyle w:val="Zkladntext"/>
      </w:pPr>
      <w:r w:rsidRPr="00842365">
        <w:t xml:space="preserve">V </w:t>
      </w:r>
      <w:r w:rsidR="00DE0EB2" w:rsidRPr="00842365">
        <w:t>nezpevněných</w:t>
      </w:r>
      <w:r w:rsidRPr="00842365">
        <w:t xml:space="preserve"> plochách v extravilánu je nutné zvýšení</w:t>
      </w:r>
      <w:r w:rsidR="00BD4A25" w:rsidRPr="00842365">
        <w:t xml:space="preserve"> </w:t>
      </w:r>
      <w:r w:rsidRPr="00842365">
        <w:t>o 30 – 50 cm s následným obetonováním poklopů a kónusů 1,5 x 1,5 m.</w:t>
      </w:r>
    </w:p>
    <w:p w14:paraId="42F9806E" w14:textId="66E67253" w:rsidR="007539D1" w:rsidRPr="00842365" w:rsidRDefault="007245EC" w:rsidP="001E6997">
      <w:pPr>
        <w:pStyle w:val="Zkladntext"/>
      </w:pPr>
      <w:r w:rsidRPr="00842365">
        <w:t>U</w:t>
      </w:r>
      <w:r w:rsidRPr="00842365">
        <w:rPr>
          <w:spacing w:val="-11"/>
        </w:rPr>
        <w:t xml:space="preserve"> </w:t>
      </w:r>
      <w:r w:rsidRPr="00842365">
        <w:t>vstupní</w:t>
      </w:r>
      <w:r w:rsidRPr="00842365">
        <w:rPr>
          <w:spacing w:val="-12"/>
        </w:rPr>
        <w:t xml:space="preserve"> </w:t>
      </w:r>
      <w:r w:rsidRPr="00842365">
        <w:t>šachty</w:t>
      </w:r>
      <w:r w:rsidRPr="00842365">
        <w:rPr>
          <w:spacing w:val="-11"/>
        </w:rPr>
        <w:t xml:space="preserve"> </w:t>
      </w:r>
      <w:r w:rsidR="00DE0EB2" w:rsidRPr="00842365">
        <w:rPr>
          <w:spacing w:val="-11"/>
        </w:rPr>
        <w:t xml:space="preserve">v nezpevněných plochách extravilánu </w:t>
      </w:r>
      <w:r w:rsidRPr="00842365">
        <w:t>je</w:t>
      </w:r>
      <w:r w:rsidRPr="00842365">
        <w:rPr>
          <w:spacing w:val="-10"/>
        </w:rPr>
        <w:t xml:space="preserve"> </w:t>
      </w:r>
      <w:r w:rsidRPr="00842365">
        <w:t>nutno</w:t>
      </w:r>
      <w:r w:rsidRPr="00842365">
        <w:rPr>
          <w:spacing w:val="-11"/>
        </w:rPr>
        <w:t xml:space="preserve"> </w:t>
      </w:r>
      <w:r w:rsidRPr="00842365">
        <w:t>osadit</w:t>
      </w:r>
      <w:r w:rsidRPr="00842365">
        <w:rPr>
          <w:spacing w:val="-11"/>
        </w:rPr>
        <w:t xml:space="preserve"> </w:t>
      </w:r>
      <w:r w:rsidRPr="00842365">
        <w:t>na</w:t>
      </w:r>
      <w:r w:rsidRPr="00842365">
        <w:rPr>
          <w:spacing w:val="-11"/>
        </w:rPr>
        <w:t xml:space="preserve"> </w:t>
      </w:r>
      <w:r w:rsidRPr="00842365">
        <w:t>straně</w:t>
      </w:r>
      <w:r w:rsidRPr="00842365">
        <w:rPr>
          <w:spacing w:val="-12"/>
        </w:rPr>
        <w:t xml:space="preserve"> </w:t>
      </w:r>
      <w:r w:rsidRPr="00842365">
        <w:t>vstupu</w:t>
      </w:r>
      <w:r w:rsidRPr="00842365">
        <w:rPr>
          <w:spacing w:val="-12"/>
        </w:rPr>
        <w:t xml:space="preserve"> </w:t>
      </w:r>
      <w:r w:rsidRPr="00842365">
        <w:t>výstražnou</w:t>
      </w:r>
      <w:r w:rsidRPr="00842365">
        <w:rPr>
          <w:spacing w:val="-11"/>
        </w:rPr>
        <w:t xml:space="preserve"> </w:t>
      </w:r>
      <w:r w:rsidRPr="00842365">
        <w:t>tyč</w:t>
      </w:r>
      <w:r w:rsidRPr="00842365">
        <w:rPr>
          <w:spacing w:val="-11"/>
        </w:rPr>
        <w:t xml:space="preserve"> </w:t>
      </w:r>
      <w:r w:rsidRPr="00842365">
        <w:t>dlouhou</w:t>
      </w:r>
      <w:r w:rsidRPr="00842365">
        <w:rPr>
          <w:spacing w:val="-12"/>
        </w:rPr>
        <w:t xml:space="preserve"> </w:t>
      </w:r>
      <w:r w:rsidRPr="00842365">
        <w:t>2</w:t>
      </w:r>
      <w:r w:rsidRPr="00842365">
        <w:rPr>
          <w:spacing w:val="-10"/>
        </w:rPr>
        <w:t xml:space="preserve"> </w:t>
      </w:r>
      <w:r w:rsidRPr="00842365">
        <w:t>m,</w:t>
      </w:r>
      <w:r w:rsidRPr="00842365">
        <w:rPr>
          <w:spacing w:val="-11"/>
        </w:rPr>
        <w:t xml:space="preserve"> </w:t>
      </w:r>
      <w:r w:rsidRPr="00842365">
        <w:t>natřenou</w:t>
      </w:r>
      <w:r w:rsidRPr="00842365">
        <w:rPr>
          <w:spacing w:val="-12"/>
        </w:rPr>
        <w:t xml:space="preserve"> </w:t>
      </w:r>
      <w:r w:rsidRPr="00842365">
        <w:t>střídavě hnědou a bílou barvou po 20 cm</w:t>
      </w:r>
      <w:r w:rsidRPr="00842365">
        <w:rPr>
          <w:spacing w:val="-13"/>
        </w:rPr>
        <w:t xml:space="preserve"> </w:t>
      </w:r>
      <w:r w:rsidRPr="00842365">
        <w:t>.</w:t>
      </w:r>
    </w:p>
    <w:p w14:paraId="1783BA68" w14:textId="3F82F789" w:rsidR="007539D1" w:rsidRPr="00842365" w:rsidRDefault="007245EC" w:rsidP="001E6997">
      <w:pPr>
        <w:pStyle w:val="Zkladntext"/>
      </w:pPr>
      <w:r w:rsidRPr="00842365">
        <w:t xml:space="preserve">Pokud je komín vyšší než 9 m, je nutné osadit pod poklop oko z </w:t>
      </w:r>
      <w:r w:rsidR="00CC7B9D" w:rsidRPr="00842365">
        <w:t xml:space="preserve">korozivzdorné </w:t>
      </w:r>
      <w:r w:rsidRPr="00842365">
        <w:t>oceli pro možnost připoutání při vstupu do šachty.</w:t>
      </w:r>
    </w:p>
    <w:p w14:paraId="3392F4BC" w14:textId="77777777" w:rsidR="007539D1" w:rsidRPr="00842365" w:rsidRDefault="007245EC" w:rsidP="001E6997">
      <w:pPr>
        <w:pStyle w:val="Zkladntext"/>
      </w:pPr>
      <w:r w:rsidRPr="00842365">
        <w:t>Vstupní šachty – manipulační část</w:t>
      </w:r>
    </w:p>
    <w:p w14:paraId="27C398AE" w14:textId="77777777" w:rsidR="007539D1" w:rsidRPr="00842365" w:rsidRDefault="007245EC" w:rsidP="001E6997">
      <w:pPr>
        <w:pStyle w:val="Zkladntext"/>
      </w:pPr>
      <w:r w:rsidRPr="00842365">
        <w:t>Vstupní šachty na profilech DN 200 – DN 600 mm</w:t>
      </w:r>
    </w:p>
    <w:p w14:paraId="15C51086" w14:textId="77777777" w:rsidR="007539D1" w:rsidRPr="00842365" w:rsidRDefault="007245EC" w:rsidP="001E6997">
      <w:pPr>
        <w:pStyle w:val="Zkladntext"/>
      </w:pPr>
      <w:r w:rsidRPr="00842365">
        <w:t>Spodní betonová část šachty (prefabrikovaná nebo výjimečně monolitická) je založena na štěrkopískový podsyp. V celé délce šachty je navržen stejný materiál pro vystrojení dna jako v přilehlých úsecích kanalizační stoky. V šachtě je provedený žlábek z výroby, případně uložena polovina profilu potrubí provedeného již ve výrobně prefabrikovaného spodního dílu šachty, výjimečně lze provést dno na stavbě. Pochůzná část šachty je z tvrzeného betonu (s příměsí čedičového</w:t>
      </w:r>
      <w:r w:rsidRPr="00842365">
        <w:rPr>
          <w:spacing w:val="-13"/>
        </w:rPr>
        <w:t xml:space="preserve"> </w:t>
      </w:r>
      <w:r w:rsidRPr="00842365">
        <w:t>kameniva)</w:t>
      </w:r>
      <w:r w:rsidRPr="00842365">
        <w:rPr>
          <w:spacing w:val="-14"/>
        </w:rPr>
        <w:t xml:space="preserve"> </w:t>
      </w:r>
      <w:r w:rsidRPr="00842365">
        <w:t>nebo</w:t>
      </w:r>
      <w:r w:rsidRPr="00842365">
        <w:rPr>
          <w:spacing w:val="-12"/>
        </w:rPr>
        <w:t xml:space="preserve"> </w:t>
      </w:r>
      <w:r w:rsidRPr="00842365">
        <w:t>z</w:t>
      </w:r>
      <w:r w:rsidRPr="00842365">
        <w:rPr>
          <w:spacing w:val="-15"/>
        </w:rPr>
        <w:t xml:space="preserve"> </w:t>
      </w:r>
      <w:r w:rsidRPr="00842365">
        <w:t>čedičové</w:t>
      </w:r>
      <w:r w:rsidRPr="00842365">
        <w:rPr>
          <w:spacing w:val="-13"/>
        </w:rPr>
        <w:t xml:space="preserve"> </w:t>
      </w:r>
      <w:r w:rsidRPr="00842365">
        <w:t>dlažby.</w:t>
      </w:r>
      <w:r w:rsidRPr="00842365">
        <w:rPr>
          <w:spacing w:val="-13"/>
        </w:rPr>
        <w:t xml:space="preserve"> </w:t>
      </w:r>
      <w:r w:rsidRPr="00842365">
        <w:t>Při</w:t>
      </w:r>
      <w:r w:rsidRPr="00842365">
        <w:rPr>
          <w:spacing w:val="-14"/>
        </w:rPr>
        <w:t xml:space="preserve"> </w:t>
      </w:r>
      <w:r w:rsidRPr="00842365">
        <w:t>změně</w:t>
      </w:r>
      <w:r w:rsidRPr="00842365">
        <w:rPr>
          <w:spacing w:val="-13"/>
        </w:rPr>
        <w:t xml:space="preserve"> </w:t>
      </w:r>
      <w:r w:rsidRPr="00842365">
        <w:t>profilu</w:t>
      </w:r>
      <w:r w:rsidRPr="00842365">
        <w:rPr>
          <w:spacing w:val="-14"/>
        </w:rPr>
        <w:t xml:space="preserve"> </w:t>
      </w:r>
      <w:r w:rsidRPr="00842365">
        <w:t>v</w:t>
      </w:r>
      <w:r w:rsidRPr="00842365">
        <w:rPr>
          <w:spacing w:val="-13"/>
        </w:rPr>
        <w:t xml:space="preserve"> </w:t>
      </w:r>
      <w:r w:rsidRPr="00842365">
        <w:t>šachtě</w:t>
      </w:r>
      <w:r w:rsidRPr="00842365">
        <w:rPr>
          <w:spacing w:val="-12"/>
        </w:rPr>
        <w:t xml:space="preserve"> </w:t>
      </w:r>
      <w:r w:rsidRPr="00842365">
        <w:t>probíhá</w:t>
      </w:r>
      <w:r w:rsidRPr="00842365">
        <w:rPr>
          <w:spacing w:val="-14"/>
        </w:rPr>
        <w:t xml:space="preserve"> </w:t>
      </w:r>
      <w:r w:rsidRPr="00842365">
        <w:t>celým</w:t>
      </w:r>
      <w:r w:rsidRPr="00842365">
        <w:rPr>
          <w:spacing w:val="-13"/>
        </w:rPr>
        <w:t xml:space="preserve"> </w:t>
      </w:r>
      <w:r w:rsidRPr="00842365">
        <w:t>profilem šachty větší profil dolního</w:t>
      </w:r>
      <w:r w:rsidRPr="00842365">
        <w:rPr>
          <w:spacing w:val="-5"/>
        </w:rPr>
        <w:t xml:space="preserve"> </w:t>
      </w:r>
      <w:r w:rsidRPr="00842365">
        <w:t>úseku.</w:t>
      </w:r>
    </w:p>
    <w:p w14:paraId="441798D4" w14:textId="77777777" w:rsidR="007539D1" w:rsidRPr="00842365" w:rsidRDefault="007245EC" w:rsidP="001E6997">
      <w:pPr>
        <w:pStyle w:val="Zkladntext"/>
      </w:pPr>
      <w:r w:rsidRPr="00842365">
        <w:t>Vstupní šachty na profilech DN 700 – DN 1200 mm</w:t>
      </w:r>
    </w:p>
    <w:p w14:paraId="584EE70A" w14:textId="77777777" w:rsidR="007539D1" w:rsidRPr="00842365" w:rsidRDefault="007245EC" w:rsidP="001E6997">
      <w:pPr>
        <w:pStyle w:val="Zkladntext"/>
      </w:pPr>
      <w:r w:rsidRPr="00842365">
        <w:t>Půdorysné rozměry šachty jsou závislé na profilech přítokového a odtokového potrubí. Pod vstupním</w:t>
      </w:r>
      <w:r w:rsidRPr="00842365">
        <w:rPr>
          <w:spacing w:val="-16"/>
        </w:rPr>
        <w:t xml:space="preserve"> </w:t>
      </w:r>
      <w:r w:rsidRPr="00842365">
        <w:t>komínem</w:t>
      </w:r>
      <w:r w:rsidRPr="00842365">
        <w:rPr>
          <w:spacing w:val="-12"/>
        </w:rPr>
        <w:t xml:space="preserve"> </w:t>
      </w:r>
      <w:r w:rsidRPr="00842365">
        <w:t>je</w:t>
      </w:r>
      <w:r w:rsidRPr="00842365">
        <w:rPr>
          <w:spacing w:val="-13"/>
        </w:rPr>
        <w:t xml:space="preserve"> </w:t>
      </w:r>
      <w:r w:rsidRPr="00842365">
        <w:t>nutné</w:t>
      </w:r>
      <w:r w:rsidRPr="00842365">
        <w:rPr>
          <w:spacing w:val="-12"/>
        </w:rPr>
        <w:t xml:space="preserve"> </w:t>
      </w:r>
      <w:r w:rsidRPr="00842365">
        <w:t>zajistit</w:t>
      </w:r>
      <w:r w:rsidRPr="00842365">
        <w:rPr>
          <w:spacing w:val="-13"/>
        </w:rPr>
        <w:t xml:space="preserve"> </w:t>
      </w:r>
      <w:r w:rsidRPr="00842365">
        <w:t>podestu</w:t>
      </w:r>
      <w:r w:rsidRPr="00842365">
        <w:rPr>
          <w:spacing w:val="-14"/>
        </w:rPr>
        <w:t xml:space="preserve"> </w:t>
      </w:r>
      <w:r w:rsidRPr="00842365">
        <w:t>v</w:t>
      </w:r>
      <w:r w:rsidRPr="00842365">
        <w:rPr>
          <w:spacing w:val="-14"/>
        </w:rPr>
        <w:t xml:space="preserve"> </w:t>
      </w:r>
      <w:r w:rsidRPr="00842365">
        <w:t>šířce</w:t>
      </w:r>
      <w:r w:rsidRPr="00842365">
        <w:rPr>
          <w:spacing w:val="-15"/>
        </w:rPr>
        <w:t xml:space="preserve"> </w:t>
      </w:r>
      <w:r w:rsidRPr="00842365">
        <w:t>min.</w:t>
      </w:r>
      <w:r w:rsidRPr="00842365">
        <w:rPr>
          <w:spacing w:val="-14"/>
        </w:rPr>
        <w:t xml:space="preserve"> </w:t>
      </w:r>
      <w:r w:rsidRPr="00842365">
        <w:t>0,6</w:t>
      </w:r>
      <w:r w:rsidRPr="00842365">
        <w:rPr>
          <w:spacing w:val="-14"/>
        </w:rPr>
        <w:t xml:space="preserve"> </w:t>
      </w:r>
      <w:r w:rsidRPr="00842365">
        <w:t>m.</w:t>
      </w:r>
      <w:r w:rsidRPr="00842365">
        <w:rPr>
          <w:spacing w:val="-16"/>
        </w:rPr>
        <w:t xml:space="preserve"> </w:t>
      </w:r>
      <w:r w:rsidRPr="00842365">
        <w:t>Při</w:t>
      </w:r>
      <w:r w:rsidRPr="00842365">
        <w:rPr>
          <w:spacing w:val="-17"/>
        </w:rPr>
        <w:t xml:space="preserve"> </w:t>
      </w:r>
      <w:r w:rsidRPr="00842365">
        <w:t>vstupu</w:t>
      </w:r>
      <w:r w:rsidRPr="00842365">
        <w:rPr>
          <w:spacing w:val="-14"/>
        </w:rPr>
        <w:t xml:space="preserve"> </w:t>
      </w:r>
      <w:r w:rsidRPr="00842365">
        <w:t>do</w:t>
      </w:r>
      <w:r w:rsidRPr="00842365">
        <w:rPr>
          <w:spacing w:val="-14"/>
        </w:rPr>
        <w:t xml:space="preserve"> </w:t>
      </w:r>
      <w:r w:rsidRPr="00842365">
        <w:t>stoky</w:t>
      </w:r>
      <w:r w:rsidRPr="00842365">
        <w:rPr>
          <w:spacing w:val="-13"/>
        </w:rPr>
        <w:t xml:space="preserve"> </w:t>
      </w:r>
      <w:r w:rsidRPr="00842365">
        <w:t>profilu</w:t>
      </w:r>
      <w:r w:rsidRPr="00842365">
        <w:rPr>
          <w:spacing w:val="-16"/>
        </w:rPr>
        <w:t xml:space="preserve"> </w:t>
      </w:r>
      <w:r w:rsidRPr="00842365">
        <w:t>většího než 60 cm je nutné umístit do části mezi podestou a dnem jedno a více kapsových</w:t>
      </w:r>
      <w:r w:rsidRPr="00842365">
        <w:rPr>
          <w:spacing w:val="-22"/>
        </w:rPr>
        <w:t xml:space="preserve"> </w:t>
      </w:r>
      <w:r w:rsidRPr="00842365">
        <w:t>stupadel.</w:t>
      </w:r>
    </w:p>
    <w:p w14:paraId="6602454B" w14:textId="77777777" w:rsidR="007539D1" w:rsidRPr="00842365" w:rsidRDefault="007245EC" w:rsidP="001E6997">
      <w:pPr>
        <w:pStyle w:val="Zkladntext"/>
      </w:pPr>
      <w:r w:rsidRPr="00842365">
        <w:t>Pro přímé trasy je možné navrhovat prefabrikované šachty DN 1200 – 1500. Při vhodných hydraulických podmínkách je možné do těchto šachet napojovat stoky do DN 600 mm.</w:t>
      </w:r>
    </w:p>
    <w:p w14:paraId="00294636" w14:textId="77777777" w:rsidR="007539D1" w:rsidRPr="00842365" w:rsidRDefault="007245EC" w:rsidP="001E6997">
      <w:pPr>
        <w:pStyle w:val="Zkladntext"/>
      </w:pPr>
      <w:r w:rsidRPr="00842365">
        <w:t>Pro betonové šachty platí všeobecně ČSN EN 1917.</w:t>
      </w:r>
    </w:p>
    <w:p w14:paraId="4A7731AD" w14:textId="77777777" w:rsidR="007539D1" w:rsidRPr="00842365" w:rsidRDefault="007245EC" w:rsidP="001E6997">
      <w:pPr>
        <w:pStyle w:val="Zkladntext"/>
      </w:pPr>
      <w:r w:rsidRPr="00842365">
        <w:t>Do méně frekventovaných lokalit s nízkým stupněm provozu lze po konzultaci a se souhlasem</w:t>
      </w:r>
    </w:p>
    <w:p w14:paraId="59B98C32" w14:textId="77777777" w:rsidR="007539D1" w:rsidRPr="00842365" w:rsidRDefault="007245EC" w:rsidP="001E6997">
      <w:pPr>
        <w:pStyle w:val="Zkladntext"/>
      </w:pPr>
      <w:r w:rsidRPr="00842365">
        <w:t>Vlastníka kanalizace, popřípadě SMJ, použít typové plastové šachty.</w:t>
      </w:r>
    </w:p>
    <w:p w14:paraId="5988FC2A" w14:textId="77777777" w:rsidR="007539D1" w:rsidRPr="00842365" w:rsidRDefault="007245EC" w:rsidP="00CE50F3">
      <w:pPr>
        <w:pStyle w:val="Nadpis4"/>
      </w:pPr>
      <w:r w:rsidRPr="00842365">
        <w:t>Revizní šachty</w:t>
      </w:r>
    </w:p>
    <w:p w14:paraId="773EB4C4" w14:textId="3B406862" w:rsidR="007539D1" w:rsidRPr="00842365" w:rsidRDefault="007245EC">
      <w:pPr>
        <w:pStyle w:val="Zkladntext"/>
        <w:spacing w:before="120"/>
        <w:ind w:left="785" w:right="1011"/>
      </w:pPr>
      <w:r w:rsidRPr="00842365">
        <w:t>U kanalizačních stok neprůlezných a průlezných je nutné dodržet vzdálenost mezi revizními vstupy max. 50 m. U stok průchozích může být vzdálenost mezi vstupy navržena do vzdálenosti 200</w:t>
      </w:r>
      <w:r w:rsidRPr="00842365">
        <w:rPr>
          <w:spacing w:val="-6"/>
        </w:rPr>
        <w:t xml:space="preserve"> </w:t>
      </w:r>
      <w:r w:rsidRPr="00842365">
        <w:t>m.</w:t>
      </w:r>
      <w:r w:rsidRPr="00842365">
        <w:rPr>
          <w:spacing w:val="-4"/>
        </w:rPr>
        <w:t xml:space="preserve"> </w:t>
      </w:r>
      <w:r w:rsidRPr="00842365">
        <w:t>Do</w:t>
      </w:r>
      <w:r w:rsidRPr="00842365">
        <w:rPr>
          <w:spacing w:val="-2"/>
        </w:rPr>
        <w:t xml:space="preserve"> </w:t>
      </w:r>
      <w:r w:rsidRPr="00842365">
        <w:t>průměru</w:t>
      </w:r>
      <w:r w:rsidRPr="00842365">
        <w:rPr>
          <w:spacing w:val="-3"/>
        </w:rPr>
        <w:t xml:space="preserve"> </w:t>
      </w:r>
      <w:r w:rsidRPr="00842365">
        <w:t>potrubí</w:t>
      </w:r>
      <w:r w:rsidRPr="00842365">
        <w:rPr>
          <w:spacing w:val="-6"/>
        </w:rPr>
        <w:t xml:space="preserve"> </w:t>
      </w:r>
      <w:r w:rsidRPr="00842365">
        <w:t>DN</w:t>
      </w:r>
      <w:r w:rsidRPr="00842365">
        <w:rPr>
          <w:spacing w:val="-5"/>
        </w:rPr>
        <w:t xml:space="preserve"> </w:t>
      </w:r>
      <w:r w:rsidRPr="00842365">
        <w:t>1200</w:t>
      </w:r>
      <w:r w:rsidRPr="00842365">
        <w:rPr>
          <w:spacing w:val="-3"/>
        </w:rPr>
        <w:t xml:space="preserve"> </w:t>
      </w:r>
      <w:r w:rsidRPr="00842365">
        <w:t>se</w:t>
      </w:r>
      <w:r w:rsidRPr="00842365">
        <w:rPr>
          <w:spacing w:val="-3"/>
        </w:rPr>
        <w:t xml:space="preserve"> </w:t>
      </w:r>
      <w:r w:rsidRPr="00842365">
        <w:t>používají</w:t>
      </w:r>
      <w:r w:rsidRPr="00842365">
        <w:rPr>
          <w:spacing w:val="-3"/>
        </w:rPr>
        <w:t xml:space="preserve"> </w:t>
      </w:r>
      <w:r w:rsidRPr="00842365">
        <w:t>prefabrikované</w:t>
      </w:r>
      <w:r w:rsidRPr="00842365">
        <w:rPr>
          <w:spacing w:val="-3"/>
        </w:rPr>
        <w:t xml:space="preserve"> </w:t>
      </w:r>
      <w:r w:rsidRPr="00842365">
        <w:t>díly</w:t>
      </w:r>
      <w:r w:rsidRPr="00842365">
        <w:rPr>
          <w:spacing w:val="-6"/>
        </w:rPr>
        <w:t xml:space="preserve"> </w:t>
      </w:r>
      <w:r w:rsidRPr="00842365">
        <w:t>kruhové</w:t>
      </w:r>
      <w:r w:rsidRPr="00842365">
        <w:rPr>
          <w:spacing w:val="-5"/>
        </w:rPr>
        <w:t xml:space="preserve"> </w:t>
      </w:r>
      <w:r w:rsidRPr="00842365">
        <w:t>DN</w:t>
      </w:r>
      <w:r w:rsidRPr="00842365">
        <w:rPr>
          <w:spacing w:val="-7"/>
        </w:rPr>
        <w:t xml:space="preserve"> </w:t>
      </w:r>
      <w:r w:rsidRPr="00842365">
        <w:t>1000</w:t>
      </w:r>
      <w:r w:rsidR="00AE46CF" w:rsidRPr="00842365">
        <w:t xml:space="preserve"> </w:t>
      </w:r>
      <w:r w:rsidRPr="00842365">
        <w:t>–</w:t>
      </w:r>
      <w:r w:rsidR="00AE46CF" w:rsidRPr="00842365">
        <w:t xml:space="preserve"> </w:t>
      </w:r>
      <w:r w:rsidRPr="00842365">
        <w:t>1500,</w:t>
      </w:r>
      <w:r w:rsidRPr="00842365">
        <w:rPr>
          <w:spacing w:val="-3"/>
        </w:rPr>
        <w:t xml:space="preserve"> </w:t>
      </w:r>
      <w:r w:rsidRPr="00842365">
        <w:t>u DN nad 1200 mm se použijí monolitické konstrukce obdélníkového tvaru s přechodovou železobetonovou monolitickou deskou. Průtokové žlaby musí být ochráněny shodným druhem materiálu,</w:t>
      </w:r>
      <w:r w:rsidRPr="00842365">
        <w:rPr>
          <w:spacing w:val="-6"/>
        </w:rPr>
        <w:t xml:space="preserve"> </w:t>
      </w:r>
      <w:r w:rsidRPr="00842365">
        <w:t>ze</w:t>
      </w:r>
      <w:r w:rsidRPr="00842365">
        <w:rPr>
          <w:spacing w:val="-6"/>
        </w:rPr>
        <w:t xml:space="preserve"> </w:t>
      </w:r>
      <w:r w:rsidRPr="00842365">
        <w:t>kterého</w:t>
      </w:r>
      <w:r w:rsidRPr="00842365">
        <w:rPr>
          <w:spacing w:val="-5"/>
        </w:rPr>
        <w:t xml:space="preserve"> </w:t>
      </w:r>
      <w:r w:rsidRPr="00842365">
        <w:t>je</w:t>
      </w:r>
      <w:r w:rsidRPr="00842365">
        <w:rPr>
          <w:spacing w:val="-6"/>
        </w:rPr>
        <w:t xml:space="preserve"> </w:t>
      </w:r>
      <w:r w:rsidRPr="00842365">
        <w:t>zhotoveno</w:t>
      </w:r>
      <w:r w:rsidRPr="00842365">
        <w:rPr>
          <w:spacing w:val="-6"/>
        </w:rPr>
        <w:t xml:space="preserve"> </w:t>
      </w:r>
      <w:r w:rsidRPr="00842365">
        <w:t>samotné</w:t>
      </w:r>
      <w:r w:rsidRPr="00842365">
        <w:rPr>
          <w:spacing w:val="-7"/>
        </w:rPr>
        <w:t xml:space="preserve"> </w:t>
      </w:r>
      <w:r w:rsidRPr="00842365">
        <w:t>potrubí,</w:t>
      </w:r>
      <w:r w:rsidRPr="00842365">
        <w:rPr>
          <w:spacing w:val="-9"/>
        </w:rPr>
        <w:t xml:space="preserve"> </w:t>
      </w:r>
      <w:r w:rsidRPr="00842365">
        <w:t>případně</w:t>
      </w:r>
      <w:r w:rsidRPr="00842365">
        <w:rPr>
          <w:spacing w:val="-6"/>
        </w:rPr>
        <w:t xml:space="preserve"> </w:t>
      </w:r>
      <w:r w:rsidRPr="00842365">
        <w:t>obloženy</w:t>
      </w:r>
      <w:r w:rsidRPr="00842365">
        <w:rPr>
          <w:spacing w:val="-6"/>
        </w:rPr>
        <w:t xml:space="preserve"> </w:t>
      </w:r>
      <w:r w:rsidRPr="00842365">
        <w:t>jiným</w:t>
      </w:r>
      <w:r w:rsidRPr="00842365">
        <w:rPr>
          <w:spacing w:val="-8"/>
        </w:rPr>
        <w:t xml:space="preserve"> </w:t>
      </w:r>
      <w:r w:rsidRPr="00842365">
        <w:t>obrusuvzdorným materiálem (čedič, kamenina) nebo otěruvzdorným betonem. Světlá výška od pochůzného dna či podesty po stropní konstrukci má být 1800 mm, minimálně 1000 (při malém krytí</w:t>
      </w:r>
      <w:r w:rsidRPr="00842365">
        <w:rPr>
          <w:spacing w:val="-22"/>
        </w:rPr>
        <w:t xml:space="preserve"> </w:t>
      </w:r>
      <w:r w:rsidRPr="00842365">
        <w:t>potrubí).</w:t>
      </w:r>
    </w:p>
    <w:p w14:paraId="3BA9B76B" w14:textId="77777777" w:rsidR="007539D1" w:rsidRPr="00842365" w:rsidRDefault="007245EC">
      <w:pPr>
        <w:pStyle w:val="Zkladntext"/>
        <w:spacing w:before="120"/>
        <w:ind w:left="785" w:right="1012"/>
      </w:pPr>
      <w:r w:rsidRPr="00842365">
        <w:t>V případech koncových úseků stok a se souhlasem SMJ lze použít plastové revizní šachty odpovídajících profilů.</w:t>
      </w:r>
    </w:p>
    <w:p w14:paraId="69FB72E4" w14:textId="77777777" w:rsidR="007539D1" w:rsidRPr="00842365" w:rsidRDefault="007245EC" w:rsidP="00CE50F3">
      <w:pPr>
        <w:pStyle w:val="Nadpis4"/>
      </w:pPr>
      <w:r w:rsidRPr="00842365">
        <w:t>Spojné</w:t>
      </w:r>
      <w:r w:rsidRPr="00842365">
        <w:rPr>
          <w:spacing w:val="-1"/>
        </w:rPr>
        <w:t xml:space="preserve"> </w:t>
      </w:r>
      <w:r w:rsidRPr="00842365">
        <w:t>šachty</w:t>
      </w:r>
    </w:p>
    <w:p w14:paraId="6E73963A" w14:textId="5F3BD78B" w:rsidR="007539D1" w:rsidRPr="00842365" w:rsidRDefault="007245EC" w:rsidP="001E6997">
      <w:pPr>
        <w:pStyle w:val="Zkladntext"/>
      </w:pPr>
      <w:r w:rsidRPr="00842365">
        <w:t>Spojné objekty se navrhují na soutoku dvou a více stok. Do průměru spojovaných stok 400 mm se</w:t>
      </w:r>
      <w:r w:rsidRPr="00842365">
        <w:rPr>
          <w:spacing w:val="-4"/>
        </w:rPr>
        <w:t xml:space="preserve"> </w:t>
      </w:r>
      <w:r w:rsidRPr="00842365">
        <w:t>přednostně</w:t>
      </w:r>
      <w:r w:rsidRPr="00842365">
        <w:rPr>
          <w:spacing w:val="-3"/>
        </w:rPr>
        <w:t xml:space="preserve"> </w:t>
      </w:r>
      <w:r w:rsidRPr="00842365">
        <w:t>použijí</w:t>
      </w:r>
      <w:r w:rsidRPr="00842365">
        <w:rPr>
          <w:spacing w:val="-4"/>
        </w:rPr>
        <w:t xml:space="preserve"> </w:t>
      </w:r>
      <w:r w:rsidRPr="00842365">
        <w:t>prefabrikované</w:t>
      </w:r>
      <w:r w:rsidRPr="00842365">
        <w:rPr>
          <w:spacing w:val="-4"/>
        </w:rPr>
        <w:t xml:space="preserve"> </w:t>
      </w:r>
      <w:r w:rsidRPr="00842365">
        <w:t>díly</w:t>
      </w:r>
      <w:r w:rsidRPr="00842365">
        <w:rPr>
          <w:spacing w:val="-5"/>
        </w:rPr>
        <w:t xml:space="preserve"> </w:t>
      </w:r>
      <w:r w:rsidRPr="00842365">
        <w:t>DN</w:t>
      </w:r>
      <w:r w:rsidRPr="00842365">
        <w:rPr>
          <w:spacing w:val="-4"/>
        </w:rPr>
        <w:t xml:space="preserve"> </w:t>
      </w:r>
      <w:r w:rsidRPr="00842365">
        <w:t>1000</w:t>
      </w:r>
      <w:r w:rsidR="00AE46CF" w:rsidRPr="00842365">
        <w:t xml:space="preserve"> </w:t>
      </w:r>
      <w:r w:rsidRPr="00842365">
        <w:t>–</w:t>
      </w:r>
      <w:r w:rsidR="00AE46CF" w:rsidRPr="00842365">
        <w:t xml:space="preserve"> </w:t>
      </w:r>
      <w:r w:rsidRPr="00842365">
        <w:t>1500</w:t>
      </w:r>
      <w:r w:rsidRPr="00842365">
        <w:rPr>
          <w:spacing w:val="-5"/>
        </w:rPr>
        <w:t xml:space="preserve"> </w:t>
      </w:r>
      <w:r w:rsidRPr="00842365">
        <w:t>mm.</w:t>
      </w:r>
      <w:r w:rsidRPr="00842365">
        <w:rPr>
          <w:spacing w:val="-4"/>
        </w:rPr>
        <w:t xml:space="preserve"> </w:t>
      </w:r>
      <w:r w:rsidRPr="00842365">
        <w:t>Spojení</w:t>
      </w:r>
      <w:r w:rsidRPr="00842365">
        <w:rPr>
          <w:spacing w:val="-5"/>
        </w:rPr>
        <w:t xml:space="preserve"> </w:t>
      </w:r>
      <w:r w:rsidRPr="00842365">
        <w:t>stok</w:t>
      </w:r>
      <w:r w:rsidRPr="00842365">
        <w:rPr>
          <w:spacing w:val="-5"/>
        </w:rPr>
        <w:t xml:space="preserve"> </w:t>
      </w:r>
      <w:r w:rsidRPr="00842365">
        <w:t>o</w:t>
      </w:r>
      <w:r w:rsidRPr="00842365">
        <w:rPr>
          <w:spacing w:val="-2"/>
        </w:rPr>
        <w:t xml:space="preserve"> </w:t>
      </w:r>
      <w:r w:rsidRPr="00842365">
        <w:t>průměru</w:t>
      </w:r>
      <w:r w:rsidRPr="00842365">
        <w:rPr>
          <w:spacing w:val="-6"/>
        </w:rPr>
        <w:t xml:space="preserve"> </w:t>
      </w:r>
      <w:r w:rsidRPr="00842365">
        <w:t>DN</w:t>
      </w:r>
      <w:r w:rsidRPr="00842365">
        <w:rPr>
          <w:spacing w:val="-5"/>
        </w:rPr>
        <w:t xml:space="preserve"> </w:t>
      </w:r>
      <w:r w:rsidRPr="00842365">
        <w:t>500</w:t>
      </w:r>
      <w:r w:rsidRPr="00842365">
        <w:rPr>
          <w:spacing w:val="-5"/>
        </w:rPr>
        <w:t xml:space="preserve"> </w:t>
      </w:r>
      <w:r w:rsidRPr="00842365">
        <w:t>a větším je řešeno individuálně spojnou komorou. Použijí se monolitické konstrukce obdélníkového nebo více úhelníkového tvaru s přechodovou (stropní) železobetonovou monolitickou deskou. Pro dodržení hydraulických parametrů platí, že poloměr připojovacího oblouku bude minimálně 10 – ti násobkem průměru připojovaného profilu. Menší poloměr je možné navrhnout pouze v odůvodněných případech a se souhlasem SMJ</w:t>
      </w:r>
      <w:r w:rsidR="00AE46CF" w:rsidRPr="00842365">
        <w:t>.</w:t>
      </w:r>
      <w:r w:rsidRPr="00842365">
        <w:t xml:space="preserve"> Při návrhu soutoku musí být zajištěn plynulý odtok odpadních vod ze všech přítokových</w:t>
      </w:r>
      <w:r w:rsidRPr="00842365">
        <w:rPr>
          <w:spacing w:val="-13"/>
        </w:rPr>
        <w:t xml:space="preserve"> </w:t>
      </w:r>
      <w:r w:rsidRPr="00842365">
        <w:t>stok.</w:t>
      </w:r>
    </w:p>
    <w:p w14:paraId="63572382" w14:textId="77777777" w:rsidR="007539D1" w:rsidRPr="00842365" w:rsidRDefault="007245EC" w:rsidP="001E6997">
      <w:pPr>
        <w:pStyle w:val="Zkladntext"/>
      </w:pPr>
      <w:r w:rsidRPr="00842365">
        <w:t>Nesmí docházet ke vzdutí přítokových vod.</w:t>
      </w:r>
    </w:p>
    <w:p w14:paraId="354027BE" w14:textId="77777777" w:rsidR="007539D1" w:rsidRPr="00842365" w:rsidRDefault="007245EC" w:rsidP="001E6997">
      <w:pPr>
        <w:pStyle w:val="Zkladntext"/>
      </w:pPr>
      <w:r w:rsidRPr="00842365">
        <w:t>Boční</w:t>
      </w:r>
      <w:r w:rsidRPr="00842365">
        <w:rPr>
          <w:spacing w:val="-6"/>
        </w:rPr>
        <w:t xml:space="preserve"> </w:t>
      </w:r>
      <w:r w:rsidRPr="00842365">
        <w:t>přítokové</w:t>
      </w:r>
      <w:r w:rsidRPr="00842365">
        <w:rPr>
          <w:spacing w:val="-5"/>
        </w:rPr>
        <w:t xml:space="preserve"> </w:t>
      </w:r>
      <w:r w:rsidRPr="00842365">
        <w:t>potrubí</w:t>
      </w:r>
      <w:r w:rsidRPr="00842365">
        <w:rPr>
          <w:spacing w:val="-8"/>
        </w:rPr>
        <w:t xml:space="preserve"> </w:t>
      </w:r>
      <w:r w:rsidRPr="00842365">
        <w:t>musí</w:t>
      </w:r>
      <w:r w:rsidRPr="00842365">
        <w:rPr>
          <w:spacing w:val="-6"/>
        </w:rPr>
        <w:t xml:space="preserve"> </w:t>
      </w:r>
      <w:r w:rsidRPr="00842365">
        <w:t>být</w:t>
      </w:r>
      <w:r w:rsidRPr="00842365">
        <w:rPr>
          <w:spacing w:val="-5"/>
        </w:rPr>
        <w:t xml:space="preserve"> </w:t>
      </w:r>
      <w:r w:rsidRPr="00842365">
        <w:t>napojeno</w:t>
      </w:r>
      <w:r w:rsidRPr="00842365">
        <w:rPr>
          <w:spacing w:val="-7"/>
        </w:rPr>
        <w:t xml:space="preserve"> </w:t>
      </w:r>
      <w:r w:rsidRPr="00842365">
        <w:t>obloukem</w:t>
      </w:r>
      <w:r w:rsidRPr="00842365">
        <w:rPr>
          <w:spacing w:val="-9"/>
        </w:rPr>
        <w:t xml:space="preserve"> </w:t>
      </w:r>
      <w:r w:rsidRPr="00842365">
        <w:t>po</w:t>
      </w:r>
      <w:r w:rsidRPr="00842365">
        <w:rPr>
          <w:spacing w:val="-4"/>
        </w:rPr>
        <w:t xml:space="preserve"> </w:t>
      </w:r>
      <w:r w:rsidRPr="00842365">
        <w:t>směru</w:t>
      </w:r>
      <w:r w:rsidRPr="00842365">
        <w:rPr>
          <w:spacing w:val="-6"/>
        </w:rPr>
        <w:t xml:space="preserve"> </w:t>
      </w:r>
      <w:r w:rsidRPr="00842365">
        <w:t>toku</w:t>
      </w:r>
      <w:r w:rsidRPr="00842365">
        <w:rPr>
          <w:spacing w:val="-8"/>
        </w:rPr>
        <w:t xml:space="preserve"> </w:t>
      </w:r>
      <w:r w:rsidRPr="00842365">
        <w:t>na</w:t>
      </w:r>
      <w:r w:rsidRPr="00842365">
        <w:rPr>
          <w:spacing w:val="-6"/>
        </w:rPr>
        <w:t xml:space="preserve"> </w:t>
      </w:r>
      <w:r w:rsidRPr="00842365">
        <w:t>průběžnou</w:t>
      </w:r>
      <w:r w:rsidRPr="00842365">
        <w:rPr>
          <w:spacing w:val="-6"/>
        </w:rPr>
        <w:t xml:space="preserve"> </w:t>
      </w:r>
      <w:r w:rsidRPr="00842365">
        <w:t>trasu.</w:t>
      </w:r>
      <w:r w:rsidRPr="00842365">
        <w:rPr>
          <w:spacing w:val="-7"/>
        </w:rPr>
        <w:t xml:space="preserve"> </w:t>
      </w:r>
      <w:r w:rsidRPr="00842365">
        <w:t>Světlá výška od pochůzného dna či podesty po stropní konstrukci má být 1800 mm, minimálně však 1000 mm (při malém krytí potrubí). Dno stoky ve spojné šachtě či komoře musí být ochráněno proti obrusu a nepříznivému vlivu protékajícího média obkladem (čedič, žula</w:t>
      </w:r>
      <w:r w:rsidRPr="00842365">
        <w:rPr>
          <w:spacing w:val="-16"/>
        </w:rPr>
        <w:t xml:space="preserve"> </w:t>
      </w:r>
      <w:r w:rsidRPr="00842365">
        <w:t>apod.).</w:t>
      </w:r>
    </w:p>
    <w:p w14:paraId="79417BE9" w14:textId="77777777" w:rsidR="007539D1" w:rsidRPr="00842365" w:rsidRDefault="007245EC" w:rsidP="001E6997">
      <w:pPr>
        <w:pStyle w:val="Zkladntext"/>
      </w:pPr>
      <w:r w:rsidRPr="00842365">
        <w:t>Pro</w:t>
      </w:r>
      <w:r w:rsidRPr="00842365">
        <w:rPr>
          <w:spacing w:val="-6"/>
        </w:rPr>
        <w:t xml:space="preserve"> </w:t>
      </w:r>
      <w:r w:rsidRPr="00842365">
        <w:t>zajištění</w:t>
      </w:r>
      <w:r w:rsidRPr="00842365">
        <w:rPr>
          <w:spacing w:val="-4"/>
        </w:rPr>
        <w:t xml:space="preserve"> </w:t>
      </w:r>
      <w:r w:rsidRPr="00842365">
        <w:t>řádného</w:t>
      </w:r>
      <w:r w:rsidRPr="00842365">
        <w:rPr>
          <w:spacing w:val="-4"/>
        </w:rPr>
        <w:t xml:space="preserve"> </w:t>
      </w:r>
      <w:r w:rsidRPr="00842365">
        <w:t>provozu</w:t>
      </w:r>
      <w:r w:rsidRPr="00842365">
        <w:rPr>
          <w:spacing w:val="-5"/>
        </w:rPr>
        <w:t xml:space="preserve"> </w:t>
      </w:r>
      <w:r w:rsidRPr="00842365">
        <w:t>komory</w:t>
      </w:r>
      <w:r w:rsidRPr="00842365">
        <w:rPr>
          <w:spacing w:val="-3"/>
        </w:rPr>
        <w:t xml:space="preserve"> </w:t>
      </w:r>
      <w:r w:rsidRPr="00842365">
        <w:t>bude</w:t>
      </w:r>
      <w:r w:rsidRPr="00842365">
        <w:rPr>
          <w:spacing w:val="-4"/>
        </w:rPr>
        <w:t xml:space="preserve"> </w:t>
      </w:r>
      <w:r w:rsidRPr="00842365">
        <w:t>navržen</w:t>
      </w:r>
      <w:r w:rsidRPr="00842365">
        <w:rPr>
          <w:spacing w:val="-3"/>
        </w:rPr>
        <w:t xml:space="preserve"> </w:t>
      </w:r>
      <w:r w:rsidRPr="00842365">
        <w:t>jeden</w:t>
      </w:r>
      <w:r w:rsidRPr="00842365">
        <w:rPr>
          <w:spacing w:val="-5"/>
        </w:rPr>
        <w:t xml:space="preserve"> </w:t>
      </w:r>
      <w:r w:rsidRPr="00842365">
        <w:t>nebo</w:t>
      </w:r>
      <w:r w:rsidRPr="00842365">
        <w:rPr>
          <w:spacing w:val="-5"/>
        </w:rPr>
        <w:t xml:space="preserve"> </w:t>
      </w:r>
      <w:r w:rsidRPr="00842365">
        <w:t>více</w:t>
      </w:r>
      <w:r w:rsidRPr="00842365">
        <w:rPr>
          <w:spacing w:val="-6"/>
        </w:rPr>
        <w:t xml:space="preserve"> </w:t>
      </w:r>
      <w:r w:rsidRPr="00842365">
        <w:t>vstupů,</w:t>
      </w:r>
      <w:r w:rsidRPr="00842365">
        <w:rPr>
          <w:spacing w:val="-3"/>
        </w:rPr>
        <w:t xml:space="preserve"> </w:t>
      </w:r>
      <w:r w:rsidRPr="00842365">
        <w:t>z</w:t>
      </w:r>
      <w:r w:rsidRPr="00842365">
        <w:rPr>
          <w:spacing w:val="-5"/>
        </w:rPr>
        <w:t xml:space="preserve"> </w:t>
      </w:r>
      <w:r w:rsidRPr="00842365">
        <w:t>toho</w:t>
      </w:r>
      <w:r w:rsidRPr="00842365">
        <w:rPr>
          <w:spacing w:val="-2"/>
        </w:rPr>
        <w:t xml:space="preserve"> </w:t>
      </w:r>
      <w:r w:rsidRPr="00842365">
        <w:t>jeden</w:t>
      </w:r>
      <w:r w:rsidRPr="00842365">
        <w:rPr>
          <w:spacing w:val="-7"/>
        </w:rPr>
        <w:t xml:space="preserve"> </w:t>
      </w:r>
      <w:r w:rsidRPr="00842365">
        <w:t>vstup bude umístěn pro potřeby čištění přibližně v průsečíku os spojovaných stok a druhý bude umožňovat bezpečný vstup</w:t>
      </w:r>
      <w:r w:rsidRPr="00842365">
        <w:rPr>
          <w:spacing w:val="-5"/>
        </w:rPr>
        <w:t xml:space="preserve"> </w:t>
      </w:r>
      <w:r w:rsidRPr="00842365">
        <w:t>obsluhy.</w:t>
      </w:r>
    </w:p>
    <w:p w14:paraId="69E8C73C" w14:textId="77777777" w:rsidR="007539D1" w:rsidRPr="00842365" w:rsidRDefault="007245EC" w:rsidP="00CE50F3">
      <w:pPr>
        <w:pStyle w:val="Nadpis4"/>
      </w:pPr>
      <w:r w:rsidRPr="00842365">
        <w:t>Lomové</w:t>
      </w:r>
      <w:r w:rsidRPr="00842365">
        <w:rPr>
          <w:spacing w:val="-2"/>
        </w:rPr>
        <w:t xml:space="preserve"> </w:t>
      </w:r>
      <w:r w:rsidRPr="00842365">
        <w:t>šachty</w:t>
      </w:r>
    </w:p>
    <w:p w14:paraId="223033A6" w14:textId="566A312D" w:rsidR="007539D1" w:rsidRPr="00842365" w:rsidRDefault="007245EC" w:rsidP="001E6997">
      <w:pPr>
        <w:pStyle w:val="Zkladntext"/>
      </w:pPr>
      <w:r w:rsidRPr="00842365">
        <w:t>Lomové šachty jsou používány při změně směru stoky. Pro stoky do DN 600 mm se použijí převážně</w:t>
      </w:r>
      <w:r w:rsidRPr="00842365">
        <w:rPr>
          <w:spacing w:val="-8"/>
        </w:rPr>
        <w:t xml:space="preserve"> </w:t>
      </w:r>
      <w:r w:rsidRPr="00842365">
        <w:t>prefabrikované</w:t>
      </w:r>
      <w:r w:rsidRPr="00842365">
        <w:rPr>
          <w:spacing w:val="-10"/>
        </w:rPr>
        <w:t xml:space="preserve"> </w:t>
      </w:r>
      <w:r w:rsidRPr="00842365">
        <w:t>díly</w:t>
      </w:r>
      <w:r w:rsidRPr="00842365">
        <w:rPr>
          <w:spacing w:val="-8"/>
        </w:rPr>
        <w:t xml:space="preserve"> </w:t>
      </w:r>
      <w:r w:rsidRPr="00842365">
        <w:t>DN</w:t>
      </w:r>
      <w:r w:rsidRPr="00842365">
        <w:rPr>
          <w:spacing w:val="-11"/>
        </w:rPr>
        <w:t xml:space="preserve"> </w:t>
      </w:r>
      <w:r w:rsidRPr="00842365">
        <w:t>1000</w:t>
      </w:r>
      <w:r w:rsidR="00AE46CF" w:rsidRPr="00842365">
        <w:t xml:space="preserve"> </w:t>
      </w:r>
      <w:r w:rsidRPr="00842365">
        <w:t>–</w:t>
      </w:r>
      <w:r w:rsidR="00AE46CF" w:rsidRPr="00842365">
        <w:t xml:space="preserve"> </w:t>
      </w:r>
      <w:r w:rsidRPr="00842365">
        <w:t>1500.</w:t>
      </w:r>
      <w:r w:rsidRPr="00842365">
        <w:rPr>
          <w:spacing w:val="-12"/>
        </w:rPr>
        <w:t xml:space="preserve"> </w:t>
      </w:r>
      <w:r w:rsidRPr="00842365">
        <w:t>Pro</w:t>
      </w:r>
      <w:r w:rsidRPr="00842365">
        <w:rPr>
          <w:spacing w:val="-7"/>
        </w:rPr>
        <w:t xml:space="preserve"> </w:t>
      </w:r>
      <w:r w:rsidRPr="00842365">
        <w:t>potrubí</w:t>
      </w:r>
      <w:r w:rsidRPr="00842365">
        <w:rPr>
          <w:spacing w:val="-8"/>
        </w:rPr>
        <w:t xml:space="preserve"> </w:t>
      </w:r>
      <w:r w:rsidRPr="00842365">
        <w:t>DN</w:t>
      </w:r>
      <w:r w:rsidRPr="00842365">
        <w:rPr>
          <w:spacing w:val="-9"/>
        </w:rPr>
        <w:t xml:space="preserve"> </w:t>
      </w:r>
      <w:r w:rsidRPr="00842365">
        <w:t>800</w:t>
      </w:r>
      <w:r w:rsidRPr="00842365">
        <w:rPr>
          <w:spacing w:val="-7"/>
        </w:rPr>
        <w:t xml:space="preserve"> </w:t>
      </w:r>
      <w:r w:rsidRPr="00842365">
        <w:t>–</w:t>
      </w:r>
      <w:r w:rsidRPr="00842365">
        <w:rPr>
          <w:spacing w:val="-10"/>
        </w:rPr>
        <w:t xml:space="preserve"> </w:t>
      </w:r>
      <w:r w:rsidRPr="00842365">
        <w:t>DN</w:t>
      </w:r>
      <w:r w:rsidRPr="00842365">
        <w:rPr>
          <w:spacing w:val="-11"/>
        </w:rPr>
        <w:t xml:space="preserve"> </w:t>
      </w:r>
      <w:r w:rsidRPr="00842365">
        <w:t>1200</w:t>
      </w:r>
      <w:r w:rsidRPr="00842365">
        <w:rPr>
          <w:spacing w:val="-10"/>
        </w:rPr>
        <w:t xml:space="preserve"> </w:t>
      </w:r>
      <w:r w:rsidRPr="00842365">
        <w:t>mm</w:t>
      </w:r>
      <w:r w:rsidRPr="00842365">
        <w:rPr>
          <w:spacing w:val="-9"/>
        </w:rPr>
        <w:t xml:space="preserve"> </w:t>
      </w:r>
      <w:r w:rsidRPr="00842365">
        <w:t>a</w:t>
      </w:r>
      <w:r w:rsidRPr="00842365">
        <w:rPr>
          <w:spacing w:val="-9"/>
        </w:rPr>
        <w:t xml:space="preserve"> </w:t>
      </w:r>
      <w:r w:rsidRPr="00842365">
        <w:t>změnu</w:t>
      </w:r>
      <w:r w:rsidRPr="00842365">
        <w:rPr>
          <w:spacing w:val="-11"/>
        </w:rPr>
        <w:t xml:space="preserve"> </w:t>
      </w:r>
      <w:r w:rsidRPr="00842365">
        <w:t>směru do 150 se použijí prefabrikované díly DN 1500</w:t>
      </w:r>
      <w:r w:rsidRPr="00842365">
        <w:rPr>
          <w:spacing w:val="-9"/>
        </w:rPr>
        <w:t xml:space="preserve"> </w:t>
      </w:r>
      <w:r w:rsidRPr="00842365">
        <w:t>mm.</w:t>
      </w:r>
    </w:p>
    <w:p w14:paraId="2E3A1B88" w14:textId="2459061F" w:rsidR="007539D1" w:rsidRPr="00842365" w:rsidRDefault="007245EC" w:rsidP="001E6997">
      <w:pPr>
        <w:pStyle w:val="Zkladntext"/>
      </w:pPr>
      <w:r w:rsidRPr="00842365">
        <w:t>Směr trasy kanalizace DN≥</w:t>
      </w:r>
      <w:r w:rsidR="00AE46CF" w:rsidRPr="00842365">
        <w:t xml:space="preserve"> </w:t>
      </w:r>
      <w:r w:rsidRPr="00842365">
        <w:t>1200 se mění kruhovým obloukem ve stoce nebo v monolitické šachtě. Vstupní šachta oblouku se umísťuje na začátek a na konec oblouku. Pro dodržení hydraulických parametrů je nutné, aby poloměr oblouku byl navržen jako min. 10 – ti násobek průměru šířky příčného profilu. Menší poloměr je možné navrhnout pouze v odůvodněných případech a se souhlasem SMJ (minimálně však 5</w:t>
      </w:r>
      <w:r w:rsidR="00AE46CF" w:rsidRPr="00842365">
        <w:t xml:space="preserve"> – ti </w:t>
      </w:r>
      <w:r w:rsidRPr="00842365">
        <w:t>násobek šířky příčného profilu potrubí). Světlá výška od pochůzného dna či podesty po stropní konstrukci má být 1800 mm, minimálně 1000 mm (při malém krytí potrubí).</w:t>
      </w:r>
    </w:p>
    <w:p w14:paraId="063EFB0A" w14:textId="77777777" w:rsidR="007539D1" w:rsidRPr="00842365" w:rsidRDefault="007245EC" w:rsidP="001E6997">
      <w:pPr>
        <w:pStyle w:val="Zkladntext"/>
      </w:pPr>
      <w:r w:rsidRPr="00842365">
        <w:t>Řádný provoz komory zajistí jeden nebo více vstupů. Jeden vstup bude umístěn pro potřeby čištění přibližně v průsečíku os stoky. Dno stoky v lomové komoře musí být vhodně ochráněno proti obrusu.</w:t>
      </w:r>
    </w:p>
    <w:p w14:paraId="360F2389" w14:textId="6F331320" w:rsidR="007539D1" w:rsidRPr="00842365" w:rsidRDefault="007245EC" w:rsidP="00CE50F3">
      <w:pPr>
        <w:pStyle w:val="Nadpis4"/>
      </w:pPr>
      <w:r w:rsidRPr="00842365">
        <w:t>Revizní</w:t>
      </w:r>
      <w:r w:rsidR="00EC3556" w:rsidRPr="00842365">
        <w:t>/čistící</w:t>
      </w:r>
      <w:r w:rsidRPr="00842365">
        <w:t xml:space="preserve"> domovní plastové</w:t>
      </w:r>
      <w:r w:rsidRPr="00842365">
        <w:rPr>
          <w:spacing w:val="-6"/>
        </w:rPr>
        <w:t xml:space="preserve"> </w:t>
      </w:r>
      <w:r w:rsidRPr="00842365">
        <w:t>šachty</w:t>
      </w:r>
    </w:p>
    <w:p w14:paraId="7DD30DAA" w14:textId="1427C923" w:rsidR="007539D1" w:rsidRPr="00842365" w:rsidRDefault="007245EC" w:rsidP="001E6997">
      <w:pPr>
        <w:pStyle w:val="Zkladntext"/>
      </w:pPr>
      <w:r w:rsidRPr="00842365">
        <w:t>Revizní (</w:t>
      </w:r>
      <w:r w:rsidR="00EC3556" w:rsidRPr="00842365">
        <w:t>čistící</w:t>
      </w:r>
      <w:r w:rsidRPr="00842365">
        <w:t>) šachty určené ke kontrolním a provozním pracím na gravitační kanalizaci, které nevyžadují vstup do kanalizační šachty.</w:t>
      </w:r>
    </w:p>
    <w:p w14:paraId="24C03D3A" w14:textId="60A085F2" w:rsidR="007539D1" w:rsidRPr="00842365" w:rsidRDefault="007245EC" w:rsidP="001E6997">
      <w:pPr>
        <w:pStyle w:val="Zkladntext"/>
      </w:pPr>
      <w:r w:rsidRPr="00842365">
        <w:t>Plastová kanalizační šachta z PP s vnitřním průměrem šachtové roury 315 mm až 600 mm s polypropylénovým</w:t>
      </w:r>
      <w:r w:rsidRPr="00842365">
        <w:rPr>
          <w:spacing w:val="-4"/>
        </w:rPr>
        <w:t xml:space="preserve"> </w:t>
      </w:r>
      <w:r w:rsidRPr="00842365">
        <w:t>šachtovým</w:t>
      </w:r>
      <w:r w:rsidRPr="00842365">
        <w:rPr>
          <w:spacing w:val="-3"/>
        </w:rPr>
        <w:t xml:space="preserve"> </w:t>
      </w:r>
      <w:r w:rsidRPr="00842365">
        <w:t>dnem</w:t>
      </w:r>
      <w:r w:rsidRPr="00842365">
        <w:rPr>
          <w:spacing w:val="-3"/>
        </w:rPr>
        <w:t xml:space="preserve"> </w:t>
      </w:r>
      <w:r w:rsidRPr="00842365">
        <w:t>přímým</w:t>
      </w:r>
      <w:r w:rsidRPr="00842365">
        <w:rPr>
          <w:spacing w:val="-3"/>
        </w:rPr>
        <w:t xml:space="preserve"> </w:t>
      </w:r>
      <w:r w:rsidRPr="00842365">
        <w:t>nebo</w:t>
      </w:r>
      <w:r w:rsidRPr="00842365">
        <w:rPr>
          <w:spacing w:val="-4"/>
        </w:rPr>
        <w:t xml:space="preserve"> </w:t>
      </w:r>
      <w:r w:rsidRPr="00842365">
        <w:t>přípojným</w:t>
      </w:r>
      <w:r w:rsidRPr="00842365">
        <w:rPr>
          <w:spacing w:val="-3"/>
        </w:rPr>
        <w:t xml:space="preserve"> </w:t>
      </w:r>
      <w:r w:rsidRPr="00842365">
        <w:t>nebo</w:t>
      </w:r>
      <w:r w:rsidRPr="00842365">
        <w:rPr>
          <w:spacing w:val="-5"/>
        </w:rPr>
        <w:t xml:space="preserve"> </w:t>
      </w:r>
      <w:r w:rsidRPr="00842365">
        <w:t>s</w:t>
      </w:r>
      <w:r w:rsidRPr="00842365">
        <w:rPr>
          <w:spacing w:val="-4"/>
        </w:rPr>
        <w:t xml:space="preserve"> </w:t>
      </w:r>
      <w:r w:rsidRPr="00842365">
        <w:t>levým</w:t>
      </w:r>
      <w:r w:rsidRPr="00842365">
        <w:rPr>
          <w:spacing w:val="-3"/>
        </w:rPr>
        <w:t xml:space="preserve"> </w:t>
      </w:r>
      <w:r w:rsidRPr="00842365">
        <w:t>i</w:t>
      </w:r>
      <w:r w:rsidRPr="00842365">
        <w:rPr>
          <w:spacing w:val="-4"/>
        </w:rPr>
        <w:t xml:space="preserve"> </w:t>
      </w:r>
      <w:r w:rsidRPr="00842365">
        <w:t>s</w:t>
      </w:r>
      <w:r w:rsidRPr="00842365">
        <w:rPr>
          <w:spacing w:val="-4"/>
        </w:rPr>
        <w:t xml:space="preserve"> </w:t>
      </w:r>
      <w:r w:rsidRPr="00842365">
        <w:t>pravým</w:t>
      </w:r>
      <w:r w:rsidRPr="00842365">
        <w:rPr>
          <w:spacing w:val="-3"/>
        </w:rPr>
        <w:t xml:space="preserve"> </w:t>
      </w:r>
      <w:r w:rsidRPr="00842365">
        <w:t>přítokem (sběrné) pro napojení potrubí DN/OD 160</w:t>
      </w:r>
      <w:r w:rsidR="00EC3556" w:rsidRPr="00842365">
        <w:t xml:space="preserve"> </w:t>
      </w:r>
      <w:r w:rsidRPr="00842365">
        <w:t>–</w:t>
      </w:r>
      <w:r w:rsidR="00EC3556" w:rsidRPr="00842365">
        <w:t xml:space="preserve"> </w:t>
      </w:r>
      <w:r w:rsidRPr="00842365">
        <w:t>315</w:t>
      </w:r>
      <w:r w:rsidRPr="00842365">
        <w:rPr>
          <w:spacing w:val="-1"/>
        </w:rPr>
        <w:t xml:space="preserve"> </w:t>
      </w:r>
      <w:r w:rsidRPr="00842365">
        <w:t>mm.</w:t>
      </w:r>
    </w:p>
    <w:p w14:paraId="7DF9A751" w14:textId="77777777" w:rsidR="007539D1" w:rsidRPr="00842365" w:rsidRDefault="007245EC" w:rsidP="001E6997">
      <w:pPr>
        <w:pStyle w:val="Zkladntext"/>
      </w:pPr>
      <w:r w:rsidRPr="00842365">
        <w:t>Trubní spoj – Elastomerní těsnění</w:t>
      </w:r>
    </w:p>
    <w:p w14:paraId="02575656" w14:textId="77777777" w:rsidR="007539D1" w:rsidRPr="00842365" w:rsidRDefault="007245EC" w:rsidP="00CE50F3">
      <w:pPr>
        <w:pStyle w:val="Nadpis4"/>
      </w:pPr>
      <w:r w:rsidRPr="00842365">
        <w:t>Šachtové dno betonové –</w:t>
      </w:r>
      <w:r w:rsidRPr="00842365">
        <w:rPr>
          <w:spacing w:val="-6"/>
        </w:rPr>
        <w:t xml:space="preserve"> </w:t>
      </w:r>
      <w:r w:rsidRPr="00842365">
        <w:t>lité</w:t>
      </w:r>
    </w:p>
    <w:p w14:paraId="6B97E4E6" w14:textId="77777777" w:rsidR="007539D1" w:rsidRPr="00842365" w:rsidRDefault="007245EC" w:rsidP="001E6997">
      <w:pPr>
        <w:pStyle w:val="Zkladntext"/>
      </w:pPr>
      <w:r w:rsidRPr="00842365">
        <w:t>Specifikace použití pro vstupní šachty – jednotné, splaškové a dešťové stoky. Síla stěny šachtového dna min. 120 mm.</w:t>
      </w:r>
    </w:p>
    <w:p w14:paraId="3D354C96" w14:textId="0CF02E6E" w:rsidR="007539D1" w:rsidRPr="00842365" w:rsidRDefault="007245EC" w:rsidP="001E6997">
      <w:pPr>
        <w:pStyle w:val="Zkladntext"/>
      </w:pPr>
      <w:r w:rsidRPr="00842365">
        <w:t>Vyráběno v dimenzích DN</w:t>
      </w:r>
      <w:r w:rsidR="00AE46CF" w:rsidRPr="00842365">
        <w:t xml:space="preserve"> </w:t>
      </w:r>
      <w:r w:rsidRPr="00842365">
        <w:t>1000, DN</w:t>
      </w:r>
      <w:r w:rsidR="00AE46CF" w:rsidRPr="00842365">
        <w:t xml:space="preserve"> </w:t>
      </w:r>
      <w:r w:rsidRPr="00842365">
        <w:t>1200 a DN</w:t>
      </w:r>
      <w:r w:rsidR="00AE46CF" w:rsidRPr="00842365">
        <w:t xml:space="preserve"> </w:t>
      </w:r>
      <w:r w:rsidRPr="00842365">
        <w:t>1500 mm. Pevnostní třída betonu C40/50</w:t>
      </w:r>
      <w:r w:rsidR="00222B48">
        <w:t xml:space="preserve"> se stupněm vlivu prostředí min. XA2</w:t>
      </w:r>
      <w:r w:rsidRPr="00842365">
        <w:t>.</w:t>
      </w:r>
    </w:p>
    <w:p w14:paraId="40C7D8CE" w14:textId="77777777" w:rsidR="007539D1" w:rsidRPr="00842365" w:rsidRDefault="007245EC" w:rsidP="001E6997">
      <w:pPr>
        <w:pStyle w:val="Zkladntext"/>
      </w:pPr>
      <w:r w:rsidRPr="00842365">
        <w:t>Vodotěsnost šachtového dna. Těsnění z elastomeru.</w:t>
      </w:r>
    </w:p>
    <w:p w14:paraId="4DD52729" w14:textId="77777777" w:rsidR="007539D1" w:rsidRPr="00842365" w:rsidRDefault="007245EC" w:rsidP="001E6997">
      <w:pPr>
        <w:pStyle w:val="Zkladntext"/>
      </w:pPr>
      <w:r w:rsidRPr="00842365">
        <w:t>Možnosti</w:t>
      </w:r>
      <w:r w:rsidRPr="00842365">
        <w:rPr>
          <w:spacing w:val="-15"/>
        </w:rPr>
        <w:t xml:space="preserve"> </w:t>
      </w:r>
      <w:r w:rsidRPr="00842365">
        <w:t>vodotěsného</w:t>
      </w:r>
      <w:r w:rsidRPr="00842365">
        <w:rPr>
          <w:spacing w:val="-11"/>
        </w:rPr>
        <w:t xml:space="preserve"> </w:t>
      </w:r>
      <w:r w:rsidRPr="00842365">
        <w:t>napojení</w:t>
      </w:r>
      <w:r w:rsidRPr="00842365">
        <w:rPr>
          <w:spacing w:val="-12"/>
        </w:rPr>
        <w:t xml:space="preserve"> </w:t>
      </w:r>
      <w:r w:rsidRPr="00842365">
        <w:t>potrubí</w:t>
      </w:r>
      <w:r w:rsidRPr="00842365">
        <w:rPr>
          <w:spacing w:val="-11"/>
        </w:rPr>
        <w:t xml:space="preserve"> </w:t>
      </w:r>
      <w:r w:rsidRPr="00842365">
        <w:t>–</w:t>
      </w:r>
      <w:r w:rsidRPr="00842365">
        <w:rPr>
          <w:spacing w:val="-11"/>
        </w:rPr>
        <w:t xml:space="preserve"> </w:t>
      </w:r>
      <w:r w:rsidRPr="00842365">
        <w:t>profilovaný</w:t>
      </w:r>
      <w:r w:rsidRPr="00842365">
        <w:rPr>
          <w:spacing w:val="-14"/>
        </w:rPr>
        <w:t xml:space="preserve"> </w:t>
      </w:r>
      <w:r w:rsidRPr="00842365">
        <w:t>prostup</w:t>
      </w:r>
      <w:r w:rsidRPr="00842365">
        <w:rPr>
          <w:spacing w:val="-12"/>
        </w:rPr>
        <w:t xml:space="preserve"> </w:t>
      </w:r>
      <w:r w:rsidRPr="00842365">
        <w:t>betonu,</w:t>
      </w:r>
      <w:r w:rsidRPr="00842365">
        <w:rPr>
          <w:spacing w:val="-12"/>
        </w:rPr>
        <w:t xml:space="preserve"> </w:t>
      </w:r>
      <w:r w:rsidRPr="00842365">
        <w:t>nebo</w:t>
      </w:r>
      <w:r w:rsidRPr="00842365">
        <w:rPr>
          <w:spacing w:val="-14"/>
        </w:rPr>
        <w:t xml:space="preserve"> </w:t>
      </w:r>
      <w:r w:rsidRPr="00842365">
        <w:t>osazení</w:t>
      </w:r>
      <w:r w:rsidRPr="00842365">
        <w:rPr>
          <w:spacing w:val="-12"/>
        </w:rPr>
        <w:t xml:space="preserve"> </w:t>
      </w:r>
      <w:r w:rsidRPr="00842365">
        <w:t>šachtových vložek.</w:t>
      </w:r>
    </w:p>
    <w:p w14:paraId="054C1EF3" w14:textId="77777777" w:rsidR="007539D1" w:rsidRPr="00842365" w:rsidRDefault="007245EC" w:rsidP="001E6997">
      <w:pPr>
        <w:pStyle w:val="Zkladntext"/>
      </w:pPr>
      <w:r w:rsidRPr="00842365">
        <w:t>Provedení kyneta a nástupnice.</w:t>
      </w:r>
    </w:p>
    <w:p w14:paraId="544BF597" w14:textId="77777777" w:rsidR="007539D1" w:rsidRPr="00842365" w:rsidRDefault="007245EC" w:rsidP="001E6997">
      <w:pPr>
        <w:pStyle w:val="Zkladntext"/>
      </w:pPr>
      <w:r w:rsidRPr="00842365">
        <w:t>Kyneta vyráběna v profilu 1/1, výroba šachtového dna během jednoho výrobního cyklu – tj.</w:t>
      </w:r>
    </w:p>
    <w:p w14:paraId="01198D3B" w14:textId="77777777" w:rsidR="007539D1" w:rsidRPr="00842365" w:rsidRDefault="007245EC" w:rsidP="001E6997">
      <w:pPr>
        <w:pStyle w:val="Zkladntext"/>
      </w:pPr>
      <w:r w:rsidRPr="00842365">
        <w:t>jednorázovým odlitím celého dílce ze samozhutňujícího betonu.</w:t>
      </w:r>
    </w:p>
    <w:p w14:paraId="1353E00D" w14:textId="2B8FD5CF" w:rsidR="007539D1" w:rsidRDefault="004C70A6" w:rsidP="001E6997">
      <w:pPr>
        <w:pStyle w:val="Zkladntext"/>
      </w:pPr>
      <w:r>
        <w:t xml:space="preserve">Kyneta bude s výstelkou PP-GFK-Čedič-Kamenina. </w:t>
      </w:r>
    </w:p>
    <w:p w14:paraId="13C710FE" w14:textId="77777777" w:rsidR="007539D1" w:rsidRPr="00842365" w:rsidRDefault="007245EC" w:rsidP="001E6997">
      <w:pPr>
        <w:pStyle w:val="Zkladntext"/>
      </w:pPr>
      <w:r w:rsidRPr="00842365">
        <w:t>Úhlová tolerance provedení přítoku ±3° od zadání.</w:t>
      </w:r>
    </w:p>
    <w:p w14:paraId="56E39193" w14:textId="77777777" w:rsidR="007539D1" w:rsidRPr="00842365" w:rsidRDefault="007245EC" w:rsidP="001E6997">
      <w:pPr>
        <w:pStyle w:val="Zkladntext"/>
      </w:pPr>
      <w:r w:rsidRPr="00842365">
        <w:t>Výšková tolerance provedení odtoku a přítoku ±15 mm od zadání. Lze uzpůsobit požadavku projektanta.</w:t>
      </w:r>
    </w:p>
    <w:p w14:paraId="7354A22B" w14:textId="77777777" w:rsidR="007539D1" w:rsidRDefault="007245EC" w:rsidP="001E6997">
      <w:pPr>
        <w:pStyle w:val="Zkladntext"/>
        <w:rPr>
          <w:b/>
        </w:rPr>
      </w:pPr>
      <w:r w:rsidRPr="00842365">
        <w:rPr>
          <w:b/>
        </w:rPr>
        <w:t>Betonový šachtový program zásadně od jednoho stejného výrobce jako je šachtové dno, přičemž</w:t>
      </w:r>
      <w:r w:rsidRPr="00842365">
        <w:rPr>
          <w:b/>
          <w:spacing w:val="-10"/>
        </w:rPr>
        <w:t xml:space="preserve"> </w:t>
      </w:r>
      <w:r w:rsidRPr="00842365">
        <w:rPr>
          <w:b/>
        </w:rPr>
        <w:t>skruže</w:t>
      </w:r>
      <w:r w:rsidRPr="00842365">
        <w:rPr>
          <w:b/>
          <w:spacing w:val="-10"/>
        </w:rPr>
        <w:t xml:space="preserve"> </w:t>
      </w:r>
      <w:r w:rsidRPr="00842365">
        <w:rPr>
          <w:b/>
        </w:rPr>
        <w:t>a</w:t>
      </w:r>
      <w:r w:rsidRPr="00842365">
        <w:rPr>
          <w:b/>
          <w:spacing w:val="-9"/>
        </w:rPr>
        <w:t xml:space="preserve"> </w:t>
      </w:r>
      <w:r w:rsidRPr="00842365">
        <w:rPr>
          <w:b/>
        </w:rPr>
        <w:t>kónusy</w:t>
      </w:r>
      <w:r w:rsidRPr="00842365">
        <w:rPr>
          <w:b/>
          <w:spacing w:val="-10"/>
        </w:rPr>
        <w:t xml:space="preserve"> </w:t>
      </w:r>
      <w:r w:rsidRPr="00842365">
        <w:rPr>
          <w:b/>
        </w:rPr>
        <w:t>v</w:t>
      </w:r>
      <w:r w:rsidRPr="00842365">
        <w:rPr>
          <w:b/>
          <w:spacing w:val="-13"/>
        </w:rPr>
        <w:t xml:space="preserve"> </w:t>
      </w:r>
      <w:r w:rsidRPr="00842365">
        <w:rPr>
          <w:b/>
        </w:rPr>
        <w:t>šachtovém</w:t>
      </w:r>
      <w:r w:rsidRPr="00842365">
        <w:rPr>
          <w:b/>
          <w:spacing w:val="-10"/>
        </w:rPr>
        <w:t xml:space="preserve"> </w:t>
      </w:r>
      <w:r w:rsidRPr="00842365">
        <w:rPr>
          <w:b/>
        </w:rPr>
        <w:t>programu</w:t>
      </w:r>
      <w:r w:rsidRPr="00842365">
        <w:rPr>
          <w:b/>
          <w:spacing w:val="-10"/>
        </w:rPr>
        <w:t xml:space="preserve"> </w:t>
      </w:r>
      <w:r w:rsidRPr="00842365">
        <w:rPr>
          <w:b/>
        </w:rPr>
        <w:t>musí</w:t>
      </w:r>
      <w:r w:rsidRPr="00842365">
        <w:rPr>
          <w:b/>
          <w:spacing w:val="-9"/>
        </w:rPr>
        <w:t xml:space="preserve"> </w:t>
      </w:r>
      <w:r w:rsidRPr="00842365">
        <w:rPr>
          <w:b/>
        </w:rPr>
        <w:t>být</w:t>
      </w:r>
      <w:r w:rsidRPr="00842365">
        <w:rPr>
          <w:b/>
          <w:spacing w:val="-9"/>
        </w:rPr>
        <w:t xml:space="preserve"> </w:t>
      </w:r>
      <w:r w:rsidRPr="00842365">
        <w:rPr>
          <w:b/>
        </w:rPr>
        <w:t>dodávány</w:t>
      </w:r>
      <w:r w:rsidRPr="00842365">
        <w:rPr>
          <w:b/>
          <w:spacing w:val="-11"/>
        </w:rPr>
        <w:t xml:space="preserve"> </w:t>
      </w:r>
      <w:r w:rsidRPr="00842365">
        <w:rPr>
          <w:b/>
        </w:rPr>
        <w:t>s</w:t>
      </w:r>
      <w:r w:rsidRPr="00842365">
        <w:rPr>
          <w:b/>
          <w:spacing w:val="-7"/>
        </w:rPr>
        <w:t xml:space="preserve"> </w:t>
      </w:r>
      <w:r w:rsidRPr="00842365">
        <w:rPr>
          <w:b/>
        </w:rPr>
        <w:t>tloušťkou</w:t>
      </w:r>
      <w:r w:rsidRPr="00842365">
        <w:rPr>
          <w:b/>
          <w:spacing w:val="-12"/>
        </w:rPr>
        <w:t xml:space="preserve"> </w:t>
      </w:r>
      <w:r w:rsidRPr="00842365">
        <w:rPr>
          <w:b/>
        </w:rPr>
        <w:t>stěny</w:t>
      </w:r>
      <w:r w:rsidRPr="00842365">
        <w:rPr>
          <w:b/>
          <w:spacing w:val="-10"/>
        </w:rPr>
        <w:t xml:space="preserve"> </w:t>
      </w:r>
      <w:r w:rsidRPr="00842365">
        <w:rPr>
          <w:b/>
        </w:rPr>
        <w:t>min.</w:t>
      </w:r>
      <w:r w:rsidRPr="00842365">
        <w:rPr>
          <w:b/>
          <w:spacing w:val="-10"/>
        </w:rPr>
        <w:t xml:space="preserve"> </w:t>
      </w:r>
      <w:r w:rsidRPr="00842365">
        <w:rPr>
          <w:b/>
        </w:rPr>
        <w:t>120 mm.</w:t>
      </w:r>
    </w:p>
    <w:p w14:paraId="10DE4FCC" w14:textId="77777777" w:rsidR="007539D1" w:rsidRPr="00842365" w:rsidRDefault="007245EC" w:rsidP="00CE50F3">
      <w:pPr>
        <w:pStyle w:val="Nadpis4"/>
      </w:pPr>
      <w:r w:rsidRPr="00842365">
        <w:t>Šachtové dno betonové –</w:t>
      </w:r>
      <w:r w:rsidRPr="00842365">
        <w:rPr>
          <w:spacing w:val="-5"/>
        </w:rPr>
        <w:t xml:space="preserve"> </w:t>
      </w:r>
      <w:r w:rsidRPr="00842365">
        <w:t>vibrolis</w:t>
      </w:r>
    </w:p>
    <w:p w14:paraId="3BA80878" w14:textId="77777777" w:rsidR="007539D1" w:rsidRPr="00842365" w:rsidRDefault="007245EC" w:rsidP="001E6997">
      <w:pPr>
        <w:pStyle w:val="Zkladntext"/>
      </w:pPr>
      <w:r w:rsidRPr="00842365">
        <w:t>Specifikace použití pro vstupní šachty – jednotné, splaškové a dešťové stoky. Síla stěny šachtového dna min. 120 mm.</w:t>
      </w:r>
    </w:p>
    <w:p w14:paraId="3859C8BF" w14:textId="09752E75" w:rsidR="007539D1" w:rsidRPr="00842365" w:rsidRDefault="007245EC" w:rsidP="001E6997">
      <w:pPr>
        <w:pStyle w:val="Zkladntext"/>
      </w:pPr>
      <w:r w:rsidRPr="00842365">
        <w:t>Vyráběno v dimenzích DN</w:t>
      </w:r>
      <w:r w:rsidR="00AE46CF" w:rsidRPr="00842365">
        <w:t xml:space="preserve"> </w:t>
      </w:r>
      <w:r w:rsidRPr="00842365">
        <w:t>1000, DN</w:t>
      </w:r>
      <w:r w:rsidR="00AE46CF" w:rsidRPr="00842365">
        <w:t xml:space="preserve"> </w:t>
      </w:r>
      <w:r w:rsidRPr="00842365">
        <w:t>1200 a DN</w:t>
      </w:r>
      <w:r w:rsidR="00AE46CF" w:rsidRPr="00842365">
        <w:t xml:space="preserve"> </w:t>
      </w:r>
      <w:r w:rsidRPr="00842365">
        <w:t>1500 mm. Pevnostní třída betonu C40/50</w:t>
      </w:r>
      <w:r w:rsidR="00222B48">
        <w:t xml:space="preserve"> se stupněm vlivu prostředí min. XA2</w:t>
      </w:r>
      <w:r w:rsidRPr="00842365">
        <w:t>.</w:t>
      </w:r>
    </w:p>
    <w:p w14:paraId="67772977" w14:textId="77777777" w:rsidR="007539D1" w:rsidRPr="00842365" w:rsidRDefault="007245EC" w:rsidP="001E6997">
      <w:pPr>
        <w:pStyle w:val="Zkladntext"/>
      </w:pPr>
      <w:r w:rsidRPr="00842365">
        <w:t>Vodotěsnost šachtového dna. Těsnění z elastomeru.</w:t>
      </w:r>
    </w:p>
    <w:p w14:paraId="617EB184" w14:textId="77777777" w:rsidR="007539D1" w:rsidRPr="00842365" w:rsidRDefault="007245EC" w:rsidP="001E6997">
      <w:pPr>
        <w:pStyle w:val="Zkladntext"/>
      </w:pPr>
      <w:r w:rsidRPr="00842365">
        <w:t>Možnosti vodotěsného napojení potrubí – profilovaný prostup betonu, nebo osazení šachtových vložek.</w:t>
      </w:r>
    </w:p>
    <w:p w14:paraId="546CF563" w14:textId="77777777" w:rsidR="007539D1" w:rsidRPr="00842365" w:rsidRDefault="007245EC" w:rsidP="001E6997">
      <w:pPr>
        <w:pStyle w:val="Zkladntext"/>
      </w:pPr>
      <w:r w:rsidRPr="00842365">
        <w:t>Provedení kyneta a nástupnice.</w:t>
      </w:r>
    </w:p>
    <w:p w14:paraId="730EA809" w14:textId="77777777" w:rsidR="007539D1" w:rsidRDefault="007245EC" w:rsidP="001E6997">
      <w:pPr>
        <w:pStyle w:val="Zkladntext"/>
      </w:pPr>
      <w:r w:rsidRPr="00842365">
        <w:t>Kyneta vyráběna v profilu 1/1, možno provést v kameninovém nebo čedičovém provedení, hladký povrch.</w:t>
      </w:r>
    </w:p>
    <w:p w14:paraId="35AC4317" w14:textId="43FD3FEF" w:rsidR="004C70A6" w:rsidRDefault="004C70A6" w:rsidP="004C70A6">
      <w:pPr>
        <w:pStyle w:val="Zkladntext"/>
      </w:pPr>
      <w:r>
        <w:t xml:space="preserve">Kyneta bude s výstelkou Čedič-Kamenina. </w:t>
      </w:r>
    </w:p>
    <w:p w14:paraId="14514FA4" w14:textId="77777777" w:rsidR="007539D1" w:rsidRPr="00842365" w:rsidRDefault="007245EC" w:rsidP="001E6997">
      <w:pPr>
        <w:pStyle w:val="Zkladntext"/>
      </w:pPr>
      <w:r w:rsidRPr="00842365">
        <w:t>Kameninové žlaby budou nad polovinou profilu dozděny do výšky profilu „klinker“ kanalizačními</w:t>
      </w:r>
    </w:p>
    <w:p w14:paraId="0E690F7D" w14:textId="77777777" w:rsidR="007539D1" w:rsidRPr="00842365" w:rsidRDefault="007245EC" w:rsidP="001E6997">
      <w:pPr>
        <w:pStyle w:val="Zkladntext"/>
      </w:pPr>
      <w:r w:rsidRPr="00842365">
        <w:t>cihlami.</w:t>
      </w:r>
    </w:p>
    <w:p w14:paraId="6F83D7C5" w14:textId="77777777" w:rsidR="007539D1" w:rsidRPr="00842365" w:rsidRDefault="007245EC" w:rsidP="001E6997">
      <w:pPr>
        <w:pStyle w:val="Zkladntext"/>
      </w:pPr>
      <w:r w:rsidRPr="00842365">
        <w:t>Úhlová tolerance provedení přítoku ±3° od zadání.</w:t>
      </w:r>
    </w:p>
    <w:p w14:paraId="2FF98499" w14:textId="77777777" w:rsidR="007539D1" w:rsidRPr="00842365" w:rsidRDefault="007245EC" w:rsidP="001E6997">
      <w:pPr>
        <w:pStyle w:val="Zkladntext"/>
      </w:pPr>
      <w:r w:rsidRPr="00842365">
        <w:t>Výšková tolerance provedení odtoku a přítoku ±15 mm od zadání. Lze uzpůsobit požadavku projektanta.</w:t>
      </w:r>
    </w:p>
    <w:p w14:paraId="1260A7F1" w14:textId="77777777" w:rsidR="007539D1" w:rsidRPr="00842365" w:rsidRDefault="007245EC" w:rsidP="001E6997">
      <w:pPr>
        <w:pStyle w:val="Zkladntext"/>
        <w:rPr>
          <w:b/>
        </w:rPr>
      </w:pPr>
      <w:r w:rsidRPr="00842365">
        <w:rPr>
          <w:b/>
        </w:rPr>
        <w:t xml:space="preserve">Betonový šachtový program zásadně od jednoho stejného výrobce jako </w:t>
      </w:r>
      <w:r w:rsidRPr="00842365">
        <w:rPr>
          <w:b/>
          <w:spacing w:val="3"/>
        </w:rPr>
        <w:t xml:space="preserve">je </w:t>
      </w:r>
      <w:r w:rsidRPr="00842365">
        <w:rPr>
          <w:b/>
        </w:rPr>
        <w:t>šachtové dno, přičemž</w:t>
      </w:r>
      <w:r w:rsidRPr="00842365">
        <w:rPr>
          <w:b/>
          <w:spacing w:val="-10"/>
        </w:rPr>
        <w:t xml:space="preserve"> </w:t>
      </w:r>
      <w:r w:rsidRPr="00842365">
        <w:rPr>
          <w:b/>
        </w:rPr>
        <w:t>skruže</w:t>
      </w:r>
      <w:r w:rsidRPr="00842365">
        <w:rPr>
          <w:b/>
          <w:spacing w:val="-10"/>
        </w:rPr>
        <w:t xml:space="preserve"> </w:t>
      </w:r>
      <w:r w:rsidRPr="00842365">
        <w:rPr>
          <w:b/>
        </w:rPr>
        <w:t>a</w:t>
      </w:r>
      <w:r w:rsidRPr="00842365">
        <w:rPr>
          <w:b/>
          <w:spacing w:val="-9"/>
        </w:rPr>
        <w:t xml:space="preserve"> </w:t>
      </w:r>
      <w:r w:rsidRPr="00842365">
        <w:rPr>
          <w:b/>
        </w:rPr>
        <w:t>kónusy</w:t>
      </w:r>
      <w:r w:rsidRPr="00842365">
        <w:rPr>
          <w:b/>
          <w:spacing w:val="-10"/>
        </w:rPr>
        <w:t xml:space="preserve"> </w:t>
      </w:r>
      <w:r w:rsidRPr="00842365">
        <w:rPr>
          <w:b/>
        </w:rPr>
        <w:t>v</w:t>
      </w:r>
      <w:r w:rsidRPr="00842365">
        <w:rPr>
          <w:b/>
          <w:spacing w:val="-12"/>
        </w:rPr>
        <w:t xml:space="preserve"> </w:t>
      </w:r>
      <w:r w:rsidRPr="00842365">
        <w:rPr>
          <w:b/>
        </w:rPr>
        <w:t>šachtovém</w:t>
      </w:r>
      <w:r w:rsidRPr="00842365">
        <w:rPr>
          <w:b/>
          <w:spacing w:val="-11"/>
        </w:rPr>
        <w:t xml:space="preserve"> </w:t>
      </w:r>
      <w:r w:rsidRPr="00842365">
        <w:rPr>
          <w:b/>
        </w:rPr>
        <w:t>programu</w:t>
      </w:r>
      <w:r w:rsidRPr="00842365">
        <w:rPr>
          <w:b/>
          <w:spacing w:val="-10"/>
        </w:rPr>
        <w:t xml:space="preserve"> </w:t>
      </w:r>
      <w:r w:rsidRPr="00842365">
        <w:rPr>
          <w:b/>
        </w:rPr>
        <w:t>musí</w:t>
      </w:r>
      <w:r w:rsidRPr="00842365">
        <w:rPr>
          <w:b/>
          <w:spacing w:val="-9"/>
        </w:rPr>
        <w:t xml:space="preserve"> </w:t>
      </w:r>
      <w:r w:rsidRPr="00842365">
        <w:rPr>
          <w:b/>
        </w:rPr>
        <w:t>být</w:t>
      </w:r>
      <w:r w:rsidRPr="00842365">
        <w:rPr>
          <w:b/>
          <w:spacing w:val="-9"/>
        </w:rPr>
        <w:t xml:space="preserve"> </w:t>
      </w:r>
      <w:r w:rsidRPr="00842365">
        <w:rPr>
          <w:b/>
        </w:rPr>
        <w:t>dodávány</w:t>
      </w:r>
      <w:r w:rsidRPr="00842365">
        <w:rPr>
          <w:b/>
          <w:spacing w:val="-10"/>
        </w:rPr>
        <w:t xml:space="preserve"> </w:t>
      </w:r>
      <w:r w:rsidRPr="00842365">
        <w:rPr>
          <w:b/>
        </w:rPr>
        <w:t>s</w:t>
      </w:r>
      <w:r w:rsidRPr="00842365">
        <w:rPr>
          <w:b/>
          <w:spacing w:val="-8"/>
        </w:rPr>
        <w:t xml:space="preserve"> </w:t>
      </w:r>
      <w:r w:rsidRPr="00842365">
        <w:rPr>
          <w:b/>
        </w:rPr>
        <w:t>tloušťkou</w:t>
      </w:r>
      <w:r w:rsidRPr="00842365">
        <w:rPr>
          <w:b/>
          <w:spacing w:val="-12"/>
        </w:rPr>
        <w:t xml:space="preserve"> </w:t>
      </w:r>
      <w:r w:rsidRPr="00842365">
        <w:rPr>
          <w:b/>
        </w:rPr>
        <w:t>stěny</w:t>
      </w:r>
      <w:r w:rsidRPr="00842365">
        <w:rPr>
          <w:b/>
          <w:spacing w:val="-10"/>
        </w:rPr>
        <w:t xml:space="preserve"> </w:t>
      </w:r>
      <w:r w:rsidRPr="00842365">
        <w:rPr>
          <w:b/>
        </w:rPr>
        <w:t>min.</w:t>
      </w:r>
      <w:r w:rsidRPr="00842365">
        <w:rPr>
          <w:b/>
          <w:spacing w:val="-10"/>
        </w:rPr>
        <w:t xml:space="preserve"> </w:t>
      </w:r>
      <w:r w:rsidRPr="00842365">
        <w:rPr>
          <w:b/>
        </w:rPr>
        <w:t>120 mm.</w:t>
      </w:r>
    </w:p>
    <w:p w14:paraId="2036E51A" w14:textId="77777777" w:rsidR="007539D1" w:rsidRPr="00842365" w:rsidRDefault="007245EC" w:rsidP="002D3643">
      <w:pPr>
        <w:pStyle w:val="Nadpis3"/>
      </w:pPr>
      <w:bookmarkStart w:id="218" w:name="_Toc133325633"/>
      <w:bookmarkStart w:id="219" w:name="_Toc201825702"/>
      <w:bookmarkStart w:id="220" w:name="_Toc194322248"/>
      <w:r w:rsidRPr="00842365">
        <w:t>Objekty na změnu nivelety</w:t>
      </w:r>
      <w:r w:rsidRPr="00842365">
        <w:rPr>
          <w:spacing w:val="-8"/>
        </w:rPr>
        <w:t xml:space="preserve"> </w:t>
      </w:r>
      <w:r w:rsidRPr="00842365">
        <w:t>dna</w:t>
      </w:r>
      <w:bookmarkEnd w:id="218"/>
      <w:bookmarkEnd w:id="219"/>
      <w:bookmarkEnd w:id="220"/>
    </w:p>
    <w:p w14:paraId="14DB09EF" w14:textId="77777777" w:rsidR="007539D1" w:rsidRPr="00842365" w:rsidRDefault="007245EC" w:rsidP="00CE50F3">
      <w:pPr>
        <w:pStyle w:val="Nadpis4"/>
      </w:pPr>
      <w:r w:rsidRPr="00842365">
        <w:t>Spadiště</w:t>
      </w:r>
    </w:p>
    <w:p w14:paraId="3218D464" w14:textId="7057EDB1" w:rsidR="007539D1" w:rsidRDefault="007245EC" w:rsidP="001E6997">
      <w:pPr>
        <w:pStyle w:val="Zkladntext"/>
      </w:pPr>
      <w:r w:rsidRPr="00842365">
        <w:t>Spadiště</w:t>
      </w:r>
      <w:r w:rsidRPr="00842365">
        <w:rPr>
          <w:spacing w:val="-6"/>
        </w:rPr>
        <w:t xml:space="preserve"> </w:t>
      </w:r>
      <w:r w:rsidRPr="00842365">
        <w:t>se</w:t>
      </w:r>
      <w:r w:rsidRPr="00842365">
        <w:rPr>
          <w:spacing w:val="-6"/>
        </w:rPr>
        <w:t xml:space="preserve"> </w:t>
      </w:r>
      <w:r w:rsidRPr="00842365">
        <w:t>navrhují</w:t>
      </w:r>
      <w:r w:rsidRPr="00842365">
        <w:rPr>
          <w:spacing w:val="-6"/>
        </w:rPr>
        <w:t xml:space="preserve"> </w:t>
      </w:r>
      <w:r w:rsidRPr="00842365">
        <w:t>na</w:t>
      </w:r>
      <w:r w:rsidRPr="00842365">
        <w:rPr>
          <w:spacing w:val="-6"/>
        </w:rPr>
        <w:t xml:space="preserve"> </w:t>
      </w:r>
      <w:r w:rsidRPr="00842365">
        <w:t>stoce</w:t>
      </w:r>
      <w:r w:rsidRPr="00842365">
        <w:rPr>
          <w:spacing w:val="-6"/>
        </w:rPr>
        <w:t xml:space="preserve"> </w:t>
      </w:r>
      <w:r w:rsidRPr="00842365">
        <w:t>tam,</w:t>
      </w:r>
      <w:r w:rsidRPr="00842365">
        <w:rPr>
          <w:spacing w:val="-8"/>
        </w:rPr>
        <w:t xml:space="preserve"> </w:t>
      </w:r>
      <w:r w:rsidRPr="00842365">
        <w:t>kde</w:t>
      </w:r>
      <w:r w:rsidRPr="00842365">
        <w:rPr>
          <w:spacing w:val="-9"/>
        </w:rPr>
        <w:t xml:space="preserve"> </w:t>
      </w:r>
      <w:r w:rsidRPr="00842365">
        <w:t>je</w:t>
      </w:r>
      <w:r w:rsidRPr="00842365">
        <w:rPr>
          <w:spacing w:val="-8"/>
        </w:rPr>
        <w:t xml:space="preserve"> </w:t>
      </w:r>
      <w:r w:rsidRPr="00842365">
        <w:t>sklon</w:t>
      </w:r>
      <w:r w:rsidRPr="00842365">
        <w:rPr>
          <w:spacing w:val="-10"/>
        </w:rPr>
        <w:t xml:space="preserve"> </w:t>
      </w:r>
      <w:r w:rsidRPr="00842365">
        <w:t>terénu</w:t>
      </w:r>
      <w:r w:rsidRPr="00842365">
        <w:rPr>
          <w:spacing w:val="-9"/>
        </w:rPr>
        <w:t xml:space="preserve"> </w:t>
      </w:r>
      <w:r w:rsidRPr="00842365">
        <w:t>větší</w:t>
      </w:r>
      <w:r w:rsidRPr="00842365">
        <w:rPr>
          <w:spacing w:val="-7"/>
        </w:rPr>
        <w:t xml:space="preserve"> </w:t>
      </w:r>
      <w:r w:rsidRPr="00842365">
        <w:t>než</w:t>
      </w:r>
      <w:r w:rsidRPr="00842365">
        <w:rPr>
          <w:spacing w:val="-6"/>
        </w:rPr>
        <w:t xml:space="preserve"> </w:t>
      </w:r>
      <w:r w:rsidRPr="00842365">
        <w:t>sklon</w:t>
      </w:r>
      <w:r w:rsidRPr="00842365">
        <w:rPr>
          <w:spacing w:val="-9"/>
        </w:rPr>
        <w:t xml:space="preserve"> </w:t>
      </w:r>
      <w:r w:rsidRPr="00842365">
        <w:t>stoky</w:t>
      </w:r>
      <w:r w:rsidRPr="00842365">
        <w:rPr>
          <w:spacing w:val="-8"/>
        </w:rPr>
        <w:t xml:space="preserve"> </w:t>
      </w:r>
      <w:r w:rsidRPr="00842365">
        <w:t>při</w:t>
      </w:r>
      <w:r w:rsidRPr="00842365">
        <w:rPr>
          <w:spacing w:val="-8"/>
        </w:rPr>
        <w:t xml:space="preserve"> </w:t>
      </w:r>
      <w:r w:rsidRPr="00842365">
        <w:t>maximální</w:t>
      </w:r>
      <w:r w:rsidRPr="00842365">
        <w:rPr>
          <w:spacing w:val="-9"/>
        </w:rPr>
        <w:t xml:space="preserve"> </w:t>
      </w:r>
      <w:r w:rsidRPr="00842365">
        <w:t>možné průtočné</w:t>
      </w:r>
      <w:r w:rsidRPr="00842365">
        <w:rPr>
          <w:spacing w:val="-4"/>
        </w:rPr>
        <w:t xml:space="preserve"> </w:t>
      </w:r>
      <w:r w:rsidRPr="00842365">
        <w:t>rychlosti.</w:t>
      </w:r>
      <w:r w:rsidRPr="00842365">
        <w:rPr>
          <w:spacing w:val="-4"/>
        </w:rPr>
        <w:t xml:space="preserve"> </w:t>
      </w:r>
      <w:r w:rsidRPr="00842365">
        <w:t>Výška</w:t>
      </w:r>
      <w:r w:rsidRPr="00842365">
        <w:rPr>
          <w:spacing w:val="-3"/>
        </w:rPr>
        <w:t xml:space="preserve"> </w:t>
      </w:r>
      <w:r w:rsidRPr="00842365">
        <w:t>spadiště</w:t>
      </w:r>
      <w:r w:rsidRPr="00842365">
        <w:rPr>
          <w:spacing w:val="-2"/>
        </w:rPr>
        <w:t xml:space="preserve"> </w:t>
      </w:r>
      <w:r w:rsidRPr="00842365">
        <w:t>nesmí</w:t>
      </w:r>
      <w:r w:rsidRPr="00842365">
        <w:rPr>
          <w:spacing w:val="-3"/>
        </w:rPr>
        <w:t xml:space="preserve"> </w:t>
      </w:r>
      <w:r w:rsidRPr="00842365">
        <w:t>přesáhnout</w:t>
      </w:r>
      <w:r w:rsidRPr="00842365">
        <w:rPr>
          <w:spacing w:val="-5"/>
        </w:rPr>
        <w:t xml:space="preserve"> </w:t>
      </w:r>
      <w:r w:rsidRPr="00842365">
        <w:t>4</w:t>
      </w:r>
      <w:r w:rsidRPr="00842365">
        <w:rPr>
          <w:spacing w:val="-3"/>
        </w:rPr>
        <w:t xml:space="preserve"> </w:t>
      </w:r>
      <w:r w:rsidRPr="00842365">
        <w:t>m</w:t>
      </w:r>
      <w:r w:rsidRPr="00842365">
        <w:rPr>
          <w:spacing w:val="-2"/>
        </w:rPr>
        <w:t xml:space="preserve"> </w:t>
      </w:r>
      <w:r w:rsidRPr="00842365">
        <w:t>při</w:t>
      </w:r>
      <w:r w:rsidRPr="00842365">
        <w:rPr>
          <w:spacing w:val="-4"/>
        </w:rPr>
        <w:t xml:space="preserve"> </w:t>
      </w:r>
      <w:r w:rsidRPr="00842365">
        <w:t>profilu</w:t>
      </w:r>
      <w:r w:rsidRPr="00842365">
        <w:rPr>
          <w:spacing w:val="-4"/>
        </w:rPr>
        <w:t xml:space="preserve"> </w:t>
      </w:r>
      <w:r w:rsidRPr="00842365">
        <w:t>stoky</w:t>
      </w:r>
      <w:r w:rsidRPr="00842365">
        <w:rPr>
          <w:spacing w:val="-4"/>
        </w:rPr>
        <w:t xml:space="preserve"> </w:t>
      </w:r>
      <w:r w:rsidRPr="00842365">
        <w:t>DN</w:t>
      </w:r>
      <w:r w:rsidRPr="00842365">
        <w:rPr>
          <w:spacing w:val="-7"/>
        </w:rPr>
        <w:t xml:space="preserve"> </w:t>
      </w:r>
      <w:r w:rsidRPr="00842365">
        <w:t>250</w:t>
      </w:r>
      <w:r w:rsidRPr="00842365">
        <w:rPr>
          <w:spacing w:val="-3"/>
        </w:rPr>
        <w:t xml:space="preserve"> </w:t>
      </w:r>
      <w:r w:rsidRPr="00842365">
        <w:t>až</w:t>
      </w:r>
      <w:r w:rsidRPr="00842365">
        <w:rPr>
          <w:spacing w:val="-4"/>
        </w:rPr>
        <w:t xml:space="preserve"> </w:t>
      </w:r>
      <w:r w:rsidRPr="00842365">
        <w:t>DN</w:t>
      </w:r>
      <w:r w:rsidRPr="00842365">
        <w:rPr>
          <w:spacing w:val="-4"/>
        </w:rPr>
        <w:t xml:space="preserve"> </w:t>
      </w:r>
      <w:r w:rsidRPr="00842365">
        <w:t>400</w:t>
      </w:r>
      <w:r w:rsidRPr="00842365">
        <w:rPr>
          <w:spacing w:val="-3"/>
        </w:rPr>
        <w:t xml:space="preserve"> </w:t>
      </w:r>
      <w:r w:rsidRPr="00842365">
        <w:t>a</w:t>
      </w:r>
      <w:r w:rsidRPr="00842365">
        <w:rPr>
          <w:spacing w:val="-3"/>
        </w:rPr>
        <w:t xml:space="preserve"> </w:t>
      </w:r>
      <w:r w:rsidRPr="00842365">
        <w:t xml:space="preserve">3 m při profilu stoky DN 500 až DN 600. </w:t>
      </w:r>
    </w:p>
    <w:p w14:paraId="6C71519F" w14:textId="18E60F05" w:rsidR="00282C76" w:rsidRDefault="00282C76" w:rsidP="00ED18BB">
      <w:pPr>
        <w:pStyle w:val="Zkladntext"/>
      </w:pPr>
      <w:r>
        <w:t>Do profilu stoky DN 600 bude použito výhradně spadiště prefabrikované bez obtoku.</w:t>
      </w:r>
      <w:r w:rsidR="00ED18BB">
        <w:t xml:space="preserve"> Jako „skluz“ bude betonový půl žlábek vyložený keramickým nebo čedičovým obkladem.</w:t>
      </w:r>
      <w:r>
        <w:t xml:space="preserve"> </w:t>
      </w:r>
      <w:r w:rsidR="00ED18BB">
        <w:t>Opevnění nárazové stěny, případně všech vnitřních stěn, na základě dispozice zaústěných stok, bude provedeno keramickým nebo čedičovým obkladem dle typu stoky. Provedení žlábku na dně bude 1/1DN a rovněž vyložen keramickým nebo čedičovým obkladem. Veškeré obložení musí být součástí konstrukce (ne jen obklad).</w:t>
      </w:r>
      <w:r w:rsidR="003663BC" w:rsidRPr="00985FEB">
        <w:t xml:space="preserve"> </w:t>
      </w:r>
      <w:r w:rsidR="003663BC" w:rsidRPr="003663BC">
        <w:t>Pro</w:t>
      </w:r>
      <w:r w:rsidR="003663BC" w:rsidRPr="00985FEB">
        <w:t xml:space="preserve"> </w:t>
      </w:r>
      <w:r w:rsidR="003663BC" w:rsidRPr="003663BC">
        <w:t>vstup</w:t>
      </w:r>
      <w:r w:rsidR="003663BC" w:rsidRPr="00985FEB">
        <w:t xml:space="preserve"> </w:t>
      </w:r>
      <w:r w:rsidR="003663BC" w:rsidRPr="003663BC">
        <w:t>do</w:t>
      </w:r>
      <w:r w:rsidR="003663BC" w:rsidRPr="00985FEB">
        <w:t xml:space="preserve"> </w:t>
      </w:r>
      <w:r w:rsidR="003663BC" w:rsidRPr="003663BC">
        <w:t>spadišť</w:t>
      </w:r>
      <w:r w:rsidR="003663BC" w:rsidRPr="00985FEB">
        <w:t xml:space="preserve"> </w:t>
      </w:r>
      <w:r w:rsidR="003663BC" w:rsidRPr="003663BC">
        <w:t>platí obecná ustanovení pro šachty. Vstupní část bude umístěna nad odtokovou částí spadišťové šachty.</w:t>
      </w:r>
    </w:p>
    <w:p w14:paraId="74105074" w14:textId="0161A389" w:rsidR="00ED18BB" w:rsidRPr="00842365" w:rsidRDefault="00ED18BB" w:rsidP="00ED18BB">
      <w:pPr>
        <w:pStyle w:val="Zkladntext"/>
      </w:pPr>
      <w:r w:rsidRPr="00842365">
        <w:t>Spadiště pro stoky profilu DN 700 a více se navrhují individuálně po dohodě s</w:t>
      </w:r>
      <w:r>
        <w:t> městem a provozovatelem</w:t>
      </w:r>
      <w:r w:rsidRPr="00842365">
        <w:t>.</w:t>
      </w:r>
    </w:p>
    <w:p w14:paraId="034843B7" w14:textId="77777777" w:rsidR="007539D1" w:rsidRPr="00842365" w:rsidRDefault="007245EC" w:rsidP="002D3643">
      <w:pPr>
        <w:pStyle w:val="Nadpis3"/>
      </w:pPr>
      <w:bookmarkStart w:id="221" w:name="_Toc133325634"/>
      <w:bookmarkStart w:id="222" w:name="_Toc201825703"/>
      <w:bookmarkStart w:id="223" w:name="_Toc194322249"/>
      <w:r w:rsidRPr="00842365">
        <w:t>Objekty na odlehčení odpadních</w:t>
      </w:r>
      <w:r w:rsidRPr="00842365">
        <w:rPr>
          <w:spacing w:val="-4"/>
        </w:rPr>
        <w:t xml:space="preserve"> </w:t>
      </w:r>
      <w:r w:rsidRPr="00842365">
        <w:t>vod</w:t>
      </w:r>
      <w:bookmarkEnd w:id="221"/>
      <w:bookmarkEnd w:id="222"/>
      <w:bookmarkEnd w:id="223"/>
    </w:p>
    <w:p w14:paraId="065A72D7" w14:textId="77777777" w:rsidR="007539D1" w:rsidRPr="001E6997" w:rsidRDefault="007245EC" w:rsidP="001E6997">
      <w:pPr>
        <w:pStyle w:val="Zkladntext"/>
      </w:pPr>
      <w:r w:rsidRPr="001E6997">
        <w:t>Objekty na odlehčení odpadních vod je možné navrhnout pouze ve výjimečných případech, pokud lze jasně prokázat, že takové řešení je nejlepší s ohledem na technickou, provozní a ekonomickou stránku věci.</w:t>
      </w:r>
    </w:p>
    <w:p w14:paraId="56F44DCA" w14:textId="77777777" w:rsidR="007539D1" w:rsidRPr="001E6997" w:rsidRDefault="007245EC" w:rsidP="001E6997">
      <w:pPr>
        <w:pStyle w:val="Zkladntext"/>
      </w:pPr>
      <w:r w:rsidRPr="001E6997">
        <w:t>Záměr zařadit odlehčovací komoru či separátoru do kanalizačního systému musí být předem</w:t>
      </w:r>
    </w:p>
    <w:p w14:paraId="75592B3E" w14:textId="749E05A7" w:rsidR="007539D1" w:rsidRPr="001E6997" w:rsidRDefault="007245EC" w:rsidP="001E6997">
      <w:pPr>
        <w:pStyle w:val="Zkladntext"/>
      </w:pPr>
      <w:r w:rsidRPr="001E6997">
        <w:t>odsouhlasen SMJ</w:t>
      </w:r>
      <w:r w:rsidR="001E6997">
        <w:t>.</w:t>
      </w:r>
    </w:p>
    <w:p w14:paraId="4B44D5AB" w14:textId="77777777" w:rsidR="007539D1" w:rsidRPr="00842365" w:rsidRDefault="007245EC" w:rsidP="00CE50F3">
      <w:pPr>
        <w:pStyle w:val="Nadpis4"/>
      </w:pPr>
      <w:r w:rsidRPr="00842365">
        <w:t>Odlehčovací komory a</w:t>
      </w:r>
      <w:r w:rsidRPr="00842365">
        <w:rPr>
          <w:spacing w:val="-1"/>
        </w:rPr>
        <w:t xml:space="preserve"> </w:t>
      </w:r>
      <w:r w:rsidRPr="00842365">
        <w:t>separátory</w:t>
      </w:r>
    </w:p>
    <w:p w14:paraId="2AC5DE8F" w14:textId="77777777" w:rsidR="007539D1" w:rsidRPr="00842365" w:rsidRDefault="007245EC" w:rsidP="001E6997">
      <w:pPr>
        <w:pStyle w:val="Zkladntext"/>
      </w:pPr>
      <w:r w:rsidRPr="00842365">
        <w:t>Odlehčovací komory a separátory navržené na jednotném kanalizačním systému musí zajistit oddělení dešťových vod v daném poměru ředění dle hydraulického výpočtu, projednaného a odsouhlaseného v projektové dokumentaci, v návaznosti na schválený generel stokové sítě. Do čistírny odpadních vod musí být spolehlivě přiveden průtok rovnající se minimálně trojnásobnému množství maximálního hodinového průtoku splašků.</w:t>
      </w:r>
    </w:p>
    <w:p w14:paraId="03F7DAD6" w14:textId="77777777" w:rsidR="007539D1" w:rsidRPr="00842365" w:rsidRDefault="007245EC" w:rsidP="001E6997">
      <w:pPr>
        <w:pStyle w:val="Zkladntext"/>
      </w:pPr>
      <w:r w:rsidRPr="00842365">
        <w:t>Množství vod přitékajících před odlehčovací komoru je nutné stanovit na základě bilančních výpočtů pro všechny typy vod (splaškové, dešťové atd.).</w:t>
      </w:r>
    </w:p>
    <w:p w14:paraId="5692F0C6" w14:textId="77777777" w:rsidR="007539D1" w:rsidRPr="00842365" w:rsidRDefault="007245EC" w:rsidP="001E6997">
      <w:pPr>
        <w:pStyle w:val="Zkladntext"/>
      </w:pPr>
      <w:r w:rsidRPr="00842365">
        <w:t>Návrh odlehčovacích komor tam, kde není vytvořen hydraulický model sítě, bude proveden na</w:t>
      </w:r>
    </w:p>
    <w:p w14:paraId="5E2BBC23" w14:textId="77777777" w:rsidR="007539D1" w:rsidRPr="00842365" w:rsidRDefault="007245EC" w:rsidP="001E6997">
      <w:pPr>
        <w:pStyle w:val="Zkladntext"/>
      </w:pPr>
      <w:r w:rsidRPr="00842365">
        <w:t>základě hydrotechnického výpočtu kanalizační sítě.</w:t>
      </w:r>
    </w:p>
    <w:p w14:paraId="4EDD6D3F" w14:textId="77777777" w:rsidR="007539D1" w:rsidRPr="00842365" w:rsidRDefault="007245EC" w:rsidP="001E6997">
      <w:pPr>
        <w:pStyle w:val="Zkladntext"/>
      </w:pPr>
      <w:r w:rsidRPr="00842365">
        <w:t>Odtok odpadních vod z odlehčovací komory či separátoru do odlehčovací komory a do toku se určuje podle požadavku na ochranu jakosti vody ve vodním recipientu na základě:</w:t>
      </w:r>
    </w:p>
    <w:p w14:paraId="1FB4DE42" w14:textId="77777777" w:rsidR="007539D1" w:rsidRPr="00842365" w:rsidRDefault="007245EC" w:rsidP="00985FEB">
      <w:pPr>
        <w:pStyle w:val="Zkladntext"/>
        <w:numPr>
          <w:ilvl w:val="0"/>
          <w:numId w:val="73"/>
        </w:numPr>
      </w:pPr>
      <w:r w:rsidRPr="00842365">
        <w:t>ředícího poměru (násobek max. hodinového průtoku</w:t>
      </w:r>
      <w:r w:rsidRPr="00842365">
        <w:rPr>
          <w:spacing w:val="-3"/>
        </w:rPr>
        <w:t xml:space="preserve"> </w:t>
      </w:r>
      <w:r w:rsidRPr="00842365">
        <w:t>splašků)</w:t>
      </w:r>
    </w:p>
    <w:p w14:paraId="78BF51AE" w14:textId="77777777" w:rsidR="007539D1" w:rsidRPr="00842365" w:rsidRDefault="007245EC" w:rsidP="00985FEB">
      <w:pPr>
        <w:pStyle w:val="Zkladntext"/>
        <w:numPr>
          <w:ilvl w:val="0"/>
          <w:numId w:val="73"/>
        </w:numPr>
      </w:pPr>
      <w:r w:rsidRPr="00842365">
        <w:t>odtoku mezního</w:t>
      </w:r>
      <w:r w:rsidRPr="00842365">
        <w:rPr>
          <w:spacing w:val="-1"/>
        </w:rPr>
        <w:t xml:space="preserve"> </w:t>
      </w:r>
      <w:r w:rsidRPr="00842365">
        <w:t>deště</w:t>
      </w:r>
    </w:p>
    <w:p w14:paraId="5EAD79E5" w14:textId="77777777" w:rsidR="007539D1" w:rsidRPr="00842365" w:rsidRDefault="007245EC" w:rsidP="00985FEB">
      <w:pPr>
        <w:pStyle w:val="Zkladntext"/>
        <w:numPr>
          <w:ilvl w:val="0"/>
          <w:numId w:val="73"/>
        </w:numPr>
      </w:pPr>
      <w:r w:rsidRPr="00842365">
        <w:t>dovolené koncentrace znečištění odlehčovaných</w:t>
      </w:r>
      <w:r w:rsidRPr="00842365">
        <w:rPr>
          <w:spacing w:val="-5"/>
        </w:rPr>
        <w:t xml:space="preserve"> </w:t>
      </w:r>
      <w:r w:rsidRPr="00842365">
        <w:t>vod</w:t>
      </w:r>
    </w:p>
    <w:p w14:paraId="402A1F6E" w14:textId="77777777" w:rsidR="007539D1" w:rsidRPr="00842365" w:rsidRDefault="007245EC" w:rsidP="00985FEB">
      <w:pPr>
        <w:pStyle w:val="Zkladntext"/>
        <w:numPr>
          <w:ilvl w:val="0"/>
          <w:numId w:val="73"/>
        </w:numPr>
      </w:pPr>
      <w:r w:rsidRPr="00842365">
        <w:t>hodnoty stanovené v bilančním</w:t>
      </w:r>
      <w:r w:rsidRPr="00842365">
        <w:rPr>
          <w:spacing w:val="-3"/>
        </w:rPr>
        <w:t xml:space="preserve"> </w:t>
      </w:r>
      <w:r w:rsidRPr="00842365">
        <w:t>výpočtu</w:t>
      </w:r>
    </w:p>
    <w:p w14:paraId="2B04A59D" w14:textId="77777777" w:rsidR="007539D1" w:rsidRPr="001E6997" w:rsidRDefault="007245EC" w:rsidP="001E6997">
      <w:pPr>
        <w:pStyle w:val="Zkladntext"/>
      </w:pPr>
      <w:r w:rsidRPr="001E6997">
        <w:t>Konstrukce odlehčovací komory musí umožňovat manipulaci s průtoky. Přepadová hrana bude navržena tak, aby bylo možné jednoduchým způsobem její zvýšení, snížení, nebo její eventuální vyhrazení. Jako hradící prvky se používají dubové dluže s osazením do U nebo I profilů s možností hrazení po 10 cm výšky, max. délka jednoho pole je 1,5 m.</w:t>
      </w:r>
    </w:p>
    <w:p w14:paraId="6C524C07" w14:textId="77777777" w:rsidR="007539D1" w:rsidRPr="001E6997" w:rsidRDefault="007245EC" w:rsidP="001E6997">
      <w:pPr>
        <w:pStyle w:val="Zkladntext"/>
      </w:pPr>
      <w:r w:rsidRPr="001E6997">
        <w:t>Na odtoku z odlehčovací komory do další trasy kanalizační sítě bude navrženo vždy hrazení. Jako hradící prvky budou rovněž dubové dluže, případně kanálové šoupátko. Pro vstup do komory budou navrženy podle velikosti odlehčovací komory dva i více vstupní komíny.</w:t>
      </w:r>
    </w:p>
    <w:p w14:paraId="0594F248" w14:textId="77777777" w:rsidR="007539D1" w:rsidRPr="00842365" w:rsidRDefault="007245EC" w:rsidP="002D3643">
      <w:pPr>
        <w:pStyle w:val="Nadpis3"/>
      </w:pPr>
      <w:bookmarkStart w:id="224" w:name="_Toc133325635"/>
      <w:bookmarkStart w:id="225" w:name="_Toc201825704"/>
      <w:bookmarkStart w:id="226" w:name="_Toc194322250"/>
      <w:r w:rsidRPr="00842365">
        <w:t>Měrné</w:t>
      </w:r>
      <w:r w:rsidRPr="00842365">
        <w:rPr>
          <w:spacing w:val="-1"/>
        </w:rPr>
        <w:t xml:space="preserve"> </w:t>
      </w:r>
      <w:r w:rsidRPr="00842365">
        <w:t>šachty</w:t>
      </w:r>
      <w:bookmarkEnd w:id="224"/>
      <w:bookmarkEnd w:id="225"/>
      <w:bookmarkEnd w:id="226"/>
    </w:p>
    <w:p w14:paraId="5578A7CA" w14:textId="77777777" w:rsidR="007539D1" w:rsidRPr="00842365" w:rsidRDefault="007245EC" w:rsidP="00CE50F3">
      <w:pPr>
        <w:pStyle w:val="Nadpis4"/>
      </w:pPr>
      <w:r w:rsidRPr="00842365">
        <w:t>Měrné šachty na</w:t>
      </w:r>
      <w:r w:rsidRPr="00842365">
        <w:rPr>
          <w:spacing w:val="-2"/>
        </w:rPr>
        <w:t xml:space="preserve"> </w:t>
      </w:r>
      <w:r w:rsidRPr="00842365">
        <w:t>stokách</w:t>
      </w:r>
    </w:p>
    <w:p w14:paraId="288F528B" w14:textId="7B8ED5B8" w:rsidR="001E6997" w:rsidRPr="001E6997" w:rsidRDefault="007245EC" w:rsidP="001E6997">
      <w:pPr>
        <w:pStyle w:val="Zkladntext"/>
      </w:pPr>
      <w:r w:rsidRPr="001E6997">
        <w:t>Na základě požadavku SMJ se na některých stokách kanalizační sítě navrhují objekty, ve kterých je možné měřit průtok odpadních vod. Tyto objekty se zpravidla umísťují na odtoku z ucelených povodí a v odlehčovacích komorách tak, aby bylo možné měřit průtok všech odpadních vod odtékajících ze stokové sítě (nezbytné údaje jsou o stavu kanalizační sítě v povodí za bezdeštných průtoků, s cílem identifikovat přítok balastních vod, a chování kanalizační sítě při srážkové události).</w:t>
      </w:r>
    </w:p>
    <w:p w14:paraId="2D773E12" w14:textId="77777777" w:rsidR="007539D1" w:rsidRPr="00842365" w:rsidRDefault="007245EC" w:rsidP="00CE50F3">
      <w:pPr>
        <w:pStyle w:val="Nadpis4"/>
      </w:pPr>
      <w:r w:rsidRPr="00842365">
        <w:t>Měrné šachty na kanalizačních</w:t>
      </w:r>
      <w:r w:rsidRPr="00842365">
        <w:rPr>
          <w:spacing w:val="-2"/>
        </w:rPr>
        <w:t xml:space="preserve"> </w:t>
      </w:r>
      <w:r w:rsidRPr="00842365">
        <w:t>přípojkách</w:t>
      </w:r>
    </w:p>
    <w:p w14:paraId="529501F8" w14:textId="77777777" w:rsidR="007539D1" w:rsidRPr="001E6997" w:rsidRDefault="007245EC" w:rsidP="001E6997">
      <w:pPr>
        <w:pStyle w:val="Zkladntext"/>
      </w:pPr>
      <w:r w:rsidRPr="001E6997">
        <w:t>Na kanalizačních přípojkách se zřizují měrné objekty tam, kde je nezbytné měřit množství odpadních vod.</w:t>
      </w:r>
    </w:p>
    <w:p w14:paraId="3979613C" w14:textId="77777777" w:rsidR="007539D1" w:rsidRPr="001E6997" w:rsidRDefault="007245EC" w:rsidP="001E6997">
      <w:pPr>
        <w:pStyle w:val="Zkladntext"/>
      </w:pPr>
      <w:r w:rsidRPr="001E6997">
        <w:t>Jedná se hlavně o přípojky producentů s více druhy odpadních vod a vlastními zdroji vody. Měrné objekty zřizuje vlastník přípojky (producent, zákazník) na vlastní náklady.</w:t>
      </w:r>
    </w:p>
    <w:p w14:paraId="009401FC" w14:textId="77777777" w:rsidR="007539D1" w:rsidRPr="001E6997" w:rsidRDefault="007245EC" w:rsidP="001E6997">
      <w:pPr>
        <w:pStyle w:val="Zkladntext"/>
      </w:pPr>
      <w:r w:rsidRPr="001E6997">
        <w:t>K měření množství odpadních vod se používá měrných žlabů (Parshallův, Venturiho a pod), měrných přelivů s ultrazvukovým snímačem hladiny, průtokoměrů apod.</w:t>
      </w:r>
    </w:p>
    <w:p w14:paraId="491CC317" w14:textId="77777777" w:rsidR="007539D1" w:rsidRPr="001E6997" w:rsidRDefault="007245EC" w:rsidP="001E6997">
      <w:pPr>
        <w:pStyle w:val="Zkladntext"/>
      </w:pPr>
      <w:r w:rsidRPr="001E6997">
        <w:t>Technické řešení měrné šachty musí být vždy individuálně projednáno a odsouhlaseno SMJ.</w:t>
      </w:r>
    </w:p>
    <w:p w14:paraId="097688AD" w14:textId="77777777" w:rsidR="007539D1" w:rsidRPr="00842365" w:rsidRDefault="007245EC" w:rsidP="002D3643">
      <w:pPr>
        <w:pStyle w:val="Nadpis3"/>
      </w:pPr>
      <w:bookmarkStart w:id="227" w:name="_Toc133325636"/>
      <w:bookmarkStart w:id="228" w:name="_Toc201825705"/>
      <w:bookmarkStart w:id="229" w:name="_Toc194322251"/>
      <w:r w:rsidRPr="00842365">
        <w:t>Výustní</w:t>
      </w:r>
      <w:r w:rsidRPr="00842365">
        <w:rPr>
          <w:spacing w:val="-1"/>
        </w:rPr>
        <w:t xml:space="preserve"> </w:t>
      </w:r>
      <w:r w:rsidRPr="00842365">
        <w:t>objekty</w:t>
      </w:r>
      <w:bookmarkEnd w:id="227"/>
      <w:bookmarkEnd w:id="228"/>
      <w:bookmarkEnd w:id="229"/>
    </w:p>
    <w:p w14:paraId="23660B66" w14:textId="04E1FBF6" w:rsidR="007539D1" w:rsidRPr="001E6997" w:rsidRDefault="007245EC" w:rsidP="001E6997">
      <w:pPr>
        <w:pStyle w:val="Zkladntext"/>
      </w:pPr>
      <w:r w:rsidRPr="001E6997">
        <w:t xml:space="preserve">Návrh každého výustního objektu z odlehčovací komory jednotné </w:t>
      </w:r>
      <w:r w:rsidR="00E53B27" w:rsidRPr="001E6997">
        <w:t>kanalizace, případně</w:t>
      </w:r>
      <w:r w:rsidRPr="001E6997">
        <w:t xml:space="preserve"> dešťové kanalizace musí být odsouhlasen správcem </w:t>
      </w:r>
      <w:r w:rsidR="00E53B27" w:rsidRPr="001E6997">
        <w:t xml:space="preserve">příslušného </w:t>
      </w:r>
      <w:r w:rsidRPr="001E6997">
        <w:t>recipientu.</w:t>
      </w:r>
    </w:p>
    <w:p w14:paraId="1CD00486" w14:textId="4956E71D" w:rsidR="007539D1" w:rsidRPr="001E6997" w:rsidRDefault="007245EC" w:rsidP="001E6997">
      <w:pPr>
        <w:pStyle w:val="Zkladntext"/>
      </w:pPr>
      <w:r w:rsidRPr="001E6997">
        <w:t xml:space="preserve">Na základě dohody se správcem </w:t>
      </w:r>
      <w:r w:rsidR="00E53B27" w:rsidRPr="001E6997">
        <w:t xml:space="preserve">recipientu </w:t>
      </w:r>
      <w:r w:rsidRPr="001E6997">
        <w:t xml:space="preserve">je nutné </w:t>
      </w:r>
      <w:r w:rsidR="00E53B27" w:rsidRPr="001E6997">
        <w:t xml:space="preserve">výustní objekt </w:t>
      </w:r>
      <w:r w:rsidRPr="001E6997">
        <w:t>opatřit:</w:t>
      </w:r>
    </w:p>
    <w:p w14:paraId="734A528E" w14:textId="77777777" w:rsidR="007539D1" w:rsidRPr="00842365" w:rsidRDefault="007245EC" w:rsidP="00985FEB">
      <w:pPr>
        <w:pStyle w:val="Zkladntext"/>
        <w:numPr>
          <w:ilvl w:val="0"/>
          <w:numId w:val="74"/>
        </w:numPr>
      </w:pPr>
      <w:r w:rsidRPr="00842365">
        <w:t>opevněním břehů, většinou dlažbou z lomového kamene do</w:t>
      </w:r>
      <w:r w:rsidRPr="00842365">
        <w:rPr>
          <w:spacing w:val="-9"/>
        </w:rPr>
        <w:t xml:space="preserve"> </w:t>
      </w:r>
      <w:r w:rsidRPr="00842365">
        <w:t>betonu</w:t>
      </w:r>
    </w:p>
    <w:p w14:paraId="054E158A" w14:textId="77777777" w:rsidR="007539D1" w:rsidRPr="00842365" w:rsidRDefault="007245EC" w:rsidP="00985FEB">
      <w:pPr>
        <w:pStyle w:val="Zkladntext"/>
        <w:numPr>
          <w:ilvl w:val="0"/>
          <w:numId w:val="74"/>
        </w:numPr>
      </w:pPr>
      <w:r w:rsidRPr="00842365">
        <w:t>opevněním dna recipientu rovněž většinou dlažbou z lomového kamene do</w:t>
      </w:r>
      <w:r w:rsidRPr="00842365">
        <w:rPr>
          <w:spacing w:val="-16"/>
        </w:rPr>
        <w:t xml:space="preserve"> </w:t>
      </w:r>
      <w:r w:rsidRPr="00842365">
        <w:t>betonu</w:t>
      </w:r>
    </w:p>
    <w:p w14:paraId="3F513580" w14:textId="77777777" w:rsidR="00E53B27" w:rsidRPr="00842365" w:rsidRDefault="007245EC" w:rsidP="00985FEB">
      <w:pPr>
        <w:pStyle w:val="Zkladntext"/>
        <w:numPr>
          <w:ilvl w:val="0"/>
          <w:numId w:val="74"/>
        </w:numPr>
      </w:pPr>
      <w:r w:rsidRPr="00842365">
        <w:t xml:space="preserve">opevněním protilehlého břehu (dle množství vypouštěných vod a šířky </w:t>
      </w:r>
      <w:r w:rsidR="00E53B27" w:rsidRPr="00842365">
        <w:t>recipientu (</w:t>
      </w:r>
      <w:r w:rsidRPr="00842365">
        <w:t xml:space="preserve">koryta toku) </w:t>
      </w:r>
    </w:p>
    <w:p w14:paraId="64BC34E1" w14:textId="0C3744A5" w:rsidR="007539D1" w:rsidRPr="001E6997" w:rsidRDefault="007245EC" w:rsidP="001E6997">
      <w:pPr>
        <w:pStyle w:val="Zkladntext"/>
      </w:pPr>
      <w:r w:rsidRPr="001E6997">
        <w:t>Konstrukce výustního objektu nesmí zasahovat do průtočného profilu toku.</w:t>
      </w:r>
    </w:p>
    <w:p w14:paraId="23457894" w14:textId="32EFFFD7" w:rsidR="007539D1" w:rsidRDefault="007245EC" w:rsidP="001E6997">
      <w:pPr>
        <w:pStyle w:val="Zkladntext"/>
      </w:pPr>
      <w:r w:rsidRPr="001E6997">
        <w:t xml:space="preserve">U výustních objektů je nutné zabránit zpětnému vzdutí vody z vodoteče do </w:t>
      </w:r>
      <w:r w:rsidR="00792D59" w:rsidRPr="001E6997">
        <w:t>kanalizace,</w:t>
      </w:r>
      <w:r w:rsidRPr="001E6997">
        <w:t xml:space="preserve"> a to buď výškovým osazením, nebo zpětnou klapkou.</w:t>
      </w:r>
    </w:p>
    <w:p w14:paraId="203CFE93" w14:textId="77777777" w:rsidR="0060163B" w:rsidRPr="001E6997" w:rsidRDefault="0060163B" w:rsidP="001E6997">
      <w:pPr>
        <w:pStyle w:val="Zkladntext"/>
      </w:pPr>
    </w:p>
    <w:p w14:paraId="2798ADB5" w14:textId="76DC3E07" w:rsidR="007539D1" w:rsidRPr="00842365" w:rsidRDefault="007245EC" w:rsidP="002D3643">
      <w:pPr>
        <w:pStyle w:val="Nadpis3"/>
      </w:pPr>
      <w:bookmarkStart w:id="230" w:name="_Toc133325637"/>
      <w:bookmarkStart w:id="231" w:name="_Toc201825706"/>
      <w:bookmarkStart w:id="232" w:name="_Toc194322252"/>
      <w:r w:rsidRPr="00842365">
        <w:t>Dešťové vpusti</w:t>
      </w:r>
      <w:r w:rsidR="0055116D" w:rsidRPr="00842365">
        <w:t>, žlaby</w:t>
      </w:r>
      <w:r w:rsidRPr="00842365">
        <w:t xml:space="preserve"> a lapáky</w:t>
      </w:r>
      <w:r w:rsidRPr="00842365">
        <w:rPr>
          <w:spacing w:val="-3"/>
        </w:rPr>
        <w:t xml:space="preserve"> </w:t>
      </w:r>
      <w:r w:rsidRPr="00842365">
        <w:t>splavenin</w:t>
      </w:r>
      <w:bookmarkEnd w:id="230"/>
      <w:bookmarkEnd w:id="231"/>
      <w:bookmarkEnd w:id="232"/>
    </w:p>
    <w:p w14:paraId="274CAF9A" w14:textId="76507D3F" w:rsidR="007539D1" w:rsidRPr="001E6997" w:rsidRDefault="007245EC" w:rsidP="001E6997">
      <w:pPr>
        <w:pStyle w:val="Zkladntext"/>
      </w:pPr>
      <w:r w:rsidRPr="001E6997">
        <w:t xml:space="preserve">Dešťová vpust včetně </w:t>
      </w:r>
      <w:r w:rsidR="00E53B27" w:rsidRPr="001E6997">
        <w:t>jejího připojení</w:t>
      </w:r>
      <w:r w:rsidRPr="001E6997">
        <w:t xml:space="preserve"> na veřejnou kanalizaci je součástí </w:t>
      </w:r>
      <w:r w:rsidR="00E53B27" w:rsidRPr="001E6997">
        <w:t xml:space="preserve">staveb </w:t>
      </w:r>
      <w:r w:rsidRPr="001E6997">
        <w:t>komunika</w:t>
      </w:r>
      <w:r w:rsidR="00E53B27" w:rsidRPr="001E6997">
        <w:t>cí</w:t>
      </w:r>
      <w:r w:rsidRPr="001E6997">
        <w:t>, její technický a funkční stav má však přímou vazbu na jednotný nebo dešťový kanalizační systém.</w:t>
      </w:r>
    </w:p>
    <w:p w14:paraId="43F97F49" w14:textId="77777777" w:rsidR="007539D1" w:rsidRPr="001E6997" w:rsidRDefault="007245EC" w:rsidP="001E6997">
      <w:pPr>
        <w:pStyle w:val="Zkladntext"/>
      </w:pPr>
      <w:r w:rsidRPr="001E6997">
        <w:t>Podle využití a umístění rozeznáváme:</w:t>
      </w:r>
    </w:p>
    <w:p w14:paraId="5594F347" w14:textId="77777777" w:rsidR="007539D1" w:rsidRPr="00842365" w:rsidRDefault="007245EC" w:rsidP="00985FEB">
      <w:pPr>
        <w:pStyle w:val="Zkladntext"/>
        <w:numPr>
          <w:ilvl w:val="0"/>
          <w:numId w:val="75"/>
        </w:numPr>
      </w:pPr>
      <w:r w:rsidRPr="00842365">
        <w:rPr>
          <w:b/>
        </w:rPr>
        <w:t xml:space="preserve">uliční vpusť </w:t>
      </w:r>
      <w:r w:rsidRPr="00842365">
        <w:t>– osazuje se v nejnižším místě komunikace při okraji</w:t>
      </w:r>
      <w:r w:rsidRPr="00842365">
        <w:rPr>
          <w:spacing w:val="-14"/>
        </w:rPr>
        <w:t xml:space="preserve"> </w:t>
      </w:r>
      <w:r w:rsidRPr="00842365">
        <w:t>vozovky</w:t>
      </w:r>
    </w:p>
    <w:p w14:paraId="4E45C9E0" w14:textId="77777777" w:rsidR="007539D1" w:rsidRPr="00842365" w:rsidRDefault="007245EC" w:rsidP="00985FEB">
      <w:pPr>
        <w:pStyle w:val="Zkladntext"/>
        <w:numPr>
          <w:ilvl w:val="0"/>
          <w:numId w:val="75"/>
        </w:numPr>
      </w:pPr>
      <w:r w:rsidRPr="00842365">
        <w:rPr>
          <w:b/>
        </w:rPr>
        <w:t xml:space="preserve">chodníkovou vpusť </w:t>
      </w:r>
      <w:r w:rsidRPr="00842365">
        <w:t>– osazuje se v okraji chodníku s bočním</w:t>
      </w:r>
      <w:r w:rsidRPr="00842365">
        <w:rPr>
          <w:spacing w:val="-15"/>
        </w:rPr>
        <w:t xml:space="preserve"> </w:t>
      </w:r>
      <w:r w:rsidRPr="00842365">
        <w:t>vtokem</w:t>
      </w:r>
    </w:p>
    <w:p w14:paraId="665E8378" w14:textId="77777777" w:rsidR="007539D1" w:rsidRPr="00842365" w:rsidRDefault="007245EC" w:rsidP="00985FEB">
      <w:pPr>
        <w:pStyle w:val="Zkladntext"/>
        <w:numPr>
          <w:ilvl w:val="0"/>
          <w:numId w:val="75"/>
        </w:numPr>
      </w:pPr>
      <w:r w:rsidRPr="00842365">
        <w:rPr>
          <w:b/>
        </w:rPr>
        <w:t xml:space="preserve">odvodňovací žlaby </w:t>
      </w:r>
      <w:r w:rsidRPr="00842365">
        <w:t>– osazují se souběžně s vozovkou nebo napříč</w:t>
      </w:r>
      <w:r w:rsidRPr="00842365">
        <w:rPr>
          <w:spacing w:val="-13"/>
        </w:rPr>
        <w:t xml:space="preserve"> </w:t>
      </w:r>
      <w:r w:rsidRPr="00842365">
        <w:t>vozovky</w:t>
      </w:r>
    </w:p>
    <w:p w14:paraId="52E67E6A" w14:textId="08E1CE7B" w:rsidR="007539D1" w:rsidRPr="00842365" w:rsidRDefault="007245EC" w:rsidP="00985FEB">
      <w:pPr>
        <w:pStyle w:val="Zkladntext"/>
        <w:numPr>
          <w:ilvl w:val="0"/>
          <w:numId w:val="75"/>
        </w:numPr>
      </w:pPr>
      <w:r w:rsidRPr="00842365">
        <w:rPr>
          <w:b/>
        </w:rPr>
        <w:t>horsk</w:t>
      </w:r>
      <w:r w:rsidR="0055116D" w:rsidRPr="00842365">
        <w:rPr>
          <w:b/>
        </w:rPr>
        <w:t>á</w:t>
      </w:r>
      <w:r w:rsidRPr="00842365">
        <w:rPr>
          <w:b/>
        </w:rPr>
        <w:t xml:space="preserve"> vpusť </w:t>
      </w:r>
      <w:r w:rsidRPr="00842365">
        <w:t xml:space="preserve">– </w:t>
      </w:r>
      <w:r w:rsidR="0055116D" w:rsidRPr="00842365">
        <w:t xml:space="preserve">osazuje se </w:t>
      </w:r>
      <w:r w:rsidRPr="00842365">
        <w:t>v místech strmého nezpevněného</w:t>
      </w:r>
      <w:r w:rsidRPr="00842365">
        <w:rPr>
          <w:spacing w:val="-9"/>
        </w:rPr>
        <w:t xml:space="preserve"> </w:t>
      </w:r>
      <w:r w:rsidRPr="00842365">
        <w:t>terénu</w:t>
      </w:r>
    </w:p>
    <w:p w14:paraId="6F8C90F5" w14:textId="77777777" w:rsidR="007539D1" w:rsidRPr="001E6997" w:rsidRDefault="007245EC" w:rsidP="001E6997">
      <w:pPr>
        <w:pStyle w:val="Zkladntext"/>
      </w:pPr>
      <w:r w:rsidRPr="001E6997">
        <w:rPr>
          <w:b/>
          <w:bCs/>
        </w:rPr>
        <w:t>Lapák splavenin</w:t>
      </w:r>
      <w:r w:rsidRPr="001E6997">
        <w:t xml:space="preserve"> – umisťuje se tam, kde jsou zaústěny otevřené příkopy do trubní sítě. Dochází zde k sedimentaci splavenin a retenci povrchového odtoku.</w:t>
      </w:r>
    </w:p>
    <w:p w14:paraId="246C4282" w14:textId="77777777" w:rsidR="007539D1" w:rsidRPr="00842365" w:rsidRDefault="007245EC" w:rsidP="002D3643">
      <w:pPr>
        <w:pStyle w:val="Nadpis3"/>
      </w:pPr>
      <w:bookmarkStart w:id="233" w:name="_Toc133325638"/>
      <w:bookmarkStart w:id="234" w:name="_Toc201825707"/>
      <w:bookmarkStart w:id="235" w:name="_Toc194322253"/>
      <w:r w:rsidRPr="00842365">
        <w:t>Dešťové</w:t>
      </w:r>
      <w:r w:rsidRPr="00842365">
        <w:rPr>
          <w:spacing w:val="-1"/>
        </w:rPr>
        <w:t xml:space="preserve"> </w:t>
      </w:r>
      <w:r w:rsidRPr="00842365">
        <w:t>nádrže</w:t>
      </w:r>
      <w:bookmarkEnd w:id="233"/>
      <w:bookmarkEnd w:id="234"/>
      <w:bookmarkEnd w:id="235"/>
    </w:p>
    <w:p w14:paraId="684046D2" w14:textId="77777777" w:rsidR="007539D1" w:rsidRPr="001E6997" w:rsidRDefault="007245EC" w:rsidP="001E6997">
      <w:pPr>
        <w:pStyle w:val="Zkladntext"/>
      </w:pPr>
      <w:r w:rsidRPr="00842365">
        <w:t xml:space="preserve">V </w:t>
      </w:r>
      <w:r w:rsidRPr="001E6997">
        <w:t>rámci jednotné stokové sítě mají v případě „prvního splachu“ zabránit odnosu usazených znečišťujících látek ze stokové sítě a omezit nadměrné zatěžování čistíren odpadních vod a recipientů.</w:t>
      </w:r>
    </w:p>
    <w:p w14:paraId="04E9DF14" w14:textId="77777777" w:rsidR="007539D1" w:rsidRPr="001E6997" w:rsidRDefault="007245EC" w:rsidP="001E6997">
      <w:pPr>
        <w:pStyle w:val="Zkladntext"/>
      </w:pPr>
      <w:r w:rsidRPr="001E6997">
        <w:t>Druhy dešťových nádrží dle funkce:</w:t>
      </w:r>
    </w:p>
    <w:p w14:paraId="1B1FAE40" w14:textId="77777777" w:rsidR="007539D1" w:rsidRPr="00842365" w:rsidRDefault="007245EC" w:rsidP="00985FEB">
      <w:pPr>
        <w:pStyle w:val="Zkladntext"/>
        <w:numPr>
          <w:ilvl w:val="0"/>
          <w:numId w:val="76"/>
        </w:numPr>
      </w:pPr>
      <w:r w:rsidRPr="00842365">
        <w:t>retenční</w:t>
      </w:r>
    </w:p>
    <w:p w14:paraId="296C98A1" w14:textId="77777777" w:rsidR="007539D1" w:rsidRPr="00842365" w:rsidRDefault="007245EC" w:rsidP="00985FEB">
      <w:pPr>
        <w:pStyle w:val="Zkladntext"/>
        <w:numPr>
          <w:ilvl w:val="0"/>
          <w:numId w:val="76"/>
        </w:numPr>
      </w:pPr>
      <w:r w:rsidRPr="00842365">
        <w:t>záchytové</w:t>
      </w:r>
    </w:p>
    <w:p w14:paraId="462827FD" w14:textId="77777777" w:rsidR="007539D1" w:rsidRPr="00842365" w:rsidRDefault="007245EC" w:rsidP="00985FEB">
      <w:pPr>
        <w:pStyle w:val="Zkladntext"/>
        <w:numPr>
          <w:ilvl w:val="0"/>
          <w:numId w:val="76"/>
        </w:numPr>
      </w:pPr>
      <w:r w:rsidRPr="00842365">
        <w:t>průtočné</w:t>
      </w:r>
    </w:p>
    <w:p w14:paraId="0D92E40A" w14:textId="77777777" w:rsidR="007539D1" w:rsidRPr="00842365" w:rsidRDefault="007245EC" w:rsidP="00985FEB">
      <w:pPr>
        <w:pStyle w:val="Zkladntext"/>
        <w:numPr>
          <w:ilvl w:val="0"/>
          <w:numId w:val="76"/>
        </w:numPr>
      </w:pPr>
      <w:r w:rsidRPr="00842365">
        <w:t>usazovací</w:t>
      </w:r>
    </w:p>
    <w:p w14:paraId="66F6261B" w14:textId="77777777" w:rsidR="001E6997" w:rsidRDefault="007245EC" w:rsidP="00985FEB">
      <w:pPr>
        <w:pStyle w:val="Zkladntext"/>
        <w:numPr>
          <w:ilvl w:val="0"/>
          <w:numId w:val="76"/>
        </w:numPr>
      </w:pPr>
      <w:r w:rsidRPr="00842365">
        <w:t xml:space="preserve">kombinované </w:t>
      </w:r>
    </w:p>
    <w:p w14:paraId="5742FFEA" w14:textId="44F0DA5E" w:rsidR="007539D1" w:rsidRPr="00842365" w:rsidRDefault="007245EC" w:rsidP="001E6997">
      <w:pPr>
        <w:pStyle w:val="Zkladntext"/>
      </w:pPr>
      <w:r w:rsidRPr="00842365">
        <w:t>Vybavení dešťových</w:t>
      </w:r>
      <w:r w:rsidRPr="00842365">
        <w:rPr>
          <w:spacing w:val="-8"/>
        </w:rPr>
        <w:t xml:space="preserve"> </w:t>
      </w:r>
      <w:r w:rsidRPr="00842365">
        <w:t>nádrží:</w:t>
      </w:r>
    </w:p>
    <w:p w14:paraId="40609B42" w14:textId="77777777" w:rsidR="007539D1" w:rsidRPr="00842365" w:rsidRDefault="007245EC" w:rsidP="00985FEB">
      <w:pPr>
        <w:pStyle w:val="Zkladntext"/>
        <w:numPr>
          <w:ilvl w:val="0"/>
          <w:numId w:val="77"/>
        </w:numPr>
      </w:pPr>
      <w:r w:rsidRPr="00842365">
        <w:t>ovládání dešťového</w:t>
      </w:r>
      <w:r w:rsidRPr="00842365">
        <w:rPr>
          <w:spacing w:val="-3"/>
        </w:rPr>
        <w:t xml:space="preserve"> </w:t>
      </w:r>
      <w:r w:rsidRPr="00842365">
        <w:t>odtoku</w:t>
      </w:r>
    </w:p>
    <w:p w14:paraId="5531185B" w14:textId="77777777" w:rsidR="007539D1" w:rsidRPr="00842365" w:rsidRDefault="007245EC" w:rsidP="00985FEB">
      <w:pPr>
        <w:pStyle w:val="Zkladntext"/>
        <w:numPr>
          <w:ilvl w:val="0"/>
          <w:numId w:val="77"/>
        </w:numPr>
      </w:pPr>
      <w:r w:rsidRPr="00842365">
        <w:t>čerpání na vyprázdnění nádrže (pokud to vyžaduje výškové</w:t>
      </w:r>
      <w:r w:rsidRPr="00842365">
        <w:rPr>
          <w:spacing w:val="-7"/>
        </w:rPr>
        <w:t xml:space="preserve"> </w:t>
      </w:r>
      <w:r w:rsidRPr="00842365">
        <w:t>uspořádání)</w:t>
      </w:r>
    </w:p>
    <w:p w14:paraId="57802BAE" w14:textId="16CB8B51" w:rsidR="007539D1" w:rsidRPr="00842365" w:rsidRDefault="007245EC" w:rsidP="00985FEB">
      <w:pPr>
        <w:pStyle w:val="Zkladntext"/>
        <w:numPr>
          <w:ilvl w:val="0"/>
          <w:numId w:val="77"/>
        </w:numPr>
      </w:pPr>
      <w:r w:rsidRPr="00842365">
        <w:t>norn</w:t>
      </w:r>
      <w:r w:rsidR="0055116D" w:rsidRPr="00842365">
        <w:t>á</w:t>
      </w:r>
      <w:r w:rsidRPr="00842365">
        <w:t xml:space="preserve"> stěn</w:t>
      </w:r>
      <w:r w:rsidR="00BB0981" w:rsidRPr="00842365">
        <w:t>a</w:t>
      </w:r>
      <w:r w:rsidRPr="00842365">
        <w:t xml:space="preserve"> pro zamezení úniku plovoucích</w:t>
      </w:r>
      <w:r w:rsidRPr="00842365">
        <w:rPr>
          <w:spacing w:val="-11"/>
        </w:rPr>
        <w:t xml:space="preserve"> </w:t>
      </w:r>
      <w:r w:rsidRPr="00842365">
        <w:t>nečistot</w:t>
      </w:r>
    </w:p>
    <w:p w14:paraId="6B189D22" w14:textId="77777777" w:rsidR="007539D1" w:rsidRPr="00842365" w:rsidRDefault="007245EC" w:rsidP="00985FEB">
      <w:pPr>
        <w:pStyle w:val="Zkladntext"/>
        <w:numPr>
          <w:ilvl w:val="0"/>
          <w:numId w:val="77"/>
        </w:numPr>
      </w:pPr>
      <w:r w:rsidRPr="00842365">
        <w:t>zařízení na odstranění případných ropných</w:t>
      </w:r>
      <w:r w:rsidRPr="00842365">
        <w:rPr>
          <w:spacing w:val="-3"/>
        </w:rPr>
        <w:t xml:space="preserve"> </w:t>
      </w:r>
      <w:r w:rsidRPr="00842365">
        <w:t>derivátů</w:t>
      </w:r>
    </w:p>
    <w:p w14:paraId="2A5102E9" w14:textId="713F3B39" w:rsidR="007539D1" w:rsidRPr="00842365" w:rsidRDefault="007245EC" w:rsidP="00985FEB">
      <w:pPr>
        <w:pStyle w:val="Zkladntext"/>
        <w:numPr>
          <w:ilvl w:val="0"/>
          <w:numId w:val="77"/>
        </w:numPr>
      </w:pPr>
      <w:r w:rsidRPr="00842365">
        <w:t>odtok</w:t>
      </w:r>
      <w:r w:rsidR="007E62A1" w:rsidRPr="00842365">
        <w:t>ové</w:t>
      </w:r>
      <w:r w:rsidRPr="00842365">
        <w:t xml:space="preserve"> nebo zařízení na odvedení přelivných</w:t>
      </w:r>
      <w:r w:rsidRPr="00842365">
        <w:rPr>
          <w:spacing w:val="-7"/>
        </w:rPr>
        <w:t xml:space="preserve"> </w:t>
      </w:r>
      <w:r w:rsidRPr="00842365">
        <w:t>vod</w:t>
      </w:r>
    </w:p>
    <w:p w14:paraId="00E96B4E" w14:textId="77777777" w:rsidR="007539D1" w:rsidRPr="00842365" w:rsidRDefault="007245EC" w:rsidP="00985FEB">
      <w:pPr>
        <w:pStyle w:val="Zkladntext"/>
        <w:numPr>
          <w:ilvl w:val="0"/>
          <w:numId w:val="77"/>
        </w:numPr>
      </w:pPr>
      <w:r w:rsidRPr="00842365">
        <w:t>zařízení na vyplachování a čištění (shrabovací zařízení, vyplachovací</w:t>
      </w:r>
      <w:r w:rsidRPr="00842365">
        <w:rPr>
          <w:spacing w:val="-9"/>
        </w:rPr>
        <w:t xml:space="preserve"> </w:t>
      </w:r>
      <w:r w:rsidRPr="00842365">
        <w:t>klapka,</w:t>
      </w:r>
    </w:p>
    <w:p w14:paraId="15C64DD4" w14:textId="77777777" w:rsidR="007539D1" w:rsidRPr="00842365" w:rsidRDefault="007245EC" w:rsidP="00985FEB">
      <w:pPr>
        <w:pStyle w:val="Zkladntext"/>
        <w:numPr>
          <w:ilvl w:val="0"/>
          <w:numId w:val="77"/>
        </w:numPr>
      </w:pPr>
      <w:r w:rsidRPr="00842365">
        <w:t>tryskové čističe, ponorná</w:t>
      </w:r>
      <w:r w:rsidRPr="00842365">
        <w:rPr>
          <w:spacing w:val="2"/>
        </w:rPr>
        <w:t xml:space="preserve"> </w:t>
      </w:r>
      <w:r w:rsidRPr="00842365">
        <w:t>čerpadla)</w:t>
      </w:r>
    </w:p>
    <w:p w14:paraId="09716B9E" w14:textId="3F4AD10E" w:rsidR="007539D1" w:rsidRPr="00842365" w:rsidRDefault="007E62A1" w:rsidP="002D3643">
      <w:pPr>
        <w:pStyle w:val="Nadpis3"/>
      </w:pPr>
      <w:bookmarkStart w:id="236" w:name="_Toc133325639"/>
      <w:bookmarkStart w:id="237" w:name="_Toc201825708"/>
      <w:bookmarkStart w:id="238" w:name="_Toc194322254"/>
      <w:bookmarkStart w:id="239" w:name="_Hlk132101649"/>
      <w:r w:rsidRPr="00842365">
        <w:t>Č</w:t>
      </w:r>
      <w:r w:rsidR="007245EC" w:rsidRPr="00842365">
        <w:t>erpací</w:t>
      </w:r>
      <w:r w:rsidR="007245EC" w:rsidRPr="00842365">
        <w:rPr>
          <w:spacing w:val="-2"/>
        </w:rPr>
        <w:t xml:space="preserve"> </w:t>
      </w:r>
      <w:r w:rsidR="007245EC" w:rsidRPr="00842365">
        <w:t>stanice</w:t>
      </w:r>
      <w:bookmarkEnd w:id="236"/>
      <w:bookmarkEnd w:id="237"/>
      <w:bookmarkEnd w:id="238"/>
    </w:p>
    <w:p w14:paraId="2EC53DE0" w14:textId="77777777" w:rsidR="00787040" w:rsidRPr="001E6997" w:rsidRDefault="007245EC" w:rsidP="001E6997">
      <w:pPr>
        <w:pStyle w:val="Zkladntext"/>
      </w:pPr>
      <w:r w:rsidRPr="001E6997">
        <w:t xml:space="preserve">Navrhování čerpacích stanic je možné pouze ve výjimečných případech, když gravitační způsob odvádění odpadních vod nebude možný. </w:t>
      </w:r>
      <w:r w:rsidR="00787040" w:rsidRPr="001E6997">
        <w:t>Každá čerpací stanice je navržena na konkrétní podmínky dané hydraulickými výpočty. Jednotný návrh ČS stanovit nelze, vždy je zohledňována konkrétní ČS pro konkrétní použití a zhodnocení místních podmínek.</w:t>
      </w:r>
    </w:p>
    <w:p w14:paraId="6A72BA52" w14:textId="62AC1975" w:rsidR="0015721E" w:rsidRPr="001E6997" w:rsidRDefault="00787040" w:rsidP="001E6997">
      <w:pPr>
        <w:pStyle w:val="Zkladntext"/>
      </w:pPr>
      <w:r w:rsidRPr="001E6997">
        <w:t>OBECNÉ POŽADAVKY PRO NÁVRH ČS:</w:t>
      </w:r>
    </w:p>
    <w:p w14:paraId="62DDB99D" w14:textId="7D1FC95C" w:rsidR="00787040" w:rsidRPr="001E6997" w:rsidRDefault="00787040" w:rsidP="00985FEB">
      <w:pPr>
        <w:pStyle w:val="Zkladntext"/>
        <w:numPr>
          <w:ilvl w:val="0"/>
          <w:numId w:val="78"/>
        </w:numPr>
      </w:pPr>
      <w:r w:rsidRPr="001E6997">
        <w:t>Při návrhu ČS není povolen nátok balastních a srážkových vod na ČS</w:t>
      </w:r>
    </w:p>
    <w:p w14:paraId="550AB267" w14:textId="74A4B64C" w:rsidR="00787040" w:rsidRPr="001E6997" w:rsidRDefault="00787040" w:rsidP="00985FEB">
      <w:pPr>
        <w:pStyle w:val="Zkladntext"/>
        <w:numPr>
          <w:ilvl w:val="0"/>
          <w:numId w:val="78"/>
        </w:numPr>
      </w:pPr>
      <w:r w:rsidRPr="001E6997">
        <w:t>Řešení zabezpečení objektu ČS proti projevům vandalismu a krádeží</w:t>
      </w:r>
    </w:p>
    <w:p w14:paraId="6F6FBFFD" w14:textId="4E9AFEAE" w:rsidR="00787040" w:rsidRPr="001E6997" w:rsidRDefault="00787040" w:rsidP="00985FEB">
      <w:pPr>
        <w:pStyle w:val="Zkladntext"/>
        <w:numPr>
          <w:ilvl w:val="0"/>
          <w:numId w:val="78"/>
        </w:numPr>
      </w:pPr>
      <w:r w:rsidRPr="001E6997">
        <w:t>Veškeré podzemní prostory ČS musí být vodotěsné.</w:t>
      </w:r>
    </w:p>
    <w:p w14:paraId="4EF29DFB" w14:textId="423D0FDC" w:rsidR="0032791B" w:rsidRPr="001E6997" w:rsidRDefault="0032791B" w:rsidP="00985FEB">
      <w:pPr>
        <w:pStyle w:val="Zkladntext"/>
        <w:numPr>
          <w:ilvl w:val="0"/>
          <w:numId w:val="78"/>
        </w:numPr>
      </w:pPr>
      <w:r w:rsidRPr="001E6997">
        <w:t>Návrh podesty při hloubce jímky větší než 4 m (betonová nebo z nekorodujících materiálů) pro přístup obsluhy k ovládání armatur</w:t>
      </w:r>
    </w:p>
    <w:p w14:paraId="54154A5C" w14:textId="31A9FF36" w:rsidR="0032791B" w:rsidRPr="001E6997" w:rsidRDefault="0032791B" w:rsidP="00985FEB">
      <w:pPr>
        <w:pStyle w:val="Zkladntext"/>
        <w:numPr>
          <w:ilvl w:val="0"/>
          <w:numId w:val="78"/>
        </w:numPr>
      </w:pPr>
      <w:r w:rsidRPr="001E6997">
        <w:t xml:space="preserve">Určení doby zdržení odpadních vod v čerpací stanici; doba zdržení splašků v ČS v případě havárie se doporučuje cca </w:t>
      </w:r>
      <w:r w:rsidR="00914A34">
        <w:t>24</w:t>
      </w:r>
      <w:r w:rsidRPr="001E6997">
        <w:t xml:space="preserve"> hodin</w:t>
      </w:r>
    </w:p>
    <w:p w14:paraId="5BADD025" w14:textId="77777777" w:rsidR="0032791B" w:rsidRPr="001E6997" w:rsidRDefault="0032791B" w:rsidP="00985FEB">
      <w:pPr>
        <w:pStyle w:val="Zkladntext"/>
        <w:numPr>
          <w:ilvl w:val="0"/>
          <w:numId w:val="78"/>
        </w:numPr>
      </w:pPr>
      <w:r w:rsidRPr="001E6997">
        <w:t>Zařízení a vybavení pro obsluhu a údržbu – zvedací zařízení pro vytahování čerpadel z jímky, uzavírání nátoku do jímky, příjezd a manipulační plocha pro vozidla obsluhy apod.</w:t>
      </w:r>
    </w:p>
    <w:p w14:paraId="0965A2FC" w14:textId="6F6EE2B5" w:rsidR="0032791B" w:rsidRPr="001E6997" w:rsidRDefault="0032791B" w:rsidP="00985FEB">
      <w:pPr>
        <w:pStyle w:val="Zkladntext"/>
        <w:numPr>
          <w:ilvl w:val="0"/>
          <w:numId w:val="78"/>
        </w:numPr>
      </w:pPr>
      <w:r w:rsidRPr="001E6997">
        <w:t>Navrhovaná čerpadla musí být vybavena tepelnou ochranou instalovanou v motoru čerpadla a čidlem průsaku vody do olejové náplně čerpadla</w:t>
      </w:r>
    </w:p>
    <w:p w14:paraId="47BDCD74" w14:textId="2A0635E8" w:rsidR="0015721E" w:rsidRPr="001E6997" w:rsidRDefault="0015721E" w:rsidP="00985FEB">
      <w:pPr>
        <w:pStyle w:val="Zkladntext"/>
        <w:numPr>
          <w:ilvl w:val="0"/>
          <w:numId w:val="78"/>
        </w:numPr>
      </w:pPr>
      <w:r w:rsidRPr="001E6997">
        <w:t>Budou osazena dvě čerpadla</w:t>
      </w:r>
      <w:r w:rsidR="0032791B" w:rsidRPr="001E6997">
        <w:t xml:space="preserve"> (100% rezerva)</w:t>
      </w:r>
    </w:p>
    <w:p w14:paraId="3A7D116B" w14:textId="77777777" w:rsidR="0032791B" w:rsidRPr="001E6997" w:rsidRDefault="0032791B" w:rsidP="00985FEB">
      <w:pPr>
        <w:pStyle w:val="Zkladntext"/>
        <w:numPr>
          <w:ilvl w:val="0"/>
          <w:numId w:val="78"/>
        </w:numPr>
      </w:pPr>
      <w:r w:rsidRPr="001E6997">
        <w:t>Použití kalových čerpadel s min. průchodností 65 mm</w:t>
      </w:r>
    </w:p>
    <w:p w14:paraId="5C150C51" w14:textId="1EDE86EB" w:rsidR="0015721E" w:rsidRPr="001E6997" w:rsidRDefault="0015721E" w:rsidP="00985FEB">
      <w:pPr>
        <w:pStyle w:val="Zkladntext"/>
        <w:numPr>
          <w:ilvl w:val="0"/>
          <w:numId w:val="78"/>
        </w:numPr>
      </w:pPr>
      <w:r w:rsidRPr="001E6997">
        <w:t>Řízení čerpadel bude dle hladinové sondy</w:t>
      </w:r>
    </w:p>
    <w:p w14:paraId="6D926C89" w14:textId="6DCCB2F7" w:rsidR="00787040" w:rsidRPr="001E6997" w:rsidRDefault="00787040" w:rsidP="00985FEB">
      <w:pPr>
        <w:pStyle w:val="Zkladntext"/>
        <w:numPr>
          <w:ilvl w:val="0"/>
          <w:numId w:val="78"/>
        </w:numPr>
      </w:pPr>
      <w:r w:rsidRPr="001E6997">
        <w:t xml:space="preserve">Pro </w:t>
      </w:r>
      <w:r w:rsidR="0032791B" w:rsidRPr="001E6997">
        <w:t>případ výpadku hladinové sondy budou osazeny plováky na max. a min. hladinu</w:t>
      </w:r>
    </w:p>
    <w:p w14:paraId="5CEFF227" w14:textId="3790F359" w:rsidR="00787040" w:rsidRPr="001E6997" w:rsidRDefault="00787040" w:rsidP="00985FEB">
      <w:pPr>
        <w:pStyle w:val="Zkladntext"/>
        <w:numPr>
          <w:ilvl w:val="0"/>
          <w:numId w:val="78"/>
        </w:numPr>
      </w:pPr>
      <w:r w:rsidRPr="001E6997">
        <w:t>Na výtlačném potrubí musí být osazena zpětná klapka</w:t>
      </w:r>
    </w:p>
    <w:p w14:paraId="4B522C1C" w14:textId="4CE20725" w:rsidR="00787040" w:rsidRPr="001E6997" w:rsidRDefault="00787040" w:rsidP="00985FEB">
      <w:pPr>
        <w:pStyle w:val="Zkladntext"/>
        <w:numPr>
          <w:ilvl w:val="0"/>
          <w:numId w:val="78"/>
        </w:numPr>
      </w:pPr>
      <w:r w:rsidRPr="001E6997">
        <w:t>Na výtlačném potrubí v čerpací stanici bude navržen čistící kus (např. T – kus s bajonetovou rychlospojkou), pro případ čištění výtlačného potrubí</w:t>
      </w:r>
    </w:p>
    <w:p w14:paraId="521150D9" w14:textId="64A8B17A" w:rsidR="0015721E" w:rsidRPr="001E6997" w:rsidRDefault="0015721E" w:rsidP="00985FEB">
      <w:pPr>
        <w:pStyle w:val="Zkladntext"/>
        <w:numPr>
          <w:ilvl w:val="0"/>
          <w:numId w:val="78"/>
        </w:numPr>
      </w:pPr>
      <w:r w:rsidRPr="001E6997">
        <w:t>Bude zajištěn obousměrný přenos na centrální dispečink provozovatele dle aktuálních specifikací, které na vyžádání vydá provozovatel</w:t>
      </w:r>
    </w:p>
    <w:p w14:paraId="373F51D2" w14:textId="7C6B5F6D" w:rsidR="0015721E" w:rsidRPr="001E6997" w:rsidRDefault="0015721E" w:rsidP="001E6997">
      <w:pPr>
        <w:pStyle w:val="Zkladntext"/>
      </w:pPr>
      <w:r w:rsidRPr="001E6997">
        <w:t>Přenášené údaje</w:t>
      </w:r>
      <w:r w:rsidR="0032791B" w:rsidRPr="001E6997">
        <w:t xml:space="preserve"> z čerpací stanice odpadních vod</w:t>
      </w:r>
      <w:r w:rsidRPr="001E6997">
        <w:t xml:space="preserve"> na centrální dispečink budou v rozsahu minimálně:</w:t>
      </w:r>
    </w:p>
    <w:p w14:paraId="25896947" w14:textId="44A8C285" w:rsidR="0015721E" w:rsidRPr="001E6997" w:rsidRDefault="0015721E" w:rsidP="00985FEB">
      <w:pPr>
        <w:pStyle w:val="Zkladntext"/>
        <w:numPr>
          <w:ilvl w:val="0"/>
          <w:numId w:val="79"/>
        </w:numPr>
      </w:pPr>
      <w:r w:rsidRPr="001E6997">
        <w:t>Vstup do objektu</w:t>
      </w:r>
    </w:p>
    <w:p w14:paraId="43FA1DE5" w14:textId="2157A9BC" w:rsidR="0015721E" w:rsidRPr="001E6997" w:rsidRDefault="0015721E" w:rsidP="00985FEB">
      <w:pPr>
        <w:pStyle w:val="Zkladntext"/>
        <w:numPr>
          <w:ilvl w:val="0"/>
          <w:numId w:val="79"/>
        </w:numPr>
      </w:pPr>
      <w:r w:rsidRPr="001E6997">
        <w:t>Výška hladiny</w:t>
      </w:r>
    </w:p>
    <w:p w14:paraId="1CE8A2EA" w14:textId="1B18B7E3" w:rsidR="0015721E" w:rsidRPr="001E6997" w:rsidRDefault="00787040" w:rsidP="00985FEB">
      <w:pPr>
        <w:pStyle w:val="Zkladntext"/>
        <w:numPr>
          <w:ilvl w:val="0"/>
          <w:numId w:val="79"/>
        </w:numPr>
      </w:pPr>
      <w:r w:rsidRPr="001E6997">
        <w:t>Výpadek napětí</w:t>
      </w:r>
    </w:p>
    <w:p w14:paraId="5D14B316" w14:textId="011438BC" w:rsidR="00787040" w:rsidRPr="001E6997" w:rsidRDefault="00787040" w:rsidP="00985FEB">
      <w:pPr>
        <w:pStyle w:val="Zkladntext"/>
        <w:numPr>
          <w:ilvl w:val="0"/>
          <w:numId w:val="79"/>
        </w:numPr>
      </w:pPr>
      <w:r w:rsidRPr="001E6997">
        <w:t>Chod, stop, porucha, průsak na čerpadle</w:t>
      </w:r>
    </w:p>
    <w:p w14:paraId="074A02CF" w14:textId="35540240" w:rsidR="00787040" w:rsidRPr="001E6997" w:rsidRDefault="00787040" w:rsidP="00985FEB">
      <w:pPr>
        <w:pStyle w:val="Zkladntext"/>
        <w:numPr>
          <w:ilvl w:val="0"/>
          <w:numId w:val="79"/>
        </w:numPr>
      </w:pPr>
      <w:r w:rsidRPr="001E6997">
        <w:t>Ručně zapni, vypni čerpadlo</w:t>
      </w:r>
    </w:p>
    <w:p w14:paraId="1265F76E" w14:textId="289E43E5" w:rsidR="00787040" w:rsidRPr="001E6997" w:rsidRDefault="00787040" w:rsidP="00985FEB">
      <w:pPr>
        <w:pStyle w:val="Zkladntext"/>
        <w:numPr>
          <w:ilvl w:val="0"/>
          <w:numId w:val="79"/>
        </w:numPr>
      </w:pPr>
      <w:r w:rsidRPr="001E6997">
        <w:t>Motohodiny na čerpadlech</w:t>
      </w:r>
    </w:p>
    <w:p w14:paraId="5C7646E2" w14:textId="77777777" w:rsidR="007539D1" w:rsidRPr="00842365" w:rsidRDefault="007245EC" w:rsidP="002D3643">
      <w:pPr>
        <w:pStyle w:val="Nadpis3"/>
      </w:pPr>
      <w:bookmarkStart w:id="240" w:name="_Toc133325640"/>
      <w:bookmarkStart w:id="241" w:name="_Toc201825709"/>
      <w:bookmarkStart w:id="242" w:name="_Toc194322255"/>
      <w:bookmarkEnd w:id="239"/>
      <w:r w:rsidRPr="00842365">
        <w:t>Čistírny odpadních</w:t>
      </w:r>
      <w:r w:rsidRPr="00842365">
        <w:rPr>
          <w:spacing w:val="-4"/>
        </w:rPr>
        <w:t xml:space="preserve"> </w:t>
      </w:r>
      <w:r w:rsidRPr="00842365">
        <w:t>vod</w:t>
      </w:r>
      <w:bookmarkEnd w:id="240"/>
      <w:bookmarkEnd w:id="241"/>
      <w:bookmarkEnd w:id="242"/>
    </w:p>
    <w:p w14:paraId="408A3081" w14:textId="3274365B" w:rsidR="007539D1" w:rsidRPr="001E6997" w:rsidRDefault="007245EC" w:rsidP="001E6997">
      <w:pPr>
        <w:pStyle w:val="Zkladntext"/>
      </w:pPr>
      <w:r w:rsidRPr="001E6997">
        <w:t xml:space="preserve">Při připojování nových lokalit je preferováno napojení na centrální čistírnu odpadních vod. Konkrétní řešení se bude řešit individuálně </w:t>
      </w:r>
      <w:r w:rsidR="005A3097" w:rsidRPr="001E6997">
        <w:t>dle místních podmínek</w:t>
      </w:r>
      <w:r w:rsidRPr="001E6997">
        <w:t>.</w:t>
      </w:r>
    </w:p>
    <w:p w14:paraId="1073ADFE" w14:textId="77777777" w:rsidR="007539D1" w:rsidRPr="00842365" w:rsidRDefault="007539D1">
      <w:pPr>
        <w:jc w:val="both"/>
        <w:rPr>
          <w:lang w:val="cs-CZ"/>
        </w:rPr>
        <w:sectPr w:rsidR="007539D1" w:rsidRPr="00842365">
          <w:pgSz w:w="11910" w:h="16840"/>
          <w:pgMar w:top="1360" w:right="400" w:bottom="1600" w:left="1200" w:header="0" w:footer="1401" w:gutter="0"/>
          <w:cols w:space="708"/>
        </w:sectPr>
      </w:pPr>
    </w:p>
    <w:p w14:paraId="40E696AE" w14:textId="77777777" w:rsidR="007539D1" w:rsidRPr="00842365" w:rsidRDefault="007245EC" w:rsidP="00785993">
      <w:pPr>
        <w:pStyle w:val="Nadpis1"/>
      </w:pPr>
      <w:bookmarkStart w:id="243" w:name="_Toc133325641"/>
      <w:bookmarkStart w:id="244" w:name="_Toc201825710"/>
      <w:bookmarkStart w:id="245" w:name="_Toc194322256"/>
      <w:r w:rsidRPr="00842365">
        <w:t>Značení vodovodních a kanalizačních</w:t>
      </w:r>
      <w:r w:rsidRPr="00842365">
        <w:rPr>
          <w:spacing w:val="-6"/>
        </w:rPr>
        <w:t xml:space="preserve"> </w:t>
      </w:r>
      <w:r w:rsidRPr="00842365">
        <w:t>zařízení</w:t>
      </w:r>
      <w:bookmarkEnd w:id="243"/>
      <w:bookmarkEnd w:id="244"/>
      <w:bookmarkEnd w:id="245"/>
    </w:p>
    <w:p w14:paraId="692F6DE5" w14:textId="77777777" w:rsidR="007539D1" w:rsidRPr="00842365" w:rsidRDefault="007245EC" w:rsidP="003B2C3B">
      <w:pPr>
        <w:pStyle w:val="Nadpis2"/>
      </w:pPr>
      <w:bookmarkStart w:id="246" w:name="_Toc133325642"/>
      <w:bookmarkStart w:id="247" w:name="_Toc201825711"/>
      <w:bookmarkStart w:id="248" w:name="_Toc194322257"/>
      <w:r w:rsidRPr="00842365">
        <w:t>Značení vodovodních</w:t>
      </w:r>
      <w:r w:rsidRPr="00842365">
        <w:rPr>
          <w:spacing w:val="1"/>
        </w:rPr>
        <w:t xml:space="preserve"> </w:t>
      </w:r>
      <w:r w:rsidRPr="00842365">
        <w:t>zařízení</w:t>
      </w:r>
      <w:bookmarkEnd w:id="246"/>
      <w:bookmarkEnd w:id="247"/>
      <w:bookmarkEnd w:id="248"/>
    </w:p>
    <w:p w14:paraId="5B97DE7B" w14:textId="77777777" w:rsidR="007539D1" w:rsidRPr="00985FEB" w:rsidRDefault="007245EC" w:rsidP="00985FEB">
      <w:pPr>
        <w:pStyle w:val="Podnadpis"/>
        <w:rPr>
          <w:rStyle w:val="Zdraznnintenzivn"/>
          <w:color w:val="auto"/>
        </w:rPr>
      </w:pPr>
      <w:bookmarkStart w:id="249" w:name="_Toc133325643"/>
      <w:r w:rsidRPr="00985FEB">
        <w:rPr>
          <w:rStyle w:val="Zdraznnintenzivn"/>
          <w:color w:val="auto"/>
        </w:rPr>
        <w:t>Vodovody uložené v zemi</w:t>
      </w:r>
      <w:bookmarkEnd w:id="249"/>
    </w:p>
    <w:p w14:paraId="6C3EEAEC" w14:textId="011D3787" w:rsidR="007539D1" w:rsidRPr="00842365" w:rsidRDefault="007245EC" w:rsidP="001E6997">
      <w:pPr>
        <w:pStyle w:val="Zkladntext"/>
      </w:pPr>
      <w:r w:rsidRPr="00842365">
        <w:t xml:space="preserve">Umístění veškerých vodovodních armatur nově osazených na </w:t>
      </w:r>
      <w:r w:rsidR="00E87321" w:rsidRPr="00842365">
        <w:t>potrubí vodovodů</w:t>
      </w:r>
      <w:r w:rsidRPr="00842365">
        <w:t xml:space="preserve"> je nutné označit dle ČSN 75 5025 – Orientační tabulky rozvodné vodovodní sítě orientačními tabulkami, které budou osazeny na ocelových sloupcích </w:t>
      </w:r>
      <w:r w:rsidR="00E87321" w:rsidRPr="00842365">
        <w:t>modro – bílé</w:t>
      </w:r>
      <w:r w:rsidRPr="00842365">
        <w:t xml:space="preserve"> barvy. Ocelové sloupky budou vsazeny do betonové patky, aby nedošlo později k jejich přetočení.</w:t>
      </w:r>
    </w:p>
    <w:p w14:paraId="44C7628F" w14:textId="58E7F5BB" w:rsidR="007539D1" w:rsidRPr="00842365" w:rsidRDefault="007245EC" w:rsidP="001E6997">
      <w:pPr>
        <w:pStyle w:val="Zkladntext"/>
      </w:pPr>
      <w:r w:rsidRPr="00842365">
        <w:t>V</w:t>
      </w:r>
      <w:r w:rsidRPr="00842365">
        <w:rPr>
          <w:spacing w:val="-2"/>
        </w:rPr>
        <w:t xml:space="preserve"> </w:t>
      </w:r>
      <w:r w:rsidRPr="00842365">
        <w:t>místě</w:t>
      </w:r>
      <w:r w:rsidRPr="00842365">
        <w:rPr>
          <w:spacing w:val="-3"/>
        </w:rPr>
        <w:t xml:space="preserve"> </w:t>
      </w:r>
      <w:r w:rsidRPr="00842365">
        <w:t>lomových</w:t>
      </w:r>
      <w:r w:rsidRPr="00842365">
        <w:rPr>
          <w:spacing w:val="-4"/>
        </w:rPr>
        <w:t xml:space="preserve"> </w:t>
      </w:r>
      <w:r w:rsidRPr="00842365">
        <w:t>bodů</w:t>
      </w:r>
      <w:r w:rsidRPr="00842365">
        <w:rPr>
          <w:spacing w:val="-6"/>
        </w:rPr>
        <w:t xml:space="preserve"> </w:t>
      </w:r>
      <w:r w:rsidRPr="00842365">
        <w:t>v</w:t>
      </w:r>
      <w:r w:rsidRPr="00842365">
        <w:rPr>
          <w:spacing w:val="-2"/>
        </w:rPr>
        <w:t xml:space="preserve"> </w:t>
      </w:r>
      <w:r w:rsidRPr="00842365">
        <w:t>nezastavěném území,</w:t>
      </w:r>
      <w:r w:rsidRPr="00842365">
        <w:rPr>
          <w:spacing w:val="-4"/>
        </w:rPr>
        <w:t xml:space="preserve"> </w:t>
      </w:r>
      <w:r w:rsidRPr="00842365">
        <w:t>podchodů</w:t>
      </w:r>
      <w:r w:rsidRPr="00842365">
        <w:rPr>
          <w:spacing w:val="-3"/>
        </w:rPr>
        <w:t xml:space="preserve"> </w:t>
      </w:r>
      <w:r w:rsidRPr="00842365">
        <w:t>pod</w:t>
      </w:r>
      <w:r w:rsidRPr="00842365">
        <w:rPr>
          <w:spacing w:val="-5"/>
        </w:rPr>
        <w:t xml:space="preserve"> </w:t>
      </w:r>
      <w:r w:rsidRPr="00842365">
        <w:t>komunikacemi,</w:t>
      </w:r>
      <w:r w:rsidRPr="00842365">
        <w:rPr>
          <w:spacing w:val="-4"/>
        </w:rPr>
        <w:t xml:space="preserve"> </w:t>
      </w:r>
      <w:r w:rsidRPr="00842365">
        <w:t>dráhou</w:t>
      </w:r>
      <w:r w:rsidRPr="00842365">
        <w:rPr>
          <w:spacing w:val="-2"/>
        </w:rPr>
        <w:t xml:space="preserve"> </w:t>
      </w:r>
      <w:r w:rsidRPr="00842365">
        <w:t>a</w:t>
      </w:r>
      <w:r w:rsidRPr="00842365">
        <w:rPr>
          <w:spacing w:val="-4"/>
        </w:rPr>
        <w:t xml:space="preserve"> </w:t>
      </w:r>
      <w:r w:rsidRPr="00842365">
        <w:t>potoky budou osazeny informační výtyčky</w:t>
      </w:r>
      <w:r w:rsidR="00796892" w:rsidRPr="00842365">
        <w:t xml:space="preserve"> (lomové sloupky)</w:t>
      </w:r>
      <w:r w:rsidRPr="00842365">
        <w:t xml:space="preserve"> v</w:t>
      </w:r>
      <w:r w:rsidR="00CD2C13" w:rsidRPr="00842365">
        <w:t> </w:t>
      </w:r>
      <w:r w:rsidR="00E87321" w:rsidRPr="00842365">
        <w:t>modro – bílém</w:t>
      </w:r>
      <w:r w:rsidRPr="00842365">
        <w:t xml:space="preserve"> provedení s osazením do betonové</w:t>
      </w:r>
      <w:r w:rsidRPr="00842365">
        <w:rPr>
          <w:spacing w:val="-24"/>
        </w:rPr>
        <w:t xml:space="preserve"> </w:t>
      </w:r>
      <w:r w:rsidRPr="00842365">
        <w:t>patky.</w:t>
      </w:r>
    </w:p>
    <w:p w14:paraId="5FE94A39" w14:textId="77777777" w:rsidR="007539D1" w:rsidRPr="00985FEB" w:rsidRDefault="007245EC" w:rsidP="00985FEB">
      <w:pPr>
        <w:pStyle w:val="Podnadpis"/>
        <w:rPr>
          <w:rStyle w:val="Zdraznnintenzivn"/>
          <w:color w:val="auto"/>
        </w:rPr>
      </w:pPr>
      <w:bookmarkStart w:id="250" w:name="_Toc133325644"/>
      <w:r w:rsidRPr="00985FEB">
        <w:rPr>
          <w:rStyle w:val="Zdraznnintenzivn"/>
          <w:color w:val="auto"/>
        </w:rPr>
        <w:t>Vodovody v kolektorech a průchozích kanálech</w:t>
      </w:r>
      <w:bookmarkEnd w:id="250"/>
    </w:p>
    <w:p w14:paraId="13D1662B" w14:textId="03AF2EE2" w:rsidR="007539D1" w:rsidRPr="00842365" w:rsidRDefault="007245EC" w:rsidP="001E6997">
      <w:pPr>
        <w:pStyle w:val="Zkladntext"/>
      </w:pPr>
      <w:r w:rsidRPr="00842365">
        <w:t>Dle dohody s</w:t>
      </w:r>
      <w:r w:rsidR="00F85A56" w:rsidRPr="00842365">
        <w:t>e</w:t>
      </w:r>
      <w:r w:rsidRPr="00842365">
        <w:t xml:space="preserve"> SMJ</w:t>
      </w:r>
      <w:r w:rsidR="00010DC0" w:rsidRPr="00842365">
        <w:t xml:space="preserve"> a správcem kolektoru.</w:t>
      </w:r>
    </w:p>
    <w:p w14:paraId="0CC0DAA9" w14:textId="77777777" w:rsidR="007539D1" w:rsidRPr="00842365" w:rsidRDefault="007245EC" w:rsidP="003B2C3B">
      <w:pPr>
        <w:pStyle w:val="Nadpis2"/>
      </w:pPr>
      <w:bookmarkStart w:id="251" w:name="_Toc133325645"/>
      <w:bookmarkStart w:id="252" w:name="_Toc201825712"/>
      <w:bookmarkStart w:id="253" w:name="_Toc194322258"/>
      <w:r w:rsidRPr="00842365">
        <w:t>Značení kanalizačních zařízení</w:t>
      </w:r>
      <w:bookmarkEnd w:id="251"/>
      <w:bookmarkEnd w:id="252"/>
      <w:bookmarkEnd w:id="253"/>
    </w:p>
    <w:p w14:paraId="5D9131E7" w14:textId="2FE304D3" w:rsidR="007539D1" w:rsidRPr="00842365" w:rsidRDefault="007245EC" w:rsidP="001E6997">
      <w:pPr>
        <w:pStyle w:val="Zkladntext"/>
      </w:pPr>
      <w:r w:rsidRPr="00842365">
        <w:t>Pro značení armatur, směrových lomů, křížení, podchodů apod. na tlakových kanalizačních řadech platí stejné podmínky jako u označení armatur vodovodů. Informační tabulky ale budou mít hnědou barvu</w:t>
      </w:r>
      <w:r w:rsidR="00E50738" w:rsidRPr="00842365">
        <w:t xml:space="preserve"> a sloupky </w:t>
      </w:r>
      <w:r w:rsidR="00FC5AB5" w:rsidRPr="00842365">
        <w:t>hnědo – bílou</w:t>
      </w:r>
      <w:r w:rsidRPr="00842365">
        <w:t>.</w:t>
      </w:r>
    </w:p>
    <w:p w14:paraId="263440B6" w14:textId="5C9E3D2A" w:rsidR="007539D1" w:rsidRPr="00706714" w:rsidRDefault="007245EC" w:rsidP="00FC5AB5">
      <w:pPr>
        <w:pStyle w:val="Podnadpis"/>
        <w:rPr>
          <w:rStyle w:val="Zdraznnintenzivn"/>
        </w:rPr>
      </w:pPr>
      <w:r w:rsidRPr="00842365">
        <w:rPr>
          <w:rFonts w:ascii="Times New Roman" w:hAnsi="Times New Roman"/>
          <w:spacing w:val="-56"/>
        </w:rPr>
        <w:t xml:space="preserve"> </w:t>
      </w:r>
      <w:r w:rsidR="00FC5AB5">
        <w:rPr>
          <w:rStyle w:val="Zdraznnintenzivn"/>
          <w:color w:val="auto"/>
        </w:rPr>
        <w:t>Ostatní zařízení</w:t>
      </w:r>
    </w:p>
    <w:p w14:paraId="3DA35F22" w14:textId="64CDB647" w:rsidR="007539D1" w:rsidRPr="00842365" w:rsidRDefault="007245EC" w:rsidP="001E6997">
      <w:pPr>
        <w:pStyle w:val="Zkladntext"/>
      </w:pPr>
      <w:r w:rsidRPr="00842365">
        <w:t>Vodohospodářská zařízení budou označena informační tabulkou s názvem objektu</w:t>
      </w:r>
      <w:r w:rsidR="00245F28" w:rsidRPr="00842365">
        <w:t xml:space="preserve"> a</w:t>
      </w:r>
      <w:r w:rsidRPr="00842365">
        <w:t xml:space="preserve"> majitele</w:t>
      </w:r>
      <w:r w:rsidR="00C2394A" w:rsidRPr="00842365">
        <w:t>.</w:t>
      </w:r>
      <w:r w:rsidRPr="00842365">
        <w:t xml:space="preserve"> </w:t>
      </w:r>
    </w:p>
    <w:p w14:paraId="3F856D19" w14:textId="22C72CD3" w:rsidR="007539D1" w:rsidRPr="00842365" w:rsidRDefault="007539D1">
      <w:pPr>
        <w:jc w:val="both"/>
        <w:rPr>
          <w:lang w:val="cs-CZ"/>
        </w:rPr>
        <w:sectPr w:rsidR="007539D1" w:rsidRPr="00842365">
          <w:pgSz w:w="11910" w:h="16840"/>
          <w:pgMar w:top="1380" w:right="400" w:bottom="1600" w:left="1200" w:header="0" w:footer="1401" w:gutter="0"/>
          <w:cols w:space="708"/>
        </w:sectPr>
      </w:pPr>
    </w:p>
    <w:p w14:paraId="7CB73870" w14:textId="77777777" w:rsidR="007539D1" w:rsidRPr="00842365" w:rsidRDefault="007245EC" w:rsidP="00785993">
      <w:pPr>
        <w:pStyle w:val="Nadpis1"/>
      </w:pPr>
      <w:bookmarkStart w:id="254" w:name="_Toc133325646"/>
      <w:bookmarkStart w:id="255" w:name="_Toc201825713"/>
      <w:bookmarkStart w:id="256" w:name="_Toc194322259"/>
      <w:r w:rsidRPr="00842365">
        <w:t>Zkoušky</w:t>
      </w:r>
      <w:r w:rsidRPr="00842365">
        <w:rPr>
          <w:spacing w:val="-3"/>
        </w:rPr>
        <w:t xml:space="preserve"> </w:t>
      </w:r>
      <w:r w:rsidRPr="00842365">
        <w:t>potrubí</w:t>
      </w:r>
      <w:bookmarkEnd w:id="254"/>
      <w:bookmarkEnd w:id="255"/>
      <w:bookmarkEnd w:id="256"/>
    </w:p>
    <w:p w14:paraId="1BFD1128" w14:textId="11129077" w:rsidR="007539D1" w:rsidRPr="00842365" w:rsidRDefault="007245EC" w:rsidP="00856150">
      <w:pPr>
        <w:pStyle w:val="Nadpis2"/>
      </w:pPr>
      <w:bookmarkStart w:id="257" w:name="_Toc133325647"/>
      <w:bookmarkStart w:id="258" w:name="_Toc201825714"/>
      <w:bookmarkStart w:id="259" w:name="_Toc194322260"/>
      <w:r w:rsidRPr="00842365">
        <w:t>Zkoušky vodotěsnosti</w:t>
      </w:r>
      <w:r w:rsidR="00175D7A" w:rsidRPr="00842365">
        <w:t xml:space="preserve">, </w:t>
      </w:r>
      <w:r w:rsidRPr="00842365">
        <w:t>tlakové</w:t>
      </w:r>
      <w:r w:rsidRPr="00842365">
        <w:rPr>
          <w:spacing w:val="-1"/>
        </w:rPr>
        <w:t xml:space="preserve"> </w:t>
      </w:r>
      <w:r w:rsidRPr="00842365">
        <w:t>zkoušky</w:t>
      </w:r>
      <w:bookmarkEnd w:id="257"/>
      <w:bookmarkEnd w:id="258"/>
      <w:bookmarkEnd w:id="259"/>
    </w:p>
    <w:p w14:paraId="5687F7BB" w14:textId="6B7CCD29" w:rsidR="007539D1" w:rsidRPr="00842365" w:rsidRDefault="007245EC" w:rsidP="00856150">
      <w:pPr>
        <w:pStyle w:val="Nadpis3"/>
      </w:pPr>
      <w:bookmarkStart w:id="260" w:name="_Toc133325648"/>
      <w:bookmarkStart w:id="261" w:name="_Toc201825715"/>
      <w:bookmarkStart w:id="262" w:name="_Toc194322261"/>
      <w:r w:rsidRPr="00842365">
        <w:t>Tlaková zkouška</w:t>
      </w:r>
      <w:r w:rsidR="00175D7A" w:rsidRPr="00842365">
        <w:t xml:space="preserve"> vodovodního potrubí</w:t>
      </w:r>
      <w:bookmarkEnd w:id="260"/>
      <w:bookmarkEnd w:id="261"/>
      <w:bookmarkEnd w:id="262"/>
    </w:p>
    <w:p w14:paraId="1C7B5546" w14:textId="77777777" w:rsidR="000B7749" w:rsidRDefault="007245EC" w:rsidP="001E6997">
      <w:pPr>
        <w:pStyle w:val="Zkladntext"/>
      </w:pPr>
      <w:r w:rsidRPr="00842365">
        <w:t xml:space="preserve">Tlaková zkouška bude prováděna podle ČSN 75 5911, ČSN 75 5011 = ČSN EN 805. </w:t>
      </w:r>
      <w:r w:rsidR="000B7749" w:rsidRPr="00842365">
        <w:t xml:space="preserve">Zhotovitel na tlakovou zkoušku použije certifikované zařízení pro měření tlaku se záznamem, které se osadí již při napouštění potrubí. Použitý typ certifikovaného zařízení bude před osazením konzultováno s provozem 601. V případě, že zhotovitel nemá k dispozici výše uvedené zařízení, pronajme si jej od provozu 601 na základě písemné dohody. </w:t>
      </w:r>
    </w:p>
    <w:p w14:paraId="1A37A3FA" w14:textId="15672665" w:rsidR="000B7749" w:rsidRDefault="005B0713" w:rsidP="001E6997">
      <w:pPr>
        <w:pStyle w:val="Zkladntext"/>
      </w:pPr>
      <w:r w:rsidRPr="00842365">
        <w:t>Technik,</w:t>
      </w:r>
      <w:r w:rsidR="000B7749" w:rsidRPr="00842365">
        <w:t xml:space="preserve"> popřípadě provoz 601 bude přítomen již při montáži výše uvedeného měřícího zařízení a napouštění o čemž se rovněž provede zápis do stavebního deníku.</w:t>
      </w:r>
    </w:p>
    <w:p w14:paraId="6B28FF24" w14:textId="64833CDA" w:rsidR="00350414" w:rsidRDefault="00350414" w:rsidP="001E6997">
      <w:pPr>
        <w:pStyle w:val="Zkladntext"/>
      </w:pPr>
      <w:r w:rsidRPr="00842365">
        <w:t xml:space="preserve">Se stř. 601 je třeba včas projednat možnost a způsob naplnění potrubí pro tlakovou zkoušku, dezinfekci a proplach potrubí, a to nejpozději 10 dnů před požadovanými termíny realizace tlakové zkoušky. Investor (stavebník) předmětné stavby vodovodu musí do nákladů stavby zahrnout veškeré činnosti a dodávky SMJ s.r.o. související s činnostmi provozovatele vodovodu (práce spojené s napojením na stávající vedení veřejného vodovodu, dodávkou vody pro tlakové zkoušky vodovodu, proplachy vodovodu, dezinfekce vodovodu, provedení laboratorních analýz vzorků </w:t>
      </w:r>
      <w:r w:rsidR="005B0713" w:rsidRPr="00842365">
        <w:t>vody</w:t>
      </w:r>
      <w:r w:rsidRPr="00842365">
        <w:t xml:space="preserve"> apod.).</w:t>
      </w:r>
    </w:p>
    <w:p w14:paraId="29699F5D" w14:textId="65EB8C94" w:rsidR="007539D1" w:rsidRPr="00842365" w:rsidRDefault="007245EC" w:rsidP="00985FEB">
      <w:pPr>
        <w:pStyle w:val="Nadpis3"/>
      </w:pPr>
      <w:bookmarkStart w:id="263" w:name="_Toc201825539"/>
      <w:bookmarkStart w:id="264" w:name="_Toc201825540"/>
      <w:bookmarkStart w:id="265" w:name="_Toc201825716"/>
      <w:bookmarkStart w:id="266" w:name="_Toc194322262"/>
      <w:bookmarkEnd w:id="263"/>
      <w:bookmarkEnd w:id="264"/>
      <w:r w:rsidRPr="00842365">
        <w:t>Zkouška vodotěsnosti nádrží</w:t>
      </w:r>
      <w:bookmarkEnd w:id="265"/>
      <w:bookmarkEnd w:id="266"/>
    </w:p>
    <w:p w14:paraId="5413898D" w14:textId="77777777" w:rsidR="007539D1" w:rsidRPr="00842365" w:rsidRDefault="007245EC" w:rsidP="001E6997">
      <w:pPr>
        <w:pStyle w:val="Zkladntext"/>
      </w:pPr>
      <w:r w:rsidRPr="00842365">
        <w:t>Zkouška bude prováděna podle ČSN 75 0905.</w:t>
      </w:r>
    </w:p>
    <w:p w14:paraId="2B19EDF8" w14:textId="77777777" w:rsidR="007539D1" w:rsidRPr="00842365" w:rsidRDefault="007245EC" w:rsidP="001E6997">
      <w:pPr>
        <w:pStyle w:val="Zkladntext"/>
      </w:pPr>
      <w:r w:rsidRPr="00842365">
        <w:t>Zkouška nezávadnosti vody</w:t>
      </w:r>
    </w:p>
    <w:p w14:paraId="1CCAFD9D" w14:textId="35D894AF" w:rsidR="007539D1" w:rsidRPr="00842365" w:rsidRDefault="007245EC" w:rsidP="001E6997">
      <w:pPr>
        <w:pStyle w:val="Zkladntext"/>
      </w:pPr>
      <w:r w:rsidRPr="00842365">
        <w:t xml:space="preserve">Z hygienického hlediska a z důvodu zajištění předepsané kvality vody, určené k zásobování obyvatelstva, je možno uvést nové vodovodní potrubí do provozu jen po </w:t>
      </w:r>
      <w:r w:rsidR="00D75DE0" w:rsidRPr="00842365">
        <w:t xml:space="preserve">obdržení </w:t>
      </w:r>
      <w:r w:rsidRPr="00842365">
        <w:t>protokolu o analýze vzorku s kladným výsledkem, který bude splňovat limity dané pro pitnou vodu.</w:t>
      </w:r>
    </w:p>
    <w:p w14:paraId="1802D13B" w14:textId="77777777" w:rsidR="007539D1" w:rsidRPr="00842365" w:rsidRDefault="007245EC" w:rsidP="001E6997">
      <w:pPr>
        <w:pStyle w:val="Zkladntext"/>
      </w:pPr>
      <w:r w:rsidRPr="00842365">
        <w:t>Elektrojiskrová</w:t>
      </w:r>
      <w:r w:rsidRPr="00842365">
        <w:rPr>
          <w:spacing w:val="-2"/>
        </w:rPr>
        <w:t xml:space="preserve"> </w:t>
      </w:r>
      <w:r w:rsidRPr="00842365">
        <w:t>zkouška</w:t>
      </w:r>
    </w:p>
    <w:p w14:paraId="3F218F83" w14:textId="77777777" w:rsidR="007539D1" w:rsidRPr="00842365" w:rsidRDefault="007245EC" w:rsidP="001E6997">
      <w:pPr>
        <w:pStyle w:val="Zkladntext"/>
      </w:pPr>
      <w:r w:rsidRPr="00842365">
        <w:t>Zkouška celistvosti nebo pórovitosti izolace ocelového potrubí se provádí podle ČSN 03 8376.</w:t>
      </w:r>
    </w:p>
    <w:p w14:paraId="511E0360" w14:textId="77777777" w:rsidR="007539D1" w:rsidRPr="00842365" w:rsidRDefault="007245EC" w:rsidP="00856150">
      <w:pPr>
        <w:pStyle w:val="Nadpis2"/>
      </w:pPr>
      <w:bookmarkStart w:id="267" w:name="_Toc133325649"/>
      <w:bookmarkStart w:id="268" w:name="_Toc201825717"/>
      <w:bookmarkStart w:id="269" w:name="_Toc194322263"/>
      <w:r w:rsidRPr="00842365">
        <w:t>Kontrola ovladatelnosti armatur a vyhledávacího</w:t>
      </w:r>
      <w:r w:rsidRPr="00842365">
        <w:rPr>
          <w:spacing w:val="-2"/>
        </w:rPr>
        <w:t xml:space="preserve"> </w:t>
      </w:r>
      <w:r w:rsidRPr="00842365">
        <w:t>vodiče</w:t>
      </w:r>
      <w:bookmarkEnd w:id="267"/>
      <w:bookmarkEnd w:id="268"/>
      <w:bookmarkEnd w:id="269"/>
    </w:p>
    <w:p w14:paraId="07744B07" w14:textId="27E055EF" w:rsidR="007539D1" w:rsidRPr="00842365" w:rsidRDefault="007245EC" w:rsidP="001E6997">
      <w:pPr>
        <w:pStyle w:val="Zkladntext"/>
      </w:pPr>
      <w:r w:rsidRPr="00842365">
        <w:t>Kontrolou ovladatelnosti armatur se ověřuje funkčnost uzávěrů přípojek (navrtávky), kohoutů, uzávěrů hlavního řadu (šoup</w:t>
      </w:r>
      <w:r w:rsidR="00B1070B" w:rsidRPr="00842365">
        <w:t>ata</w:t>
      </w:r>
      <w:r w:rsidRPr="00842365">
        <w:t xml:space="preserve">, klapky), hydrantů, vzdušníků, </w:t>
      </w:r>
      <w:r w:rsidR="0087425E" w:rsidRPr="00842365">
        <w:t>apod</w:t>
      </w:r>
      <w:r w:rsidRPr="00842365">
        <w:t>.</w:t>
      </w:r>
    </w:p>
    <w:p w14:paraId="136EF428" w14:textId="09BF3AA2" w:rsidR="007539D1" w:rsidRPr="00842365" w:rsidRDefault="007245EC" w:rsidP="001E6997">
      <w:pPr>
        <w:pStyle w:val="Zkladntext"/>
      </w:pPr>
      <w:r w:rsidRPr="00842365">
        <w:t>Před podáním návrhu na vydání kolaudačního souhlasu stavby vodovodu bude na základě objednávky</w:t>
      </w:r>
      <w:r w:rsidRPr="00842365">
        <w:rPr>
          <w:spacing w:val="-13"/>
        </w:rPr>
        <w:t xml:space="preserve"> </w:t>
      </w:r>
      <w:r w:rsidRPr="00842365">
        <w:t>dodavatele</w:t>
      </w:r>
      <w:r w:rsidRPr="00842365">
        <w:rPr>
          <w:spacing w:val="-13"/>
        </w:rPr>
        <w:t xml:space="preserve"> </w:t>
      </w:r>
      <w:r w:rsidRPr="00842365">
        <w:t>stavby</w:t>
      </w:r>
      <w:r w:rsidRPr="00842365">
        <w:rPr>
          <w:spacing w:val="-12"/>
        </w:rPr>
        <w:t xml:space="preserve"> </w:t>
      </w:r>
      <w:r w:rsidRPr="00842365">
        <w:t>či</w:t>
      </w:r>
      <w:r w:rsidRPr="00842365">
        <w:rPr>
          <w:spacing w:val="-12"/>
        </w:rPr>
        <w:t xml:space="preserve"> </w:t>
      </w:r>
      <w:r w:rsidRPr="00842365">
        <w:t>investora</w:t>
      </w:r>
      <w:r w:rsidRPr="00842365">
        <w:rPr>
          <w:spacing w:val="-14"/>
        </w:rPr>
        <w:t xml:space="preserve"> </w:t>
      </w:r>
      <w:r w:rsidRPr="00842365">
        <w:t>provedena</w:t>
      </w:r>
      <w:r w:rsidRPr="00842365">
        <w:rPr>
          <w:spacing w:val="-13"/>
        </w:rPr>
        <w:t xml:space="preserve"> </w:t>
      </w:r>
      <w:r w:rsidRPr="00842365">
        <w:t>kontrola</w:t>
      </w:r>
      <w:r w:rsidRPr="00842365">
        <w:rPr>
          <w:spacing w:val="-14"/>
        </w:rPr>
        <w:t xml:space="preserve"> </w:t>
      </w:r>
      <w:r w:rsidRPr="00842365">
        <w:t>funkčnosti</w:t>
      </w:r>
      <w:r w:rsidRPr="00842365">
        <w:rPr>
          <w:spacing w:val="-14"/>
        </w:rPr>
        <w:t xml:space="preserve"> </w:t>
      </w:r>
      <w:r w:rsidRPr="00842365">
        <w:t>vyhledávacího</w:t>
      </w:r>
      <w:r w:rsidRPr="00842365">
        <w:rPr>
          <w:spacing w:val="-14"/>
        </w:rPr>
        <w:t xml:space="preserve"> </w:t>
      </w:r>
      <w:r w:rsidRPr="00842365">
        <w:t>vodiče, kontrola funkčnosti vodovodních armatur a kontrola orientačních</w:t>
      </w:r>
      <w:r w:rsidR="00B1070B" w:rsidRPr="00842365">
        <w:t xml:space="preserve"> sloupků a</w:t>
      </w:r>
      <w:r w:rsidRPr="00842365">
        <w:t xml:space="preserve"> tabulek (vyplnění, </w:t>
      </w:r>
      <w:r w:rsidR="00B1070B" w:rsidRPr="00842365">
        <w:t>kvalita upevnění, kvalita usazení orientačního sloupku</w:t>
      </w:r>
      <w:r w:rsidRPr="00842365">
        <w:t xml:space="preserve">). Součástí kontroly </w:t>
      </w:r>
      <w:r w:rsidR="0087425E" w:rsidRPr="00842365">
        <w:t xml:space="preserve">vyhledávacího </w:t>
      </w:r>
      <w:r w:rsidRPr="00842365">
        <w:t xml:space="preserve">vodiče je vizuální kontrola všech spojů ještě před záhozem. </w:t>
      </w:r>
      <w:r w:rsidR="0087425E" w:rsidRPr="00842365">
        <w:t xml:space="preserve">Vyhledávací </w:t>
      </w:r>
      <w:r w:rsidRPr="00842365">
        <w:t>vodič musí být vyveden do každého poklopu sekčního šoupátka</w:t>
      </w:r>
      <w:r w:rsidR="0087425E" w:rsidRPr="00842365">
        <w:t>, hydrantu, vzdušníku, kalníku, případně pod samostatný poklop</w:t>
      </w:r>
      <w:r w:rsidRPr="00842365">
        <w:t>. Výsledek z těchto kontrol</w:t>
      </w:r>
      <w:r w:rsidRPr="00842365">
        <w:rPr>
          <w:spacing w:val="-6"/>
        </w:rPr>
        <w:t xml:space="preserve"> </w:t>
      </w:r>
      <w:r w:rsidRPr="00842365">
        <w:t>bude</w:t>
      </w:r>
      <w:r w:rsidRPr="00842365">
        <w:rPr>
          <w:spacing w:val="-5"/>
        </w:rPr>
        <w:t xml:space="preserve"> </w:t>
      </w:r>
      <w:r w:rsidRPr="00842365">
        <w:t>zaznamenán</w:t>
      </w:r>
      <w:r w:rsidRPr="00842365">
        <w:rPr>
          <w:spacing w:val="-8"/>
        </w:rPr>
        <w:t xml:space="preserve"> </w:t>
      </w:r>
      <w:r w:rsidRPr="00842365">
        <w:t>v protokolech,</w:t>
      </w:r>
      <w:r w:rsidRPr="00842365">
        <w:rPr>
          <w:spacing w:val="-6"/>
        </w:rPr>
        <w:t xml:space="preserve"> </w:t>
      </w:r>
      <w:r w:rsidRPr="00842365">
        <w:t>které</w:t>
      </w:r>
      <w:r w:rsidRPr="00842365">
        <w:rPr>
          <w:spacing w:val="-4"/>
        </w:rPr>
        <w:t xml:space="preserve"> </w:t>
      </w:r>
      <w:r w:rsidRPr="00842365">
        <w:t>budou</w:t>
      </w:r>
      <w:r w:rsidRPr="00842365">
        <w:rPr>
          <w:spacing w:val="-9"/>
        </w:rPr>
        <w:t xml:space="preserve"> </w:t>
      </w:r>
      <w:r w:rsidRPr="00842365">
        <w:t>vystaveny</w:t>
      </w:r>
      <w:r w:rsidRPr="00842365">
        <w:rPr>
          <w:spacing w:val="-4"/>
        </w:rPr>
        <w:t xml:space="preserve"> </w:t>
      </w:r>
      <w:r w:rsidRPr="00842365">
        <w:t>na</w:t>
      </w:r>
      <w:r w:rsidRPr="00842365">
        <w:rPr>
          <w:spacing w:val="-7"/>
        </w:rPr>
        <w:t xml:space="preserve"> </w:t>
      </w:r>
      <w:r w:rsidRPr="00842365">
        <w:t>místě</w:t>
      </w:r>
      <w:r w:rsidRPr="00842365">
        <w:rPr>
          <w:spacing w:val="-4"/>
        </w:rPr>
        <w:t xml:space="preserve"> </w:t>
      </w:r>
      <w:r w:rsidRPr="00842365">
        <w:t>stavby,</w:t>
      </w:r>
      <w:r w:rsidRPr="00842365">
        <w:rPr>
          <w:spacing w:val="-8"/>
        </w:rPr>
        <w:t xml:space="preserve"> </w:t>
      </w:r>
      <w:r w:rsidRPr="00842365">
        <w:t>a</w:t>
      </w:r>
      <w:r w:rsidRPr="00842365">
        <w:rPr>
          <w:spacing w:val="-6"/>
        </w:rPr>
        <w:t xml:space="preserve"> </w:t>
      </w:r>
      <w:r w:rsidRPr="00842365">
        <w:t>které</w:t>
      </w:r>
      <w:r w:rsidRPr="00842365">
        <w:rPr>
          <w:spacing w:val="-4"/>
        </w:rPr>
        <w:t xml:space="preserve"> </w:t>
      </w:r>
      <w:r w:rsidRPr="00842365">
        <w:t>budou součástí předávacích dokladů při kolaudaci stavby</w:t>
      </w:r>
      <w:r w:rsidRPr="00842365">
        <w:rPr>
          <w:spacing w:val="-9"/>
        </w:rPr>
        <w:t xml:space="preserve"> </w:t>
      </w:r>
      <w:r w:rsidRPr="00842365">
        <w:t>vodovodu</w:t>
      </w:r>
      <w:r w:rsidR="00501028" w:rsidRPr="00842365">
        <w:t>.</w:t>
      </w:r>
    </w:p>
    <w:p w14:paraId="76E2B324" w14:textId="77777777" w:rsidR="007539D1" w:rsidRPr="00842365" w:rsidRDefault="007245EC" w:rsidP="00856150">
      <w:pPr>
        <w:pStyle w:val="Nadpis2"/>
      </w:pPr>
      <w:bookmarkStart w:id="270" w:name="_Toc201825543"/>
      <w:bookmarkStart w:id="271" w:name="_Toc133325650"/>
      <w:bookmarkStart w:id="272" w:name="_Toc201825718"/>
      <w:bookmarkStart w:id="273" w:name="_Toc194322264"/>
      <w:bookmarkEnd w:id="270"/>
      <w:r w:rsidRPr="00842365">
        <w:t>Protokol o provedeném měření míry</w:t>
      </w:r>
      <w:r w:rsidRPr="00842365">
        <w:rPr>
          <w:spacing w:val="-3"/>
        </w:rPr>
        <w:t xml:space="preserve"> </w:t>
      </w:r>
      <w:r w:rsidRPr="00842365">
        <w:t>zhutnění</w:t>
      </w:r>
      <w:bookmarkEnd w:id="271"/>
      <w:bookmarkEnd w:id="272"/>
      <w:bookmarkEnd w:id="273"/>
    </w:p>
    <w:p w14:paraId="71FF7319" w14:textId="678D4511" w:rsidR="007539D1" w:rsidRPr="00842365" w:rsidRDefault="00275C9A" w:rsidP="001E6997">
      <w:pPr>
        <w:pStyle w:val="Zkladntext"/>
      </w:pPr>
      <w:r w:rsidRPr="00842365">
        <w:t xml:space="preserve">Dodavatelem </w:t>
      </w:r>
      <w:r w:rsidR="007245EC" w:rsidRPr="00842365">
        <w:t>budou předány příslušné protokoly o provedené míře zhutnění zásypů v rozsahu vymezeném příslušnými normami</w:t>
      </w:r>
      <w:r w:rsidRPr="00842365">
        <w:t>,</w:t>
      </w:r>
      <w:r w:rsidR="007245EC" w:rsidRPr="00842365">
        <w:t xml:space="preserve"> technickými podmínkami</w:t>
      </w:r>
      <w:r w:rsidRPr="00842365">
        <w:t>, projektantem</w:t>
      </w:r>
      <w:r w:rsidR="007245EC" w:rsidRPr="00842365">
        <w:t>.</w:t>
      </w:r>
    </w:p>
    <w:p w14:paraId="6FEF6C35" w14:textId="77777777" w:rsidR="007539D1" w:rsidRPr="00842365" w:rsidRDefault="007539D1">
      <w:pPr>
        <w:jc w:val="both"/>
        <w:rPr>
          <w:lang w:val="cs-CZ"/>
        </w:rPr>
        <w:sectPr w:rsidR="007539D1" w:rsidRPr="00842365">
          <w:pgSz w:w="11910" w:h="16840"/>
          <w:pgMar w:top="1380" w:right="400" w:bottom="1600" w:left="1200" w:header="0" w:footer="1401" w:gutter="0"/>
          <w:cols w:space="708"/>
        </w:sectPr>
      </w:pPr>
    </w:p>
    <w:p w14:paraId="4F171D45" w14:textId="319F96A3" w:rsidR="007539D1" w:rsidRPr="00842365" w:rsidRDefault="007245EC" w:rsidP="00785993">
      <w:pPr>
        <w:pStyle w:val="Nadpis1"/>
      </w:pPr>
      <w:bookmarkStart w:id="274" w:name="_Toc133325651"/>
      <w:bookmarkStart w:id="275" w:name="_Toc201825719"/>
      <w:bookmarkStart w:id="276" w:name="_Toc194322265"/>
      <w:r w:rsidRPr="00842365">
        <w:t>Vodní díla, která nejsou součástí</w:t>
      </w:r>
      <w:r w:rsidRPr="00842365">
        <w:rPr>
          <w:spacing w:val="-3"/>
        </w:rPr>
        <w:t xml:space="preserve"> </w:t>
      </w:r>
      <w:r w:rsidR="00275C9A" w:rsidRPr="00842365">
        <w:t>vodovodů a kanalizací pro veřejnou potřebu</w:t>
      </w:r>
      <w:bookmarkEnd w:id="274"/>
      <w:bookmarkEnd w:id="275"/>
      <w:bookmarkEnd w:id="276"/>
    </w:p>
    <w:p w14:paraId="44CACF2F" w14:textId="77777777" w:rsidR="007539D1" w:rsidRPr="00842365" w:rsidRDefault="007245EC" w:rsidP="00856150">
      <w:pPr>
        <w:pStyle w:val="Nadpis2"/>
      </w:pPr>
      <w:bookmarkStart w:id="277" w:name="_Toc133325652"/>
      <w:bookmarkStart w:id="278" w:name="_Toc201825720"/>
      <w:bookmarkStart w:id="279" w:name="_Toc194322266"/>
      <w:r w:rsidRPr="00842365">
        <w:t>Studny pro individuální zásobování</w:t>
      </w:r>
      <w:r w:rsidRPr="00842365">
        <w:rPr>
          <w:spacing w:val="-4"/>
        </w:rPr>
        <w:t xml:space="preserve"> </w:t>
      </w:r>
      <w:r w:rsidRPr="00842365">
        <w:t>vodou</w:t>
      </w:r>
      <w:bookmarkEnd w:id="277"/>
      <w:bookmarkEnd w:id="278"/>
      <w:bookmarkEnd w:id="279"/>
    </w:p>
    <w:p w14:paraId="337B263A" w14:textId="77777777" w:rsidR="007539D1" w:rsidRPr="00842365" w:rsidRDefault="007245EC" w:rsidP="001E6997">
      <w:pPr>
        <w:pStyle w:val="Zkladntext"/>
      </w:pPr>
      <w:r w:rsidRPr="00842365">
        <w:t>Pro studny, které slouží k individuálnímu zásobování vodou, platí shodné právní předpisy se studnami pro hromadné zásobování vodou, proto u těchto jímacích objektů bude postupováno shodně s odst. 4.2 a 5.4.1.</w:t>
      </w:r>
    </w:p>
    <w:p w14:paraId="524116B7" w14:textId="77777777" w:rsidR="007539D1" w:rsidRPr="00842365" w:rsidRDefault="007245EC" w:rsidP="00856150">
      <w:pPr>
        <w:pStyle w:val="Nadpis2"/>
      </w:pPr>
      <w:bookmarkStart w:id="280" w:name="_Toc133325653"/>
      <w:bookmarkStart w:id="281" w:name="_Toc201825721"/>
      <w:bookmarkStart w:id="282" w:name="_Toc194322267"/>
      <w:r w:rsidRPr="00842365">
        <w:t>Předčisticí zařízení odpadních</w:t>
      </w:r>
      <w:r w:rsidRPr="00842365">
        <w:rPr>
          <w:spacing w:val="-3"/>
        </w:rPr>
        <w:t xml:space="preserve"> </w:t>
      </w:r>
      <w:r w:rsidRPr="00842365">
        <w:t>vod</w:t>
      </w:r>
      <w:bookmarkEnd w:id="280"/>
      <w:bookmarkEnd w:id="281"/>
      <w:bookmarkEnd w:id="282"/>
    </w:p>
    <w:p w14:paraId="261159E7" w14:textId="77777777" w:rsidR="007539D1" w:rsidRPr="00842365" w:rsidRDefault="007245EC" w:rsidP="001E6997">
      <w:pPr>
        <w:pStyle w:val="Zkladntext"/>
      </w:pPr>
      <w:r w:rsidRPr="00842365">
        <w:t>Pokud v místě vzniku kvalita odpadní vody neodpovídá kanalizačnímu řádu, je nutné ji před vypouštěním</w:t>
      </w:r>
      <w:r w:rsidRPr="00842365">
        <w:rPr>
          <w:spacing w:val="-13"/>
        </w:rPr>
        <w:t xml:space="preserve"> </w:t>
      </w:r>
      <w:r w:rsidRPr="00842365">
        <w:t>do</w:t>
      </w:r>
      <w:r w:rsidRPr="00842365">
        <w:rPr>
          <w:spacing w:val="-13"/>
        </w:rPr>
        <w:t xml:space="preserve"> </w:t>
      </w:r>
      <w:r w:rsidRPr="00842365">
        <w:t>kanalizace</w:t>
      </w:r>
      <w:r w:rsidRPr="00842365">
        <w:rPr>
          <w:spacing w:val="-13"/>
        </w:rPr>
        <w:t xml:space="preserve"> </w:t>
      </w:r>
      <w:r w:rsidRPr="00842365">
        <w:t>předčistit.</w:t>
      </w:r>
      <w:r w:rsidRPr="00842365">
        <w:rPr>
          <w:spacing w:val="-13"/>
        </w:rPr>
        <w:t xml:space="preserve"> </w:t>
      </w:r>
      <w:r w:rsidRPr="00842365">
        <w:t>Předčisticí</w:t>
      </w:r>
      <w:r w:rsidRPr="00842365">
        <w:rPr>
          <w:spacing w:val="-14"/>
        </w:rPr>
        <w:t xml:space="preserve"> </w:t>
      </w:r>
      <w:r w:rsidRPr="00842365">
        <w:t>zařízení</w:t>
      </w:r>
      <w:r w:rsidRPr="00842365">
        <w:rPr>
          <w:spacing w:val="-12"/>
        </w:rPr>
        <w:t xml:space="preserve"> </w:t>
      </w:r>
      <w:r w:rsidRPr="00842365">
        <w:t>jsou</w:t>
      </w:r>
      <w:r w:rsidRPr="00842365">
        <w:rPr>
          <w:spacing w:val="-17"/>
        </w:rPr>
        <w:t xml:space="preserve"> </w:t>
      </w:r>
      <w:r w:rsidRPr="00842365">
        <w:t>vodní</w:t>
      </w:r>
      <w:r w:rsidRPr="00842365">
        <w:rPr>
          <w:spacing w:val="-13"/>
        </w:rPr>
        <w:t xml:space="preserve"> </w:t>
      </w:r>
      <w:r w:rsidRPr="00842365">
        <w:t>díla</w:t>
      </w:r>
      <w:r w:rsidRPr="00842365">
        <w:rPr>
          <w:spacing w:val="-12"/>
        </w:rPr>
        <w:t xml:space="preserve"> </w:t>
      </w:r>
      <w:r w:rsidRPr="00842365">
        <w:t>a</w:t>
      </w:r>
      <w:r w:rsidRPr="00842365">
        <w:rPr>
          <w:spacing w:val="-14"/>
        </w:rPr>
        <w:t xml:space="preserve"> </w:t>
      </w:r>
      <w:r w:rsidRPr="00842365">
        <w:t>jejich</w:t>
      </w:r>
      <w:r w:rsidRPr="00842365">
        <w:rPr>
          <w:spacing w:val="-15"/>
        </w:rPr>
        <w:t xml:space="preserve"> </w:t>
      </w:r>
      <w:r w:rsidRPr="00842365">
        <w:t>vybudování</w:t>
      </w:r>
      <w:r w:rsidRPr="00842365">
        <w:rPr>
          <w:spacing w:val="-13"/>
        </w:rPr>
        <w:t xml:space="preserve"> </w:t>
      </w:r>
      <w:r w:rsidRPr="00842365">
        <w:t>musí být povoleno vodoprávním úřadem nebo obecným stavebním</w:t>
      </w:r>
      <w:r w:rsidRPr="00842365">
        <w:rPr>
          <w:spacing w:val="-11"/>
        </w:rPr>
        <w:t xml:space="preserve"> </w:t>
      </w:r>
      <w:r w:rsidRPr="00842365">
        <w:t>úřadem.</w:t>
      </w:r>
    </w:p>
    <w:p w14:paraId="02B2AA38" w14:textId="77777777" w:rsidR="007539D1" w:rsidRPr="00842365" w:rsidRDefault="007245EC" w:rsidP="001E6997">
      <w:pPr>
        <w:pStyle w:val="Zkladntext"/>
      </w:pPr>
      <w:r w:rsidRPr="00842365">
        <w:t>Podmínky předčisticích zařízení:</w:t>
      </w:r>
    </w:p>
    <w:p w14:paraId="1B38DBC5" w14:textId="77777777" w:rsidR="007539D1" w:rsidRPr="00842365" w:rsidRDefault="007245EC" w:rsidP="00985FEB">
      <w:pPr>
        <w:pStyle w:val="Zkladntext"/>
        <w:numPr>
          <w:ilvl w:val="0"/>
          <w:numId w:val="80"/>
        </w:numPr>
      </w:pPr>
      <w:r w:rsidRPr="00842365">
        <w:t>Každé</w:t>
      </w:r>
      <w:r w:rsidRPr="00842365">
        <w:rPr>
          <w:spacing w:val="-4"/>
        </w:rPr>
        <w:t xml:space="preserve"> </w:t>
      </w:r>
      <w:r w:rsidRPr="00842365">
        <w:t>předčisticí</w:t>
      </w:r>
      <w:r w:rsidRPr="00842365">
        <w:rPr>
          <w:spacing w:val="-3"/>
        </w:rPr>
        <w:t xml:space="preserve"> </w:t>
      </w:r>
      <w:r w:rsidRPr="00842365">
        <w:t>zařízení</w:t>
      </w:r>
      <w:r w:rsidRPr="00842365">
        <w:rPr>
          <w:spacing w:val="-4"/>
        </w:rPr>
        <w:t xml:space="preserve"> </w:t>
      </w:r>
      <w:r w:rsidRPr="00842365">
        <w:t>musí</w:t>
      </w:r>
      <w:r w:rsidRPr="00842365">
        <w:rPr>
          <w:spacing w:val="-4"/>
        </w:rPr>
        <w:t xml:space="preserve"> </w:t>
      </w:r>
      <w:r w:rsidRPr="00842365">
        <w:t>odpovídat</w:t>
      </w:r>
      <w:r w:rsidRPr="00842365">
        <w:rPr>
          <w:spacing w:val="-3"/>
        </w:rPr>
        <w:t xml:space="preserve"> </w:t>
      </w:r>
      <w:r w:rsidRPr="00842365">
        <w:t>konstrukcí</w:t>
      </w:r>
      <w:r w:rsidRPr="00842365">
        <w:rPr>
          <w:spacing w:val="-4"/>
        </w:rPr>
        <w:t xml:space="preserve"> </w:t>
      </w:r>
      <w:r w:rsidRPr="00842365">
        <w:t>a</w:t>
      </w:r>
      <w:r w:rsidRPr="00842365">
        <w:rPr>
          <w:spacing w:val="-6"/>
        </w:rPr>
        <w:t xml:space="preserve"> </w:t>
      </w:r>
      <w:r w:rsidRPr="00842365">
        <w:t>kapacitou,</w:t>
      </w:r>
      <w:r w:rsidRPr="00842365">
        <w:rPr>
          <w:spacing w:val="-6"/>
        </w:rPr>
        <w:t xml:space="preserve"> </w:t>
      </w:r>
      <w:r w:rsidRPr="00842365">
        <w:t>charakteru</w:t>
      </w:r>
      <w:r w:rsidRPr="00842365">
        <w:rPr>
          <w:spacing w:val="-4"/>
        </w:rPr>
        <w:t xml:space="preserve"> </w:t>
      </w:r>
      <w:r w:rsidRPr="00842365">
        <w:t>a</w:t>
      </w:r>
      <w:r w:rsidRPr="00842365">
        <w:rPr>
          <w:spacing w:val="-6"/>
        </w:rPr>
        <w:t xml:space="preserve"> </w:t>
      </w:r>
      <w:r w:rsidRPr="00842365">
        <w:t>množství odpadních vod v něm</w:t>
      </w:r>
      <w:r w:rsidRPr="00842365">
        <w:rPr>
          <w:spacing w:val="-3"/>
        </w:rPr>
        <w:t xml:space="preserve"> </w:t>
      </w:r>
      <w:r w:rsidRPr="00842365">
        <w:t>předčištěných.</w:t>
      </w:r>
    </w:p>
    <w:p w14:paraId="6F53DB99" w14:textId="77777777" w:rsidR="007539D1" w:rsidRPr="00842365" w:rsidRDefault="007245EC" w:rsidP="00985FEB">
      <w:pPr>
        <w:pStyle w:val="Zkladntext"/>
        <w:numPr>
          <w:ilvl w:val="0"/>
          <w:numId w:val="80"/>
        </w:numPr>
      </w:pPr>
      <w:r w:rsidRPr="00842365">
        <w:t>Předčisticí zařízení buduje na své náklady producent odpadních vod a zařízení zůstává</w:t>
      </w:r>
      <w:r w:rsidRPr="00842365">
        <w:rPr>
          <w:spacing w:val="-27"/>
        </w:rPr>
        <w:t xml:space="preserve"> </w:t>
      </w:r>
      <w:r w:rsidRPr="00842365">
        <w:t>v jeho</w:t>
      </w:r>
      <w:r w:rsidRPr="00842365">
        <w:rPr>
          <w:spacing w:val="-1"/>
        </w:rPr>
        <w:t xml:space="preserve"> </w:t>
      </w:r>
      <w:r w:rsidRPr="00842365">
        <w:t>správě.</w:t>
      </w:r>
    </w:p>
    <w:p w14:paraId="7F1C74EA" w14:textId="77777777" w:rsidR="007539D1" w:rsidRPr="00842365" w:rsidRDefault="007245EC" w:rsidP="00985FEB">
      <w:pPr>
        <w:pStyle w:val="Zkladntext"/>
        <w:numPr>
          <w:ilvl w:val="0"/>
          <w:numId w:val="80"/>
        </w:numPr>
      </w:pPr>
      <w:r w:rsidRPr="00842365">
        <w:t>Na přítok do předčisticích zařízení je zakázáno napojovat jakékoli jiné odpadní vody než vody, na které je zařízení určeno a</w:t>
      </w:r>
      <w:r w:rsidRPr="00842365">
        <w:rPr>
          <w:spacing w:val="-8"/>
        </w:rPr>
        <w:t xml:space="preserve"> </w:t>
      </w:r>
      <w:r w:rsidRPr="00842365">
        <w:t>dimenzováno.</w:t>
      </w:r>
    </w:p>
    <w:p w14:paraId="01BE2A6D" w14:textId="77777777" w:rsidR="007539D1" w:rsidRPr="00842365" w:rsidRDefault="007245EC" w:rsidP="00985FEB">
      <w:pPr>
        <w:pStyle w:val="Zkladntext"/>
        <w:numPr>
          <w:ilvl w:val="0"/>
          <w:numId w:val="80"/>
        </w:numPr>
      </w:pPr>
      <w:r w:rsidRPr="00842365">
        <w:t>Před podáním žádosti k povolení stavby, musí být s provozovatelem kanalizace pro veřejnou potřebu projednána projektová dokumentace. Ta bude obsahovat přehledné schéma vnitřní kanalizace, hydraulické výpočty, specifikaci znečištění a garantovaný návrh na odtoku z předčisticího</w:t>
      </w:r>
      <w:r w:rsidRPr="00842365">
        <w:rPr>
          <w:spacing w:val="-4"/>
        </w:rPr>
        <w:t xml:space="preserve"> </w:t>
      </w:r>
      <w:r w:rsidRPr="00842365">
        <w:t>zařízení.</w:t>
      </w:r>
    </w:p>
    <w:p w14:paraId="776E3CFC" w14:textId="77777777" w:rsidR="007539D1" w:rsidRPr="00842365" w:rsidRDefault="007245EC" w:rsidP="00985FEB">
      <w:pPr>
        <w:pStyle w:val="Zkladntext"/>
        <w:numPr>
          <w:ilvl w:val="0"/>
          <w:numId w:val="80"/>
        </w:numPr>
      </w:pPr>
      <w:r w:rsidRPr="00842365">
        <w:t>Před</w:t>
      </w:r>
      <w:r w:rsidRPr="00842365">
        <w:rPr>
          <w:spacing w:val="-12"/>
        </w:rPr>
        <w:t xml:space="preserve"> </w:t>
      </w:r>
      <w:r w:rsidRPr="00842365">
        <w:t>uvedením</w:t>
      </w:r>
      <w:r w:rsidRPr="00842365">
        <w:rPr>
          <w:spacing w:val="-9"/>
        </w:rPr>
        <w:t xml:space="preserve"> </w:t>
      </w:r>
      <w:r w:rsidRPr="00842365">
        <w:t>do</w:t>
      </w:r>
      <w:r w:rsidRPr="00842365">
        <w:rPr>
          <w:spacing w:val="-9"/>
        </w:rPr>
        <w:t xml:space="preserve"> </w:t>
      </w:r>
      <w:r w:rsidRPr="00842365">
        <w:t>provozu</w:t>
      </w:r>
      <w:r w:rsidRPr="00842365">
        <w:rPr>
          <w:spacing w:val="-11"/>
        </w:rPr>
        <w:t xml:space="preserve"> </w:t>
      </w:r>
      <w:r w:rsidRPr="00842365">
        <w:t>musí</w:t>
      </w:r>
      <w:r w:rsidRPr="00842365">
        <w:rPr>
          <w:spacing w:val="-11"/>
        </w:rPr>
        <w:t xml:space="preserve"> </w:t>
      </w:r>
      <w:r w:rsidRPr="00842365">
        <w:t>být</w:t>
      </w:r>
      <w:r w:rsidRPr="00842365">
        <w:rPr>
          <w:spacing w:val="-10"/>
        </w:rPr>
        <w:t xml:space="preserve"> </w:t>
      </w:r>
      <w:r w:rsidRPr="00842365">
        <w:t>pro</w:t>
      </w:r>
      <w:r w:rsidRPr="00842365">
        <w:rPr>
          <w:spacing w:val="-9"/>
        </w:rPr>
        <w:t xml:space="preserve"> </w:t>
      </w:r>
      <w:r w:rsidRPr="00842365">
        <w:t>daný</w:t>
      </w:r>
      <w:r w:rsidRPr="00842365">
        <w:rPr>
          <w:spacing w:val="-12"/>
        </w:rPr>
        <w:t xml:space="preserve"> </w:t>
      </w:r>
      <w:r w:rsidRPr="00842365">
        <w:t>objekt</w:t>
      </w:r>
      <w:r w:rsidRPr="00842365">
        <w:rPr>
          <w:spacing w:val="-10"/>
        </w:rPr>
        <w:t xml:space="preserve"> </w:t>
      </w:r>
      <w:r w:rsidRPr="00842365">
        <w:t>zpracován</w:t>
      </w:r>
      <w:r w:rsidRPr="00842365">
        <w:rPr>
          <w:spacing w:val="-11"/>
        </w:rPr>
        <w:t xml:space="preserve"> </w:t>
      </w:r>
      <w:r w:rsidRPr="00842365">
        <w:t>provozní</w:t>
      </w:r>
      <w:r w:rsidRPr="00842365">
        <w:rPr>
          <w:spacing w:val="-11"/>
        </w:rPr>
        <w:t xml:space="preserve"> </w:t>
      </w:r>
      <w:r w:rsidRPr="00842365">
        <w:t>řád,</w:t>
      </w:r>
      <w:r w:rsidRPr="00842365">
        <w:rPr>
          <w:spacing w:val="-10"/>
        </w:rPr>
        <w:t xml:space="preserve"> </w:t>
      </w:r>
      <w:r w:rsidRPr="00842365">
        <w:t>který</w:t>
      </w:r>
      <w:r w:rsidRPr="00842365">
        <w:rPr>
          <w:spacing w:val="-11"/>
        </w:rPr>
        <w:t xml:space="preserve"> </w:t>
      </w:r>
      <w:r w:rsidRPr="00842365">
        <w:t>bude mimo jiné obsahovat podrobný popis činností obsluhy, způsob likvidace odpadů a evidence v provozním</w:t>
      </w:r>
      <w:r w:rsidRPr="00842365">
        <w:rPr>
          <w:spacing w:val="-2"/>
        </w:rPr>
        <w:t xml:space="preserve"> </w:t>
      </w:r>
      <w:r w:rsidRPr="00842365">
        <w:t>deníku.</w:t>
      </w:r>
    </w:p>
    <w:p w14:paraId="5B2681E3" w14:textId="77777777" w:rsidR="007539D1" w:rsidRPr="00842365" w:rsidRDefault="007245EC" w:rsidP="00985FEB">
      <w:pPr>
        <w:pStyle w:val="Zkladntext"/>
        <w:numPr>
          <w:ilvl w:val="0"/>
          <w:numId w:val="80"/>
        </w:numPr>
      </w:pPr>
      <w:r w:rsidRPr="00842365">
        <w:t>Likvidace odpadů – tuky, kaly, musí být zajištěna smluvně s oprávněnou firmou (v souladu se zákonem č. 541/2020 Sb., o</w:t>
      </w:r>
      <w:r w:rsidRPr="00842365">
        <w:rPr>
          <w:spacing w:val="-4"/>
        </w:rPr>
        <w:t xml:space="preserve"> </w:t>
      </w:r>
      <w:r w:rsidRPr="00842365">
        <w:t>odpadech).</w:t>
      </w:r>
    </w:p>
    <w:p w14:paraId="6F51D96C" w14:textId="77777777" w:rsidR="007539D1" w:rsidRPr="00842365" w:rsidRDefault="007245EC" w:rsidP="00985FEB">
      <w:pPr>
        <w:pStyle w:val="Zkladntext"/>
        <w:numPr>
          <w:ilvl w:val="0"/>
          <w:numId w:val="80"/>
        </w:numPr>
      </w:pPr>
      <w:r w:rsidRPr="00842365">
        <w:t>Zařízení musí být přístupná pro odběr vzorků, rozbory odpadních vod dle vodoprávního rozhodnutí budou k dispozici k nahlédnutí spolu s výše uvedenými</w:t>
      </w:r>
      <w:r w:rsidRPr="00842365">
        <w:rPr>
          <w:spacing w:val="-12"/>
        </w:rPr>
        <w:t xml:space="preserve"> </w:t>
      </w:r>
      <w:r w:rsidRPr="00842365">
        <w:t>doklady.</w:t>
      </w:r>
    </w:p>
    <w:p w14:paraId="040D7B2B" w14:textId="77777777" w:rsidR="007539D1" w:rsidRPr="00842365" w:rsidRDefault="007245EC" w:rsidP="00856150">
      <w:pPr>
        <w:pStyle w:val="Nadpis3"/>
      </w:pPr>
      <w:bookmarkStart w:id="283" w:name="_Toc133325654"/>
      <w:bookmarkStart w:id="284" w:name="_Toc201825722"/>
      <w:bookmarkStart w:id="285" w:name="_Toc194322268"/>
      <w:r w:rsidRPr="00842365">
        <w:t>Domovní čistírny odpadních</w:t>
      </w:r>
      <w:r w:rsidRPr="00842365">
        <w:rPr>
          <w:spacing w:val="-6"/>
        </w:rPr>
        <w:t xml:space="preserve"> </w:t>
      </w:r>
      <w:r w:rsidRPr="00842365">
        <w:t>vod</w:t>
      </w:r>
      <w:bookmarkEnd w:id="283"/>
      <w:bookmarkEnd w:id="284"/>
      <w:bookmarkEnd w:id="285"/>
    </w:p>
    <w:p w14:paraId="143AC5A4" w14:textId="77777777" w:rsidR="007539D1" w:rsidRPr="00842365" w:rsidRDefault="007245EC" w:rsidP="001E6997">
      <w:pPr>
        <w:pStyle w:val="Zkladntext"/>
      </w:pPr>
      <w:r w:rsidRPr="00842365">
        <w:t>Domovní čistírny jsou předčisticí zařízení sloužící ke snížení obsahu organického znečištění před vypuštěním odpadních vod do veřejné kanalizace, jež není zakončena veřejnou ČOV.</w:t>
      </w:r>
    </w:p>
    <w:p w14:paraId="2DBCCDB7" w14:textId="77777777" w:rsidR="007539D1" w:rsidRPr="00842365" w:rsidRDefault="007245EC" w:rsidP="001E6997">
      <w:pPr>
        <w:pStyle w:val="Zkladntext"/>
      </w:pPr>
      <w:r w:rsidRPr="00842365">
        <w:t>Povolené limity kvality předčištěných odpadních vod budou v souladu s návrhovými parametry, a to v ukazatelích BSK5, CHSK, NL a pH.</w:t>
      </w:r>
    </w:p>
    <w:p w14:paraId="311970F5" w14:textId="77777777" w:rsidR="007539D1" w:rsidRPr="00842365" w:rsidRDefault="007245EC" w:rsidP="00856150">
      <w:pPr>
        <w:pStyle w:val="Nadpis3"/>
      </w:pPr>
      <w:bookmarkStart w:id="286" w:name="_Toc133325655"/>
      <w:bookmarkStart w:id="287" w:name="_Toc201825723"/>
      <w:bookmarkStart w:id="288" w:name="_Toc194322269"/>
      <w:r w:rsidRPr="00842365">
        <w:t>Odlučovače ropných látek (odlučovače lehkých</w:t>
      </w:r>
      <w:r w:rsidRPr="00842365">
        <w:rPr>
          <w:spacing w:val="-11"/>
        </w:rPr>
        <w:t xml:space="preserve"> </w:t>
      </w:r>
      <w:r w:rsidRPr="00842365">
        <w:t>kapalin)</w:t>
      </w:r>
      <w:bookmarkEnd w:id="286"/>
      <w:bookmarkEnd w:id="287"/>
      <w:bookmarkEnd w:id="288"/>
    </w:p>
    <w:p w14:paraId="380F27E5" w14:textId="77777777" w:rsidR="007539D1" w:rsidRPr="00842365" w:rsidRDefault="007245EC" w:rsidP="001E6997">
      <w:pPr>
        <w:pStyle w:val="Zkladntext"/>
      </w:pPr>
      <w:r w:rsidRPr="00842365">
        <w:t>Vybavení parkovišť pro více než 30 osobních vozidel nebo pro více než 10 nákladních vozidel schváleným typem odlučovače ropných látek takové kapacity, aby bylo vyloučeno vniknutí těchto látek do kanalizace, projednává projektant s příslušným vodoprávním úřadem, který jejich stavbu povoluje ve smyslu stavebních předpisů.</w:t>
      </w:r>
    </w:p>
    <w:p w14:paraId="387A3B35" w14:textId="77777777" w:rsidR="007539D1" w:rsidRPr="00842365" w:rsidRDefault="007245EC" w:rsidP="001E6997">
      <w:pPr>
        <w:pStyle w:val="Zkladntext"/>
      </w:pPr>
      <w:r w:rsidRPr="00842365">
        <w:t>Použití ORL vyžadujeme v případě napojení odtoku z níže uvedených ploch na veřejnou</w:t>
      </w:r>
    </w:p>
    <w:p w14:paraId="443E30E0" w14:textId="77777777" w:rsidR="007539D1" w:rsidRPr="00842365" w:rsidRDefault="007245EC" w:rsidP="001E6997">
      <w:pPr>
        <w:pStyle w:val="Zkladntext"/>
      </w:pPr>
      <w:r w:rsidRPr="00842365">
        <w:t>kanalizaci:</w:t>
      </w:r>
    </w:p>
    <w:p w14:paraId="2FA7012B" w14:textId="77777777" w:rsidR="007539D1" w:rsidRPr="00842365" w:rsidRDefault="007245EC" w:rsidP="00985FEB">
      <w:pPr>
        <w:pStyle w:val="Zkladntext"/>
        <w:numPr>
          <w:ilvl w:val="0"/>
          <w:numId w:val="81"/>
        </w:numPr>
      </w:pPr>
      <w:r w:rsidRPr="00842365">
        <w:t>u čerpacích stanic PHM, autoservisů, parkovišť určených pro parkování havarovaných a poškozených vozidel, šrotišť</w:t>
      </w:r>
      <w:r w:rsidRPr="00842365">
        <w:rPr>
          <w:spacing w:val="-4"/>
        </w:rPr>
        <w:t xml:space="preserve"> </w:t>
      </w:r>
      <w:r w:rsidRPr="00842365">
        <w:t>apod.</w:t>
      </w:r>
    </w:p>
    <w:p w14:paraId="34E49521" w14:textId="77777777" w:rsidR="007539D1" w:rsidRPr="00842365" w:rsidRDefault="007245EC" w:rsidP="00985FEB">
      <w:pPr>
        <w:pStyle w:val="Zkladntext"/>
        <w:numPr>
          <w:ilvl w:val="0"/>
          <w:numId w:val="81"/>
        </w:numPr>
      </w:pPr>
      <w:r w:rsidRPr="00842365">
        <w:t>parkovišť určených pro parkování nákladních a speciálních vozidel (např. zemědělských a stavebních</w:t>
      </w:r>
      <w:r w:rsidRPr="00842365">
        <w:rPr>
          <w:spacing w:val="-2"/>
        </w:rPr>
        <w:t xml:space="preserve"> </w:t>
      </w:r>
      <w:r w:rsidRPr="00842365">
        <w:t>strojů),</w:t>
      </w:r>
    </w:p>
    <w:p w14:paraId="4039E9E8" w14:textId="2EF580E0" w:rsidR="007539D1" w:rsidRPr="00842365" w:rsidRDefault="001854DC" w:rsidP="00985FEB">
      <w:pPr>
        <w:pStyle w:val="Zkladntext"/>
        <w:numPr>
          <w:ilvl w:val="0"/>
          <w:numId w:val="81"/>
        </w:numPr>
      </w:pPr>
      <w:r w:rsidRPr="00842365">
        <w:t>s</w:t>
      </w:r>
      <w:r w:rsidR="007245EC" w:rsidRPr="00842365">
        <w:t>kladovací</w:t>
      </w:r>
      <w:r w:rsidRPr="00842365">
        <w:t>ch</w:t>
      </w:r>
      <w:r w:rsidR="007245EC" w:rsidRPr="00842365">
        <w:t xml:space="preserve"> a manipulační</w:t>
      </w:r>
      <w:r w:rsidRPr="00842365">
        <w:t>ch</w:t>
      </w:r>
      <w:r w:rsidR="007245EC" w:rsidRPr="00842365">
        <w:t xml:space="preserve"> ploch, kde může docházet k únikům lehkých</w:t>
      </w:r>
      <w:r w:rsidR="007245EC" w:rsidRPr="00842365">
        <w:rPr>
          <w:spacing w:val="-17"/>
        </w:rPr>
        <w:t xml:space="preserve"> </w:t>
      </w:r>
      <w:r w:rsidR="007245EC" w:rsidRPr="00842365">
        <w:t>kapalin.</w:t>
      </w:r>
    </w:p>
    <w:p w14:paraId="08CF37BC" w14:textId="77777777" w:rsidR="007539D1" w:rsidRPr="00842365" w:rsidRDefault="007245EC" w:rsidP="00856150">
      <w:pPr>
        <w:pStyle w:val="Nadpis3"/>
      </w:pPr>
      <w:bookmarkStart w:id="289" w:name="_Toc133325656"/>
      <w:bookmarkStart w:id="290" w:name="_Toc201825724"/>
      <w:bookmarkStart w:id="291" w:name="_Toc194322270"/>
      <w:r w:rsidRPr="00842365">
        <w:t>Lapáky</w:t>
      </w:r>
      <w:r w:rsidRPr="00842365">
        <w:rPr>
          <w:spacing w:val="1"/>
        </w:rPr>
        <w:t xml:space="preserve"> </w:t>
      </w:r>
      <w:r w:rsidRPr="00842365">
        <w:t>tuků</w:t>
      </w:r>
      <w:bookmarkEnd w:id="289"/>
      <w:bookmarkEnd w:id="290"/>
      <w:bookmarkEnd w:id="291"/>
    </w:p>
    <w:p w14:paraId="02228EB2" w14:textId="782AA1FE" w:rsidR="00946B9D" w:rsidRPr="00842365" w:rsidRDefault="007245EC" w:rsidP="001E6997">
      <w:pPr>
        <w:pStyle w:val="Zkladntext"/>
      </w:pPr>
      <w:r w:rsidRPr="00842365">
        <w:t>Restaurace,</w:t>
      </w:r>
      <w:r w:rsidRPr="00842365">
        <w:rPr>
          <w:spacing w:val="-6"/>
        </w:rPr>
        <w:t xml:space="preserve"> </w:t>
      </w:r>
      <w:r w:rsidRPr="00842365">
        <w:t>penziony</w:t>
      </w:r>
      <w:r w:rsidRPr="00842365">
        <w:rPr>
          <w:spacing w:val="-5"/>
        </w:rPr>
        <w:t xml:space="preserve"> </w:t>
      </w:r>
      <w:r w:rsidRPr="00842365">
        <w:t>a</w:t>
      </w:r>
      <w:r w:rsidRPr="00842365">
        <w:rPr>
          <w:spacing w:val="-6"/>
        </w:rPr>
        <w:t xml:space="preserve"> </w:t>
      </w:r>
      <w:r w:rsidRPr="00842365">
        <w:t>jiná</w:t>
      </w:r>
      <w:r w:rsidRPr="00842365">
        <w:rPr>
          <w:spacing w:val="-6"/>
        </w:rPr>
        <w:t xml:space="preserve"> </w:t>
      </w:r>
      <w:r w:rsidRPr="00842365">
        <w:t>zařízení,</w:t>
      </w:r>
      <w:r w:rsidRPr="00842365">
        <w:rPr>
          <w:spacing w:val="-6"/>
        </w:rPr>
        <w:t xml:space="preserve"> </w:t>
      </w:r>
      <w:r w:rsidRPr="00842365">
        <w:t>kde</w:t>
      </w:r>
      <w:r w:rsidRPr="00842365">
        <w:rPr>
          <w:spacing w:val="-6"/>
        </w:rPr>
        <w:t xml:space="preserve"> </w:t>
      </w:r>
      <w:r w:rsidRPr="00842365">
        <w:t>dochází</w:t>
      </w:r>
      <w:r w:rsidRPr="00842365">
        <w:rPr>
          <w:spacing w:val="-3"/>
        </w:rPr>
        <w:t xml:space="preserve"> </w:t>
      </w:r>
      <w:r w:rsidRPr="00842365">
        <w:t>k</w:t>
      </w:r>
      <w:r w:rsidRPr="00842365">
        <w:rPr>
          <w:spacing w:val="-7"/>
        </w:rPr>
        <w:t xml:space="preserve"> </w:t>
      </w:r>
      <w:r w:rsidRPr="00842365">
        <w:t>manipulaci</w:t>
      </w:r>
      <w:r w:rsidRPr="00842365">
        <w:rPr>
          <w:spacing w:val="-4"/>
        </w:rPr>
        <w:t xml:space="preserve"> </w:t>
      </w:r>
      <w:r w:rsidRPr="00842365">
        <w:t>s</w:t>
      </w:r>
      <w:r w:rsidRPr="00842365">
        <w:rPr>
          <w:spacing w:val="-4"/>
        </w:rPr>
        <w:t xml:space="preserve"> </w:t>
      </w:r>
      <w:r w:rsidR="001854DC" w:rsidRPr="00842365">
        <w:t>tuky</w:t>
      </w:r>
      <w:r w:rsidRPr="00842365">
        <w:t>,</w:t>
      </w:r>
      <w:r w:rsidRPr="00842365">
        <w:rPr>
          <w:spacing w:val="-6"/>
        </w:rPr>
        <w:t xml:space="preserve"> </w:t>
      </w:r>
      <w:r w:rsidRPr="00842365">
        <w:t>stejně</w:t>
      </w:r>
      <w:r w:rsidRPr="00842365">
        <w:rPr>
          <w:spacing w:val="-5"/>
        </w:rPr>
        <w:t xml:space="preserve"> </w:t>
      </w:r>
      <w:r w:rsidRPr="00842365">
        <w:t>tak i školní kuchyně a stravovací zařízení musí být vybaveny schváleným typem lapák</w:t>
      </w:r>
      <w:r w:rsidR="001854DC" w:rsidRPr="00842365">
        <w:t>u</w:t>
      </w:r>
      <w:r w:rsidRPr="00842365">
        <w:t xml:space="preserve"> tuků (dále jen lapol), který zabraňuje </w:t>
      </w:r>
      <w:r w:rsidR="002A569E" w:rsidRPr="00842365">
        <w:t xml:space="preserve">jejich </w:t>
      </w:r>
      <w:r w:rsidRPr="00842365">
        <w:t xml:space="preserve">vniknutí do kanalizace. Jedná se o zařízení k předčištění odpadních vod v souladu s kanalizačním řádem, jejichž stavbu povoluje speciální stavební úřad. Použité </w:t>
      </w:r>
      <w:r w:rsidR="00EE31AA" w:rsidRPr="00842365">
        <w:t xml:space="preserve">tuky </w:t>
      </w:r>
      <w:r w:rsidRPr="00842365">
        <w:t>je nutno shromažďovat a likvidovat prostřednictvím autorizovaných firem. V kuchyni</w:t>
      </w:r>
      <w:r w:rsidRPr="00842365">
        <w:rPr>
          <w:spacing w:val="-6"/>
        </w:rPr>
        <w:t xml:space="preserve"> </w:t>
      </w:r>
      <w:r w:rsidRPr="00842365">
        <w:t>nesmí</w:t>
      </w:r>
      <w:r w:rsidRPr="00842365">
        <w:rPr>
          <w:spacing w:val="-6"/>
        </w:rPr>
        <w:t xml:space="preserve"> </w:t>
      </w:r>
      <w:r w:rsidRPr="00842365">
        <w:t>být</w:t>
      </w:r>
      <w:r w:rsidRPr="00842365">
        <w:rPr>
          <w:spacing w:val="-5"/>
        </w:rPr>
        <w:t xml:space="preserve"> </w:t>
      </w:r>
      <w:r w:rsidRPr="00842365">
        <w:t>používán</w:t>
      </w:r>
      <w:r w:rsidRPr="00842365">
        <w:rPr>
          <w:spacing w:val="-6"/>
        </w:rPr>
        <w:t xml:space="preserve"> </w:t>
      </w:r>
      <w:r w:rsidRPr="00842365">
        <w:t>drtič</w:t>
      </w:r>
      <w:r w:rsidRPr="00842365">
        <w:rPr>
          <w:spacing w:val="-6"/>
        </w:rPr>
        <w:t xml:space="preserve"> </w:t>
      </w:r>
      <w:r w:rsidRPr="00842365">
        <w:t>odpadků,</w:t>
      </w:r>
      <w:r w:rsidRPr="00842365">
        <w:rPr>
          <w:spacing w:val="-6"/>
        </w:rPr>
        <w:t xml:space="preserve"> </w:t>
      </w:r>
      <w:r w:rsidRPr="00842365">
        <w:t>zbytky</w:t>
      </w:r>
      <w:r w:rsidRPr="00842365">
        <w:rPr>
          <w:spacing w:val="-5"/>
        </w:rPr>
        <w:t xml:space="preserve"> </w:t>
      </w:r>
      <w:r w:rsidRPr="00842365">
        <w:t>z</w:t>
      </w:r>
      <w:r w:rsidRPr="00842365">
        <w:rPr>
          <w:spacing w:val="-6"/>
        </w:rPr>
        <w:t xml:space="preserve"> </w:t>
      </w:r>
      <w:r w:rsidRPr="00842365">
        <w:t>kuchyně</w:t>
      </w:r>
      <w:r w:rsidRPr="00842365">
        <w:rPr>
          <w:spacing w:val="-6"/>
        </w:rPr>
        <w:t xml:space="preserve"> </w:t>
      </w:r>
      <w:r w:rsidRPr="00842365">
        <w:t>znemožňují</w:t>
      </w:r>
      <w:r w:rsidRPr="00842365">
        <w:rPr>
          <w:spacing w:val="-6"/>
        </w:rPr>
        <w:t xml:space="preserve"> </w:t>
      </w:r>
      <w:r w:rsidRPr="00842365">
        <w:t>správnou</w:t>
      </w:r>
      <w:r w:rsidRPr="00842365">
        <w:rPr>
          <w:spacing w:val="-6"/>
        </w:rPr>
        <w:t xml:space="preserve"> </w:t>
      </w:r>
      <w:r w:rsidRPr="00842365">
        <w:t>funkci</w:t>
      </w:r>
      <w:r w:rsidRPr="00842365">
        <w:rPr>
          <w:spacing w:val="-5"/>
        </w:rPr>
        <w:t xml:space="preserve"> </w:t>
      </w:r>
      <w:r w:rsidRPr="00842365">
        <w:t>lapače tuku.</w:t>
      </w:r>
      <w:r w:rsidRPr="00842365">
        <w:rPr>
          <w:spacing w:val="-4"/>
        </w:rPr>
        <w:t xml:space="preserve"> </w:t>
      </w:r>
      <w:r w:rsidRPr="00842365">
        <w:t>Na</w:t>
      </w:r>
      <w:r w:rsidRPr="00842365">
        <w:rPr>
          <w:spacing w:val="-3"/>
        </w:rPr>
        <w:t xml:space="preserve"> </w:t>
      </w:r>
      <w:r w:rsidRPr="00842365">
        <w:t>přítok</w:t>
      </w:r>
      <w:r w:rsidRPr="00842365">
        <w:rPr>
          <w:spacing w:val="-3"/>
        </w:rPr>
        <w:t xml:space="preserve"> </w:t>
      </w:r>
      <w:r w:rsidRPr="00842365">
        <w:t>k</w:t>
      </w:r>
      <w:r w:rsidRPr="00842365">
        <w:rPr>
          <w:spacing w:val="-3"/>
        </w:rPr>
        <w:t xml:space="preserve"> </w:t>
      </w:r>
      <w:r w:rsidRPr="00842365">
        <w:t>lapači</w:t>
      </w:r>
      <w:r w:rsidRPr="00842365">
        <w:rPr>
          <w:spacing w:val="-3"/>
        </w:rPr>
        <w:t xml:space="preserve"> </w:t>
      </w:r>
      <w:r w:rsidRPr="00842365">
        <w:t>tuku</w:t>
      </w:r>
      <w:r w:rsidRPr="00842365">
        <w:rPr>
          <w:spacing w:val="-4"/>
        </w:rPr>
        <w:t xml:space="preserve"> </w:t>
      </w:r>
      <w:r w:rsidRPr="00842365">
        <w:t>je</w:t>
      </w:r>
      <w:r w:rsidRPr="00842365">
        <w:rPr>
          <w:spacing w:val="-3"/>
        </w:rPr>
        <w:t xml:space="preserve"> </w:t>
      </w:r>
      <w:r w:rsidRPr="00842365">
        <w:t>zakázáno</w:t>
      </w:r>
      <w:r w:rsidRPr="00842365">
        <w:rPr>
          <w:spacing w:val="-2"/>
        </w:rPr>
        <w:t xml:space="preserve"> </w:t>
      </w:r>
      <w:r w:rsidRPr="00842365">
        <w:t>napojovat</w:t>
      </w:r>
      <w:r w:rsidRPr="00842365">
        <w:rPr>
          <w:spacing w:val="-3"/>
        </w:rPr>
        <w:t xml:space="preserve"> </w:t>
      </w:r>
      <w:r w:rsidRPr="00842365">
        <w:t>jakékoliv</w:t>
      </w:r>
      <w:r w:rsidRPr="00842365">
        <w:rPr>
          <w:spacing w:val="-2"/>
        </w:rPr>
        <w:t xml:space="preserve"> </w:t>
      </w:r>
      <w:r w:rsidRPr="00842365">
        <w:t>jiné</w:t>
      </w:r>
      <w:r w:rsidRPr="00842365">
        <w:rPr>
          <w:spacing w:val="-5"/>
        </w:rPr>
        <w:t xml:space="preserve"> </w:t>
      </w:r>
      <w:r w:rsidRPr="00842365">
        <w:t>odpadní</w:t>
      </w:r>
      <w:r w:rsidRPr="00842365">
        <w:rPr>
          <w:spacing w:val="-3"/>
        </w:rPr>
        <w:t xml:space="preserve"> </w:t>
      </w:r>
      <w:r w:rsidRPr="00842365">
        <w:t>vody</w:t>
      </w:r>
      <w:r w:rsidRPr="00842365">
        <w:rPr>
          <w:spacing w:val="-3"/>
        </w:rPr>
        <w:t xml:space="preserve"> </w:t>
      </w:r>
      <w:r w:rsidRPr="00842365">
        <w:t>než</w:t>
      </w:r>
      <w:r w:rsidRPr="00842365">
        <w:rPr>
          <w:spacing w:val="-4"/>
        </w:rPr>
        <w:t xml:space="preserve"> </w:t>
      </w:r>
      <w:r w:rsidRPr="00842365">
        <w:t>tukové</w:t>
      </w:r>
      <w:r w:rsidRPr="00842365">
        <w:rPr>
          <w:spacing w:val="-3"/>
        </w:rPr>
        <w:t xml:space="preserve"> </w:t>
      </w:r>
      <w:r w:rsidRPr="00842365">
        <w:t>vody z</w:t>
      </w:r>
      <w:r w:rsidR="00EE31AA" w:rsidRPr="00842365">
        <w:t> </w:t>
      </w:r>
      <w:r w:rsidRPr="00842365">
        <w:t>kuchyně</w:t>
      </w:r>
      <w:r w:rsidR="00EE31AA" w:rsidRPr="00842365">
        <w:t xml:space="preserve"> apod</w:t>
      </w:r>
      <w:r w:rsidRPr="00842365">
        <w:t xml:space="preserve">. Povolené limity kvality předčištěných odpadních vod budou v souladu s návrhovými parametry, nejvýše do výše uvedených limitů kanalizačního řádu, a to v ukazatelích EL (tuky a oleje, jako extrahovatelné látky), BSK5, CHSK, NL a pH). </w:t>
      </w:r>
    </w:p>
    <w:p w14:paraId="6CF1D67F" w14:textId="23123CD4" w:rsidR="00C30F23" w:rsidRPr="00985FEB" w:rsidRDefault="00C30F23" w:rsidP="00985FEB">
      <w:pPr>
        <w:pStyle w:val="Podnadpis"/>
      </w:pPr>
      <w:r w:rsidRPr="00985FEB">
        <w:t>Odlučovač suspendovaných částic amalgámu</w:t>
      </w:r>
    </w:p>
    <w:p w14:paraId="1099E198" w14:textId="63BF0BC9" w:rsidR="007539D1" w:rsidRPr="00842365" w:rsidRDefault="007245EC" w:rsidP="001E6997">
      <w:pPr>
        <w:pStyle w:val="Zkladntext"/>
      </w:pPr>
      <w:r w:rsidRPr="00842365">
        <w:t>Stomatologické soupravy musí být vybaveny separátory amalgámu. Odlučovač suspendovaných částic amalgámu musí dosahovat min. 95 %</w:t>
      </w:r>
      <w:r w:rsidRPr="00842365">
        <w:rPr>
          <w:spacing w:val="-3"/>
        </w:rPr>
        <w:t xml:space="preserve"> </w:t>
      </w:r>
      <w:r w:rsidRPr="00842365">
        <w:t>účinnosti.</w:t>
      </w:r>
    </w:p>
    <w:p w14:paraId="3FE72463" w14:textId="77777777" w:rsidR="007539D1" w:rsidRPr="00842365" w:rsidRDefault="007245EC" w:rsidP="00856150">
      <w:pPr>
        <w:pStyle w:val="Nadpis3"/>
      </w:pPr>
      <w:bookmarkStart w:id="292" w:name="_Toc133325657"/>
      <w:bookmarkStart w:id="293" w:name="_Toc201825725"/>
      <w:bookmarkStart w:id="294" w:name="_Toc194322271"/>
      <w:r w:rsidRPr="00842365">
        <w:t>Septiky</w:t>
      </w:r>
      <w:bookmarkEnd w:id="292"/>
      <w:bookmarkEnd w:id="293"/>
      <w:bookmarkEnd w:id="294"/>
    </w:p>
    <w:p w14:paraId="216BB3EC" w14:textId="77777777" w:rsidR="007539D1" w:rsidRPr="00842365" w:rsidRDefault="007245EC" w:rsidP="001E6997">
      <w:pPr>
        <w:pStyle w:val="Zkladntext"/>
      </w:pPr>
      <w:r w:rsidRPr="00842365">
        <w:t xml:space="preserve">Septik se zařazuje jako mechanické a biologické předčištění před hlavní čistící stupeň, kterým je obvykle zemní filtr, vegetační čistírna nebo biofilmový reaktor. </w:t>
      </w:r>
      <w:r w:rsidRPr="00842365">
        <w:rPr>
          <w:b/>
          <w:bCs/>
        </w:rPr>
        <w:t>Je akceptován pouze v případě, že se jedná o rekonstrukci kanalizace nebo její opravu</w:t>
      </w:r>
      <w:r w:rsidRPr="00842365">
        <w:t>.</w:t>
      </w:r>
    </w:p>
    <w:p w14:paraId="3BE222ED" w14:textId="77777777" w:rsidR="007539D1" w:rsidRPr="00842365" w:rsidRDefault="007245EC" w:rsidP="001E6997">
      <w:pPr>
        <w:pStyle w:val="Zkladntext"/>
      </w:pPr>
      <w:r w:rsidRPr="00842365">
        <w:t>Celkový objem septiku se navrhuje podle střední doby zdržení v účinném prostoru septiku a podle potřebného kalového prostoru. Doporučuje se střední doba zdržení 3 dny v účinném prostoru septiku. K objemu účinného prostoru se připočítává objem kalového prostoru o velikosti 50 % až 60 % z objemu účinného prostoru septiku.</w:t>
      </w:r>
    </w:p>
    <w:p w14:paraId="6D62AECB" w14:textId="77777777" w:rsidR="007539D1" w:rsidRPr="00842365" w:rsidRDefault="007245EC" w:rsidP="001E6997">
      <w:pPr>
        <w:pStyle w:val="Zkladntext"/>
      </w:pPr>
      <w:r w:rsidRPr="00842365">
        <w:t>Povolené limity kvality předčištěných odpadních vod budou v souladu s návrhovými parametry, a to v ukazatelích BSK5, CHSK, NL a pH.</w:t>
      </w:r>
    </w:p>
    <w:p w14:paraId="7DD893A2" w14:textId="77777777" w:rsidR="007539D1" w:rsidRPr="00842365" w:rsidRDefault="007539D1">
      <w:pPr>
        <w:jc w:val="both"/>
        <w:rPr>
          <w:lang w:val="cs-CZ"/>
        </w:rPr>
        <w:sectPr w:rsidR="007539D1" w:rsidRPr="00842365">
          <w:pgSz w:w="11910" w:h="16840"/>
          <w:pgMar w:top="1320" w:right="400" w:bottom="1600" w:left="1200" w:header="0" w:footer="1401" w:gutter="0"/>
          <w:cols w:space="708"/>
        </w:sectPr>
      </w:pPr>
    </w:p>
    <w:p w14:paraId="78A4B1A6" w14:textId="77777777" w:rsidR="007539D1" w:rsidRPr="00842365" w:rsidRDefault="007245EC" w:rsidP="00785993">
      <w:pPr>
        <w:pStyle w:val="Nadpis1"/>
      </w:pPr>
      <w:bookmarkStart w:id="295" w:name="_Toc133325658"/>
      <w:bookmarkStart w:id="296" w:name="_Toc201825726"/>
      <w:bookmarkStart w:id="297" w:name="_Toc194322272"/>
      <w:r w:rsidRPr="00842365">
        <w:t>Hospodaření s dešťovými</w:t>
      </w:r>
      <w:r w:rsidRPr="00842365">
        <w:rPr>
          <w:spacing w:val="-3"/>
        </w:rPr>
        <w:t xml:space="preserve"> </w:t>
      </w:r>
      <w:r w:rsidRPr="00842365">
        <w:t>vodami</w:t>
      </w:r>
      <w:bookmarkEnd w:id="295"/>
      <w:bookmarkEnd w:id="296"/>
      <w:bookmarkEnd w:id="297"/>
    </w:p>
    <w:p w14:paraId="269A341E" w14:textId="0B6A27A9" w:rsidR="007E4F28" w:rsidRPr="00842365" w:rsidRDefault="007E4F28" w:rsidP="001E6997">
      <w:pPr>
        <w:pStyle w:val="Zkladntext"/>
        <w:rPr>
          <w:color w:val="4472C4"/>
        </w:rPr>
      </w:pPr>
      <w:r w:rsidRPr="00842365">
        <w:t xml:space="preserve">Dle Vyhlášky č. 501 / 2006 Sb., §20, odst. (5), písm. c) hospodaření se srážkovými vodami musí být vsakování nebo odvádění srážkových vod ze zastavěných ploch nebo zpevněných ploch řešeno jejich: </w:t>
      </w:r>
    </w:p>
    <w:p w14:paraId="75FA3BF8" w14:textId="77777777" w:rsidR="007E4F28" w:rsidRPr="00842365" w:rsidRDefault="007E4F28" w:rsidP="00FD0700">
      <w:pPr>
        <w:pStyle w:val="Zkladntext"/>
        <w:numPr>
          <w:ilvl w:val="0"/>
          <w:numId w:val="41"/>
        </w:numPr>
      </w:pPr>
      <w:r w:rsidRPr="00842365">
        <w:rPr>
          <w:b/>
          <w:bCs/>
        </w:rPr>
        <w:t xml:space="preserve">akumulací s následným využitím, </w:t>
      </w:r>
      <w:r w:rsidRPr="00842365">
        <w:t>vsakováním nebo výparem, pokud to hydrogeologické poměry, velikost pozemku a jeho výhledové využití umožňují a pokud nejsou vsakováním ohroženy okolní stavby nebo pozemky,</w:t>
      </w:r>
    </w:p>
    <w:p w14:paraId="1BDB8C1C" w14:textId="76A60677" w:rsidR="007E4F28" w:rsidRPr="00842365" w:rsidRDefault="007E4F28" w:rsidP="00FD0700">
      <w:pPr>
        <w:pStyle w:val="Zkladntext"/>
        <w:numPr>
          <w:ilvl w:val="0"/>
          <w:numId w:val="41"/>
        </w:numPr>
      </w:pPr>
      <w:r w:rsidRPr="00842365">
        <w:t>odváděním do vod povrchových prostřednictvím dešťové kanalizace, pokud jejich akumulace</w:t>
      </w:r>
      <w:r w:rsidR="0067711D" w:rsidRPr="00842365">
        <w:t xml:space="preserve"> </w:t>
      </w:r>
      <w:r w:rsidRPr="00842365">
        <w:t xml:space="preserve">s následným využitím, vsakováním nebo výparem není možná, nebo </w:t>
      </w:r>
    </w:p>
    <w:p w14:paraId="509AE11E" w14:textId="77777777" w:rsidR="007E4F28" w:rsidRPr="00842365" w:rsidRDefault="007E4F28" w:rsidP="00FD0700">
      <w:pPr>
        <w:pStyle w:val="Zkladntext"/>
        <w:numPr>
          <w:ilvl w:val="0"/>
          <w:numId w:val="41"/>
        </w:numPr>
      </w:pPr>
      <w:r w:rsidRPr="00842365">
        <w:t xml:space="preserve">regulovaným odváděním do jednotné kanalizace, není-li možné odvádění do vod povrchových. </w:t>
      </w:r>
    </w:p>
    <w:p w14:paraId="72EDECC3" w14:textId="4407C5E3" w:rsidR="0060163B" w:rsidRDefault="00EE31AA" w:rsidP="001E6997">
      <w:pPr>
        <w:pStyle w:val="Zkladntext"/>
        <w:rPr>
          <w:b/>
          <w:u w:val="single"/>
        </w:rPr>
      </w:pPr>
      <w:r w:rsidRPr="00842365">
        <w:t>Na potrubí dešťové kanalizace musí být</w:t>
      </w:r>
      <w:r w:rsidR="008605C3" w:rsidRPr="00842365">
        <w:t xml:space="preserve"> </w:t>
      </w:r>
      <w:r w:rsidR="007E4F28" w:rsidRPr="00842365">
        <w:t>vybudov</w:t>
      </w:r>
      <w:r w:rsidRPr="00842365">
        <w:t>áno</w:t>
      </w:r>
      <w:r w:rsidR="007E4F28" w:rsidRPr="00842365">
        <w:t xml:space="preserve"> takové zařízení, které bude regulovat v co největší míře povrchový odtok z území a zpevněných ploch v max. odváděném množství </w:t>
      </w:r>
      <w:r w:rsidR="007E4F28" w:rsidRPr="00842365">
        <w:rPr>
          <w:b/>
        </w:rPr>
        <w:t>3 l/s/ha</w:t>
      </w:r>
      <w:r w:rsidR="007E4F28" w:rsidRPr="00842365">
        <w:t xml:space="preserve">. Retence musí být navržena na 15 min. déšť s vydatností 158 l / ha + 20 % rezerva tak, aby byla doba prázdnění min. 12 hod. Z důvodu technického řešení je min. </w:t>
      </w:r>
      <w:r w:rsidR="007E4F28" w:rsidRPr="00842365">
        <w:rPr>
          <w:b/>
          <w:u w:val="single"/>
        </w:rPr>
        <w:t>řízený odtok 0,5 l/s.</w:t>
      </w:r>
    </w:p>
    <w:p w14:paraId="494DB651" w14:textId="77777777" w:rsidR="00B83940" w:rsidRDefault="0060163B" w:rsidP="00985FEB">
      <w:pPr>
        <w:pStyle w:val="Zkladntext"/>
        <w:rPr>
          <w:bCs/>
        </w:rPr>
      </w:pPr>
      <w:r w:rsidRPr="00985FEB">
        <w:rPr>
          <w:bCs/>
        </w:rPr>
        <w:t xml:space="preserve">V odůvodněných případech je možné navrhnout řízený odtok menší jak 0,5 l/s, přičemž technické řešení je nutné předložit ke </w:t>
      </w:r>
      <w:r w:rsidR="00B83940" w:rsidRPr="00985FEB">
        <w:rPr>
          <w:bCs/>
        </w:rPr>
        <w:t xml:space="preserve">schválení </w:t>
      </w:r>
      <w:r w:rsidR="00B83940">
        <w:rPr>
          <w:bCs/>
        </w:rPr>
        <w:t xml:space="preserve">odboru technických služeb a </w:t>
      </w:r>
      <w:r w:rsidRPr="00985FEB">
        <w:rPr>
          <w:bCs/>
        </w:rPr>
        <w:t>provozu SM</w:t>
      </w:r>
      <w:r w:rsidR="00B83940">
        <w:rPr>
          <w:bCs/>
        </w:rPr>
        <w:t>J.</w:t>
      </w:r>
    </w:p>
    <w:p w14:paraId="16115D16" w14:textId="3F9C4C0F" w:rsidR="007539D1" w:rsidRDefault="00B83940" w:rsidP="00985FEB">
      <w:pPr>
        <w:pStyle w:val="Zkladntext"/>
        <w:rPr>
          <w:bCs/>
        </w:rPr>
      </w:pPr>
      <w:r>
        <w:t>V případě odkanalizování dešťových vod z pozemku o výměře větší než 1 000 m² bude způsob jejich odvedení řešen individuálně s odborem technických služeb Magistrátu města Jihlavy a s provozov</w:t>
      </w:r>
      <w:bookmarkStart w:id="298" w:name="_GoBack"/>
      <w:bookmarkEnd w:id="298"/>
      <w:r>
        <w:t>atelem společnosti SMJ.</w:t>
      </w:r>
      <w:r>
        <w:rPr>
          <w:bCs/>
        </w:rPr>
        <w:t xml:space="preserve"> </w:t>
      </w:r>
    </w:p>
    <w:p w14:paraId="322F3E69" w14:textId="77777777" w:rsidR="00B83940" w:rsidRPr="0060163B" w:rsidRDefault="00B83940" w:rsidP="00985FEB">
      <w:pPr>
        <w:pStyle w:val="Zkladntext"/>
        <w:rPr>
          <w:bCs/>
        </w:rPr>
        <w:sectPr w:rsidR="00B83940" w:rsidRPr="0060163B">
          <w:pgSz w:w="11910" w:h="16840"/>
          <w:pgMar w:top="1380" w:right="400" w:bottom="1600" w:left="1200" w:header="0" w:footer="1401" w:gutter="0"/>
          <w:cols w:space="708"/>
        </w:sectPr>
      </w:pPr>
    </w:p>
    <w:p w14:paraId="332CD668" w14:textId="77777777" w:rsidR="007539D1" w:rsidRPr="00842365" w:rsidRDefault="007245EC" w:rsidP="00785993">
      <w:pPr>
        <w:pStyle w:val="Nadpis1"/>
      </w:pPr>
      <w:bookmarkStart w:id="299" w:name="_Toc133325659"/>
      <w:bookmarkStart w:id="300" w:name="_Toc201825727"/>
      <w:bookmarkStart w:id="301" w:name="_Toc194322273"/>
      <w:r w:rsidRPr="00842365">
        <w:t>Ostatní</w:t>
      </w:r>
      <w:r w:rsidRPr="00842365">
        <w:rPr>
          <w:spacing w:val="-1"/>
        </w:rPr>
        <w:t xml:space="preserve"> </w:t>
      </w:r>
      <w:r w:rsidRPr="00842365">
        <w:t>stavby</w:t>
      </w:r>
      <w:bookmarkEnd w:id="299"/>
      <w:bookmarkEnd w:id="300"/>
      <w:bookmarkEnd w:id="301"/>
    </w:p>
    <w:p w14:paraId="5A2A1D36" w14:textId="77777777" w:rsidR="007539D1" w:rsidRPr="00842365" w:rsidRDefault="007245EC" w:rsidP="00856150">
      <w:pPr>
        <w:pStyle w:val="Nadpis2"/>
      </w:pPr>
      <w:bookmarkStart w:id="302" w:name="_Toc133325660"/>
      <w:bookmarkStart w:id="303" w:name="_Toc201825728"/>
      <w:bookmarkStart w:id="304" w:name="_Toc194322274"/>
      <w:r w:rsidRPr="00842365">
        <w:t>Postup výstavby</w:t>
      </w:r>
      <w:bookmarkEnd w:id="302"/>
      <w:bookmarkEnd w:id="303"/>
      <w:bookmarkEnd w:id="304"/>
    </w:p>
    <w:p w14:paraId="1CAF7AC2" w14:textId="77777777" w:rsidR="007539D1" w:rsidRPr="00856150" w:rsidRDefault="007245EC" w:rsidP="00856150">
      <w:pPr>
        <w:pStyle w:val="Zkladntext"/>
      </w:pPr>
      <w:r w:rsidRPr="00856150">
        <w:t>Postupovat je nutné ve smyslu platné legislativy, zejména dle:</w:t>
      </w:r>
    </w:p>
    <w:p w14:paraId="4868BB4D" w14:textId="5275F5CB" w:rsidR="007539D1" w:rsidRPr="00856150" w:rsidRDefault="00DE6EB1" w:rsidP="00DE6EB1">
      <w:pPr>
        <w:pStyle w:val="Zkladntext"/>
      </w:pPr>
      <w:r>
        <w:t>Stavebního z</w:t>
      </w:r>
      <w:r w:rsidRPr="00856150">
        <w:t xml:space="preserve">ákona </w:t>
      </w:r>
      <w:r w:rsidR="007245EC" w:rsidRPr="00856150">
        <w:t>č.</w:t>
      </w:r>
      <w:r>
        <w:t>283/2021</w:t>
      </w:r>
      <w:r w:rsidR="007245EC" w:rsidRPr="00856150">
        <w:t xml:space="preserve"> Sb. ze dne </w:t>
      </w:r>
      <w:r>
        <w:t>13.7.2021</w:t>
      </w:r>
      <w:r w:rsidR="007245EC" w:rsidRPr="00856150">
        <w:t>, vč. souvisejících předpisů v platném znění.</w:t>
      </w:r>
    </w:p>
    <w:p w14:paraId="2564DCF0" w14:textId="43452125" w:rsidR="00414AAA" w:rsidRDefault="007245EC" w:rsidP="00856150">
      <w:pPr>
        <w:pStyle w:val="Zkladntext"/>
      </w:pPr>
      <w:r w:rsidRPr="00856150">
        <w:t xml:space="preserve">SMJ odsouhlasují stavby z hlediska dotčení vodovodu a kanalizace pro veřejnou potřebu a s nimi souvisejících objektů a zařízení, jejichž provoz zabezpečuje. Vydává </w:t>
      </w:r>
      <w:r w:rsidR="00EE31AA" w:rsidRPr="00856150">
        <w:t xml:space="preserve">vyjádření </w:t>
      </w:r>
      <w:r w:rsidRPr="00856150">
        <w:t>ke stavbám a provádí kontrol</w:t>
      </w:r>
      <w:r w:rsidR="00D978BB" w:rsidRPr="00856150">
        <w:t>y</w:t>
      </w:r>
      <w:r w:rsidRPr="00856150">
        <w:t xml:space="preserve"> staveb v průběhu realizace a před dokončením. </w:t>
      </w:r>
      <w:r w:rsidR="00D978BB" w:rsidRPr="00856150">
        <w:t xml:space="preserve">Vyjádření </w:t>
      </w:r>
      <w:r w:rsidRPr="00856150">
        <w:t xml:space="preserve">je SMJ zpracováno za provozovatele a také za </w:t>
      </w:r>
      <w:r w:rsidR="00D978BB" w:rsidRPr="00856150">
        <w:t>V</w:t>
      </w:r>
      <w:r w:rsidRPr="00856150">
        <w:t xml:space="preserve">lastníka vodovodu nebo kanalizace. Dokumentace staveb předkládaná SMJ musí být v souladu s platnými vyhláškami (viz vyhláška č. </w:t>
      </w:r>
      <w:r w:rsidR="00DE6EB1">
        <w:t>131/2024</w:t>
      </w:r>
      <w:r w:rsidRPr="00856150">
        <w:t xml:space="preserve"> Sb. a vyhláška č.</w:t>
      </w:r>
      <w:r w:rsidR="00D978BB" w:rsidRPr="00856150">
        <w:t xml:space="preserve"> </w:t>
      </w:r>
      <w:r w:rsidR="00DE6EB1">
        <w:t>227/2024</w:t>
      </w:r>
      <w:r w:rsidRPr="00856150">
        <w:t xml:space="preserve"> Sb.) a v souladu se Standardy.</w:t>
      </w:r>
      <w:r w:rsidR="00C40CA4">
        <w:t xml:space="preserve"> </w:t>
      </w:r>
    </w:p>
    <w:p w14:paraId="74E648B2" w14:textId="4B5BA91F" w:rsidR="007539D1" w:rsidRPr="00856150" w:rsidRDefault="00C40CA4" w:rsidP="00856150">
      <w:pPr>
        <w:pStyle w:val="Zkladntext"/>
      </w:pPr>
      <w:r>
        <w:t xml:space="preserve">V době přechodného období nového stavebního zákona č. 283/2021 Sb., lze </w:t>
      </w:r>
      <w:r w:rsidR="00414AAA">
        <w:t xml:space="preserve">k odsouhlasení SMJ </w:t>
      </w:r>
      <w:r>
        <w:t xml:space="preserve">dodat </w:t>
      </w:r>
      <w:r w:rsidR="00414AAA">
        <w:t xml:space="preserve">i projektovou </w:t>
      </w:r>
      <w:r>
        <w:t xml:space="preserve">dokumentaci </w:t>
      </w:r>
      <w:r w:rsidR="00414AAA">
        <w:t xml:space="preserve">zpracovanou </w:t>
      </w:r>
      <w:r>
        <w:t>dle vyhlášky 499/2006 Sb.</w:t>
      </w:r>
      <w:r w:rsidRPr="00C40CA4">
        <w:t xml:space="preserve"> </w:t>
      </w:r>
      <w:r w:rsidR="00414AAA">
        <w:t xml:space="preserve">a to </w:t>
      </w:r>
      <w:r>
        <w:t>pouze v</w:t>
      </w:r>
      <w:r w:rsidR="00EE225D">
        <w:t> </w:t>
      </w:r>
      <w:r>
        <w:t>případě</w:t>
      </w:r>
      <w:r w:rsidR="00EE225D">
        <w:t>,</w:t>
      </w:r>
      <w:r>
        <w:t xml:space="preserve"> kdy byly práce na projektové dokumentaci </w:t>
      </w:r>
      <w:r w:rsidR="00414AAA">
        <w:t xml:space="preserve">prokazatelně </w:t>
      </w:r>
      <w:r>
        <w:t>zahájeny před 1.7.2024.</w:t>
      </w:r>
    </w:p>
    <w:p w14:paraId="417FB8B2" w14:textId="18B15CD1" w:rsidR="007539D1" w:rsidRPr="00842365" w:rsidRDefault="007245EC" w:rsidP="00856150">
      <w:pPr>
        <w:pStyle w:val="Zkladntext"/>
      </w:pPr>
      <w:r w:rsidRPr="00856150">
        <w:t>Při návrhu a realizaci stavby je nutné respektovat ochranná pásma vodovodu a kanalizace</w:t>
      </w:r>
      <w:r w:rsidR="00E311BB" w:rsidRPr="00856150">
        <w:t>, případně ostatních liniových staveb</w:t>
      </w:r>
      <w:r w:rsidRPr="00856150">
        <w:t xml:space="preserve"> </w:t>
      </w:r>
      <w:r w:rsidR="00E311BB" w:rsidRPr="00856150">
        <w:t xml:space="preserve">(např. </w:t>
      </w:r>
      <w:r w:rsidRPr="00856150">
        <w:t>kabelů</w:t>
      </w:r>
      <w:r w:rsidR="00E311BB" w:rsidRPr="00856150">
        <w:t>)</w:t>
      </w:r>
      <w:r w:rsidRPr="00856150">
        <w:t xml:space="preserve"> souvisejících s</w:t>
      </w:r>
      <w:r w:rsidR="0028547A" w:rsidRPr="00856150">
        <w:t> VH objekty</w:t>
      </w:r>
      <w:r w:rsidRPr="00856150">
        <w:t xml:space="preserve">, ochranná pásma vodních zdrojů apod. </w:t>
      </w:r>
      <w:r w:rsidR="0028547A" w:rsidRPr="00856150">
        <w:t xml:space="preserve">O existenci sítí </w:t>
      </w:r>
      <w:r w:rsidRPr="00856150">
        <w:t xml:space="preserve">pro zakreslení vodovodu, kanalizace a dalších zařízení a objektů provozovaných SMJ do projektových dokumentací je třeba </w:t>
      </w:r>
      <w:r w:rsidR="0028547A" w:rsidRPr="00856150">
        <w:t>SMJ požádat</w:t>
      </w:r>
      <w:r w:rsidR="00A04468" w:rsidRPr="00856150">
        <w:t xml:space="preserve"> </w:t>
      </w:r>
      <w:r w:rsidR="0067711D" w:rsidRPr="00856150">
        <w:t>přes internetový formulář dostupný na webu SMJ</w:t>
      </w:r>
      <w:r w:rsidRPr="00856150">
        <w:t xml:space="preserve">. V případě nepřesnosti ve stávající technické dokumentaci provozovatele, je nutné </w:t>
      </w:r>
      <w:r w:rsidR="00A04468" w:rsidRPr="00856150">
        <w:t xml:space="preserve">si u SMJ </w:t>
      </w:r>
      <w:r w:rsidRPr="00856150">
        <w:t xml:space="preserve">vyžádat vytyčení před zpracováním PD pro </w:t>
      </w:r>
      <w:r w:rsidRPr="00842365">
        <w:t>řízení</w:t>
      </w:r>
      <w:r w:rsidR="004801C7">
        <w:t xml:space="preserve"> o povolení záměru</w:t>
      </w:r>
      <w:r w:rsidR="00A04468" w:rsidRPr="00842365">
        <w:t xml:space="preserve"> apod</w:t>
      </w:r>
      <w:r w:rsidRPr="00842365">
        <w:t>.</w:t>
      </w:r>
    </w:p>
    <w:p w14:paraId="5393EE29" w14:textId="1DDD9A7C" w:rsidR="007539D1" w:rsidRPr="00842365" w:rsidRDefault="00182304" w:rsidP="00856150">
      <w:pPr>
        <w:pStyle w:val="Nadpis3"/>
      </w:pPr>
      <w:bookmarkStart w:id="305" w:name="_Toc133325661"/>
      <w:bookmarkStart w:id="306" w:name="_Toc201825729"/>
      <w:bookmarkStart w:id="307" w:name="_Toc194322275"/>
      <w:r w:rsidRPr="00842365">
        <w:t xml:space="preserve">Záměr stavby, </w:t>
      </w:r>
      <w:r w:rsidR="004801C7">
        <w:t>řízení</w:t>
      </w:r>
      <w:bookmarkEnd w:id="305"/>
      <w:r w:rsidR="004801C7">
        <w:t xml:space="preserve"> o povolení záměru</w:t>
      </w:r>
      <w:bookmarkEnd w:id="306"/>
      <w:bookmarkEnd w:id="307"/>
    </w:p>
    <w:p w14:paraId="6D247196" w14:textId="4EA0C084" w:rsidR="007539D1" w:rsidRPr="00856150" w:rsidRDefault="007245EC" w:rsidP="00856150">
      <w:pPr>
        <w:pStyle w:val="Zkladntext"/>
      </w:pPr>
      <w:r w:rsidRPr="00856150">
        <w:t xml:space="preserve">Stavebník projedná záměr stavby se stavebním úřadem příslušným k místu stavby. Pokud vyžaduje stavba vydání </w:t>
      </w:r>
      <w:r w:rsidR="004801C7">
        <w:t>povolení záměru</w:t>
      </w:r>
      <w:r w:rsidRPr="00856150">
        <w:t>, je na stavebním úřadě informován, jak má postupovat. Na stavební úřad pak podává žádost a k ní připojí:</w:t>
      </w:r>
    </w:p>
    <w:p w14:paraId="2A266767" w14:textId="77777777" w:rsidR="007539D1" w:rsidRPr="00842365" w:rsidRDefault="007245EC" w:rsidP="00985FEB">
      <w:pPr>
        <w:pStyle w:val="Zkladntext"/>
        <w:numPr>
          <w:ilvl w:val="0"/>
          <w:numId w:val="82"/>
        </w:numPr>
      </w:pPr>
      <w:r w:rsidRPr="00842365">
        <w:t>doklad</w:t>
      </w:r>
      <w:r w:rsidRPr="00842365">
        <w:rPr>
          <w:spacing w:val="-7"/>
        </w:rPr>
        <w:t xml:space="preserve"> </w:t>
      </w:r>
      <w:r w:rsidRPr="00842365">
        <w:t>prokazující</w:t>
      </w:r>
      <w:r w:rsidRPr="00842365">
        <w:rPr>
          <w:spacing w:val="-10"/>
        </w:rPr>
        <w:t xml:space="preserve"> </w:t>
      </w:r>
      <w:r w:rsidRPr="00842365">
        <w:t>vlastnické</w:t>
      </w:r>
      <w:r w:rsidRPr="00842365">
        <w:rPr>
          <w:spacing w:val="-6"/>
        </w:rPr>
        <w:t xml:space="preserve"> </w:t>
      </w:r>
      <w:r w:rsidRPr="00842365">
        <w:t>právo</w:t>
      </w:r>
      <w:r w:rsidRPr="00842365">
        <w:rPr>
          <w:spacing w:val="-5"/>
        </w:rPr>
        <w:t xml:space="preserve"> </w:t>
      </w:r>
      <w:r w:rsidRPr="00842365">
        <w:t>žadatele</w:t>
      </w:r>
      <w:r w:rsidRPr="00842365">
        <w:rPr>
          <w:spacing w:val="-6"/>
        </w:rPr>
        <w:t xml:space="preserve"> </w:t>
      </w:r>
      <w:r w:rsidRPr="00842365">
        <w:t>nebo</w:t>
      </w:r>
      <w:r w:rsidRPr="00842365">
        <w:rPr>
          <w:spacing w:val="-6"/>
        </w:rPr>
        <w:t xml:space="preserve"> </w:t>
      </w:r>
      <w:r w:rsidRPr="00842365">
        <w:t>smlouva</w:t>
      </w:r>
      <w:r w:rsidRPr="00842365">
        <w:rPr>
          <w:spacing w:val="-6"/>
        </w:rPr>
        <w:t xml:space="preserve"> </w:t>
      </w:r>
      <w:r w:rsidRPr="00842365">
        <w:t>nebo</w:t>
      </w:r>
      <w:r w:rsidRPr="00842365">
        <w:rPr>
          <w:spacing w:val="-5"/>
        </w:rPr>
        <w:t xml:space="preserve"> </w:t>
      </w:r>
      <w:r w:rsidRPr="00842365">
        <w:t>doklad</w:t>
      </w:r>
      <w:r w:rsidRPr="00842365">
        <w:rPr>
          <w:spacing w:val="-7"/>
        </w:rPr>
        <w:t xml:space="preserve"> </w:t>
      </w:r>
      <w:r w:rsidRPr="00842365">
        <w:t>o</w:t>
      </w:r>
      <w:r w:rsidRPr="00842365">
        <w:rPr>
          <w:spacing w:val="-8"/>
        </w:rPr>
        <w:t xml:space="preserve"> </w:t>
      </w:r>
      <w:r w:rsidRPr="00842365">
        <w:t>právu</w:t>
      </w:r>
      <w:r w:rsidRPr="00842365">
        <w:rPr>
          <w:spacing w:val="-7"/>
        </w:rPr>
        <w:t xml:space="preserve"> </w:t>
      </w:r>
      <w:r w:rsidRPr="00842365">
        <w:t>provést stavbu</w:t>
      </w:r>
      <w:r w:rsidRPr="00842365">
        <w:rPr>
          <w:spacing w:val="-9"/>
        </w:rPr>
        <w:t xml:space="preserve"> </w:t>
      </w:r>
      <w:r w:rsidRPr="00842365">
        <w:t>nebo</w:t>
      </w:r>
      <w:r w:rsidRPr="00842365">
        <w:rPr>
          <w:spacing w:val="-9"/>
        </w:rPr>
        <w:t xml:space="preserve"> </w:t>
      </w:r>
      <w:r w:rsidRPr="00842365">
        <w:t>opatření</w:t>
      </w:r>
      <w:r w:rsidRPr="00842365">
        <w:rPr>
          <w:spacing w:val="-10"/>
        </w:rPr>
        <w:t xml:space="preserve"> </w:t>
      </w:r>
      <w:r w:rsidRPr="00842365">
        <w:t>k</w:t>
      </w:r>
      <w:r w:rsidRPr="00842365">
        <w:rPr>
          <w:spacing w:val="-8"/>
        </w:rPr>
        <w:t xml:space="preserve"> </w:t>
      </w:r>
      <w:r w:rsidRPr="00842365">
        <w:t>pozemkům</w:t>
      </w:r>
      <w:r w:rsidRPr="00842365">
        <w:rPr>
          <w:spacing w:val="-6"/>
        </w:rPr>
        <w:t xml:space="preserve"> </w:t>
      </w:r>
      <w:r w:rsidRPr="00842365">
        <w:t>nebo</w:t>
      </w:r>
      <w:r w:rsidRPr="00842365">
        <w:rPr>
          <w:spacing w:val="-7"/>
        </w:rPr>
        <w:t xml:space="preserve"> </w:t>
      </w:r>
      <w:r w:rsidRPr="00842365">
        <w:t>stavbám,</w:t>
      </w:r>
      <w:r w:rsidRPr="00842365">
        <w:rPr>
          <w:spacing w:val="-7"/>
        </w:rPr>
        <w:t xml:space="preserve"> </w:t>
      </w:r>
      <w:r w:rsidRPr="00842365">
        <w:t>na</w:t>
      </w:r>
      <w:r w:rsidRPr="00842365">
        <w:rPr>
          <w:spacing w:val="-11"/>
        </w:rPr>
        <w:t xml:space="preserve"> </w:t>
      </w:r>
      <w:r w:rsidRPr="00842365">
        <w:t>kterých</w:t>
      </w:r>
      <w:r w:rsidRPr="00842365">
        <w:rPr>
          <w:spacing w:val="-10"/>
        </w:rPr>
        <w:t xml:space="preserve"> </w:t>
      </w:r>
      <w:r w:rsidRPr="00842365">
        <w:t>má</w:t>
      </w:r>
      <w:r w:rsidRPr="00842365">
        <w:rPr>
          <w:spacing w:val="-11"/>
        </w:rPr>
        <w:t xml:space="preserve"> </w:t>
      </w:r>
      <w:r w:rsidRPr="00842365">
        <w:t>být</w:t>
      </w:r>
      <w:r w:rsidRPr="00842365">
        <w:rPr>
          <w:spacing w:val="-9"/>
        </w:rPr>
        <w:t xml:space="preserve"> </w:t>
      </w:r>
      <w:r w:rsidRPr="00842365">
        <w:t>požadovaný</w:t>
      </w:r>
      <w:r w:rsidRPr="00842365">
        <w:rPr>
          <w:spacing w:val="-12"/>
        </w:rPr>
        <w:t xml:space="preserve"> </w:t>
      </w:r>
      <w:r w:rsidRPr="00842365">
        <w:t>záměr uskutečněn; tyto doklady se připojují, nelze-li tato práva ověřit v katastru nemovitostí dálkovým přístupem</w:t>
      </w:r>
    </w:p>
    <w:p w14:paraId="652BEAAF" w14:textId="5A0E824A" w:rsidR="007539D1" w:rsidRPr="00842365" w:rsidRDefault="00DE6EB1" w:rsidP="00985FEB">
      <w:pPr>
        <w:pStyle w:val="Zkladntext"/>
        <w:numPr>
          <w:ilvl w:val="0"/>
          <w:numId w:val="82"/>
        </w:numPr>
      </w:pPr>
      <w:r w:rsidRPr="00985FEB">
        <w:t>Kompletní projektovou dokumentaci (dále PD</w:t>
      </w:r>
      <w:r w:rsidRPr="00DE6EB1">
        <w:rPr>
          <w:lang w:val="en-US"/>
        </w:rPr>
        <w:t>)</w:t>
      </w:r>
      <w:r w:rsidRPr="00734FC8">
        <w:rPr>
          <w:lang w:val="en-US"/>
        </w:rPr>
        <w:t xml:space="preserve"> </w:t>
      </w:r>
      <w:r w:rsidR="007245EC" w:rsidRPr="00842365">
        <w:t xml:space="preserve">podle vyhlášky č. </w:t>
      </w:r>
      <w:r>
        <w:t>131/2024</w:t>
      </w:r>
      <w:r w:rsidR="007245EC" w:rsidRPr="00842365">
        <w:rPr>
          <w:spacing w:val="-10"/>
        </w:rPr>
        <w:t xml:space="preserve"> </w:t>
      </w:r>
      <w:r w:rsidR="007245EC" w:rsidRPr="00842365">
        <w:t>Sb.</w:t>
      </w:r>
      <w:r>
        <w:t>, vyhlášky č. 224/2024 Sb.</w:t>
      </w:r>
      <w:r w:rsidR="00A745C7">
        <w:t>,</w:t>
      </w:r>
      <w:r w:rsidR="00A745C7" w:rsidRPr="00A745C7">
        <w:t xml:space="preserve"> </w:t>
      </w:r>
      <w:r w:rsidR="00A745C7">
        <w:t>případně</w:t>
      </w:r>
      <w:r w:rsidR="00A745C7" w:rsidRPr="00A745C7">
        <w:t xml:space="preserve"> </w:t>
      </w:r>
      <w:r w:rsidR="00A745C7">
        <w:t>vyhlášky 499/2006</w:t>
      </w:r>
      <w:r w:rsidR="00A745C7" w:rsidRPr="00734FC8">
        <w:t xml:space="preserve"> </w:t>
      </w:r>
      <w:r w:rsidR="00A745C7">
        <w:t>Sb.</w:t>
      </w:r>
    </w:p>
    <w:p w14:paraId="60D71D0E" w14:textId="77777777" w:rsidR="007539D1" w:rsidRPr="00842365" w:rsidRDefault="007245EC" w:rsidP="00985FEB">
      <w:pPr>
        <w:pStyle w:val="Zkladntext"/>
        <w:numPr>
          <w:ilvl w:val="0"/>
          <w:numId w:val="82"/>
        </w:numPr>
      </w:pPr>
      <w:r w:rsidRPr="00842365">
        <w:t>závazná stanoviska dotčených orgánů, popřípadě jejich rozhodnutí opatřená doložkou právní moci nebo jiné doklady podle zvláštních právních</w:t>
      </w:r>
      <w:r w:rsidRPr="00842365">
        <w:rPr>
          <w:spacing w:val="-10"/>
        </w:rPr>
        <w:t xml:space="preserve"> </w:t>
      </w:r>
      <w:r w:rsidRPr="00842365">
        <w:t>předpisů</w:t>
      </w:r>
    </w:p>
    <w:p w14:paraId="378287FD" w14:textId="77777777" w:rsidR="007539D1" w:rsidRPr="00842365" w:rsidRDefault="007245EC" w:rsidP="00985FEB">
      <w:pPr>
        <w:pStyle w:val="Zkladntext"/>
        <w:numPr>
          <w:ilvl w:val="0"/>
          <w:numId w:val="82"/>
        </w:numPr>
      </w:pPr>
      <w:r w:rsidRPr="00842365">
        <w:t>stanoviska vlastníků veřejné dopravní a technické infrastruktury k možnosti a způsobu napojení nebo k podmínkám dotčených ochranných a bezpečnostních pásem, popřípadě</w:t>
      </w:r>
      <w:r w:rsidRPr="00842365">
        <w:rPr>
          <w:spacing w:val="-8"/>
        </w:rPr>
        <w:t xml:space="preserve"> </w:t>
      </w:r>
      <w:r w:rsidRPr="00842365">
        <w:t>vyznačená</w:t>
      </w:r>
      <w:r w:rsidRPr="00842365">
        <w:rPr>
          <w:spacing w:val="-6"/>
        </w:rPr>
        <w:t xml:space="preserve"> </w:t>
      </w:r>
      <w:r w:rsidRPr="00842365">
        <w:t>na</w:t>
      </w:r>
      <w:r w:rsidRPr="00842365">
        <w:rPr>
          <w:spacing w:val="-8"/>
        </w:rPr>
        <w:t xml:space="preserve"> </w:t>
      </w:r>
      <w:r w:rsidRPr="00842365">
        <w:t>situačním</w:t>
      </w:r>
      <w:r w:rsidRPr="00842365">
        <w:rPr>
          <w:spacing w:val="-8"/>
        </w:rPr>
        <w:t xml:space="preserve"> </w:t>
      </w:r>
      <w:r w:rsidRPr="00842365">
        <w:t>výkresu,</w:t>
      </w:r>
      <w:r w:rsidRPr="00842365">
        <w:rPr>
          <w:spacing w:val="-8"/>
        </w:rPr>
        <w:t xml:space="preserve"> </w:t>
      </w:r>
      <w:r w:rsidRPr="00842365">
        <w:t>s</w:t>
      </w:r>
      <w:r w:rsidRPr="00842365">
        <w:rPr>
          <w:spacing w:val="-8"/>
        </w:rPr>
        <w:t xml:space="preserve"> </w:t>
      </w:r>
      <w:r w:rsidRPr="00842365">
        <w:t>uvedením</w:t>
      </w:r>
      <w:r w:rsidRPr="00842365">
        <w:rPr>
          <w:spacing w:val="-6"/>
        </w:rPr>
        <w:t xml:space="preserve"> </w:t>
      </w:r>
      <w:r w:rsidRPr="00842365">
        <w:t>příslušného</w:t>
      </w:r>
      <w:r w:rsidRPr="00842365">
        <w:rPr>
          <w:spacing w:val="-7"/>
        </w:rPr>
        <w:t xml:space="preserve"> </w:t>
      </w:r>
      <w:r w:rsidRPr="00842365">
        <w:t>vlastníka,</w:t>
      </w:r>
      <w:r w:rsidRPr="00842365">
        <w:rPr>
          <w:spacing w:val="-8"/>
        </w:rPr>
        <w:t xml:space="preserve"> </w:t>
      </w:r>
      <w:r w:rsidRPr="00842365">
        <w:t>č.j.</w:t>
      </w:r>
      <w:r w:rsidRPr="00842365">
        <w:rPr>
          <w:spacing w:val="-10"/>
        </w:rPr>
        <w:t xml:space="preserve"> </w:t>
      </w:r>
      <w:r w:rsidRPr="00842365">
        <w:t>a</w:t>
      </w:r>
      <w:r w:rsidRPr="00842365">
        <w:rPr>
          <w:spacing w:val="-6"/>
        </w:rPr>
        <w:t xml:space="preserve"> </w:t>
      </w:r>
      <w:r w:rsidRPr="00842365">
        <w:t>data vydání.</w:t>
      </w:r>
    </w:p>
    <w:p w14:paraId="25A7CFF3" w14:textId="77777777" w:rsidR="007539D1" w:rsidRPr="00856150" w:rsidRDefault="007245EC" w:rsidP="00856150">
      <w:pPr>
        <w:pStyle w:val="Zkladntext"/>
      </w:pPr>
      <w:r w:rsidRPr="00856150">
        <w:t>Případně další doklady dle pokynů stavebního úřadu.</w:t>
      </w:r>
    </w:p>
    <w:p w14:paraId="31E16B5B" w14:textId="79A92BFE" w:rsidR="007539D1" w:rsidRPr="00856150" w:rsidRDefault="007245EC" w:rsidP="00856150">
      <w:pPr>
        <w:pStyle w:val="Zkladntext"/>
      </w:pPr>
      <w:r w:rsidRPr="00856150">
        <w:t xml:space="preserve">Pro vydání </w:t>
      </w:r>
      <w:r w:rsidR="00C40CA4" w:rsidRPr="00856150">
        <w:t xml:space="preserve">stanoviska </w:t>
      </w:r>
      <w:r w:rsidR="00570ECC" w:rsidRPr="00856150">
        <w:t xml:space="preserve">pro řízení </w:t>
      </w:r>
      <w:r w:rsidR="004801C7">
        <w:t xml:space="preserve">o povolení záměru </w:t>
      </w:r>
      <w:r w:rsidR="00570ECC" w:rsidRPr="00856150">
        <w:t xml:space="preserve">stavebník </w:t>
      </w:r>
      <w:r w:rsidRPr="00856150">
        <w:t>SMJ doloží:</w:t>
      </w:r>
    </w:p>
    <w:p w14:paraId="5185B149" w14:textId="77777777" w:rsidR="009C3D36" w:rsidRDefault="007245EC">
      <w:pPr>
        <w:pStyle w:val="Zkladntext"/>
        <w:numPr>
          <w:ilvl w:val="0"/>
          <w:numId w:val="83"/>
        </w:numPr>
      </w:pPr>
      <w:r w:rsidRPr="00842365">
        <w:t>žádost s přesnou specifikací požadovaného</w:t>
      </w:r>
      <w:r w:rsidR="00570ECC" w:rsidRPr="00842365">
        <w:t xml:space="preserve"> </w:t>
      </w:r>
    </w:p>
    <w:p w14:paraId="2FE03FE0" w14:textId="7A6ACC87" w:rsidR="007539D1" w:rsidRPr="00842365" w:rsidRDefault="00570ECC" w:rsidP="00734FC8">
      <w:pPr>
        <w:pStyle w:val="Zkladntext"/>
        <w:ind w:left="1457"/>
      </w:pPr>
      <w:r w:rsidRPr="00842365">
        <w:t>(</w:t>
      </w:r>
      <w:r w:rsidR="009C3D36" w:rsidRPr="009C3D36">
        <w:t>https://www.vodasmj.cz/wp-content/uploads/2022/04/Zadost-o-vyjadreni.pdf</w:t>
      </w:r>
      <w:r w:rsidRPr="00842365">
        <w:t>)</w:t>
      </w:r>
    </w:p>
    <w:p w14:paraId="426F8B42" w14:textId="5D2921EC" w:rsidR="007539D1" w:rsidRPr="00842365" w:rsidRDefault="007245EC" w:rsidP="00734FC8">
      <w:pPr>
        <w:pStyle w:val="Odstavecseseznamem"/>
        <w:numPr>
          <w:ilvl w:val="0"/>
          <w:numId w:val="83"/>
        </w:numPr>
      </w:pPr>
      <w:r w:rsidRPr="009C3D36">
        <w:rPr>
          <w:lang w:val="cs-CZ"/>
        </w:rPr>
        <w:t xml:space="preserve">projektovou dokumentaci pro řízení </w:t>
      </w:r>
      <w:r w:rsidR="004801C7" w:rsidRPr="009C3D36">
        <w:rPr>
          <w:lang w:val="cs-CZ"/>
        </w:rPr>
        <w:t xml:space="preserve">o povolení záměru </w:t>
      </w:r>
      <w:r w:rsidRPr="009C3D36">
        <w:rPr>
          <w:lang w:val="cs-CZ"/>
        </w:rPr>
        <w:t>dle vyhlášky</w:t>
      </w:r>
      <w:r w:rsidRPr="00842365">
        <w:t xml:space="preserve"> </w:t>
      </w:r>
      <w:r w:rsidR="009C3D36" w:rsidRPr="009C3D36">
        <w:rPr>
          <w:lang w:val="cs-CZ"/>
        </w:rPr>
        <w:t>č. 131/2024 Sb., vyhlášky č. 224/2024 Sb.</w:t>
      </w:r>
      <w:r w:rsidR="00A745C7">
        <w:rPr>
          <w:lang w:val="cs-CZ"/>
        </w:rPr>
        <w:t>, případně vyhlášky 499/2006</w:t>
      </w:r>
      <w:r w:rsidR="00A745C7" w:rsidRPr="00734FC8">
        <w:rPr>
          <w:lang w:val="cs-CZ"/>
        </w:rPr>
        <w:t xml:space="preserve"> </w:t>
      </w:r>
      <w:r w:rsidR="00A745C7">
        <w:rPr>
          <w:lang w:val="cs-CZ"/>
        </w:rPr>
        <w:t>Sb.</w:t>
      </w:r>
      <w:r w:rsidR="00A745C7" w:rsidRPr="00C40CA4">
        <w:t xml:space="preserve"> </w:t>
      </w:r>
    </w:p>
    <w:p w14:paraId="4C3E3B77" w14:textId="77777777" w:rsidR="007539D1" w:rsidRPr="00842365" w:rsidRDefault="007245EC" w:rsidP="00985FEB">
      <w:pPr>
        <w:pStyle w:val="Zkladntext"/>
        <w:numPr>
          <w:ilvl w:val="0"/>
          <w:numId w:val="83"/>
        </w:numPr>
      </w:pPr>
      <w:r w:rsidRPr="00842365">
        <w:t>Pokud</w:t>
      </w:r>
      <w:r w:rsidRPr="00842365">
        <w:rPr>
          <w:spacing w:val="-4"/>
        </w:rPr>
        <w:t xml:space="preserve"> </w:t>
      </w:r>
      <w:r w:rsidRPr="00842365">
        <w:t>se</w:t>
      </w:r>
      <w:r w:rsidRPr="00842365">
        <w:rPr>
          <w:spacing w:val="-3"/>
        </w:rPr>
        <w:t xml:space="preserve"> </w:t>
      </w:r>
      <w:r w:rsidRPr="00842365">
        <w:t>stavba</w:t>
      </w:r>
      <w:r w:rsidRPr="00842365">
        <w:rPr>
          <w:spacing w:val="-6"/>
        </w:rPr>
        <w:t xml:space="preserve"> </w:t>
      </w:r>
      <w:r w:rsidRPr="00842365">
        <w:t>bude</w:t>
      </w:r>
      <w:r w:rsidRPr="00842365">
        <w:rPr>
          <w:spacing w:val="-5"/>
        </w:rPr>
        <w:t xml:space="preserve"> </w:t>
      </w:r>
      <w:r w:rsidRPr="00842365">
        <w:t>napojovat</w:t>
      </w:r>
      <w:r w:rsidRPr="00842365">
        <w:rPr>
          <w:spacing w:val="-3"/>
        </w:rPr>
        <w:t xml:space="preserve"> </w:t>
      </w:r>
      <w:r w:rsidRPr="00842365">
        <w:t>na</w:t>
      </w:r>
      <w:r w:rsidRPr="00842365">
        <w:rPr>
          <w:spacing w:val="-7"/>
        </w:rPr>
        <w:t xml:space="preserve"> </w:t>
      </w:r>
      <w:r w:rsidRPr="00842365">
        <w:t>vodovod</w:t>
      </w:r>
      <w:r w:rsidRPr="00842365">
        <w:rPr>
          <w:spacing w:val="-6"/>
        </w:rPr>
        <w:t xml:space="preserve"> </w:t>
      </w:r>
      <w:r w:rsidRPr="00842365">
        <w:t>a</w:t>
      </w:r>
      <w:r w:rsidRPr="00842365">
        <w:rPr>
          <w:spacing w:val="-6"/>
        </w:rPr>
        <w:t xml:space="preserve"> </w:t>
      </w:r>
      <w:r w:rsidRPr="00842365">
        <w:t>kanalizaci</w:t>
      </w:r>
      <w:r w:rsidRPr="00842365">
        <w:rPr>
          <w:spacing w:val="-3"/>
        </w:rPr>
        <w:t xml:space="preserve"> </w:t>
      </w:r>
      <w:r w:rsidRPr="00842365">
        <w:t>pro</w:t>
      </w:r>
      <w:r w:rsidRPr="00842365">
        <w:rPr>
          <w:spacing w:val="-6"/>
        </w:rPr>
        <w:t xml:space="preserve"> </w:t>
      </w:r>
      <w:r w:rsidRPr="00842365">
        <w:t>veřejnou</w:t>
      </w:r>
      <w:r w:rsidRPr="00842365">
        <w:rPr>
          <w:spacing w:val="-6"/>
        </w:rPr>
        <w:t xml:space="preserve"> </w:t>
      </w:r>
      <w:r w:rsidRPr="00842365">
        <w:t>potřebu</w:t>
      </w:r>
      <w:r w:rsidRPr="00842365">
        <w:rPr>
          <w:spacing w:val="-7"/>
        </w:rPr>
        <w:t xml:space="preserve"> </w:t>
      </w:r>
      <w:r w:rsidRPr="00842365">
        <w:t>je</w:t>
      </w:r>
      <w:r w:rsidRPr="00842365">
        <w:rPr>
          <w:spacing w:val="-8"/>
        </w:rPr>
        <w:t xml:space="preserve"> </w:t>
      </w:r>
      <w:r w:rsidRPr="00842365">
        <w:t>nutné postupovat</w:t>
      </w:r>
      <w:r w:rsidRPr="00842365">
        <w:rPr>
          <w:spacing w:val="-5"/>
        </w:rPr>
        <w:t xml:space="preserve"> </w:t>
      </w:r>
      <w:r w:rsidRPr="00842365">
        <w:t>dle</w:t>
      </w:r>
      <w:r w:rsidRPr="00842365">
        <w:rPr>
          <w:spacing w:val="-8"/>
        </w:rPr>
        <w:t xml:space="preserve"> </w:t>
      </w:r>
      <w:r w:rsidRPr="00842365">
        <w:t>kapitoly</w:t>
      </w:r>
      <w:r w:rsidRPr="00842365">
        <w:rPr>
          <w:spacing w:val="-5"/>
        </w:rPr>
        <w:t xml:space="preserve"> </w:t>
      </w:r>
      <w:r w:rsidRPr="00842365">
        <w:t>č.</w:t>
      </w:r>
      <w:r w:rsidRPr="00842365">
        <w:rPr>
          <w:spacing w:val="-8"/>
        </w:rPr>
        <w:t xml:space="preserve"> </w:t>
      </w:r>
      <w:r w:rsidRPr="00842365">
        <w:t>13.2</w:t>
      </w:r>
      <w:r w:rsidRPr="00842365">
        <w:rPr>
          <w:spacing w:val="-5"/>
        </w:rPr>
        <w:t xml:space="preserve"> </w:t>
      </w:r>
      <w:r w:rsidRPr="00842365">
        <w:t>Vodovodní</w:t>
      </w:r>
      <w:r w:rsidRPr="00842365">
        <w:rPr>
          <w:spacing w:val="-6"/>
        </w:rPr>
        <w:t xml:space="preserve"> </w:t>
      </w:r>
      <w:r w:rsidRPr="00842365">
        <w:t>a</w:t>
      </w:r>
      <w:r w:rsidRPr="00842365">
        <w:rPr>
          <w:spacing w:val="-5"/>
        </w:rPr>
        <w:t xml:space="preserve"> </w:t>
      </w:r>
      <w:r w:rsidRPr="00842365">
        <w:t>kanalizační</w:t>
      </w:r>
      <w:r w:rsidRPr="00842365">
        <w:rPr>
          <w:spacing w:val="-6"/>
        </w:rPr>
        <w:t xml:space="preserve"> </w:t>
      </w:r>
      <w:r w:rsidRPr="00842365">
        <w:t>přípojky,</w:t>
      </w:r>
      <w:r w:rsidRPr="00842365">
        <w:rPr>
          <w:spacing w:val="-8"/>
        </w:rPr>
        <w:t xml:space="preserve"> </w:t>
      </w:r>
      <w:r w:rsidRPr="00842365">
        <w:t>kde</w:t>
      </w:r>
      <w:r w:rsidRPr="00842365">
        <w:rPr>
          <w:spacing w:val="-5"/>
        </w:rPr>
        <w:t xml:space="preserve"> </w:t>
      </w:r>
      <w:r w:rsidRPr="00842365">
        <w:t>je</w:t>
      </w:r>
      <w:r w:rsidRPr="00842365">
        <w:rPr>
          <w:spacing w:val="-4"/>
        </w:rPr>
        <w:t xml:space="preserve"> </w:t>
      </w:r>
      <w:r w:rsidRPr="00842365">
        <w:t>uvedeno,</w:t>
      </w:r>
      <w:r w:rsidRPr="00842365">
        <w:rPr>
          <w:spacing w:val="-8"/>
        </w:rPr>
        <w:t xml:space="preserve"> </w:t>
      </w:r>
      <w:r w:rsidRPr="00842365">
        <w:t>co</w:t>
      </w:r>
      <w:r w:rsidRPr="00842365">
        <w:rPr>
          <w:spacing w:val="-7"/>
        </w:rPr>
        <w:t xml:space="preserve"> </w:t>
      </w:r>
      <w:r w:rsidRPr="00842365">
        <w:t>má obsahovat žádost i dokumentace. Předložená PD musí obsahovat mimo jiné hydrotechnické</w:t>
      </w:r>
      <w:r w:rsidRPr="00842365">
        <w:rPr>
          <w:spacing w:val="-10"/>
        </w:rPr>
        <w:t xml:space="preserve"> </w:t>
      </w:r>
      <w:r w:rsidRPr="00842365">
        <w:t>výpočty</w:t>
      </w:r>
      <w:r w:rsidRPr="00842365">
        <w:rPr>
          <w:spacing w:val="-9"/>
        </w:rPr>
        <w:t xml:space="preserve"> </w:t>
      </w:r>
      <w:r w:rsidRPr="00842365">
        <w:t>potřeby</w:t>
      </w:r>
      <w:r w:rsidRPr="00842365">
        <w:rPr>
          <w:spacing w:val="-10"/>
        </w:rPr>
        <w:t xml:space="preserve"> </w:t>
      </w:r>
      <w:r w:rsidRPr="00842365">
        <w:t>vody</w:t>
      </w:r>
      <w:r w:rsidRPr="00842365">
        <w:rPr>
          <w:spacing w:val="-7"/>
        </w:rPr>
        <w:t xml:space="preserve"> </w:t>
      </w:r>
      <w:r w:rsidRPr="00842365">
        <w:t>a</w:t>
      </w:r>
      <w:r w:rsidRPr="00842365">
        <w:rPr>
          <w:spacing w:val="-11"/>
        </w:rPr>
        <w:t xml:space="preserve"> </w:t>
      </w:r>
      <w:r w:rsidRPr="00842365">
        <w:t>množství</w:t>
      </w:r>
      <w:r w:rsidRPr="00842365">
        <w:rPr>
          <w:spacing w:val="-8"/>
        </w:rPr>
        <w:t xml:space="preserve"> </w:t>
      </w:r>
      <w:r w:rsidRPr="00842365">
        <w:t>a</w:t>
      </w:r>
      <w:r w:rsidRPr="00842365">
        <w:rPr>
          <w:spacing w:val="-11"/>
        </w:rPr>
        <w:t xml:space="preserve"> </w:t>
      </w:r>
      <w:r w:rsidRPr="00842365">
        <w:t>kvality</w:t>
      </w:r>
      <w:r w:rsidRPr="00842365">
        <w:rPr>
          <w:spacing w:val="-9"/>
        </w:rPr>
        <w:t xml:space="preserve"> </w:t>
      </w:r>
      <w:r w:rsidRPr="00842365">
        <w:t>odpadních</w:t>
      </w:r>
      <w:r w:rsidRPr="00842365">
        <w:rPr>
          <w:spacing w:val="-8"/>
        </w:rPr>
        <w:t xml:space="preserve"> </w:t>
      </w:r>
      <w:r w:rsidRPr="00842365">
        <w:t>vod,</w:t>
      </w:r>
      <w:r w:rsidRPr="00842365">
        <w:rPr>
          <w:spacing w:val="-8"/>
        </w:rPr>
        <w:t xml:space="preserve"> </w:t>
      </w:r>
      <w:r w:rsidRPr="00842365">
        <w:t>požadavek</w:t>
      </w:r>
      <w:r w:rsidRPr="00842365">
        <w:rPr>
          <w:spacing w:val="-9"/>
        </w:rPr>
        <w:t xml:space="preserve"> </w:t>
      </w:r>
      <w:r w:rsidRPr="00842365">
        <w:t>na množství požární vody, výpočet tlakových poměrů</w:t>
      </w:r>
      <w:r w:rsidRPr="00842365">
        <w:rPr>
          <w:spacing w:val="-3"/>
        </w:rPr>
        <w:t xml:space="preserve"> </w:t>
      </w:r>
      <w:r w:rsidRPr="00842365">
        <w:t>apod.</w:t>
      </w:r>
    </w:p>
    <w:p w14:paraId="3D92596D" w14:textId="0EF8FE0A" w:rsidR="00C40CA4" w:rsidRDefault="00C40CA4" w:rsidP="00C40CA4">
      <w:pPr>
        <w:pStyle w:val="Zkladntext"/>
        <w:numPr>
          <w:ilvl w:val="0"/>
          <w:numId w:val="83"/>
        </w:numPr>
      </w:pPr>
      <w:r>
        <w:t>vyjádření vlastníka vodovodního řadu s napojením na vodovod, pokud vodovod pro veřejnou potřebu není ve vlastnictví Města</w:t>
      </w:r>
      <w:r w:rsidRPr="00842365">
        <w:t xml:space="preserve"> </w:t>
      </w:r>
    </w:p>
    <w:p w14:paraId="599427F0" w14:textId="4B6350AC" w:rsidR="007539D1" w:rsidRPr="00842365" w:rsidRDefault="007245EC" w:rsidP="00985FEB">
      <w:pPr>
        <w:pStyle w:val="Zkladntext"/>
        <w:numPr>
          <w:ilvl w:val="0"/>
          <w:numId w:val="83"/>
        </w:numPr>
      </w:pPr>
      <w:r w:rsidRPr="00842365">
        <w:t xml:space="preserve">žádost s konkrétními údaji: žadatel (jméno nebo název firmy /IČ/, adresa, telefon, </w:t>
      </w:r>
      <w:r w:rsidR="00792D59" w:rsidRPr="00842365">
        <w:t>e – mail</w:t>
      </w:r>
      <w:r w:rsidRPr="00842365">
        <w:t>), popis stavby, místo stavby (k. ú., parcelní č. pozemku, ulice, číslo popisné/evidenční), investor (jméno nebo název firmy /IČ/, adresa, telefon,</w:t>
      </w:r>
      <w:r w:rsidRPr="00842365">
        <w:rPr>
          <w:spacing w:val="-15"/>
        </w:rPr>
        <w:t xml:space="preserve"> </w:t>
      </w:r>
      <w:r w:rsidRPr="00842365">
        <w:t>e-mail)</w:t>
      </w:r>
    </w:p>
    <w:p w14:paraId="23CD1009" w14:textId="77777777" w:rsidR="007539D1" w:rsidRPr="00856150" w:rsidRDefault="007245EC" w:rsidP="00856150">
      <w:pPr>
        <w:pStyle w:val="Zkladntext"/>
      </w:pPr>
      <w:r w:rsidRPr="00856150">
        <w:t>Od SMJ žadatel obdrží:</w:t>
      </w:r>
    </w:p>
    <w:p w14:paraId="0CECE7B0" w14:textId="77777777" w:rsidR="007539D1" w:rsidRPr="00842365" w:rsidRDefault="007245EC" w:rsidP="00985FEB">
      <w:pPr>
        <w:pStyle w:val="Zkladntext"/>
        <w:numPr>
          <w:ilvl w:val="0"/>
          <w:numId w:val="84"/>
        </w:numPr>
      </w:pPr>
      <w:r w:rsidRPr="00842365">
        <w:t>stanovisko z hlediska možnosti a způsobu napojení na vodovod a</w:t>
      </w:r>
      <w:r w:rsidRPr="00842365">
        <w:rPr>
          <w:spacing w:val="-14"/>
        </w:rPr>
        <w:t xml:space="preserve"> </w:t>
      </w:r>
      <w:r w:rsidRPr="00842365">
        <w:t>kanalizaci</w:t>
      </w:r>
    </w:p>
    <w:p w14:paraId="77810A2D" w14:textId="77777777" w:rsidR="007539D1" w:rsidRPr="00842365" w:rsidRDefault="007245EC" w:rsidP="00985FEB">
      <w:pPr>
        <w:pStyle w:val="Zkladntext"/>
        <w:numPr>
          <w:ilvl w:val="0"/>
          <w:numId w:val="84"/>
        </w:numPr>
      </w:pPr>
      <w:r w:rsidRPr="00842365">
        <w:t>stanovisko předpokládaného budoucího provozovatele dle zákona č. 274/2001 Sb., v platném</w:t>
      </w:r>
      <w:r w:rsidRPr="00842365">
        <w:rPr>
          <w:spacing w:val="1"/>
        </w:rPr>
        <w:t xml:space="preserve"> </w:t>
      </w:r>
      <w:r w:rsidRPr="00842365">
        <w:t>znění</w:t>
      </w:r>
    </w:p>
    <w:p w14:paraId="2C7045E1" w14:textId="77777777" w:rsidR="007539D1" w:rsidRPr="00842365" w:rsidRDefault="007245EC" w:rsidP="00985FEB">
      <w:pPr>
        <w:pStyle w:val="Zkladntext"/>
        <w:numPr>
          <w:ilvl w:val="0"/>
          <w:numId w:val="84"/>
        </w:numPr>
      </w:pPr>
      <w:r w:rsidRPr="00842365">
        <w:t>stanovisko z hlediska dotčení stávajících vodovodů a kanalizací, případně i jiných sítí, objektů a zařízení v provozování</w:t>
      </w:r>
      <w:r w:rsidRPr="00842365">
        <w:rPr>
          <w:spacing w:val="-2"/>
        </w:rPr>
        <w:t xml:space="preserve"> </w:t>
      </w:r>
      <w:r w:rsidRPr="00842365">
        <w:t>SMJ</w:t>
      </w:r>
    </w:p>
    <w:p w14:paraId="0DF0BF88" w14:textId="77777777" w:rsidR="007539D1" w:rsidRPr="00842365" w:rsidRDefault="007245EC" w:rsidP="00856150">
      <w:pPr>
        <w:pStyle w:val="Nadpis3"/>
      </w:pPr>
      <w:bookmarkStart w:id="308" w:name="_Toc201825556"/>
      <w:bookmarkStart w:id="309" w:name="_Toc201825557"/>
      <w:bookmarkStart w:id="310" w:name="_Toc201825558"/>
      <w:bookmarkStart w:id="311" w:name="_Toc201825559"/>
      <w:bookmarkStart w:id="312" w:name="_Toc201825560"/>
      <w:bookmarkStart w:id="313" w:name="_Toc201825561"/>
      <w:bookmarkStart w:id="314" w:name="_Toc201825562"/>
      <w:bookmarkStart w:id="315" w:name="_Toc201825563"/>
      <w:bookmarkStart w:id="316" w:name="_Toc201825564"/>
      <w:bookmarkStart w:id="317" w:name="_Toc201825565"/>
      <w:bookmarkStart w:id="318" w:name="_Toc201825566"/>
      <w:bookmarkStart w:id="319" w:name="_Toc201825567"/>
      <w:bookmarkStart w:id="320" w:name="_Toc201825568"/>
      <w:bookmarkStart w:id="321" w:name="_Toc201825569"/>
      <w:bookmarkStart w:id="322" w:name="_Toc201825570"/>
      <w:bookmarkStart w:id="323" w:name="_Toc201825571"/>
      <w:bookmarkStart w:id="324" w:name="_Toc201825572"/>
      <w:bookmarkStart w:id="325" w:name="_Toc201825573"/>
      <w:bookmarkStart w:id="326" w:name="_Toc201825574"/>
      <w:bookmarkStart w:id="327" w:name="_Toc133325663"/>
      <w:bookmarkStart w:id="328" w:name="_Toc201825731"/>
      <w:bookmarkStart w:id="329" w:name="_Toc19432227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842365">
        <w:t>Realizace</w:t>
      </w:r>
      <w:r w:rsidRPr="00842365">
        <w:rPr>
          <w:spacing w:val="-2"/>
        </w:rPr>
        <w:t xml:space="preserve"> </w:t>
      </w:r>
      <w:r w:rsidRPr="00842365">
        <w:t>stavby</w:t>
      </w:r>
      <w:bookmarkEnd w:id="327"/>
      <w:bookmarkEnd w:id="328"/>
      <w:bookmarkEnd w:id="329"/>
    </w:p>
    <w:p w14:paraId="67F070D6" w14:textId="1B1FB3AC" w:rsidR="007539D1" w:rsidRPr="00842365" w:rsidRDefault="007245EC" w:rsidP="00FD0700">
      <w:pPr>
        <w:pStyle w:val="Odstavecseseznamem"/>
        <w:numPr>
          <w:ilvl w:val="3"/>
          <w:numId w:val="10"/>
        </w:numPr>
        <w:tabs>
          <w:tab w:val="left" w:pos="1506"/>
        </w:tabs>
        <w:spacing w:before="154"/>
        <w:ind w:right="1012"/>
        <w:jc w:val="both"/>
        <w:rPr>
          <w:lang w:val="cs-CZ"/>
        </w:rPr>
      </w:pPr>
      <w:r w:rsidRPr="00842365">
        <w:rPr>
          <w:lang w:val="cs-CZ"/>
        </w:rPr>
        <w:t>Při</w:t>
      </w:r>
      <w:r w:rsidRPr="00842365">
        <w:rPr>
          <w:spacing w:val="-7"/>
          <w:lang w:val="cs-CZ"/>
        </w:rPr>
        <w:t xml:space="preserve"> </w:t>
      </w:r>
      <w:r w:rsidRPr="00842365">
        <w:rPr>
          <w:lang w:val="cs-CZ"/>
        </w:rPr>
        <w:t>realizaci</w:t>
      </w:r>
      <w:r w:rsidRPr="00842365">
        <w:rPr>
          <w:spacing w:val="-9"/>
          <w:lang w:val="cs-CZ"/>
        </w:rPr>
        <w:t xml:space="preserve"> </w:t>
      </w:r>
      <w:r w:rsidRPr="00842365">
        <w:rPr>
          <w:lang w:val="cs-CZ"/>
        </w:rPr>
        <w:t>stavby</w:t>
      </w:r>
      <w:r w:rsidRPr="00842365">
        <w:rPr>
          <w:spacing w:val="-8"/>
          <w:lang w:val="cs-CZ"/>
        </w:rPr>
        <w:t xml:space="preserve"> </w:t>
      </w:r>
      <w:r w:rsidRPr="00842365">
        <w:rPr>
          <w:lang w:val="cs-CZ"/>
        </w:rPr>
        <w:t>je</w:t>
      </w:r>
      <w:r w:rsidRPr="00842365">
        <w:rPr>
          <w:spacing w:val="-8"/>
          <w:lang w:val="cs-CZ"/>
        </w:rPr>
        <w:t xml:space="preserve"> </w:t>
      </w:r>
      <w:r w:rsidRPr="00842365">
        <w:rPr>
          <w:lang w:val="cs-CZ"/>
        </w:rPr>
        <w:t>třeba</w:t>
      </w:r>
      <w:r w:rsidRPr="00842365">
        <w:rPr>
          <w:spacing w:val="-9"/>
          <w:lang w:val="cs-CZ"/>
        </w:rPr>
        <w:t xml:space="preserve"> </w:t>
      </w:r>
      <w:r w:rsidRPr="00842365">
        <w:rPr>
          <w:lang w:val="cs-CZ"/>
        </w:rPr>
        <w:t>dodržet</w:t>
      </w:r>
      <w:r w:rsidRPr="00842365">
        <w:rPr>
          <w:spacing w:val="-8"/>
          <w:lang w:val="cs-CZ"/>
        </w:rPr>
        <w:t xml:space="preserve"> </w:t>
      </w:r>
      <w:r w:rsidRPr="00842365">
        <w:rPr>
          <w:lang w:val="cs-CZ"/>
        </w:rPr>
        <w:t>požadavky</w:t>
      </w:r>
      <w:r w:rsidRPr="00842365">
        <w:rPr>
          <w:spacing w:val="-7"/>
          <w:lang w:val="cs-CZ"/>
        </w:rPr>
        <w:t xml:space="preserve"> </w:t>
      </w:r>
      <w:r w:rsidRPr="00842365">
        <w:rPr>
          <w:lang w:val="cs-CZ"/>
        </w:rPr>
        <w:t>SMJ</w:t>
      </w:r>
      <w:r w:rsidRPr="00842365">
        <w:rPr>
          <w:spacing w:val="-9"/>
          <w:lang w:val="cs-CZ"/>
        </w:rPr>
        <w:t xml:space="preserve"> </w:t>
      </w:r>
      <w:r w:rsidRPr="00842365">
        <w:rPr>
          <w:lang w:val="cs-CZ"/>
        </w:rPr>
        <w:t>stanovené</w:t>
      </w:r>
      <w:r w:rsidRPr="00842365">
        <w:rPr>
          <w:spacing w:val="-8"/>
          <w:lang w:val="cs-CZ"/>
        </w:rPr>
        <w:t xml:space="preserve"> </w:t>
      </w:r>
      <w:r w:rsidRPr="00842365">
        <w:rPr>
          <w:lang w:val="cs-CZ"/>
        </w:rPr>
        <w:t>ve</w:t>
      </w:r>
      <w:r w:rsidRPr="00842365">
        <w:rPr>
          <w:spacing w:val="-10"/>
          <w:lang w:val="cs-CZ"/>
        </w:rPr>
        <w:t xml:space="preserve"> </w:t>
      </w:r>
      <w:r w:rsidRPr="00842365">
        <w:rPr>
          <w:lang w:val="cs-CZ"/>
        </w:rPr>
        <w:t>vyjádřeních</w:t>
      </w:r>
      <w:r w:rsidRPr="00842365">
        <w:rPr>
          <w:spacing w:val="-7"/>
          <w:lang w:val="cs-CZ"/>
        </w:rPr>
        <w:t xml:space="preserve"> </w:t>
      </w:r>
      <w:r w:rsidRPr="00842365">
        <w:rPr>
          <w:lang w:val="cs-CZ"/>
        </w:rPr>
        <w:t>pro</w:t>
      </w:r>
      <w:r w:rsidRPr="00842365">
        <w:rPr>
          <w:spacing w:val="-8"/>
          <w:lang w:val="cs-CZ"/>
        </w:rPr>
        <w:t xml:space="preserve"> </w:t>
      </w:r>
      <w:r w:rsidRPr="00842365">
        <w:rPr>
          <w:lang w:val="cs-CZ"/>
        </w:rPr>
        <w:t xml:space="preserve">vydání </w:t>
      </w:r>
      <w:r w:rsidR="00253437">
        <w:rPr>
          <w:lang w:val="cs-CZ"/>
        </w:rPr>
        <w:t>povolení záměru</w:t>
      </w:r>
      <w:r w:rsidRPr="00842365">
        <w:rPr>
          <w:lang w:val="cs-CZ"/>
        </w:rPr>
        <w:t xml:space="preserve"> a stavebního</w:t>
      </w:r>
      <w:r w:rsidRPr="00842365">
        <w:rPr>
          <w:spacing w:val="-1"/>
          <w:lang w:val="cs-CZ"/>
        </w:rPr>
        <w:t xml:space="preserve"> </w:t>
      </w:r>
      <w:r w:rsidRPr="00842365">
        <w:rPr>
          <w:lang w:val="cs-CZ"/>
        </w:rPr>
        <w:t>povolení.</w:t>
      </w:r>
    </w:p>
    <w:p w14:paraId="54B2CD70" w14:textId="3D5D733C" w:rsidR="0065189E" w:rsidRPr="00842365" w:rsidRDefault="0065189E" w:rsidP="00FD0700">
      <w:pPr>
        <w:pStyle w:val="Odstavecseseznamem"/>
        <w:numPr>
          <w:ilvl w:val="3"/>
          <w:numId w:val="10"/>
        </w:numPr>
        <w:tabs>
          <w:tab w:val="left" w:pos="1506"/>
        </w:tabs>
        <w:spacing w:before="154"/>
        <w:ind w:right="1012"/>
        <w:jc w:val="both"/>
        <w:rPr>
          <w:lang w:val="cs-CZ"/>
        </w:rPr>
      </w:pPr>
      <w:r w:rsidRPr="00842365">
        <w:rPr>
          <w:lang w:val="cs-CZ"/>
        </w:rPr>
        <w:t>Stavebník/zhotovitel = ten, co provádí stavební práce (včetně subdodavatele/subdodavatelů) musí mít vždy na stavbě k dispozici vyjádření SMJ.</w:t>
      </w:r>
    </w:p>
    <w:p w14:paraId="0E25B6EF" w14:textId="77777777" w:rsidR="007539D1" w:rsidRPr="00842365" w:rsidRDefault="007245EC" w:rsidP="00FD0700">
      <w:pPr>
        <w:pStyle w:val="Odstavecseseznamem"/>
        <w:numPr>
          <w:ilvl w:val="3"/>
          <w:numId w:val="10"/>
        </w:numPr>
        <w:tabs>
          <w:tab w:val="left" w:pos="1506"/>
        </w:tabs>
        <w:spacing w:before="122"/>
        <w:ind w:right="1016"/>
        <w:jc w:val="both"/>
        <w:rPr>
          <w:lang w:val="cs-CZ"/>
        </w:rPr>
      </w:pPr>
      <w:r w:rsidRPr="00842365">
        <w:rPr>
          <w:lang w:val="cs-CZ"/>
        </w:rPr>
        <w:t>Před zahájením zemních prací je nutné zajistit vytyčení vodovodu a kanalizace v provozování SMJ na místě samém, vyznačte je viditelně a chraňte před</w:t>
      </w:r>
      <w:r w:rsidRPr="00842365">
        <w:rPr>
          <w:spacing w:val="-19"/>
          <w:lang w:val="cs-CZ"/>
        </w:rPr>
        <w:t xml:space="preserve"> </w:t>
      </w:r>
      <w:r w:rsidRPr="00842365">
        <w:rPr>
          <w:lang w:val="cs-CZ"/>
        </w:rPr>
        <w:t>poškozením.</w:t>
      </w:r>
    </w:p>
    <w:p w14:paraId="57E7A598" w14:textId="77777777" w:rsidR="007539D1" w:rsidRPr="00842365" w:rsidRDefault="007245EC" w:rsidP="00FD0700">
      <w:pPr>
        <w:pStyle w:val="Odstavecseseznamem"/>
        <w:numPr>
          <w:ilvl w:val="3"/>
          <w:numId w:val="10"/>
        </w:numPr>
        <w:tabs>
          <w:tab w:val="left" w:pos="1506"/>
        </w:tabs>
        <w:spacing w:before="118"/>
        <w:ind w:right="1015"/>
        <w:jc w:val="both"/>
        <w:rPr>
          <w:lang w:val="cs-CZ"/>
        </w:rPr>
      </w:pPr>
      <w:r w:rsidRPr="00842365">
        <w:rPr>
          <w:lang w:val="cs-CZ"/>
        </w:rPr>
        <w:t>Během</w:t>
      </w:r>
      <w:r w:rsidRPr="00842365">
        <w:rPr>
          <w:spacing w:val="-2"/>
          <w:lang w:val="cs-CZ"/>
        </w:rPr>
        <w:t xml:space="preserve"> </w:t>
      </w:r>
      <w:r w:rsidRPr="00842365">
        <w:rPr>
          <w:lang w:val="cs-CZ"/>
        </w:rPr>
        <w:t>stavby</w:t>
      </w:r>
      <w:r w:rsidRPr="00842365">
        <w:rPr>
          <w:spacing w:val="-3"/>
          <w:lang w:val="cs-CZ"/>
        </w:rPr>
        <w:t xml:space="preserve"> </w:t>
      </w:r>
      <w:r w:rsidRPr="00842365">
        <w:rPr>
          <w:lang w:val="cs-CZ"/>
        </w:rPr>
        <w:t>nesmí</w:t>
      </w:r>
      <w:r w:rsidRPr="00842365">
        <w:rPr>
          <w:spacing w:val="-6"/>
          <w:lang w:val="cs-CZ"/>
        </w:rPr>
        <w:t xml:space="preserve"> </w:t>
      </w:r>
      <w:r w:rsidRPr="00842365">
        <w:rPr>
          <w:lang w:val="cs-CZ"/>
        </w:rPr>
        <w:t>být</w:t>
      </w:r>
      <w:r w:rsidRPr="00842365">
        <w:rPr>
          <w:spacing w:val="-5"/>
          <w:lang w:val="cs-CZ"/>
        </w:rPr>
        <w:t xml:space="preserve"> </w:t>
      </w:r>
      <w:r w:rsidRPr="00842365">
        <w:rPr>
          <w:lang w:val="cs-CZ"/>
        </w:rPr>
        <w:t>omezen</w:t>
      </w:r>
      <w:r w:rsidRPr="00842365">
        <w:rPr>
          <w:spacing w:val="-3"/>
          <w:lang w:val="cs-CZ"/>
        </w:rPr>
        <w:t xml:space="preserve"> </w:t>
      </w:r>
      <w:r w:rsidRPr="00842365">
        <w:rPr>
          <w:lang w:val="cs-CZ"/>
        </w:rPr>
        <w:t>provoz</w:t>
      </w:r>
      <w:r w:rsidRPr="00842365">
        <w:rPr>
          <w:spacing w:val="-6"/>
          <w:lang w:val="cs-CZ"/>
        </w:rPr>
        <w:t xml:space="preserve"> </w:t>
      </w:r>
      <w:r w:rsidRPr="00842365">
        <w:rPr>
          <w:lang w:val="cs-CZ"/>
        </w:rPr>
        <w:t>vodovodu</w:t>
      </w:r>
      <w:r w:rsidRPr="00842365">
        <w:rPr>
          <w:spacing w:val="-4"/>
          <w:lang w:val="cs-CZ"/>
        </w:rPr>
        <w:t xml:space="preserve"> </w:t>
      </w:r>
      <w:r w:rsidRPr="00842365">
        <w:rPr>
          <w:lang w:val="cs-CZ"/>
        </w:rPr>
        <w:t>a</w:t>
      </w:r>
      <w:r w:rsidRPr="00842365">
        <w:rPr>
          <w:spacing w:val="-6"/>
          <w:lang w:val="cs-CZ"/>
        </w:rPr>
        <w:t xml:space="preserve"> </w:t>
      </w:r>
      <w:r w:rsidRPr="00842365">
        <w:rPr>
          <w:lang w:val="cs-CZ"/>
        </w:rPr>
        <w:t>kanalizace,</w:t>
      </w:r>
      <w:r w:rsidRPr="00842365">
        <w:rPr>
          <w:spacing w:val="-4"/>
          <w:lang w:val="cs-CZ"/>
        </w:rPr>
        <w:t xml:space="preserve"> </w:t>
      </w:r>
      <w:r w:rsidRPr="00842365">
        <w:rPr>
          <w:lang w:val="cs-CZ"/>
        </w:rPr>
        <w:t>v</w:t>
      </w:r>
      <w:r w:rsidRPr="00842365">
        <w:rPr>
          <w:spacing w:val="-2"/>
          <w:lang w:val="cs-CZ"/>
        </w:rPr>
        <w:t xml:space="preserve"> </w:t>
      </w:r>
      <w:r w:rsidRPr="00842365">
        <w:rPr>
          <w:lang w:val="cs-CZ"/>
        </w:rPr>
        <w:t>případě</w:t>
      </w:r>
      <w:r w:rsidRPr="00842365">
        <w:rPr>
          <w:spacing w:val="-5"/>
          <w:lang w:val="cs-CZ"/>
        </w:rPr>
        <w:t xml:space="preserve"> </w:t>
      </w:r>
      <w:r w:rsidRPr="00842365">
        <w:rPr>
          <w:lang w:val="cs-CZ"/>
        </w:rPr>
        <w:t>odkrytí</w:t>
      </w:r>
      <w:r w:rsidRPr="00842365">
        <w:rPr>
          <w:spacing w:val="-3"/>
          <w:lang w:val="cs-CZ"/>
        </w:rPr>
        <w:t xml:space="preserve"> </w:t>
      </w:r>
      <w:r w:rsidRPr="00842365">
        <w:rPr>
          <w:lang w:val="cs-CZ"/>
        </w:rPr>
        <w:t>nebo jiného dotčení vodovodu nebo kanalizace požadujeme přizvání pracovníka příslušného provozu (dle vyjádření) ke kontrole a projednání na</w:t>
      </w:r>
      <w:r w:rsidRPr="00842365">
        <w:rPr>
          <w:spacing w:val="-11"/>
          <w:lang w:val="cs-CZ"/>
        </w:rPr>
        <w:t xml:space="preserve"> </w:t>
      </w:r>
      <w:r w:rsidRPr="00842365">
        <w:rPr>
          <w:lang w:val="cs-CZ"/>
        </w:rPr>
        <w:t>místě.</w:t>
      </w:r>
    </w:p>
    <w:p w14:paraId="6CC8AFF4" w14:textId="2F2D20C7" w:rsidR="007539D1" w:rsidRPr="00842365" w:rsidRDefault="007245EC" w:rsidP="00FD0700">
      <w:pPr>
        <w:pStyle w:val="Odstavecseseznamem"/>
        <w:numPr>
          <w:ilvl w:val="3"/>
          <w:numId w:val="10"/>
        </w:numPr>
        <w:tabs>
          <w:tab w:val="left" w:pos="1506"/>
        </w:tabs>
        <w:ind w:right="1014"/>
        <w:jc w:val="both"/>
        <w:rPr>
          <w:lang w:val="cs-CZ"/>
        </w:rPr>
      </w:pPr>
      <w:r w:rsidRPr="00842365">
        <w:rPr>
          <w:lang w:val="cs-CZ"/>
        </w:rPr>
        <w:t xml:space="preserve">V případě kolize je nutné na místo stavby přivolat pracovníky příslušných </w:t>
      </w:r>
      <w:r w:rsidR="002C5398" w:rsidRPr="00842365">
        <w:rPr>
          <w:lang w:val="cs-CZ"/>
        </w:rPr>
        <w:t xml:space="preserve">středisek </w:t>
      </w:r>
      <w:r w:rsidRPr="00842365">
        <w:rPr>
          <w:lang w:val="cs-CZ"/>
        </w:rPr>
        <w:t xml:space="preserve">(dle vyjádření) a dbát jejich pokynů. Zahájení prací u rozsáhlejších staveb je nutné oznámit </w:t>
      </w:r>
      <w:r w:rsidR="00973F64" w:rsidRPr="00842365">
        <w:rPr>
          <w:lang w:val="cs-CZ"/>
        </w:rPr>
        <w:t>střediskům v dostatečném předstihu uvedeném ve vyjádření SMJ.</w:t>
      </w:r>
      <w:r w:rsidRPr="00842365">
        <w:rPr>
          <w:lang w:val="cs-CZ"/>
        </w:rPr>
        <w:t xml:space="preserve"> </w:t>
      </w:r>
    </w:p>
    <w:p w14:paraId="6A130785" w14:textId="77777777" w:rsidR="007539D1" w:rsidRPr="00842365" w:rsidRDefault="007245EC" w:rsidP="00FD0700">
      <w:pPr>
        <w:pStyle w:val="Odstavecseseznamem"/>
        <w:numPr>
          <w:ilvl w:val="3"/>
          <w:numId w:val="10"/>
        </w:numPr>
        <w:tabs>
          <w:tab w:val="left" w:pos="1506"/>
        </w:tabs>
        <w:spacing w:before="119"/>
        <w:ind w:right="1012"/>
        <w:jc w:val="both"/>
        <w:rPr>
          <w:lang w:val="cs-CZ"/>
        </w:rPr>
      </w:pPr>
      <w:r w:rsidRPr="00842365">
        <w:rPr>
          <w:lang w:val="cs-CZ"/>
        </w:rPr>
        <w:t>Pokyny ohledně provádění vodovodních a kanalizačních přípojek jsou uvedeny v kapitole</w:t>
      </w:r>
      <w:r w:rsidRPr="00842365">
        <w:rPr>
          <w:spacing w:val="-11"/>
          <w:lang w:val="cs-CZ"/>
        </w:rPr>
        <w:t xml:space="preserve"> </w:t>
      </w:r>
      <w:r w:rsidRPr="00842365">
        <w:rPr>
          <w:lang w:val="cs-CZ"/>
        </w:rPr>
        <w:t>č.</w:t>
      </w:r>
      <w:r w:rsidRPr="00842365">
        <w:rPr>
          <w:spacing w:val="-12"/>
          <w:lang w:val="cs-CZ"/>
        </w:rPr>
        <w:t xml:space="preserve"> </w:t>
      </w:r>
      <w:r w:rsidRPr="00842365">
        <w:rPr>
          <w:lang w:val="cs-CZ"/>
        </w:rPr>
        <w:t>13.2</w:t>
      </w:r>
      <w:r w:rsidRPr="00842365">
        <w:rPr>
          <w:spacing w:val="-12"/>
          <w:lang w:val="cs-CZ"/>
        </w:rPr>
        <w:t xml:space="preserve"> </w:t>
      </w:r>
      <w:r w:rsidRPr="00842365">
        <w:rPr>
          <w:lang w:val="cs-CZ"/>
        </w:rPr>
        <w:t>Před</w:t>
      </w:r>
      <w:r w:rsidRPr="00842365">
        <w:rPr>
          <w:spacing w:val="-11"/>
          <w:lang w:val="cs-CZ"/>
        </w:rPr>
        <w:t xml:space="preserve"> </w:t>
      </w:r>
      <w:r w:rsidRPr="00842365">
        <w:rPr>
          <w:lang w:val="cs-CZ"/>
        </w:rPr>
        <w:t>připojením</w:t>
      </w:r>
      <w:r w:rsidRPr="00842365">
        <w:rPr>
          <w:spacing w:val="-9"/>
          <w:lang w:val="cs-CZ"/>
        </w:rPr>
        <w:t xml:space="preserve"> </w:t>
      </w:r>
      <w:r w:rsidRPr="00842365">
        <w:rPr>
          <w:lang w:val="cs-CZ"/>
        </w:rPr>
        <w:t>dokončené</w:t>
      </w:r>
      <w:r w:rsidRPr="00842365">
        <w:rPr>
          <w:spacing w:val="-11"/>
          <w:lang w:val="cs-CZ"/>
        </w:rPr>
        <w:t xml:space="preserve"> </w:t>
      </w:r>
      <w:r w:rsidRPr="00842365">
        <w:rPr>
          <w:lang w:val="cs-CZ"/>
        </w:rPr>
        <w:t>nemovitosti</w:t>
      </w:r>
      <w:r w:rsidRPr="00842365">
        <w:rPr>
          <w:spacing w:val="-10"/>
          <w:lang w:val="cs-CZ"/>
        </w:rPr>
        <w:t xml:space="preserve"> </w:t>
      </w:r>
      <w:r w:rsidRPr="00842365">
        <w:rPr>
          <w:lang w:val="cs-CZ"/>
        </w:rPr>
        <w:t>na</w:t>
      </w:r>
      <w:r w:rsidRPr="00842365">
        <w:rPr>
          <w:spacing w:val="-12"/>
          <w:lang w:val="cs-CZ"/>
        </w:rPr>
        <w:t xml:space="preserve"> </w:t>
      </w:r>
      <w:r w:rsidRPr="00842365">
        <w:rPr>
          <w:lang w:val="cs-CZ"/>
        </w:rPr>
        <w:t>vodovod</w:t>
      </w:r>
      <w:r w:rsidRPr="00842365">
        <w:rPr>
          <w:spacing w:val="-11"/>
          <w:lang w:val="cs-CZ"/>
        </w:rPr>
        <w:t xml:space="preserve"> </w:t>
      </w:r>
      <w:r w:rsidRPr="00842365">
        <w:rPr>
          <w:lang w:val="cs-CZ"/>
        </w:rPr>
        <w:t>nebo</w:t>
      </w:r>
      <w:r w:rsidRPr="00842365">
        <w:rPr>
          <w:spacing w:val="-13"/>
          <w:lang w:val="cs-CZ"/>
        </w:rPr>
        <w:t xml:space="preserve"> </w:t>
      </w:r>
      <w:r w:rsidRPr="00842365">
        <w:rPr>
          <w:lang w:val="cs-CZ"/>
        </w:rPr>
        <w:t>kanalizaci</w:t>
      </w:r>
      <w:r w:rsidRPr="00842365">
        <w:rPr>
          <w:spacing w:val="-12"/>
          <w:lang w:val="cs-CZ"/>
        </w:rPr>
        <w:t xml:space="preserve"> </w:t>
      </w:r>
      <w:r w:rsidRPr="00842365">
        <w:rPr>
          <w:lang w:val="cs-CZ"/>
        </w:rPr>
        <w:t>pro veřejnou potřebu prohlédne pracovník příslušného provozu SMJ vnitřní vodovod a vnitřní kanalizaci nemovitosti a provede tlakovou zkoušku nebo dle potřeby provede kontrolu oddělení splaškových a dešťových vod. Připojení nebude provedeno, neumožní-li majitel připojované nemovitosti provozovateli přístup k přípojce, kontrolu vnitřního vodovodu nebo kanalizace nebo zjistí-li nepřipravenost stavby k řádnému napojení.</w:t>
      </w:r>
    </w:p>
    <w:p w14:paraId="77145819" w14:textId="77777777" w:rsidR="007539D1" w:rsidRPr="00842365" w:rsidRDefault="007539D1">
      <w:pPr>
        <w:pStyle w:val="Zkladntext"/>
        <w:spacing w:before="6"/>
        <w:rPr>
          <w:sz w:val="16"/>
        </w:rPr>
      </w:pPr>
    </w:p>
    <w:p w14:paraId="6E759493" w14:textId="5ADFD6A1" w:rsidR="00F378E1" w:rsidRDefault="007245EC" w:rsidP="00985FEB">
      <w:pPr>
        <w:pStyle w:val="Nadpis2"/>
      </w:pPr>
      <w:bookmarkStart w:id="330" w:name="_Toc133325664"/>
      <w:bookmarkStart w:id="331" w:name="_Toc201825732"/>
      <w:bookmarkStart w:id="332" w:name="_Toc194322278"/>
      <w:r w:rsidRPr="00842365">
        <w:t>Vodovodní a kanalizační</w:t>
      </w:r>
      <w:r w:rsidRPr="00842365">
        <w:rPr>
          <w:spacing w:val="-1"/>
        </w:rPr>
        <w:t xml:space="preserve"> </w:t>
      </w:r>
      <w:r w:rsidRPr="00842365">
        <w:t>přípojky</w:t>
      </w:r>
      <w:bookmarkEnd w:id="330"/>
      <w:bookmarkEnd w:id="331"/>
      <w:bookmarkEnd w:id="332"/>
    </w:p>
    <w:p w14:paraId="172DAC11" w14:textId="77777777" w:rsidR="007539D1" w:rsidRPr="00842365" w:rsidRDefault="007245EC" w:rsidP="00985FEB">
      <w:pPr>
        <w:pStyle w:val="Nadpis3"/>
      </w:pPr>
      <w:bookmarkStart w:id="333" w:name="_Toc201825577"/>
      <w:bookmarkStart w:id="334" w:name="_Toc201825733"/>
      <w:bookmarkStart w:id="335" w:name="_Toc194322279"/>
      <w:bookmarkEnd w:id="333"/>
      <w:r w:rsidRPr="00842365">
        <w:t>Z hlediska povolení stavby</w:t>
      </w:r>
      <w:bookmarkEnd w:id="334"/>
      <w:bookmarkEnd w:id="335"/>
    </w:p>
    <w:p w14:paraId="4E2EC8C3" w14:textId="77777777" w:rsidR="007539D1" w:rsidRPr="00856150" w:rsidRDefault="007245EC" w:rsidP="00856150">
      <w:pPr>
        <w:pStyle w:val="Zkladntext"/>
      </w:pPr>
      <w:r w:rsidRPr="00856150">
        <w:t>Základní informace pro žadatele o vybudování vodovodní nebo kanalizační přípojky ve smyslu platné legislativy, tj. zejména:</w:t>
      </w:r>
    </w:p>
    <w:p w14:paraId="73D8D0B4" w14:textId="6CAE93CF" w:rsidR="007539D1" w:rsidRPr="00842365" w:rsidRDefault="00F93AC9" w:rsidP="00985FEB">
      <w:pPr>
        <w:pStyle w:val="Zkladntext"/>
        <w:numPr>
          <w:ilvl w:val="0"/>
          <w:numId w:val="86"/>
        </w:numPr>
      </w:pPr>
      <w:r>
        <w:t xml:space="preserve">Stavební </w:t>
      </w:r>
      <w:r w:rsidR="007245EC" w:rsidRPr="00842365">
        <w:t>zákon č.</w:t>
      </w:r>
      <w:r>
        <w:t>283/2021</w:t>
      </w:r>
      <w:r w:rsidR="007245EC" w:rsidRPr="00842365">
        <w:t xml:space="preserve"> Sb. ze dne </w:t>
      </w:r>
      <w:r>
        <w:t>13.7.2021</w:t>
      </w:r>
      <w:r w:rsidR="007245EC" w:rsidRPr="00842365">
        <w:t>, vč. souvisejících předpisů v platném</w:t>
      </w:r>
      <w:r w:rsidR="007245EC" w:rsidRPr="00842365">
        <w:rPr>
          <w:spacing w:val="-5"/>
        </w:rPr>
        <w:t xml:space="preserve"> </w:t>
      </w:r>
      <w:r w:rsidR="007245EC" w:rsidRPr="00842365">
        <w:t>znění</w:t>
      </w:r>
      <w:r>
        <w:t>.</w:t>
      </w:r>
    </w:p>
    <w:p w14:paraId="5FCB90DC" w14:textId="2B468147" w:rsidR="007539D1" w:rsidRDefault="00F93AC9">
      <w:pPr>
        <w:pStyle w:val="Zkladntext"/>
        <w:numPr>
          <w:ilvl w:val="0"/>
          <w:numId w:val="86"/>
        </w:numPr>
      </w:pPr>
      <w:r>
        <w:t>Z</w:t>
      </w:r>
      <w:r w:rsidRPr="00842365">
        <w:t xml:space="preserve">ákon </w:t>
      </w:r>
      <w:r w:rsidR="007245EC" w:rsidRPr="00842365">
        <w:t>č.274/2001 Sb. ze dne 10. 7. 2001 o vodovodech a kanalizacích, v platném znění vč. souvisejících předpisů v platném</w:t>
      </w:r>
      <w:r w:rsidR="007245EC" w:rsidRPr="00842365">
        <w:rPr>
          <w:spacing w:val="-2"/>
        </w:rPr>
        <w:t xml:space="preserve"> </w:t>
      </w:r>
      <w:r w:rsidR="007245EC" w:rsidRPr="00842365">
        <w:t>znění</w:t>
      </w:r>
      <w:r>
        <w:t>.</w:t>
      </w:r>
    </w:p>
    <w:p w14:paraId="2E85518B" w14:textId="14EA9410" w:rsidR="00F93AC9" w:rsidRPr="00842365" w:rsidRDefault="00F93AC9" w:rsidP="00985FEB">
      <w:pPr>
        <w:pStyle w:val="Zkladntext"/>
        <w:numPr>
          <w:ilvl w:val="0"/>
          <w:numId w:val="86"/>
        </w:numPr>
      </w:pPr>
      <w:r>
        <w:t xml:space="preserve">Vyhláška č. 146/2024 Sb. </w:t>
      </w:r>
      <w:r w:rsidRPr="00F93AC9">
        <w:t>o požadavcích na výstavbu</w:t>
      </w:r>
      <w:r>
        <w:t>.</w:t>
      </w:r>
    </w:p>
    <w:p w14:paraId="1F813159" w14:textId="58ABB856" w:rsidR="007539D1" w:rsidRPr="00F93AC9" w:rsidRDefault="007245EC" w:rsidP="00985FEB">
      <w:pPr>
        <w:pStyle w:val="Zkladntext"/>
        <w:numPr>
          <w:ilvl w:val="0"/>
          <w:numId w:val="86"/>
        </w:numPr>
      </w:pPr>
      <w:r w:rsidRPr="00842365">
        <w:t>Vodovodní a kanalizační přípojky jsou dle §</w:t>
      </w:r>
      <w:r w:rsidR="002827F3" w:rsidRPr="00842365">
        <w:t xml:space="preserve"> </w:t>
      </w:r>
      <w:r w:rsidRPr="00842365">
        <w:t>3 zákona o VaK samostatnými stavbami, nejsou vodními díly</w:t>
      </w:r>
      <w:r w:rsidR="00F93AC9">
        <w:t xml:space="preserve">. Nově navrhované přípojky v délce do 25 m od stávajícího vodovodního řadu, nebo kanalizační stoky, jsou dle přílohy č.1 </w:t>
      </w:r>
      <w:r w:rsidR="001565DD">
        <w:t xml:space="preserve">bodu 30. </w:t>
      </w:r>
      <w:r w:rsidR="00F93AC9">
        <w:t>stavebního zákona</w:t>
      </w:r>
      <w:r w:rsidRPr="00842365">
        <w:t xml:space="preserve"> </w:t>
      </w:r>
      <w:r w:rsidR="00F93AC9">
        <w:t>drobnou stavbou, kterou lze realizovat bez povolení záměru stavební</w:t>
      </w:r>
      <w:r w:rsidR="001565DD">
        <w:t>ho</w:t>
      </w:r>
      <w:r w:rsidR="00F93AC9">
        <w:t xml:space="preserve"> úřad</w:t>
      </w:r>
      <w:r w:rsidR="001565DD">
        <w:t>u</w:t>
      </w:r>
      <w:r w:rsidR="00F93AC9">
        <w:t xml:space="preserve">, ale pro kterou je nutné zajistit schválení vlastníkem dotčeného pozemku a vlastníkem </w:t>
      </w:r>
      <w:r w:rsidR="00F93AC9" w:rsidRPr="00985FEB">
        <w:t>vodovodu nebo kanalizace, popřípadě jeho provozovatelem, pokud je k tomu vlastníkem zmocněn</w:t>
      </w:r>
      <w:r w:rsidR="00F93AC9">
        <w:t>. Dále je nutné v rámci projektové přípravy</w:t>
      </w:r>
      <w:r w:rsidR="001565DD">
        <w:t xml:space="preserve"> i realizace stavby respektovat obecně platné předpisy, zejména zajistit souhlasy všech dotčených vlastníků, nebo správců technické a dopravní infrastruktury</w:t>
      </w:r>
      <w:r w:rsidR="00ED7A49">
        <w:t xml:space="preserve"> a</w:t>
      </w:r>
      <w:r w:rsidR="001565DD">
        <w:t xml:space="preserve"> řídit se podmínkami uvedenými v jejich stanoviscích</w:t>
      </w:r>
      <w:r w:rsidR="00ED7A49">
        <w:t>. V případě stavby v prostoru komunikací je dále nutné zajistit příslušná povolení (zvláštní užívání komunikace, schválení přechodné úpravy provozu apod. dle podmínek v místě stavby) a celkově postupovat dle platné legislativy</w:t>
      </w:r>
      <w:r w:rsidR="001565DD">
        <w:t>.</w:t>
      </w:r>
    </w:p>
    <w:p w14:paraId="00D80F3E" w14:textId="6E9ECF7F" w:rsidR="007539D1" w:rsidRPr="00842365" w:rsidRDefault="007245EC" w:rsidP="00985FEB">
      <w:pPr>
        <w:pStyle w:val="Zkladntext"/>
        <w:numPr>
          <w:ilvl w:val="0"/>
          <w:numId w:val="86"/>
        </w:numPr>
      </w:pPr>
      <w:r w:rsidRPr="00842365">
        <w:t xml:space="preserve">Povolování stavby vodovodních a kanalizačních přípojek </w:t>
      </w:r>
      <w:r w:rsidR="001565DD">
        <w:t xml:space="preserve">délky větší jak 25 m od stávajícího vodovodního řadu, nebo kanalizační stoky, </w:t>
      </w:r>
      <w:r w:rsidRPr="00842365">
        <w:t>se provádí dle stavebního zákona</w:t>
      </w:r>
      <w:r w:rsidR="00ED7A49">
        <w:t xml:space="preserve"> (podléhají vydání rozhodnutí o povolení záměru stavební</w:t>
      </w:r>
      <w:r w:rsidR="00F378E1">
        <w:t xml:space="preserve">ho </w:t>
      </w:r>
      <w:r w:rsidR="00ED7A49">
        <w:t>úřad</w:t>
      </w:r>
      <w:r w:rsidR="00F378E1">
        <w:t>u</w:t>
      </w:r>
      <w:r w:rsidR="00ED7A49">
        <w:t>)</w:t>
      </w:r>
      <w:r w:rsidRPr="00842365">
        <w:t>.</w:t>
      </w:r>
    </w:p>
    <w:p w14:paraId="11E550A7" w14:textId="317227DA" w:rsidR="007539D1" w:rsidRPr="00856150" w:rsidRDefault="007245EC" w:rsidP="00856150">
      <w:pPr>
        <w:pStyle w:val="Zkladntext"/>
      </w:pPr>
      <w:r w:rsidRPr="00F378E1">
        <w:t>Stavební úřad žadateli sdělí</w:t>
      </w:r>
      <w:r w:rsidRPr="00856150">
        <w:t>, jak bude dále postupovat při povolení stavby konkrétní přípojky v konkrétních podmínkách a jaké další doklady bude vyžadovat.</w:t>
      </w:r>
    </w:p>
    <w:p w14:paraId="2553D2B0" w14:textId="3D7D5E94" w:rsidR="007539D1" w:rsidRPr="00856150" w:rsidRDefault="00ED7A49" w:rsidP="00856150">
      <w:pPr>
        <w:pStyle w:val="Zkladntext"/>
      </w:pPr>
      <w:r>
        <w:t>Žádost o povolení</w:t>
      </w:r>
      <w:r w:rsidR="007245EC" w:rsidRPr="00856150">
        <w:t xml:space="preserve"> přípojky v daném území doručené na místně příslušný stavební úřad obce musí obsahovat minimálně následující přílohy:</w:t>
      </w:r>
    </w:p>
    <w:p w14:paraId="1BC6705F" w14:textId="77777777" w:rsidR="007539D1" w:rsidRPr="00842365" w:rsidRDefault="007245EC" w:rsidP="00985FEB">
      <w:pPr>
        <w:pStyle w:val="Zkladntext"/>
        <w:numPr>
          <w:ilvl w:val="0"/>
          <w:numId w:val="85"/>
        </w:numPr>
      </w:pPr>
      <w:r w:rsidRPr="00842365">
        <w:t>Obecné identifikační údaje</w:t>
      </w:r>
      <w:r w:rsidRPr="00842365">
        <w:rPr>
          <w:spacing w:val="-5"/>
        </w:rPr>
        <w:t xml:space="preserve"> </w:t>
      </w:r>
      <w:r w:rsidRPr="00842365">
        <w:t>stavby</w:t>
      </w:r>
    </w:p>
    <w:p w14:paraId="26D1BC76" w14:textId="77777777" w:rsidR="007539D1" w:rsidRPr="00842365" w:rsidRDefault="007245EC" w:rsidP="00985FEB">
      <w:pPr>
        <w:pStyle w:val="Zkladntext"/>
        <w:numPr>
          <w:ilvl w:val="0"/>
          <w:numId w:val="85"/>
        </w:numPr>
      </w:pPr>
      <w:r w:rsidRPr="00842365">
        <w:t>Identifikační údaje</w:t>
      </w:r>
      <w:r w:rsidRPr="00842365">
        <w:rPr>
          <w:spacing w:val="-2"/>
        </w:rPr>
        <w:t xml:space="preserve"> </w:t>
      </w:r>
      <w:r w:rsidRPr="00842365">
        <w:t>pozemků</w:t>
      </w:r>
    </w:p>
    <w:p w14:paraId="5737CD70" w14:textId="77777777" w:rsidR="007539D1" w:rsidRPr="00842365" w:rsidRDefault="007245EC" w:rsidP="00985FEB">
      <w:pPr>
        <w:pStyle w:val="Zkladntext"/>
        <w:numPr>
          <w:ilvl w:val="0"/>
          <w:numId w:val="85"/>
        </w:numPr>
      </w:pPr>
      <w:r w:rsidRPr="00842365">
        <w:t>Doklad prokazující vlastnické nebo smluvní právo k pozemkům nebo stavbě, pokud nevyplývá z katastru</w:t>
      </w:r>
      <w:r w:rsidRPr="00842365">
        <w:rPr>
          <w:spacing w:val="-4"/>
        </w:rPr>
        <w:t xml:space="preserve"> </w:t>
      </w:r>
      <w:r w:rsidRPr="00842365">
        <w:t>nemovitostí</w:t>
      </w:r>
    </w:p>
    <w:p w14:paraId="12D121F9" w14:textId="77777777" w:rsidR="007539D1" w:rsidRPr="00842365" w:rsidRDefault="007245EC" w:rsidP="00985FEB">
      <w:pPr>
        <w:pStyle w:val="Zkladntext"/>
        <w:numPr>
          <w:ilvl w:val="0"/>
          <w:numId w:val="85"/>
        </w:numPr>
      </w:pPr>
      <w:r w:rsidRPr="00842365">
        <w:t>Souhlasná závazná stanoviska, popř. souhlasná rozhodnutí dotčených orgánů podle zvláštních</w:t>
      </w:r>
      <w:r w:rsidRPr="00842365">
        <w:rPr>
          <w:spacing w:val="-1"/>
        </w:rPr>
        <w:t xml:space="preserve"> </w:t>
      </w:r>
      <w:r w:rsidRPr="00842365">
        <w:t>předpisů</w:t>
      </w:r>
    </w:p>
    <w:p w14:paraId="7C111097" w14:textId="67F382B7" w:rsidR="007539D1" w:rsidRPr="00842365" w:rsidRDefault="007245EC" w:rsidP="00985FEB">
      <w:pPr>
        <w:pStyle w:val="Zkladntext"/>
        <w:numPr>
          <w:ilvl w:val="0"/>
          <w:numId w:val="85"/>
        </w:numPr>
      </w:pPr>
      <w:r w:rsidRPr="00842365">
        <w:t xml:space="preserve">Stanoviska vlastníků veřejné </w:t>
      </w:r>
      <w:r w:rsidR="00F378E1">
        <w:t xml:space="preserve">technické a </w:t>
      </w:r>
      <w:r w:rsidRPr="00842365">
        <w:t>dopravní</w:t>
      </w:r>
      <w:r w:rsidRPr="00842365">
        <w:rPr>
          <w:spacing w:val="-5"/>
        </w:rPr>
        <w:t xml:space="preserve"> </w:t>
      </w:r>
      <w:r w:rsidRPr="00842365">
        <w:t>infrastruktury</w:t>
      </w:r>
    </w:p>
    <w:p w14:paraId="35B66778" w14:textId="77777777" w:rsidR="007539D1" w:rsidRPr="00842365" w:rsidRDefault="007245EC" w:rsidP="00985FEB">
      <w:pPr>
        <w:pStyle w:val="Zkladntext"/>
        <w:numPr>
          <w:ilvl w:val="0"/>
          <w:numId w:val="85"/>
        </w:numPr>
      </w:pPr>
      <w:r w:rsidRPr="00842365">
        <w:t>Jednoduchý technický popis záměru stavby s příslušnými</w:t>
      </w:r>
      <w:r w:rsidRPr="00842365">
        <w:rPr>
          <w:spacing w:val="-9"/>
        </w:rPr>
        <w:t xml:space="preserve"> </w:t>
      </w:r>
      <w:r w:rsidRPr="00842365">
        <w:t>výkresy</w:t>
      </w:r>
    </w:p>
    <w:p w14:paraId="31AC2EC0" w14:textId="00694EBC" w:rsidR="007539D1" w:rsidRPr="00842365" w:rsidRDefault="007245EC" w:rsidP="00985FEB">
      <w:pPr>
        <w:pStyle w:val="Zkladntext"/>
        <w:numPr>
          <w:ilvl w:val="0"/>
          <w:numId w:val="85"/>
        </w:numPr>
      </w:pPr>
      <w:r w:rsidRPr="00842365">
        <w:t>Souhlasy osob uvedených v §</w:t>
      </w:r>
      <w:r w:rsidR="002827F3" w:rsidRPr="00842365">
        <w:t xml:space="preserve"> </w:t>
      </w:r>
      <w:r w:rsidR="00F378E1">
        <w:t>182</w:t>
      </w:r>
      <w:r w:rsidR="00F378E1" w:rsidRPr="00842365">
        <w:t xml:space="preserve"> </w:t>
      </w:r>
      <w:r w:rsidRPr="00842365">
        <w:t>stavebního zákona – do této kategorie spadá vlastník vodovodu nebo kanalizace pro veřejnou potřebu, resp. pověřený provozovatel, jehož vlastnické nebo věcné právo bude dotčeno v souvislosti s připojením zřizované vodovodní nebo kanalizační přípojky na potrubí vodovodní nebo kanalizační sítě pro veřejnou</w:t>
      </w:r>
      <w:r w:rsidRPr="00842365">
        <w:rPr>
          <w:spacing w:val="-6"/>
        </w:rPr>
        <w:t xml:space="preserve"> </w:t>
      </w:r>
      <w:r w:rsidRPr="00842365">
        <w:t>potřebu</w:t>
      </w:r>
    </w:p>
    <w:p w14:paraId="358A5285" w14:textId="02958965" w:rsidR="007539D1" w:rsidRPr="00856150" w:rsidRDefault="007245EC" w:rsidP="00856150">
      <w:pPr>
        <w:pStyle w:val="Zkladntext"/>
      </w:pPr>
      <w:r w:rsidRPr="00856150">
        <w:t>Ve složitějších případech může stavební úřad</w:t>
      </w:r>
      <w:r w:rsidR="00093E73">
        <w:t xml:space="preserve">, respektive provozovatel veřejné kanalizace a vodovodu, </w:t>
      </w:r>
      <w:r w:rsidRPr="00856150">
        <w:t>požadovat podrobnější rozsah příloh, to se týká např. také požadavku na projektovou dokumentaci vodovodních nebo kanalizačních přípojek.</w:t>
      </w:r>
    </w:p>
    <w:p w14:paraId="168C78D5" w14:textId="62FE3EC3" w:rsidR="007539D1" w:rsidRPr="00856150" w:rsidRDefault="007245EC" w:rsidP="00856150">
      <w:pPr>
        <w:pStyle w:val="Zkladntext"/>
      </w:pPr>
      <w:r w:rsidRPr="00856150">
        <w:t xml:space="preserve">Souhlas s vybudováním vodovodních nebo kanalizačních přípojek dle </w:t>
      </w:r>
      <w:r w:rsidR="00F378E1" w:rsidRPr="00842365">
        <w:t xml:space="preserve">§ </w:t>
      </w:r>
      <w:r w:rsidR="00F378E1">
        <w:t>182</w:t>
      </w:r>
      <w:r w:rsidR="00F378E1" w:rsidRPr="00842365">
        <w:t xml:space="preserve"> stavebního zákona </w:t>
      </w:r>
      <w:r w:rsidR="0067711D" w:rsidRPr="00856150">
        <w:t>vydává žadateli</w:t>
      </w:r>
      <w:r w:rsidRPr="00856150">
        <w:t xml:space="preserve"> provozovatel vodovodu a kanalizace, tedy SMJ, pokud v daném území infrastrukturu provozuje.</w:t>
      </w:r>
    </w:p>
    <w:p w14:paraId="260445EB" w14:textId="77777777" w:rsidR="007539D1" w:rsidRPr="00856150" w:rsidRDefault="007245EC" w:rsidP="00856150">
      <w:pPr>
        <w:pStyle w:val="Zkladntext"/>
      </w:pPr>
      <w:r w:rsidRPr="00856150">
        <w:t>Obecné požadavky platné pro vydání souhlasu provozovatele s vybudováním vodovodních nebo kanalizačních přípojek a při realizaci a následném užívání těchto přípojek:</w:t>
      </w:r>
    </w:p>
    <w:p w14:paraId="0CFB073D" w14:textId="77777777" w:rsidR="007539D1" w:rsidRPr="00146653" w:rsidRDefault="007245EC" w:rsidP="00985FEB">
      <w:pPr>
        <w:pStyle w:val="Zkladntext"/>
        <w:numPr>
          <w:ilvl w:val="0"/>
          <w:numId w:val="87"/>
        </w:numPr>
      </w:pPr>
      <w:r w:rsidRPr="00146653">
        <w:t>Na vodovodní nebo kanalizační síti pro veřejnou potřebu může provádět veškeré manipulace pouze provozovatel. Provozovatel je dle pověření v provozní smlouvě uzavřené s majitelem infrastrukturního majetku zodpovědný za kvalitu dodávané pitné vody a v souladu s příslušným kanalizačním řádem je také zodpovědný za množství a kvalitu odpadní vody odváděné do kanalizačního systému. Realizace vodovodní</w:t>
      </w:r>
      <w:r w:rsidRPr="00146653">
        <w:rPr>
          <w:spacing w:val="-5"/>
        </w:rPr>
        <w:t xml:space="preserve"> </w:t>
      </w:r>
      <w:r w:rsidRPr="00146653">
        <w:t>nebo</w:t>
      </w:r>
    </w:p>
    <w:p w14:paraId="70895EA2" w14:textId="77777777" w:rsidR="007539D1" w:rsidRPr="00842365" w:rsidRDefault="007245EC" w:rsidP="00985FEB">
      <w:pPr>
        <w:pStyle w:val="Zkladntext"/>
        <w:numPr>
          <w:ilvl w:val="0"/>
          <w:numId w:val="87"/>
        </w:numPr>
      </w:pPr>
      <w:r w:rsidRPr="00842365">
        <w:t>kanalizační přípojky vyžaduje provozní zásah do vodovodní nebo kanalizační sítě s přímým dopadem na zásobování vodou nebo odvádění odpadních vod.</w:t>
      </w:r>
    </w:p>
    <w:p w14:paraId="61004DA8" w14:textId="6D31FB65" w:rsidR="007539D1" w:rsidRPr="00146653" w:rsidRDefault="007245EC" w:rsidP="00985FEB">
      <w:pPr>
        <w:pStyle w:val="Zkladntext"/>
        <w:numPr>
          <w:ilvl w:val="0"/>
          <w:numId w:val="87"/>
        </w:numPr>
      </w:pPr>
      <w:r w:rsidRPr="00146653">
        <w:t xml:space="preserve">Zásah do vodovodní nebo kanalizační sítě pro veřejnou potřebu bez vědomí provozovatele lze kvalifikovat jako ohrožení kvality vody ve vodovodním nebo kanalizačním systému a při naplnění skutkové podstaty až jako trestný čin obecného ohrožení. Podle § 32 a § 33 </w:t>
      </w:r>
      <w:r w:rsidR="002827F3" w:rsidRPr="00146653">
        <w:t>z</w:t>
      </w:r>
      <w:r w:rsidRPr="00146653">
        <w:t>ákona č. 274/2001 Sb., o vodovodech a kanalizacích ve znění</w:t>
      </w:r>
      <w:r w:rsidRPr="00146653">
        <w:rPr>
          <w:spacing w:val="-10"/>
        </w:rPr>
        <w:t xml:space="preserve"> </w:t>
      </w:r>
      <w:r w:rsidRPr="00146653">
        <w:t>pozdějších</w:t>
      </w:r>
      <w:r w:rsidRPr="00146653">
        <w:rPr>
          <w:spacing w:val="-9"/>
        </w:rPr>
        <w:t xml:space="preserve"> </w:t>
      </w:r>
      <w:r w:rsidRPr="00146653">
        <w:t>předpisů</w:t>
      </w:r>
      <w:r w:rsidRPr="00146653">
        <w:rPr>
          <w:spacing w:val="-9"/>
        </w:rPr>
        <w:t xml:space="preserve"> </w:t>
      </w:r>
      <w:r w:rsidRPr="00146653">
        <w:t>jsou</w:t>
      </w:r>
      <w:r w:rsidRPr="00146653">
        <w:rPr>
          <w:spacing w:val="-10"/>
        </w:rPr>
        <w:t xml:space="preserve"> </w:t>
      </w:r>
      <w:r w:rsidRPr="00146653">
        <w:t>za</w:t>
      </w:r>
      <w:r w:rsidRPr="00146653">
        <w:rPr>
          <w:spacing w:val="-9"/>
        </w:rPr>
        <w:t xml:space="preserve"> </w:t>
      </w:r>
      <w:r w:rsidRPr="00146653">
        <w:t>přestupky</w:t>
      </w:r>
      <w:r w:rsidRPr="00146653">
        <w:rPr>
          <w:spacing w:val="-9"/>
        </w:rPr>
        <w:t xml:space="preserve"> </w:t>
      </w:r>
      <w:r w:rsidRPr="00146653">
        <w:t>fyzických</w:t>
      </w:r>
      <w:r w:rsidRPr="00146653">
        <w:rPr>
          <w:spacing w:val="-12"/>
        </w:rPr>
        <w:t xml:space="preserve"> </w:t>
      </w:r>
      <w:r w:rsidRPr="00146653">
        <w:t>osob</w:t>
      </w:r>
      <w:r w:rsidRPr="00146653">
        <w:rPr>
          <w:spacing w:val="-11"/>
        </w:rPr>
        <w:t xml:space="preserve"> </w:t>
      </w:r>
      <w:r w:rsidRPr="00146653">
        <w:t>a</w:t>
      </w:r>
      <w:r w:rsidRPr="00146653">
        <w:rPr>
          <w:spacing w:val="-9"/>
        </w:rPr>
        <w:t xml:space="preserve"> </w:t>
      </w:r>
      <w:r w:rsidRPr="00146653">
        <w:t>správní</w:t>
      </w:r>
      <w:r w:rsidRPr="00146653">
        <w:rPr>
          <w:spacing w:val="-9"/>
        </w:rPr>
        <w:t xml:space="preserve"> </w:t>
      </w:r>
      <w:r w:rsidRPr="00146653">
        <w:t>delikty</w:t>
      </w:r>
      <w:r w:rsidRPr="00146653">
        <w:rPr>
          <w:spacing w:val="-7"/>
        </w:rPr>
        <w:t xml:space="preserve"> </w:t>
      </w:r>
      <w:r w:rsidRPr="00146653">
        <w:t xml:space="preserve">právnických osob a podnikajících fyzických osob a </w:t>
      </w:r>
      <w:r w:rsidR="002827F3" w:rsidRPr="00146653">
        <w:t>z</w:t>
      </w:r>
      <w:r w:rsidRPr="00146653">
        <w:t xml:space="preserve">ákona o přestupcích č. 200/1990 Sb. a jeho doplňcích jsou za přestupky považovány např. práce prováděné v ochranném pásmu vodovodu nebo kanalizace bez souhlasu provozovatele, poškození vodovodu nebo kanalizace pro veřejnou potřebu, neoprávněná manipulace s jakoukoli částí vodovodů nebo kanalizací pro veřejnou potřebu, odběr vody nebo vypouštění odpadní vody bez SMLOUVY O DODÁVCE </w:t>
      </w:r>
      <w:r w:rsidR="009171C8" w:rsidRPr="00146653">
        <w:t xml:space="preserve">PITNÉ </w:t>
      </w:r>
      <w:r w:rsidRPr="00146653">
        <w:t>VODY A ODVÁDĚNÍ ODPADNÍCH VOD uzavřené s provozovatelem, vypouštění odpadních vod přes septik nebo žumpu a neprovádění řádného provozu vodovodní nebo kanalizační</w:t>
      </w:r>
      <w:r w:rsidRPr="00146653">
        <w:rPr>
          <w:spacing w:val="-4"/>
        </w:rPr>
        <w:t xml:space="preserve"> </w:t>
      </w:r>
      <w:r w:rsidRPr="00146653">
        <w:t>přípojky.</w:t>
      </w:r>
    </w:p>
    <w:p w14:paraId="63B019F2" w14:textId="77777777" w:rsidR="007539D1" w:rsidRPr="00146653" w:rsidRDefault="007245EC" w:rsidP="00985FEB">
      <w:pPr>
        <w:pStyle w:val="Zkladntext"/>
        <w:numPr>
          <w:ilvl w:val="0"/>
          <w:numId w:val="87"/>
        </w:numPr>
      </w:pPr>
      <w:r w:rsidRPr="00146653">
        <w:t>Stavbu vodovodní nebo kanalizační přípojky je nutné provádět zejména dle podmínek provozovatele vodovodu nebo kanalizace pro veřejnou potřebu s respektováním příslušných</w:t>
      </w:r>
      <w:r w:rsidRPr="00146653">
        <w:rPr>
          <w:spacing w:val="-8"/>
        </w:rPr>
        <w:t xml:space="preserve"> </w:t>
      </w:r>
      <w:r w:rsidRPr="00146653">
        <w:t>legislativních</w:t>
      </w:r>
      <w:r w:rsidRPr="00146653">
        <w:rPr>
          <w:spacing w:val="-10"/>
        </w:rPr>
        <w:t xml:space="preserve"> </w:t>
      </w:r>
      <w:r w:rsidRPr="00146653">
        <w:t>a</w:t>
      </w:r>
      <w:r w:rsidRPr="00146653">
        <w:rPr>
          <w:spacing w:val="-9"/>
        </w:rPr>
        <w:t xml:space="preserve"> </w:t>
      </w:r>
      <w:r w:rsidRPr="00146653">
        <w:t>technických</w:t>
      </w:r>
      <w:r w:rsidRPr="00146653">
        <w:rPr>
          <w:spacing w:val="-7"/>
        </w:rPr>
        <w:t xml:space="preserve"> </w:t>
      </w:r>
      <w:r w:rsidRPr="00146653">
        <w:t>předpisů.</w:t>
      </w:r>
      <w:r w:rsidRPr="00146653">
        <w:rPr>
          <w:spacing w:val="-10"/>
        </w:rPr>
        <w:t xml:space="preserve"> </w:t>
      </w:r>
      <w:r w:rsidRPr="00146653">
        <w:t>Domovní</w:t>
      </w:r>
      <w:r w:rsidRPr="00146653">
        <w:rPr>
          <w:spacing w:val="-9"/>
        </w:rPr>
        <w:t xml:space="preserve"> </w:t>
      </w:r>
      <w:r w:rsidRPr="00146653">
        <w:t>přípojky</w:t>
      </w:r>
      <w:r w:rsidRPr="00146653">
        <w:rPr>
          <w:spacing w:val="-6"/>
        </w:rPr>
        <w:t xml:space="preserve"> </w:t>
      </w:r>
      <w:r w:rsidRPr="00146653">
        <w:t>lze</w:t>
      </w:r>
      <w:r w:rsidRPr="00146653">
        <w:rPr>
          <w:spacing w:val="-8"/>
        </w:rPr>
        <w:t xml:space="preserve"> </w:t>
      </w:r>
      <w:r w:rsidRPr="00146653">
        <w:t>napojit</w:t>
      </w:r>
      <w:r w:rsidRPr="00146653">
        <w:rPr>
          <w:spacing w:val="-6"/>
        </w:rPr>
        <w:t xml:space="preserve"> </w:t>
      </w:r>
      <w:r w:rsidRPr="00146653">
        <w:t>pouze</w:t>
      </w:r>
      <w:r w:rsidRPr="00146653">
        <w:rPr>
          <w:spacing w:val="-6"/>
        </w:rPr>
        <w:t xml:space="preserve"> </w:t>
      </w:r>
      <w:r w:rsidRPr="00146653">
        <w:t>na zkolaudované vodovodní řady nebo zkolaudované kanalizační</w:t>
      </w:r>
      <w:r w:rsidRPr="00146653">
        <w:rPr>
          <w:spacing w:val="-5"/>
        </w:rPr>
        <w:t xml:space="preserve"> </w:t>
      </w:r>
      <w:r w:rsidRPr="00146653">
        <w:t>stoky.</w:t>
      </w:r>
    </w:p>
    <w:p w14:paraId="75E032AD" w14:textId="31863041" w:rsidR="007539D1" w:rsidRPr="00146653" w:rsidRDefault="007245EC" w:rsidP="00985FEB">
      <w:pPr>
        <w:pStyle w:val="Zkladntext"/>
        <w:numPr>
          <w:ilvl w:val="0"/>
          <w:numId w:val="87"/>
        </w:numPr>
      </w:pPr>
      <w:r w:rsidRPr="00146653">
        <w:t xml:space="preserve">Každá nemovitost </w:t>
      </w:r>
      <w:r w:rsidR="002827F3" w:rsidRPr="00146653">
        <w:t>může mít pouze jednu</w:t>
      </w:r>
      <w:r w:rsidRPr="00146653">
        <w:t xml:space="preserve"> vodovodní nebo kanalizační přípojku (platí, že 1 nemovitost = 1 přípojka). Neplatí pro lokality s oddílnou kanalizací, kde je třeba vždy oddělit splaškové a dešťové vody samostatnými</w:t>
      </w:r>
      <w:r w:rsidRPr="00146653">
        <w:rPr>
          <w:spacing w:val="-11"/>
        </w:rPr>
        <w:t xml:space="preserve"> </w:t>
      </w:r>
      <w:r w:rsidRPr="00146653">
        <w:t>přípojkami.</w:t>
      </w:r>
    </w:p>
    <w:p w14:paraId="350507EA" w14:textId="78FB4446" w:rsidR="007539D1" w:rsidRPr="00146653" w:rsidRDefault="007245EC" w:rsidP="00985FEB">
      <w:pPr>
        <w:pStyle w:val="Zkladntext"/>
        <w:numPr>
          <w:ilvl w:val="0"/>
          <w:numId w:val="87"/>
        </w:numPr>
      </w:pPr>
      <w:r w:rsidRPr="00146653">
        <w:t>Dle §</w:t>
      </w:r>
      <w:r w:rsidR="002827F3" w:rsidRPr="00146653">
        <w:t xml:space="preserve"> </w:t>
      </w:r>
      <w:r w:rsidRPr="00146653">
        <w:t>3 zákona č.274/2001 Sb., o vodovodech a kanalizacích je vlastníkem vodovodní přípojky nebo kanalizační přípojky, popřípadě jejích částí zřízených přede dnem nabytí účinnosti tohoto zákona, vlastník pozemku nebo stavby připojené na vodovod nebo kanalizaci, neprokáže-li se opak. Dále dle §</w:t>
      </w:r>
      <w:r w:rsidR="009B5DFA" w:rsidRPr="00146653">
        <w:t xml:space="preserve"> </w:t>
      </w:r>
      <w:r w:rsidRPr="00146653">
        <w:t>3 zákona č.274/2001 Sb. vodovodní přípojku a kanalizační přípojku pořizuje na své náklady odběratel, není-li dohodnuto jinak; vlastníkem přípojky je osoba, která na své náklady přípojku</w:t>
      </w:r>
      <w:r w:rsidRPr="00146653">
        <w:rPr>
          <w:spacing w:val="-7"/>
        </w:rPr>
        <w:t xml:space="preserve"> </w:t>
      </w:r>
      <w:r w:rsidRPr="00146653">
        <w:t>pořídila.</w:t>
      </w:r>
    </w:p>
    <w:p w14:paraId="1D0D7999" w14:textId="16F95DB6" w:rsidR="007539D1" w:rsidRPr="00146653" w:rsidRDefault="007245EC" w:rsidP="00985FEB">
      <w:pPr>
        <w:pStyle w:val="Zkladntext"/>
        <w:numPr>
          <w:ilvl w:val="0"/>
          <w:numId w:val="87"/>
        </w:numPr>
      </w:pPr>
      <w:r w:rsidRPr="00146653">
        <w:t>První kontakt stavebníka domovní přípojky s provozovatelem za účelem dojednání konkrétních podmínek pro zpracování projektové dokumentace na stavbu domovní přípojky v konkrétní lokalitě – stavebník požádá osobně nebo písemně, a to na pracovišti:</w:t>
      </w:r>
    </w:p>
    <w:p w14:paraId="3267D72B" w14:textId="42B7CAA0" w:rsidR="00F4658C" w:rsidRPr="00842365" w:rsidRDefault="00375F87" w:rsidP="00375F87">
      <w:pPr>
        <w:pStyle w:val="Odstavecseseznamem"/>
        <w:tabs>
          <w:tab w:val="left" w:pos="1506"/>
        </w:tabs>
        <w:spacing w:before="122"/>
        <w:ind w:left="1505" w:right="1013" w:firstLine="0"/>
        <w:jc w:val="both"/>
        <w:rPr>
          <w:lang w:val="cs-CZ"/>
        </w:rPr>
      </w:pPr>
      <w:r w:rsidRPr="00842365">
        <w:rPr>
          <w:lang w:val="cs-CZ"/>
        </w:rPr>
        <w:t>SLUŽBY MĚSTA JIHLAVY s.r.o.</w:t>
      </w:r>
    </w:p>
    <w:p w14:paraId="354EADAF" w14:textId="77777777" w:rsidR="00375F87" w:rsidRPr="00842365" w:rsidRDefault="00F4658C" w:rsidP="00F4658C">
      <w:pPr>
        <w:pStyle w:val="Odstavecseseznamem"/>
        <w:tabs>
          <w:tab w:val="left" w:pos="1506"/>
        </w:tabs>
        <w:spacing w:before="122"/>
        <w:ind w:left="1505" w:right="1013" w:firstLine="0"/>
        <w:jc w:val="both"/>
        <w:rPr>
          <w:lang w:val="cs-CZ"/>
        </w:rPr>
      </w:pPr>
      <w:r w:rsidRPr="00842365">
        <w:rPr>
          <w:lang w:val="cs-CZ"/>
        </w:rPr>
        <w:t xml:space="preserve">Adresa: Hruškové Dvory 123, 586 01 Jihlava </w:t>
      </w:r>
    </w:p>
    <w:p w14:paraId="490EF7C9" w14:textId="25ECA8B6" w:rsidR="007539D1" w:rsidRPr="00842365" w:rsidRDefault="00F4658C" w:rsidP="00375F87">
      <w:pPr>
        <w:pStyle w:val="Odstavecseseznamem"/>
        <w:tabs>
          <w:tab w:val="left" w:pos="1506"/>
        </w:tabs>
        <w:spacing w:before="122"/>
        <w:ind w:left="1505" w:right="1013" w:firstLine="0"/>
        <w:jc w:val="both"/>
        <w:rPr>
          <w:lang w:val="cs-CZ"/>
        </w:rPr>
      </w:pPr>
      <w:r w:rsidRPr="00842365">
        <w:rPr>
          <w:lang w:val="cs-CZ"/>
        </w:rPr>
        <w:t xml:space="preserve">tel. spojení: </w:t>
      </w:r>
      <w:hyperlink r:id="rId14" w:history="1">
        <w:r w:rsidR="00375F87" w:rsidRPr="00842365">
          <w:rPr>
            <w:rStyle w:val="Hypertextovodkaz"/>
            <w:lang w:val="cs-CZ"/>
          </w:rPr>
          <w:t>https://www.vodasmj.cz/kontakty</w:t>
        </w:r>
      </w:hyperlink>
      <w:bookmarkStart w:id="336" w:name="_Hlk102030796"/>
    </w:p>
    <w:bookmarkEnd w:id="336"/>
    <w:p w14:paraId="5E44BAFA" w14:textId="77777777" w:rsidR="007539D1" w:rsidRPr="00842365" w:rsidRDefault="007245EC">
      <w:pPr>
        <w:pStyle w:val="Zkladntext"/>
        <w:spacing w:line="267" w:lineRule="exact"/>
        <w:ind w:left="1505"/>
      </w:pPr>
      <w:r w:rsidRPr="00842365">
        <w:t>V této fázi stavebník doloží žádost, ve které je zapotřebí uvést:</w:t>
      </w:r>
    </w:p>
    <w:p w14:paraId="0DC5E450" w14:textId="03F5EA16" w:rsidR="007539D1" w:rsidRPr="00842365" w:rsidRDefault="007245EC">
      <w:pPr>
        <w:pStyle w:val="Zkladntext"/>
        <w:spacing w:before="120"/>
        <w:ind w:left="1505"/>
      </w:pPr>
      <w:r w:rsidRPr="00842365">
        <w:t>Žadatel – jméno nebo název firmy (IČ), adresa, telefon, e-mail</w:t>
      </w:r>
      <w:r w:rsidR="009B5DFA" w:rsidRPr="00842365">
        <w:t>;</w:t>
      </w:r>
      <w:r w:rsidRPr="00842365">
        <w:t xml:space="preserve"> </w:t>
      </w:r>
      <w:r w:rsidR="009B5DFA" w:rsidRPr="00842365">
        <w:t>ú</w:t>
      </w:r>
      <w:r w:rsidRPr="00842365">
        <w:t>daje o stavbě vyžadující vybudování přípojky – novostavba, stávající stavba</w:t>
      </w:r>
      <w:r w:rsidR="009B5DFA" w:rsidRPr="00842365">
        <w:t>,</w:t>
      </w:r>
      <w:r w:rsidRPr="00842365">
        <w:t xml:space="preserve"> typ zástavby</w:t>
      </w:r>
    </w:p>
    <w:p w14:paraId="7BD47C38" w14:textId="77777777" w:rsidR="007539D1" w:rsidRPr="00842365" w:rsidRDefault="007245EC">
      <w:pPr>
        <w:pStyle w:val="Odstavecseseznamem"/>
        <w:numPr>
          <w:ilvl w:val="0"/>
          <w:numId w:val="1"/>
        </w:numPr>
        <w:tabs>
          <w:tab w:val="left" w:pos="2226"/>
        </w:tabs>
        <w:ind w:hanging="361"/>
        <w:rPr>
          <w:lang w:val="cs-CZ"/>
        </w:rPr>
      </w:pPr>
      <w:r w:rsidRPr="00842365">
        <w:rPr>
          <w:lang w:val="cs-CZ"/>
        </w:rPr>
        <w:t>RD s uvedením počtu</w:t>
      </w:r>
      <w:r w:rsidRPr="00842365">
        <w:rPr>
          <w:spacing w:val="-4"/>
          <w:lang w:val="cs-CZ"/>
        </w:rPr>
        <w:t xml:space="preserve"> </w:t>
      </w:r>
      <w:r w:rsidRPr="00842365">
        <w:rPr>
          <w:lang w:val="cs-CZ"/>
        </w:rPr>
        <w:t>obyvatel,</w:t>
      </w:r>
    </w:p>
    <w:p w14:paraId="21AE6229" w14:textId="77777777" w:rsidR="007539D1" w:rsidRPr="00842365" w:rsidRDefault="007245EC">
      <w:pPr>
        <w:pStyle w:val="Odstavecseseznamem"/>
        <w:numPr>
          <w:ilvl w:val="0"/>
          <w:numId w:val="1"/>
        </w:numPr>
        <w:tabs>
          <w:tab w:val="left" w:pos="2226"/>
        </w:tabs>
        <w:ind w:hanging="361"/>
        <w:rPr>
          <w:lang w:val="cs-CZ"/>
        </w:rPr>
      </w:pPr>
      <w:r w:rsidRPr="00842365">
        <w:rPr>
          <w:lang w:val="cs-CZ"/>
        </w:rPr>
        <w:t>BD s uvedením počtu b.j. a návrhového počtu</w:t>
      </w:r>
      <w:r w:rsidRPr="00842365">
        <w:rPr>
          <w:spacing w:val="-6"/>
          <w:lang w:val="cs-CZ"/>
        </w:rPr>
        <w:t xml:space="preserve"> </w:t>
      </w:r>
      <w:r w:rsidRPr="00842365">
        <w:rPr>
          <w:lang w:val="cs-CZ"/>
        </w:rPr>
        <w:t>obyvatel,</w:t>
      </w:r>
    </w:p>
    <w:p w14:paraId="39F89570" w14:textId="77777777" w:rsidR="007539D1" w:rsidRPr="00842365" w:rsidRDefault="007245EC">
      <w:pPr>
        <w:pStyle w:val="Odstavecseseznamem"/>
        <w:numPr>
          <w:ilvl w:val="0"/>
          <w:numId w:val="1"/>
        </w:numPr>
        <w:tabs>
          <w:tab w:val="left" w:pos="2226"/>
        </w:tabs>
        <w:spacing w:before="120"/>
        <w:ind w:hanging="361"/>
        <w:rPr>
          <w:lang w:val="cs-CZ"/>
        </w:rPr>
      </w:pPr>
      <w:r w:rsidRPr="00842365">
        <w:rPr>
          <w:lang w:val="cs-CZ"/>
        </w:rPr>
        <w:t>objekt pro individuální</w:t>
      </w:r>
      <w:r w:rsidRPr="00842365">
        <w:rPr>
          <w:spacing w:val="-3"/>
          <w:lang w:val="cs-CZ"/>
        </w:rPr>
        <w:t xml:space="preserve"> </w:t>
      </w:r>
      <w:r w:rsidRPr="00842365">
        <w:rPr>
          <w:lang w:val="cs-CZ"/>
        </w:rPr>
        <w:t>rekreaci,</w:t>
      </w:r>
    </w:p>
    <w:p w14:paraId="1089BBAA" w14:textId="77777777" w:rsidR="007539D1" w:rsidRPr="00842365" w:rsidRDefault="007245EC">
      <w:pPr>
        <w:pStyle w:val="Odstavecseseznamem"/>
        <w:numPr>
          <w:ilvl w:val="0"/>
          <w:numId w:val="1"/>
        </w:numPr>
        <w:tabs>
          <w:tab w:val="left" w:pos="2226"/>
        </w:tabs>
        <w:spacing w:before="120"/>
        <w:ind w:hanging="361"/>
        <w:rPr>
          <w:lang w:val="cs-CZ"/>
        </w:rPr>
      </w:pPr>
      <w:r w:rsidRPr="00842365">
        <w:rPr>
          <w:lang w:val="cs-CZ"/>
        </w:rPr>
        <w:t>ubytovací zařízení,</w:t>
      </w:r>
    </w:p>
    <w:p w14:paraId="0EF1114C" w14:textId="77777777" w:rsidR="007539D1" w:rsidRPr="00842365" w:rsidRDefault="007245EC">
      <w:pPr>
        <w:pStyle w:val="Odstavecseseznamem"/>
        <w:numPr>
          <w:ilvl w:val="0"/>
          <w:numId w:val="1"/>
        </w:numPr>
        <w:tabs>
          <w:tab w:val="left" w:pos="2226"/>
        </w:tabs>
        <w:spacing w:before="120"/>
        <w:ind w:hanging="361"/>
        <w:rPr>
          <w:lang w:val="cs-CZ"/>
        </w:rPr>
      </w:pPr>
      <w:r w:rsidRPr="00842365">
        <w:rPr>
          <w:lang w:val="cs-CZ"/>
        </w:rPr>
        <w:t>občanská</w:t>
      </w:r>
      <w:r w:rsidRPr="00842365">
        <w:rPr>
          <w:spacing w:val="-3"/>
          <w:lang w:val="cs-CZ"/>
        </w:rPr>
        <w:t xml:space="preserve"> </w:t>
      </w:r>
      <w:r w:rsidRPr="00842365">
        <w:rPr>
          <w:lang w:val="cs-CZ"/>
        </w:rPr>
        <w:t>vybavenost,</w:t>
      </w:r>
    </w:p>
    <w:p w14:paraId="6B979FF2" w14:textId="77777777" w:rsidR="007539D1" w:rsidRPr="00842365" w:rsidRDefault="007245EC">
      <w:pPr>
        <w:pStyle w:val="Odstavecseseznamem"/>
        <w:numPr>
          <w:ilvl w:val="0"/>
          <w:numId w:val="1"/>
        </w:numPr>
        <w:tabs>
          <w:tab w:val="left" w:pos="2225"/>
          <w:tab w:val="left" w:pos="2226"/>
        </w:tabs>
        <w:spacing w:before="39"/>
        <w:ind w:hanging="361"/>
        <w:rPr>
          <w:lang w:val="cs-CZ"/>
        </w:rPr>
      </w:pPr>
      <w:r w:rsidRPr="00842365">
        <w:rPr>
          <w:lang w:val="cs-CZ"/>
        </w:rPr>
        <w:t>objekt výrobní a</w:t>
      </w:r>
      <w:r w:rsidRPr="00842365">
        <w:rPr>
          <w:spacing w:val="-1"/>
          <w:lang w:val="cs-CZ"/>
        </w:rPr>
        <w:t xml:space="preserve"> </w:t>
      </w:r>
      <w:r w:rsidRPr="00842365">
        <w:rPr>
          <w:lang w:val="cs-CZ"/>
        </w:rPr>
        <w:t>skladovací,</w:t>
      </w:r>
    </w:p>
    <w:p w14:paraId="32DFEB2B" w14:textId="77777777" w:rsidR="007539D1" w:rsidRPr="00842365" w:rsidRDefault="007245EC">
      <w:pPr>
        <w:pStyle w:val="Odstavecseseznamem"/>
        <w:numPr>
          <w:ilvl w:val="0"/>
          <w:numId w:val="1"/>
        </w:numPr>
        <w:tabs>
          <w:tab w:val="left" w:pos="2226"/>
        </w:tabs>
        <w:ind w:hanging="361"/>
        <w:rPr>
          <w:lang w:val="cs-CZ"/>
        </w:rPr>
      </w:pPr>
      <w:r w:rsidRPr="00842365">
        <w:rPr>
          <w:lang w:val="cs-CZ"/>
        </w:rPr>
        <w:t>ostatní</w:t>
      </w:r>
    </w:p>
    <w:p w14:paraId="43E2EC11" w14:textId="2FD07D3F" w:rsidR="003341A4" w:rsidRDefault="007245EC" w:rsidP="00985FEB">
      <w:pPr>
        <w:pStyle w:val="Odstavecseseznamem"/>
        <w:numPr>
          <w:ilvl w:val="0"/>
          <w:numId w:val="1"/>
        </w:numPr>
        <w:tabs>
          <w:tab w:val="left" w:pos="2226"/>
        </w:tabs>
        <w:spacing w:before="120" w:line="345" w:lineRule="auto"/>
        <w:ind w:left="1505" w:right="2513" w:firstLine="360"/>
        <w:rPr>
          <w:lang w:val="cs-CZ"/>
        </w:rPr>
      </w:pPr>
      <w:r w:rsidRPr="00842365">
        <w:rPr>
          <w:lang w:val="cs-CZ"/>
        </w:rPr>
        <w:t xml:space="preserve">výška objektu (od terénu po střešní konstrukci) v metrech </w:t>
      </w:r>
    </w:p>
    <w:p w14:paraId="4E604E58" w14:textId="73871A72" w:rsidR="003341A4" w:rsidRDefault="007245EC" w:rsidP="003341A4">
      <w:pPr>
        <w:tabs>
          <w:tab w:val="left" w:pos="2226"/>
        </w:tabs>
        <w:spacing w:before="120" w:line="345" w:lineRule="auto"/>
        <w:ind w:left="1505" w:right="2513"/>
        <w:rPr>
          <w:rStyle w:val="ZkladntextChar"/>
        </w:rPr>
      </w:pPr>
      <w:r w:rsidRPr="00985FEB">
        <w:rPr>
          <w:rStyle w:val="ZkladntextChar"/>
        </w:rPr>
        <w:t xml:space="preserve">Stavebník – jméno nebo název firmy (IČ), adresa, telefon, e-mail </w:t>
      </w:r>
    </w:p>
    <w:p w14:paraId="534DABF5" w14:textId="3B1BC31E" w:rsidR="007539D1" w:rsidRPr="003341A4" w:rsidRDefault="007245EC" w:rsidP="003341A4">
      <w:pPr>
        <w:tabs>
          <w:tab w:val="left" w:pos="2226"/>
        </w:tabs>
        <w:spacing w:before="120" w:line="345" w:lineRule="auto"/>
        <w:ind w:left="1505" w:right="2513"/>
        <w:rPr>
          <w:lang w:val="cs-CZ"/>
        </w:rPr>
      </w:pPr>
      <w:r w:rsidRPr="00706714">
        <w:rPr>
          <w:rStyle w:val="ZkladntextChar"/>
        </w:rPr>
        <w:t xml:space="preserve">Etapa </w:t>
      </w:r>
      <w:r w:rsidR="00706714" w:rsidRPr="00706714">
        <w:rPr>
          <w:rStyle w:val="ZkladntextChar"/>
        </w:rPr>
        <w:t xml:space="preserve">povolení – </w:t>
      </w:r>
      <w:r w:rsidR="00253437">
        <w:rPr>
          <w:rStyle w:val="ZkladntextChar"/>
        </w:rPr>
        <w:t>povolení záměru</w:t>
      </w:r>
      <w:r w:rsidRPr="00706714">
        <w:rPr>
          <w:rStyle w:val="ZkladntextChar"/>
        </w:rPr>
        <w:t>, ohlášení</w:t>
      </w:r>
      <w:r w:rsidR="00706714" w:rsidRPr="00706714">
        <w:rPr>
          <w:rStyle w:val="ZkladntextChar"/>
        </w:rPr>
        <w:t xml:space="preserve"> </w:t>
      </w:r>
      <w:r w:rsidR="009B5DFA" w:rsidRPr="00706714">
        <w:rPr>
          <w:rStyle w:val="ZkladntextChar"/>
        </w:rPr>
        <w:t>stavby</w:t>
      </w:r>
    </w:p>
    <w:p w14:paraId="65CABFF3" w14:textId="0C21F183" w:rsidR="007539D1" w:rsidRPr="00842365" w:rsidRDefault="007245EC">
      <w:pPr>
        <w:pStyle w:val="Zkladntext"/>
        <w:spacing w:before="4"/>
        <w:ind w:left="1505" w:right="1007"/>
      </w:pPr>
      <w:r w:rsidRPr="00842365">
        <w:t>Místo stavby – Obec, k</w:t>
      </w:r>
      <w:r w:rsidR="009B5DFA" w:rsidRPr="00842365">
        <w:t>. ú</w:t>
      </w:r>
      <w:r w:rsidRPr="00842365">
        <w:t>., ulice, číslo popisné, číslo parcely, potřeba vody - (jen pro objekty typu b, d</w:t>
      </w:r>
      <w:r w:rsidR="009B5DFA" w:rsidRPr="00842365">
        <w:t xml:space="preserve"> </w:t>
      </w:r>
      <w:r w:rsidRPr="00842365">
        <w:t>–</w:t>
      </w:r>
      <w:r w:rsidR="009B5DFA" w:rsidRPr="00842365">
        <w:t xml:space="preserve"> </w:t>
      </w:r>
      <w:r w:rsidRPr="00842365">
        <w:t>g)</w:t>
      </w:r>
    </w:p>
    <w:p w14:paraId="2E32C756" w14:textId="0D3AE5D1" w:rsidR="007539D1" w:rsidRPr="00842365" w:rsidRDefault="007245EC">
      <w:pPr>
        <w:pStyle w:val="Zkladntext"/>
        <w:spacing w:before="120"/>
        <w:ind w:left="1505" w:right="1007"/>
      </w:pPr>
      <w:r w:rsidRPr="00842365">
        <w:t>Q (m3/den), Q (m3/rok), Q hod max. (l/s), počet pracovních dní/rok, počet směn/den</w:t>
      </w:r>
      <w:r w:rsidR="009B5DFA" w:rsidRPr="00842365">
        <w:t>,</w:t>
      </w:r>
      <w:r w:rsidRPr="00842365">
        <w:t xml:space="preserve"> </w:t>
      </w:r>
      <w:r w:rsidR="009B5DFA" w:rsidRPr="00842365">
        <w:t>p</w:t>
      </w:r>
      <w:r w:rsidRPr="00842365">
        <w:t>otřeba požární vody (l/s)</w:t>
      </w:r>
    </w:p>
    <w:p w14:paraId="6D1603F5" w14:textId="3B6647C1" w:rsidR="007539D1" w:rsidRPr="00842365" w:rsidRDefault="007245EC">
      <w:pPr>
        <w:pStyle w:val="Zkladntext"/>
        <w:spacing w:before="121"/>
        <w:ind w:left="1505"/>
      </w:pPr>
      <w:r w:rsidRPr="00842365">
        <w:t>Množství</w:t>
      </w:r>
      <w:r w:rsidRPr="00842365">
        <w:rPr>
          <w:spacing w:val="-14"/>
        </w:rPr>
        <w:t xml:space="preserve"> </w:t>
      </w:r>
      <w:r w:rsidRPr="00842365">
        <w:t>odpadní</w:t>
      </w:r>
      <w:r w:rsidRPr="00842365">
        <w:rPr>
          <w:spacing w:val="-11"/>
        </w:rPr>
        <w:t xml:space="preserve"> </w:t>
      </w:r>
      <w:r w:rsidRPr="00842365">
        <w:t>vody</w:t>
      </w:r>
      <w:r w:rsidRPr="00842365">
        <w:rPr>
          <w:spacing w:val="-10"/>
        </w:rPr>
        <w:t xml:space="preserve"> </w:t>
      </w:r>
      <w:r w:rsidRPr="00842365">
        <w:t>-</w:t>
      </w:r>
      <w:r w:rsidRPr="00842365">
        <w:rPr>
          <w:spacing w:val="-11"/>
        </w:rPr>
        <w:t xml:space="preserve"> </w:t>
      </w:r>
      <w:r w:rsidRPr="00842365">
        <w:t>(jen</w:t>
      </w:r>
      <w:r w:rsidRPr="00842365">
        <w:rPr>
          <w:spacing w:val="-11"/>
        </w:rPr>
        <w:t xml:space="preserve"> </w:t>
      </w:r>
      <w:r w:rsidRPr="00842365">
        <w:t>pro</w:t>
      </w:r>
      <w:r w:rsidRPr="00842365">
        <w:rPr>
          <w:spacing w:val="-11"/>
        </w:rPr>
        <w:t xml:space="preserve"> </w:t>
      </w:r>
      <w:r w:rsidRPr="00842365">
        <w:t>objekty</w:t>
      </w:r>
      <w:r w:rsidRPr="00842365">
        <w:rPr>
          <w:spacing w:val="-10"/>
        </w:rPr>
        <w:t xml:space="preserve"> </w:t>
      </w:r>
      <w:r w:rsidRPr="00842365">
        <w:t>typu</w:t>
      </w:r>
      <w:r w:rsidRPr="00842365">
        <w:rPr>
          <w:spacing w:val="-12"/>
        </w:rPr>
        <w:t xml:space="preserve"> </w:t>
      </w:r>
      <w:r w:rsidRPr="00842365">
        <w:t>b,</w:t>
      </w:r>
      <w:r w:rsidRPr="00842365">
        <w:rPr>
          <w:spacing w:val="-10"/>
        </w:rPr>
        <w:t xml:space="preserve"> </w:t>
      </w:r>
      <w:r w:rsidRPr="00842365">
        <w:t>d</w:t>
      </w:r>
      <w:r w:rsidR="009B5DFA" w:rsidRPr="00842365">
        <w:t xml:space="preserve"> </w:t>
      </w:r>
      <w:r w:rsidRPr="00842365">
        <w:t>–</w:t>
      </w:r>
      <w:r w:rsidR="009B5DFA" w:rsidRPr="00842365">
        <w:t xml:space="preserve"> </w:t>
      </w:r>
      <w:r w:rsidRPr="00842365">
        <w:t>g)</w:t>
      </w:r>
      <w:r w:rsidRPr="00842365">
        <w:rPr>
          <w:spacing w:val="-10"/>
        </w:rPr>
        <w:t xml:space="preserve"> </w:t>
      </w:r>
      <w:r w:rsidRPr="00842365">
        <w:t>Splaškové</w:t>
      </w:r>
      <w:r w:rsidRPr="00842365">
        <w:rPr>
          <w:spacing w:val="-11"/>
        </w:rPr>
        <w:t xml:space="preserve"> </w:t>
      </w:r>
      <w:r w:rsidRPr="00842365">
        <w:t>Q</w:t>
      </w:r>
      <w:r w:rsidRPr="00842365">
        <w:rPr>
          <w:spacing w:val="-13"/>
        </w:rPr>
        <w:t xml:space="preserve"> </w:t>
      </w:r>
      <w:r w:rsidRPr="00842365">
        <w:t>(m3/den),</w:t>
      </w:r>
      <w:r w:rsidRPr="00842365">
        <w:rPr>
          <w:spacing w:val="-14"/>
        </w:rPr>
        <w:t xml:space="preserve"> </w:t>
      </w:r>
      <w:r w:rsidRPr="00842365">
        <w:t>Q</w:t>
      </w:r>
      <w:r w:rsidRPr="00842365">
        <w:rPr>
          <w:spacing w:val="-10"/>
        </w:rPr>
        <w:t xml:space="preserve"> </w:t>
      </w:r>
      <w:r w:rsidRPr="00842365">
        <w:t>(m3/rok)</w:t>
      </w:r>
      <w:r w:rsidR="009B5DFA" w:rsidRPr="00842365">
        <w:t>,</w:t>
      </w:r>
      <w:r w:rsidRPr="00842365">
        <w:t xml:space="preserve"> </w:t>
      </w:r>
      <w:r w:rsidR="009B5DFA" w:rsidRPr="00842365">
        <w:t>t</w:t>
      </w:r>
      <w:r w:rsidRPr="00842365">
        <w:t>echnologické Q (m3/den), Q (m3/rok)</w:t>
      </w:r>
      <w:r w:rsidR="009B5DFA" w:rsidRPr="00842365">
        <w:t>;</w:t>
      </w:r>
      <w:r w:rsidRPr="00842365">
        <w:t xml:space="preserve"> </w:t>
      </w:r>
      <w:r w:rsidR="009B5DFA" w:rsidRPr="00842365">
        <w:t>d</w:t>
      </w:r>
      <w:r w:rsidRPr="00842365">
        <w:t>ešťové Q (l/s), Q</w:t>
      </w:r>
      <w:r w:rsidRPr="00842365">
        <w:rPr>
          <w:spacing w:val="-9"/>
        </w:rPr>
        <w:t xml:space="preserve"> </w:t>
      </w:r>
      <w:r w:rsidRPr="00842365">
        <w:t>(m3/rok)</w:t>
      </w:r>
    </w:p>
    <w:p w14:paraId="00A2C66B" w14:textId="261C366E" w:rsidR="007539D1" w:rsidRPr="00842365" w:rsidRDefault="007245EC">
      <w:pPr>
        <w:pStyle w:val="Zkladntext"/>
        <w:spacing w:before="121"/>
        <w:ind w:left="1505"/>
      </w:pPr>
      <w:r w:rsidRPr="00842365">
        <w:t>Kvalita vypouštěné odpadní vody (jen pro objekty typu d</w:t>
      </w:r>
      <w:r w:rsidR="009B5DFA" w:rsidRPr="00842365">
        <w:t xml:space="preserve"> </w:t>
      </w:r>
      <w:r w:rsidRPr="00842365">
        <w:t>–</w:t>
      </w:r>
      <w:r w:rsidR="009B5DFA" w:rsidRPr="00842365">
        <w:t xml:space="preserve"> </w:t>
      </w:r>
      <w:r w:rsidRPr="00842365">
        <w:t>g), překračuje-li hodnoty</w:t>
      </w:r>
    </w:p>
    <w:p w14:paraId="7FA2A672" w14:textId="77777777" w:rsidR="007539D1" w:rsidRPr="00842365" w:rsidRDefault="007245EC">
      <w:pPr>
        <w:pStyle w:val="Zkladntext"/>
        <w:spacing w:line="348" w:lineRule="auto"/>
        <w:ind w:left="1505" w:right="5354"/>
      </w:pPr>
      <w:r w:rsidRPr="00842365">
        <w:t>Kanalizačního řádu pro danou lokalitu. Přílohou evidenční žádosti musí být:</w:t>
      </w:r>
    </w:p>
    <w:p w14:paraId="1DD870BB" w14:textId="77777777" w:rsidR="007539D1" w:rsidRPr="00842365" w:rsidRDefault="007245EC" w:rsidP="00985FEB">
      <w:pPr>
        <w:pStyle w:val="Odstavecseseznamem"/>
        <w:numPr>
          <w:ilvl w:val="0"/>
          <w:numId w:val="89"/>
        </w:numPr>
        <w:tabs>
          <w:tab w:val="left" w:pos="2225"/>
          <w:tab w:val="left" w:pos="2226"/>
        </w:tabs>
        <w:spacing w:before="0" w:line="277" w:lineRule="exact"/>
        <w:rPr>
          <w:lang w:val="cs-CZ"/>
        </w:rPr>
      </w:pPr>
      <w:r w:rsidRPr="00842365">
        <w:rPr>
          <w:lang w:val="cs-CZ"/>
        </w:rPr>
        <w:t>snímek z pozemkové mapy se zákresem stavby (a,</w:t>
      </w:r>
      <w:r w:rsidRPr="00842365">
        <w:rPr>
          <w:spacing w:val="-9"/>
          <w:lang w:val="cs-CZ"/>
        </w:rPr>
        <w:t xml:space="preserve"> </w:t>
      </w:r>
      <w:r w:rsidRPr="00842365">
        <w:rPr>
          <w:lang w:val="cs-CZ"/>
        </w:rPr>
        <w:t>c),</w:t>
      </w:r>
    </w:p>
    <w:p w14:paraId="13698AFB" w14:textId="15220E1D" w:rsidR="007539D1" w:rsidRPr="00842365" w:rsidRDefault="007245EC" w:rsidP="00985FEB">
      <w:pPr>
        <w:pStyle w:val="Odstavecseseznamem"/>
        <w:numPr>
          <w:ilvl w:val="0"/>
          <w:numId w:val="89"/>
        </w:numPr>
        <w:tabs>
          <w:tab w:val="left" w:pos="2225"/>
          <w:tab w:val="left" w:pos="2226"/>
        </w:tabs>
        <w:rPr>
          <w:lang w:val="cs-CZ"/>
        </w:rPr>
      </w:pPr>
      <w:r w:rsidRPr="00842365">
        <w:rPr>
          <w:lang w:val="cs-CZ"/>
        </w:rPr>
        <w:t>situace se zakreslením všech připojovaných objektů</w:t>
      </w:r>
      <w:r w:rsidRPr="00842365">
        <w:rPr>
          <w:spacing w:val="-6"/>
          <w:lang w:val="cs-CZ"/>
        </w:rPr>
        <w:t xml:space="preserve"> </w:t>
      </w:r>
      <w:r w:rsidRPr="00842365">
        <w:rPr>
          <w:lang w:val="cs-CZ"/>
        </w:rPr>
        <w:t>(b,</w:t>
      </w:r>
      <w:r w:rsidR="003A3A66" w:rsidRPr="00842365">
        <w:rPr>
          <w:lang w:val="cs-CZ"/>
        </w:rPr>
        <w:t xml:space="preserve"> </w:t>
      </w:r>
      <w:r w:rsidRPr="00842365">
        <w:rPr>
          <w:lang w:val="cs-CZ"/>
        </w:rPr>
        <w:t>d</w:t>
      </w:r>
      <w:r w:rsidR="003A3A66" w:rsidRPr="00842365">
        <w:rPr>
          <w:lang w:val="cs-CZ"/>
        </w:rPr>
        <w:t xml:space="preserve"> </w:t>
      </w:r>
      <w:r w:rsidRPr="00842365">
        <w:rPr>
          <w:lang w:val="cs-CZ"/>
        </w:rPr>
        <w:t>-</w:t>
      </w:r>
      <w:r w:rsidR="003A3A66" w:rsidRPr="00842365">
        <w:rPr>
          <w:lang w:val="cs-CZ"/>
        </w:rPr>
        <w:t xml:space="preserve"> </w:t>
      </w:r>
      <w:r w:rsidRPr="00842365">
        <w:rPr>
          <w:lang w:val="cs-CZ"/>
        </w:rPr>
        <w:t>g),</w:t>
      </w:r>
    </w:p>
    <w:p w14:paraId="530578E1" w14:textId="272D9259" w:rsidR="007539D1" w:rsidRPr="00842365" w:rsidRDefault="007245EC" w:rsidP="00985FEB">
      <w:pPr>
        <w:pStyle w:val="Odstavecseseznamem"/>
        <w:numPr>
          <w:ilvl w:val="0"/>
          <w:numId w:val="89"/>
        </w:numPr>
        <w:tabs>
          <w:tab w:val="left" w:pos="2225"/>
          <w:tab w:val="left" w:pos="2226"/>
        </w:tabs>
        <w:spacing w:before="120"/>
        <w:rPr>
          <w:lang w:val="cs-CZ"/>
        </w:rPr>
      </w:pPr>
      <w:r w:rsidRPr="00842365">
        <w:rPr>
          <w:lang w:val="cs-CZ"/>
        </w:rPr>
        <w:t>u stávajících staveb (d</w:t>
      </w:r>
      <w:r w:rsidR="003A3A66" w:rsidRPr="00842365">
        <w:rPr>
          <w:lang w:val="cs-CZ"/>
        </w:rPr>
        <w:t xml:space="preserve"> </w:t>
      </w:r>
      <w:r w:rsidRPr="00842365">
        <w:rPr>
          <w:lang w:val="cs-CZ"/>
        </w:rPr>
        <w:t>-</w:t>
      </w:r>
      <w:r w:rsidR="003A3A66" w:rsidRPr="00842365">
        <w:rPr>
          <w:lang w:val="cs-CZ"/>
        </w:rPr>
        <w:t xml:space="preserve"> </w:t>
      </w:r>
      <w:r w:rsidRPr="00842365">
        <w:rPr>
          <w:lang w:val="cs-CZ"/>
        </w:rPr>
        <w:t>g)) rozbory odpadní</w:t>
      </w:r>
      <w:r w:rsidRPr="00842365">
        <w:rPr>
          <w:spacing w:val="-10"/>
          <w:lang w:val="cs-CZ"/>
        </w:rPr>
        <w:t xml:space="preserve"> </w:t>
      </w:r>
      <w:r w:rsidRPr="00842365">
        <w:rPr>
          <w:lang w:val="cs-CZ"/>
        </w:rPr>
        <w:t>vody.</w:t>
      </w:r>
    </w:p>
    <w:p w14:paraId="13FB2456" w14:textId="77777777" w:rsidR="007539D1" w:rsidRPr="00146653" w:rsidRDefault="007245EC" w:rsidP="00985FEB">
      <w:pPr>
        <w:pStyle w:val="Zkladntext"/>
        <w:numPr>
          <w:ilvl w:val="0"/>
          <w:numId w:val="87"/>
        </w:numPr>
      </w:pPr>
      <w:r w:rsidRPr="00146653">
        <w:t>Žádost bude provozovatelem vyřízena písemně a doručena na adresu žadatele. V případě</w:t>
      </w:r>
      <w:r w:rsidRPr="00146653">
        <w:rPr>
          <w:spacing w:val="-8"/>
        </w:rPr>
        <w:t xml:space="preserve"> </w:t>
      </w:r>
      <w:r w:rsidRPr="00146653">
        <w:t>předběžného</w:t>
      </w:r>
      <w:r w:rsidRPr="00146653">
        <w:rPr>
          <w:spacing w:val="-8"/>
        </w:rPr>
        <w:t xml:space="preserve"> </w:t>
      </w:r>
      <w:r w:rsidRPr="00146653">
        <w:t>souhlasného</w:t>
      </w:r>
      <w:r w:rsidRPr="00146653">
        <w:rPr>
          <w:spacing w:val="-8"/>
        </w:rPr>
        <w:t xml:space="preserve"> </w:t>
      </w:r>
      <w:r w:rsidRPr="00146653">
        <w:t>stanoviska</w:t>
      </w:r>
      <w:r w:rsidRPr="00146653">
        <w:rPr>
          <w:spacing w:val="-9"/>
        </w:rPr>
        <w:t xml:space="preserve"> </w:t>
      </w:r>
      <w:r w:rsidRPr="00146653">
        <w:t>k</w:t>
      </w:r>
      <w:r w:rsidRPr="00146653">
        <w:rPr>
          <w:spacing w:val="-10"/>
        </w:rPr>
        <w:t xml:space="preserve"> </w:t>
      </w:r>
      <w:r w:rsidRPr="00146653">
        <w:t>možnosti</w:t>
      </w:r>
      <w:r w:rsidRPr="00146653">
        <w:rPr>
          <w:spacing w:val="-9"/>
        </w:rPr>
        <w:t xml:space="preserve"> </w:t>
      </w:r>
      <w:r w:rsidRPr="00146653">
        <w:t>napojení,</w:t>
      </w:r>
      <w:r w:rsidRPr="00146653">
        <w:rPr>
          <w:spacing w:val="-9"/>
        </w:rPr>
        <w:t xml:space="preserve"> </w:t>
      </w:r>
      <w:r w:rsidRPr="00146653">
        <w:t>tj.</w:t>
      </w:r>
      <w:r w:rsidRPr="00146653">
        <w:rPr>
          <w:spacing w:val="-9"/>
        </w:rPr>
        <w:t xml:space="preserve"> </w:t>
      </w:r>
      <w:r w:rsidRPr="00146653">
        <w:t>po</w:t>
      </w:r>
      <w:r w:rsidRPr="00146653">
        <w:rPr>
          <w:spacing w:val="-8"/>
        </w:rPr>
        <w:t xml:space="preserve"> </w:t>
      </w:r>
      <w:r w:rsidRPr="00146653">
        <w:t>prověření,</w:t>
      </w:r>
      <w:r w:rsidRPr="00146653">
        <w:rPr>
          <w:spacing w:val="-8"/>
        </w:rPr>
        <w:t xml:space="preserve"> </w:t>
      </w:r>
      <w:r w:rsidRPr="00146653">
        <w:t>zda kapacitní a další technické požadavky vodovodu a kanalizace pro veřejnou potřebu umožňují napojení, obdrží následně</w:t>
      </w:r>
      <w:r w:rsidRPr="00146653">
        <w:rPr>
          <w:spacing w:val="-3"/>
        </w:rPr>
        <w:t xml:space="preserve"> </w:t>
      </w:r>
      <w:r w:rsidRPr="00146653">
        <w:t>žadatel:</w:t>
      </w:r>
    </w:p>
    <w:p w14:paraId="24ADAD7E" w14:textId="77777777" w:rsidR="007539D1" w:rsidRPr="00146653" w:rsidRDefault="007245EC" w:rsidP="00985FEB">
      <w:pPr>
        <w:pStyle w:val="Zkladntext"/>
        <w:numPr>
          <w:ilvl w:val="0"/>
          <w:numId w:val="90"/>
        </w:numPr>
      </w:pPr>
      <w:r w:rsidRPr="00146653">
        <w:t>předběžné vyjádření o možnosti napojení s podmínkami pro zpracování jednoduché projektové dokumentace domovní</w:t>
      </w:r>
      <w:r w:rsidRPr="00146653">
        <w:rPr>
          <w:spacing w:val="-4"/>
        </w:rPr>
        <w:t xml:space="preserve"> </w:t>
      </w:r>
      <w:r w:rsidRPr="00146653">
        <w:t>přípojky</w:t>
      </w:r>
    </w:p>
    <w:p w14:paraId="35E581BB" w14:textId="77777777" w:rsidR="007539D1" w:rsidRPr="00146653" w:rsidRDefault="007245EC" w:rsidP="00985FEB">
      <w:pPr>
        <w:pStyle w:val="Zkladntext"/>
        <w:numPr>
          <w:ilvl w:val="0"/>
          <w:numId w:val="90"/>
        </w:numPr>
      </w:pPr>
      <w:r w:rsidRPr="00146653">
        <w:t>situaci dotčené lokality s vyznačením stávajícího vodovodu a kanalizace pro veřejnou potřebu, na který bude možné domovní přípojku</w:t>
      </w:r>
      <w:r w:rsidRPr="00146653">
        <w:rPr>
          <w:spacing w:val="-8"/>
        </w:rPr>
        <w:t xml:space="preserve"> </w:t>
      </w:r>
      <w:r w:rsidRPr="00146653">
        <w:t>napojit,</w:t>
      </w:r>
    </w:p>
    <w:p w14:paraId="40AEBD4C" w14:textId="77777777" w:rsidR="007539D1" w:rsidRPr="00146653" w:rsidRDefault="007245EC" w:rsidP="00985FEB">
      <w:pPr>
        <w:pStyle w:val="Zkladntext"/>
        <w:numPr>
          <w:ilvl w:val="0"/>
          <w:numId w:val="90"/>
        </w:numPr>
      </w:pPr>
      <w:r w:rsidRPr="00146653">
        <w:t>technické podmínky pro zpracování projektové dokumentace na</w:t>
      </w:r>
      <w:r w:rsidRPr="00146653">
        <w:rPr>
          <w:spacing w:val="-10"/>
        </w:rPr>
        <w:t xml:space="preserve"> </w:t>
      </w:r>
      <w:r w:rsidRPr="00146653">
        <w:t>přípojku.</w:t>
      </w:r>
    </w:p>
    <w:p w14:paraId="0AA0E8B3" w14:textId="77777777" w:rsidR="007539D1" w:rsidRPr="00146653" w:rsidRDefault="007245EC" w:rsidP="00985FEB">
      <w:pPr>
        <w:pStyle w:val="Zkladntext"/>
        <w:numPr>
          <w:ilvl w:val="0"/>
          <w:numId w:val="87"/>
        </w:numPr>
      </w:pPr>
      <w:r w:rsidRPr="00146653">
        <w:t>Pro</w:t>
      </w:r>
      <w:r w:rsidRPr="00146653">
        <w:rPr>
          <w:spacing w:val="-5"/>
        </w:rPr>
        <w:t xml:space="preserve"> </w:t>
      </w:r>
      <w:r w:rsidRPr="00146653">
        <w:t>získání</w:t>
      </w:r>
      <w:r w:rsidRPr="00146653">
        <w:rPr>
          <w:spacing w:val="-5"/>
        </w:rPr>
        <w:t xml:space="preserve"> </w:t>
      </w:r>
      <w:r w:rsidRPr="00146653">
        <w:t>konečného</w:t>
      </w:r>
      <w:r w:rsidRPr="00146653">
        <w:rPr>
          <w:spacing w:val="-3"/>
        </w:rPr>
        <w:t xml:space="preserve"> </w:t>
      </w:r>
      <w:r w:rsidRPr="00146653">
        <w:t>souhlasného</w:t>
      </w:r>
      <w:r w:rsidRPr="00146653">
        <w:rPr>
          <w:spacing w:val="-5"/>
        </w:rPr>
        <w:t xml:space="preserve"> </w:t>
      </w:r>
      <w:r w:rsidRPr="00146653">
        <w:t>stanoviska</w:t>
      </w:r>
      <w:r w:rsidRPr="00146653">
        <w:rPr>
          <w:spacing w:val="-4"/>
        </w:rPr>
        <w:t xml:space="preserve"> </w:t>
      </w:r>
      <w:r w:rsidRPr="00146653">
        <w:t>provozovatele</w:t>
      </w:r>
      <w:r w:rsidRPr="00146653">
        <w:rPr>
          <w:spacing w:val="-6"/>
        </w:rPr>
        <w:t xml:space="preserve"> </w:t>
      </w:r>
      <w:r w:rsidRPr="00146653">
        <w:t>k</w:t>
      </w:r>
      <w:r w:rsidRPr="00146653">
        <w:rPr>
          <w:spacing w:val="-4"/>
        </w:rPr>
        <w:t xml:space="preserve"> </w:t>
      </w:r>
      <w:r w:rsidRPr="00146653">
        <w:t>vybudování</w:t>
      </w:r>
      <w:r w:rsidRPr="00146653">
        <w:rPr>
          <w:spacing w:val="-5"/>
        </w:rPr>
        <w:t xml:space="preserve"> </w:t>
      </w:r>
      <w:r w:rsidRPr="00146653">
        <w:t>přípojky</w:t>
      </w:r>
      <w:r w:rsidRPr="00146653">
        <w:rPr>
          <w:spacing w:val="-4"/>
        </w:rPr>
        <w:t xml:space="preserve"> </w:t>
      </w:r>
      <w:r w:rsidRPr="00146653">
        <w:t>(za účelem předložení stavebnímu úřadu) žadatel o přípojku doloží</w:t>
      </w:r>
      <w:r w:rsidRPr="00146653">
        <w:rPr>
          <w:spacing w:val="-12"/>
        </w:rPr>
        <w:t xml:space="preserve"> </w:t>
      </w:r>
      <w:r w:rsidRPr="00146653">
        <w:t>provozovateli:</w:t>
      </w:r>
    </w:p>
    <w:p w14:paraId="5A0BD791" w14:textId="77777777" w:rsidR="007539D1" w:rsidRPr="00146653" w:rsidRDefault="007245EC" w:rsidP="00985FEB">
      <w:pPr>
        <w:pStyle w:val="Zkladntext"/>
        <w:numPr>
          <w:ilvl w:val="1"/>
          <w:numId w:val="87"/>
        </w:numPr>
      </w:pPr>
      <w:r w:rsidRPr="00146653">
        <w:t>jednoduchou projektovou</w:t>
      </w:r>
      <w:r w:rsidRPr="00146653">
        <w:rPr>
          <w:spacing w:val="-5"/>
        </w:rPr>
        <w:t xml:space="preserve"> </w:t>
      </w:r>
      <w:r w:rsidRPr="00146653">
        <w:t>dokumentaci</w:t>
      </w:r>
    </w:p>
    <w:p w14:paraId="1359CCE4" w14:textId="77777777" w:rsidR="007539D1" w:rsidRPr="00146653" w:rsidRDefault="007245EC" w:rsidP="00985FEB">
      <w:pPr>
        <w:pStyle w:val="Zkladntext"/>
        <w:numPr>
          <w:ilvl w:val="2"/>
          <w:numId w:val="87"/>
        </w:numPr>
      </w:pPr>
      <w:r w:rsidRPr="00146653">
        <w:t>Standardní rozsah jednoduché projektové</w:t>
      </w:r>
      <w:r w:rsidRPr="00146653">
        <w:rPr>
          <w:spacing w:val="-2"/>
        </w:rPr>
        <w:t xml:space="preserve"> </w:t>
      </w:r>
      <w:r w:rsidRPr="00146653">
        <w:t>dokumentace:</w:t>
      </w:r>
    </w:p>
    <w:p w14:paraId="7715F9ED" w14:textId="77777777" w:rsidR="007539D1" w:rsidRPr="00146653" w:rsidRDefault="007245EC" w:rsidP="00985FEB">
      <w:pPr>
        <w:pStyle w:val="Zkladntext"/>
        <w:numPr>
          <w:ilvl w:val="2"/>
          <w:numId w:val="87"/>
        </w:numPr>
      </w:pPr>
      <w:r w:rsidRPr="00146653">
        <w:t>technická zpráva obsahující výpočet potřeby pitné vody, u kanalizační přípojky také množství splaškových a srážkových vod a bude-li napojovaná</w:t>
      </w:r>
      <w:r w:rsidRPr="00146653">
        <w:rPr>
          <w:spacing w:val="-9"/>
        </w:rPr>
        <w:t xml:space="preserve"> </w:t>
      </w:r>
      <w:r w:rsidRPr="00146653">
        <w:t>nemovitost</w:t>
      </w:r>
      <w:r w:rsidRPr="00146653">
        <w:rPr>
          <w:spacing w:val="-9"/>
        </w:rPr>
        <w:t xml:space="preserve"> </w:t>
      </w:r>
      <w:r w:rsidRPr="00146653">
        <w:t>produkovat</w:t>
      </w:r>
      <w:r w:rsidRPr="00146653">
        <w:rPr>
          <w:spacing w:val="-11"/>
        </w:rPr>
        <w:t xml:space="preserve"> </w:t>
      </w:r>
      <w:r w:rsidRPr="00146653">
        <w:t>vody</w:t>
      </w:r>
      <w:r w:rsidRPr="00146653">
        <w:rPr>
          <w:spacing w:val="-8"/>
        </w:rPr>
        <w:t xml:space="preserve"> </w:t>
      </w:r>
      <w:r w:rsidRPr="00146653">
        <w:t>technologické</w:t>
      </w:r>
      <w:r w:rsidRPr="00146653">
        <w:rPr>
          <w:spacing w:val="-8"/>
        </w:rPr>
        <w:t xml:space="preserve"> </w:t>
      </w:r>
      <w:r w:rsidRPr="00146653">
        <w:t>i</w:t>
      </w:r>
      <w:r w:rsidRPr="00146653">
        <w:rPr>
          <w:spacing w:val="-9"/>
        </w:rPr>
        <w:t xml:space="preserve"> </w:t>
      </w:r>
      <w:r w:rsidRPr="00146653">
        <w:t>jejich</w:t>
      </w:r>
      <w:r w:rsidRPr="00146653">
        <w:rPr>
          <w:spacing w:val="-9"/>
        </w:rPr>
        <w:t xml:space="preserve"> </w:t>
      </w:r>
      <w:r w:rsidRPr="00146653">
        <w:t>kvalitu</w:t>
      </w:r>
      <w:r w:rsidRPr="00146653">
        <w:rPr>
          <w:spacing w:val="-9"/>
        </w:rPr>
        <w:t xml:space="preserve"> </w:t>
      </w:r>
      <w:r w:rsidRPr="00146653">
        <w:t>a množství,</w:t>
      </w:r>
    </w:p>
    <w:p w14:paraId="2121F4A8" w14:textId="77777777" w:rsidR="007539D1" w:rsidRPr="00146653" w:rsidRDefault="007245EC" w:rsidP="00985FEB">
      <w:pPr>
        <w:pStyle w:val="Zkladntext"/>
        <w:numPr>
          <w:ilvl w:val="2"/>
          <w:numId w:val="87"/>
        </w:numPr>
      </w:pPr>
      <w:r w:rsidRPr="00146653">
        <w:t>přehledná</w:t>
      </w:r>
      <w:r w:rsidRPr="00146653">
        <w:rPr>
          <w:spacing w:val="16"/>
        </w:rPr>
        <w:t xml:space="preserve"> </w:t>
      </w:r>
      <w:r w:rsidRPr="00146653">
        <w:t>situace</w:t>
      </w:r>
      <w:r w:rsidRPr="00146653">
        <w:rPr>
          <w:spacing w:val="18"/>
        </w:rPr>
        <w:t xml:space="preserve"> </w:t>
      </w:r>
      <w:r w:rsidRPr="00146653">
        <w:t>příslušné</w:t>
      </w:r>
      <w:r w:rsidRPr="00146653">
        <w:rPr>
          <w:spacing w:val="17"/>
        </w:rPr>
        <w:t xml:space="preserve"> </w:t>
      </w:r>
      <w:r w:rsidRPr="00146653">
        <w:t>části</w:t>
      </w:r>
      <w:r w:rsidRPr="00146653">
        <w:rPr>
          <w:spacing w:val="15"/>
        </w:rPr>
        <w:t xml:space="preserve"> </w:t>
      </w:r>
      <w:r w:rsidRPr="00146653">
        <w:t>obce</w:t>
      </w:r>
      <w:r w:rsidRPr="00146653">
        <w:rPr>
          <w:spacing w:val="15"/>
        </w:rPr>
        <w:t xml:space="preserve"> </w:t>
      </w:r>
      <w:r w:rsidRPr="00146653">
        <w:t>s</w:t>
      </w:r>
      <w:r w:rsidRPr="00146653">
        <w:rPr>
          <w:spacing w:val="17"/>
        </w:rPr>
        <w:t xml:space="preserve"> </w:t>
      </w:r>
      <w:r w:rsidRPr="00146653">
        <w:t>vyznačením</w:t>
      </w:r>
      <w:r w:rsidRPr="00146653">
        <w:rPr>
          <w:spacing w:val="15"/>
        </w:rPr>
        <w:t xml:space="preserve"> </w:t>
      </w:r>
      <w:r w:rsidRPr="00146653">
        <w:t>místa</w:t>
      </w:r>
      <w:r w:rsidRPr="00146653">
        <w:rPr>
          <w:spacing w:val="18"/>
        </w:rPr>
        <w:t xml:space="preserve"> </w:t>
      </w:r>
      <w:r w:rsidRPr="00146653">
        <w:t>stavby</w:t>
      </w:r>
    </w:p>
    <w:p w14:paraId="2EB398BD" w14:textId="6C0E1A03" w:rsidR="007539D1" w:rsidRPr="00842365" w:rsidRDefault="007245EC" w:rsidP="00985FEB">
      <w:pPr>
        <w:pStyle w:val="Zkladntext"/>
        <w:numPr>
          <w:ilvl w:val="2"/>
          <w:numId w:val="87"/>
        </w:numPr>
      </w:pPr>
      <w:r w:rsidRPr="00842365">
        <w:t xml:space="preserve">(1:2880, </w:t>
      </w:r>
      <w:r w:rsidR="00EC03CE" w:rsidRPr="00842365">
        <w:t>1</w:t>
      </w:r>
      <w:r w:rsidRPr="00842365">
        <w:t>:2000</w:t>
      </w:r>
      <w:r w:rsidR="003A3A66" w:rsidRPr="00842365">
        <w:t xml:space="preserve"> </w:t>
      </w:r>
      <w:r w:rsidRPr="00842365">
        <w:t>nebo 1:1000),</w:t>
      </w:r>
    </w:p>
    <w:p w14:paraId="3AF75DFB" w14:textId="77777777" w:rsidR="007539D1" w:rsidRPr="00146653" w:rsidRDefault="007245EC" w:rsidP="00985FEB">
      <w:pPr>
        <w:pStyle w:val="Zkladntext"/>
        <w:numPr>
          <w:ilvl w:val="2"/>
          <w:numId w:val="87"/>
        </w:numPr>
      </w:pPr>
      <w:r w:rsidRPr="00146653">
        <w:t>podrobná situace přípojky s uvedením katastrálních čísel dotčených nemovitostí, zákres rušené žumpy či septiku (1:200 nebo</w:t>
      </w:r>
      <w:r w:rsidRPr="00146653">
        <w:rPr>
          <w:spacing w:val="-16"/>
        </w:rPr>
        <w:t xml:space="preserve"> </w:t>
      </w:r>
      <w:r w:rsidRPr="00146653">
        <w:t>1:100),</w:t>
      </w:r>
    </w:p>
    <w:p w14:paraId="48D6F8E3" w14:textId="77777777" w:rsidR="007539D1" w:rsidRPr="00146653" w:rsidRDefault="007245EC" w:rsidP="00985FEB">
      <w:pPr>
        <w:pStyle w:val="Zkladntext"/>
        <w:numPr>
          <w:ilvl w:val="2"/>
          <w:numId w:val="87"/>
        </w:numPr>
      </w:pPr>
      <w:r w:rsidRPr="00146653">
        <w:t>podélný</w:t>
      </w:r>
      <w:r w:rsidRPr="00146653">
        <w:rPr>
          <w:spacing w:val="-10"/>
        </w:rPr>
        <w:t xml:space="preserve"> </w:t>
      </w:r>
      <w:r w:rsidRPr="00146653">
        <w:t>profil</w:t>
      </w:r>
      <w:r w:rsidRPr="00146653">
        <w:rPr>
          <w:spacing w:val="-12"/>
        </w:rPr>
        <w:t xml:space="preserve"> </w:t>
      </w:r>
      <w:r w:rsidRPr="00146653">
        <w:t>přípojky,</w:t>
      </w:r>
      <w:r w:rsidRPr="00146653">
        <w:rPr>
          <w:spacing w:val="-10"/>
        </w:rPr>
        <w:t xml:space="preserve"> </w:t>
      </w:r>
      <w:r w:rsidRPr="00146653">
        <w:t>u</w:t>
      </w:r>
      <w:r w:rsidRPr="00146653">
        <w:rPr>
          <w:spacing w:val="-10"/>
        </w:rPr>
        <w:t xml:space="preserve"> </w:t>
      </w:r>
      <w:r w:rsidRPr="00146653">
        <w:t>kanalizační</w:t>
      </w:r>
      <w:r w:rsidRPr="00146653">
        <w:rPr>
          <w:spacing w:val="-8"/>
        </w:rPr>
        <w:t xml:space="preserve"> </w:t>
      </w:r>
      <w:r w:rsidRPr="00146653">
        <w:t>přípojky</w:t>
      </w:r>
      <w:r w:rsidRPr="00146653">
        <w:rPr>
          <w:spacing w:val="-11"/>
        </w:rPr>
        <w:t xml:space="preserve"> </w:t>
      </w:r>
      <w:r w:rsidRPr="00146653">
        <w:t>také</w:t>
      </w:r>
      <w:r w:rsidRPr="00146653">
        <w:rPr>
          <w:spacing w:val="-9"/>
        </w:rPr>
        <w:t xml:space="preserve"> </w:t>
      </w:r>
      <w:r w:rsidRPr="00146653">
        <w:t>profil</w:t>
      </w:r>
      <w:r w:rsidRPr="00146653">
        <w:rPr>
          <w:spacing w:val="-10"/>
        </w:rPr>
        <w:t xml:space="preserve"> </w:t>
      </w:r>
      <w:r w:rsidRPr="00146653">
        <w:t>hlavního</w:t>
      </w:r>
      <w:r w:rsidRPr="00146653">
        <w:rPr>
          <w:spacing w:val="-10"/>
        </w:rPr>
        <w:t xml:space="preserve"> </w:t>
      </w:r>
      <w:r w:rsidRPr="00146653">
        <w:t>svodu k zaústění do stoky s udáním nadmořských výšek odvodňovaných podzemních podlaží a</w:t>
      </w:r>
      <w:r w:rsidRPr="00146653">
        <w:rPr>
          <w:spacing w:val="-2"/>
        </w:rPr>
        <w:t xml:space="preserve"> </w:t>
      </w:r>
      <w:r w:rsidRPr="00146653">
        <w:t>terénu,</w:t>
      </w:r>
    </w:p>
    <w:p w14:paraId="7A16F075" w14:textId="77777777" w:rsidR="007539D1" w:rsidRPr="00146653" w:rsidRDefault="007245EC" w:rsidP="00985FEB">
      <w:pPr>
        <w:pStyle w:val="Zkladntext"/>
        <w:numPr>
          <w:ilvl w:val="2"/>
          <w:numId w:val="87"/>
        </w:numPr>
      </w:pPr>
      <w:r w:rsidRPr="00146653">
        <w:t>výkres vodoměrné šachty u vodovodní přípojky, případně kontrolní šachty u kanalizační přípojky nebo u velkých znečišťovatelů také výkres měrné šachty pro měření a odběr vzorků vypouštěných odpadních</w:t>
      </w:r>
      <w:r w:rsidRPr="00146653">
        <w:rPr>
          <w:spacing w:val="-29"/>
        </w:rPr>
        <w:t xml:space="preserve"> </w:t>
      </w:r>
      <w:r w:rsidRPr="00146653">
        <w:t>vod,</w:t>
      </w:r>
    </w:p>
    <w:p w14:paraId="5D13AA18" w14:textId="77777777" w:rsidR="007539D1" w:rsidRPr="00146653" w:rsidRDefault="007245EC" w:rsidP="00985FEB">
      <w:pPr>
        <w:pStyle w:val="Zkladntext"/>
        <w:numPr>
          <w:ilvl w:val="2"/>
          <w:numId w:val="87"/>
        </w:numPr>
      </w:pPr>
      <w:r w:rsidRPr="00146653">
        <w:t>vzorové</w:t>
      </w:r>
      <w:r w:rsidRPr="00146653">
        <w:rPr>
          <w:spacing w:val="-5"/>
        </w:rPr>
        <w:t xml:space="preserve"> </w:t>
      </w:r>
      <w:r w:rsidRPr="00146653">
        <w:t>uložení</w:t>
      </w:r>
      <w:r w:rsidRPr="00146653">
        <w:rPr>
          <w:spacing w:val="-6"/>
        </w:rPr>
        <w:t xml:space="preserve"> </w:t>
      </w:r>
      <w:r w:rsidRPr="00146653">
        <w:t>potrubí,</w:t>
      </w:r>
      <w:r w:rsidRPr="00146653">
        <w:rPr>
          <w:spacing w:val="-6"/>
        </w:rPr>
        <w:t xml:space="preserve"> </w:t>
      </w:r>
      <w:r w:rsidRPr="00146653">
        <w:t>detail</w:t>
      </w:r>
      <w:r w:rsidRPr="00146653">
        <w:rPr>
          <w:spacing w:val="-5"/>
        </w:rPr>
        <w:t xml:space="preserve"> </w:t>
      </w:r>
      <w:r w:rsidRPr="00146653">
        <w:t>připojení</w:t>
      </w:r>
      <w:r w:rsidRPr="00146653">
        <w:rPr>
          <w:spacing w:val="-6"/>
        </w:rPr>
        <w:t xml:space="preserve"> </w:t>
      </w:r>
      <w:r w:rsidRPr="00146653">
        <w:t>na</w:t>
      </w:r>
      <w:r w:rsidRPr="00146653">
        <w:rPr>
          <w:spacing w:val="-6"/>
        </w:rPr>
        <w:t xml:space="preserve"> </w:t>
      </w:r>
      <w:r w:rsidRPr="00146653">
        <w:t>vodovodní</w:t>
      </w:r>
      <w:r w:rsidRPr="00146653">
        <w:rPr>
          <w:spacing w:val="-8"/>
        </w:rPr>
        <w:t xml:space="preserve"> </w:t>
      </w:r>
      <w:r w:rsidRPr="00146653">
        <w:t>nebo</w:t>
      </w:r>
      <w:r w:rsidRPr="00146653">
        <w:rPr>
          <w:spacing w:val="-4"/>
        </w:rPr>
        <w:t xml:space="preserve"> </w:t>
      </w:r>
      <w:r w:rsidRPr="00146653">
        <w:t>kanalizační síť,</w:t>
      </w:r>
    </w:p>
    <w:p w14:paraId="567142A5" w14:textId="77777777" w:rsidR="007539D1" w:rsidRPr="00146653" w:rsidRDefault="007245EC" w:rsidP="00985FEB">
      <w:pPr>
        <w:pStyle w:val="Zkladntext"/>
        <w:numPr>
          <w:ilvl w:val="2"/>
          <w:numId w:val="87"/>
        </w:numPr>
      </w:pPr>
      <w:r w:rsidRPr="00146653">
        <w:t>výkaz obsahující seznam použitých trub, tvarovek a</w:t>
      </w:r>
      <w:r w:rsidRPr="00146653">
        <w:rPr>
          <w:spacing w:val="-10"/>
        </w:rPr>
        <w:t xml:space="preserve"> </w:t>
      </w:r>
      <w:r w:rsidRPr="00146653">
        <w:t>armatur.</w:t>
      </w:r>
    </w:p>
    <w:p w14:paraId="52168B4F" w14:textId="5DDB9812" w:rsidR="007539D1" w:rsidRPr="00146653" w:rsidRDefault="003A3A66" w:rsidP="00985FEB">
      <w:pPr>
        <w:pStyle w:val="Zkladntext"/>
        <w:numPr>
          <w:ilvl w:val="2"/>
          <w:numId w:val="87"/>
        </w:numPr>
      </w:pPr>
      <w:r w:rsidRPr="00146653">
        <w:t>v</w:t>
      </w:r>
      <w:r w:rsidR="007245EC" w:rsidRPr="00146653">
        <w:t xml:space="preserve"> případě, že v průběhu zpracování dokumentace dojde ke změně vstupních podmínek, za kterých byla možnost napojení odsouhlasena, bude zapotřebí vyžádat si nové stanovisko</w:t>
      </w:r>
      <w:r w:rsidR="007245EC" w:rsidRPr="00146653">
        <w:rPr>
          <w:spacing w:val="-4"/>
        </w:rPr>
        <w:t xml:space="preserve"> </w:t>
      </w:r>
      <w:r w:rsidR="007245EC" w:rsidRPr="00146653">
        <w:t>provozovatele</w:t>
      </w:r>
    </w:p>
    <w:p w14:paraId="45EB2799" w14:textId="77777777" w:rsidR="007539D1" w:rsidRPr="00146653" w:rsidRDefault="007245EC" w:rsidP="00985FEB">
      <w:pPr>
        <w:pStyle w:val="Zkladntext"/>
        <w:numPr>
          <w:ilvl w:val="1"/>
          <w:numId w:val="87"/>
        </w:numPr>
      </w:pPr>
      <w:r w:rsidRPr="00146653">
        <w:t>písemný souhlas vlastníka pozemku nebo stavby s napojením na vodovod nebo kanalizaci pro veřejnou potřebu – v tomto souhlasu bude přesně specifikován rozsah budoucího vlastnictví přípojky (předkládá se i v případě, že vlastníkem přípojky bude žadatel nebo budoucí odběratel, případně jiný subjekt). V případech,</w:t>
      </w:r>
      <w:r w:rsidRPr="00146653">
        <w:rPr>
          <w:spacing w:val="-10"/>
        </w:rPr>
        <w:t xml:space="preserve"> </w:t>
      </w:r>
      <w:r w:rsidRPr="00146653">
        <w:t>kdy</w:t>
      </w:r>
      <w:r w:rsidRPr="00146653">
        <w:rPr>
          <w:spacing w:val="-9"/>
        </w:rPr>
        <w:t xml:space="preserve"> </w:t>
      </w:r>
      <w:r w:rsidRPr="00146653">
        <w:t>povede</w:t>
      </w:r>
      <w:r w:rsidRPr="00146653">
        <w:rPr>
          <w:spacing w:val="-9"/>
        </w:rPr>
        <w:t xml:space="preserve"> </w:t>
      </w:r>
      <w:r w:rsidRPr="00146653">
        <w:t>přípojka</w:t>
      </w:r>
      <w:r w:rsidRPr="00146653">
        <w:rPr>
          <w:spacing w:val="-9"/>
        </w:rPr>
        <w:t xml:space="preserve"> </w:t>
      </w:r>
      <w:r w:rsidRPr="00146653">
        <w:t>po</w:t>
      </w:r>
      <w:r w:rsidRPr="00146653">
        <w:rPr>
          <w:spacing w:val="-9"/>
        </w:rPr>
        <w:t xml:space="preserve"> </w:t>
      </w:r>
      <w:r w:rsidRPr="00146653">
        <w:t>pozemcích</w:t>
      </w:r>
      <w:r w:rsidRPr="00146653">
        <w:rPr>
          <w:spacing w:val="-10"/>
        </w:rPr>
        <w:t xml:space="preserve"> </w:t>
      </w:r>
      <w:r w:rsidRPr="00146653">
        <w:t>jiných</w:t>
      </w:r>
      <w:r w:rsidRPr="00146653">
        <w:rPr>
          <w:spacing w:val="-10"/>
        </w:rPr>
        <w:t xml:space="preserve"> </w:t>
      </w:r>
      <w:r w:rsidRPr="00146653">
        <w:t>vlastníků,</w:t>
      </w:r>
      <w:r w:rsidRPr="00146653">
        <w:rPr>
          <w:spacing w:val="-9"/>
        </w:rPr>
        <w:t xml:space="preserve"> </w:t>
      </w:r>
      <w:r w:rsidRPr="00146653">
        <w:t>předloží</w:t>
      </w:r>
      <w:r w:rsidRPr="00146653">
        <w:rPr>
          <w:spacing w:val="-9"/>
        </w:rPr>
        <w:t xml:space="preserve"> </w:t>
      </w:r>
      <w:r w:rsidRPr="00146653">
        <w:t>investor souhlas těchto vlastníků se stavbou</w:t>
      </w:r>
      <w:r w:rsidRPr="00146653">
        <w:rPr>
          <w:spacing w:val="-6"/>
        </w:rPr>
        <w:t xml:space="preserve"> </w:t>
      </w:r>
      <w:r w:rsidRPr="00146653">
        <w:t>přípojky.</w:t>
      </w:r>
    </w:p>
    <w:p w14:paraId="695AE083" w14:textId="3DC488A9" w:rsidR="007539D1" w:rsidRPr="00842365" w:rsidRDefault="007245EC" w:rsidP="00985FEB">
      <w:pPr>
        <w:pStyle w:val="Zkladntext"/>
        <w:numPr>
          <w:ilvl w:val="1"/>
          <w:numId w:val="87"/>
        </w:numPr>
      </w:pPr>
      <w:r w:rsidRPr="00842365">
        <w:t>Po</w:t>
      </w:r>
      <w:r w:rsidRPr="00842365">
        <w:rPr>
          <w:spacing w:val="-15"/>
        </w:rPr>
        <w:t xml:space="preserve"> </w:t>
      </w:r>
      <w:r w:rsidRPr="00842365">
        <w:t>vydání</w:t>
      </w:r>
      <w:r w:rsidRPr="00842365">
        <w:rPr>
          <w:spacing w:val="-14"/>
        </w:rPr>
        <w:t xml:space="preserve"> </w:t>
      </w:r>
      <w:r w:rsidRPr="00842365">
        <w:t>stavebního</w:t>
      </w:r>
      <w:r w:rsidRPr="00842365">
        <w:rPr>
          <w:spacing w:val="-13"/>
        </w:rPr>
        <w:t xml:space="preserve"> </w:t>
      </w:r>
      <w:r w:rsidRPr="00842365">
        <w:t>povolení</w:t>
      </w:r>
      <w:r w:rsidRPr="00842365">
        <w:rPr>
          <w:spacing w:val="-14"/>
        </w:rPr>
        <w:t xml:space="preserve"> </w:t>
      </w:r>
      <w:r w:rsidRPr="00842365">
        <w:t>či</w:t>
      </w:r>
      <w:r w:rsidRPr="00842365">
        <w:rPr>
          <w:spacing w:val="-13"/>
        </w:rPr>
        <w:t xml:space="preserve"> </w:t>
      </w:r>
      <w:r w:rsidR="00253437">
        <w:t>povolení záměru</w:t>
      </w:r>
      <w:r w:rsidRPr="00842365">
        <w:t xml:space="preserve"> </w:t>
      </w:r>
      <w:r w:rsidR="00CF47B6" w:rsidRPr="00842365">
        <w:t xml:space="preserve">na stavbu přípojky </w:t>
      </w:r>
      <w:r w:rsidRPr="00842365">
        <w:t>(dle konkrétních podmínek a požadavků příslušného stavebního úřadu)</w:t>
      </w:r>
      <w:r w:rsidR="008C557E">
        <w:t xml:space="preserve">, respektive v případě, že přípojka povolení nevyžaduje, po odsouhlasení projektové dokumentace </w:t>
      </w:r>
      <w:r w:rsidR="00CF47B6">
        <w:t xml:space="preserve">přípojky </w:t>
      </w:r>
      <w:r w:rsidR="008C557E">
        <w:t>provozovatelem,</w:t>
      </w:r>
      <w:r w:rsidRPr="00842365">
        <w:t xml:space="preserve"> si stavebník na příslušném provozu vodovodů nebo kanalizací vyzvedne příslušný prázdný formulář a předloží vyplněný formulář</w:t>
      </w:r>
      <w:r w:rsidRPr="00842365">
        <w:rPr>
          <w:spacing w:val="-23"/>
        </w:rPr>
        <w:t xml:space="preserve"> </w:t>
      </w:r>
      <w:r w:rsidRPr="00842365">
        <w:t>„Přihláška":</w:t>
      </w:r>
    </w:p>
    <w:p w14:paraId="5E63E9D0" w14:textId="77777777" w:rsidR="007539D1" w:rsidRPr="00842365" w:rsidRDefault="007245EC" w:rsidP="00985FEB">
      <w:pPr>
        <w:pStyle w:val="Nadpis3"/>
      </w:pPr>
      <w:bookmarkStart w:id="337" w:name="_Toc201825734"/>
      <w:bookmarkStart w:id="338" w:name="_Toc194322280"/>
      <w:r w:rsidRPr="00842365">
        <w:t>Přihláška k odběru vody</w:t>
      </w:r>
      <w:bookmarkEnd w:id="337"/>
      <w:bookmarkEnd w:id="338"/>
    </w:p>
    <w:p w14:paraId="3D1D7740" w14:textId="4AF2BDBA" w:rsidR="007539D1" w:rsidRPr="00842365" w:rsidRDefault="007245EC" w:rsidP="00985FEB">
      <w:pPr>
        <w:pStyle w:val="Zkladntext"/>
      </w:pPr>
      <w:r w:rsidRPr="006F6F21">
        <w:rPr>
          <w:lang w:val="en-US"/>
        </w:rPr>
        <w:t>SLUŽBY</w:t>
      </w:r>
      <w:r w:rsidRPr="006F6F21">
        <w:rPr>
          <w:spacing w:val="-11"/>
          <w:lang w:val="en-US"/>
        </w:rPr>
        <w:t xml:space="preserve"> </w:t>
      </w:r>
      <w:r w:rsidRPr="006F6F21">
        <w:rPr>
          <w:lang w:val="en-US"/>
        </w:rPr>
        <w:t>MĚSTA</w:t>
      </w:r>
      <w:r w:rsidRPr="006F6F21">
        <w:rPr>
          <w:spacing w:val="-9"/>
          <w:lang w:val="en-US"/>
        </w:rPr>
        <w:t xml:space="preserve"> </w:t>
      </w:r>
      <w:r w:rsidRPr="006F6F21">
        <w:rPr>
          <w:lang w:val="en-US"/>
        </w:rPr>
        <w:t>JIHLAVY</w:t>
      </w:r>
      <w:r w:rsidRPr="006F6F21">
        <w:rPr>
          <w:spacing w:val="-8"/>
          <w:lang w:val="en-US"/>
        </w:rPr>
        <w:t xml:space="preserve"> </w:t>
      </w:r>
      <w:r w:rsidRPr="006F6F21">
        <w:rPr>
          <w:lang w:val="en-US"/>
        </w:rPr>
        <w:t>s.r.o.,</w:t>
      </w:r>
      <w:r w:rsidRPr="006F6F21">
        <w:rPr>
          <w:spacing w:val="-9"/>
          <w:lang w:val="en-US"/>
        </w:rPr>
        <w:t xml:space="preserve"> </w:t>
      </w:r>
      <w:r w:rsidRPr="006F6F21">
        <w:rPr>
          <w:lang w:val="en-US"/>
        </w:rPr>
        <w:t>Havlíčkova</w:t>
      </w:r>
      <w:r w:rsidRPr="006F6F21">
        <w:rPr>
          <w:spacing w:val="-11"/>
          <w:lang w:val="en-US"/>
        </w:rPr>
        <w:t xml:space="preserve"> </w:t>
      </w:r>
      <w:r w:rsidRPr="006F6F21">
        <w:rPr>
          <w:lang w:val="en-US"/>
        </w:rPr>
        <w:t>218/64,</w:t>
      </w:r>
      <w:r w:rsidRPr="006F6F21">
        <w:rPr>
          <w:spacing w:val="-8"/>
          <w:lang w:val="en-US"/>
        </w:rPr>
        <w:t xml:space="preserve"> </w:t>
      </w:r>
      <w:r w:rsidRPr="006F6F21">
        <w:rPr>
          <w:lang w:val="en-US"/>
        </w:rPr>
        <w:t>provozovna</w:t>
      </w:r>
      <w:r w:rsidRPr="006F6F21">
        <w:rPr>
          <w:spacing w:val="-8"/>
          <w:lang w:val="en-US"/>
        </w:rPr>
        <w:t xml:space="preserve"> </w:t>
      </w:r>
      <w:r w:rsidRPr="006F6F21">
        <w:rPr>
          <w:lang w:val="en-US"/>
        </w:rPr>
        <w:t>Hruškové</w:t>
      </w:r>
      <w:r w:rsidR="004F2D1C">
        <w:t xml:space="preserve"> </w:t>
      </w:r>
      <w:r w:rsidRPr="00842365">
        <w:t>Dvory 123, 586 01 Jihlava, zákaznické centrum</w:t>
      </w:r>
    </w:p>
    <w:p w14:paraId="2E749BAE" w14:textId="4C65C607" w:rsidR="007539D1" w:rsidRPr="00842365" w:rsidRDefault="007245EC" w:rsidP="00985FEB">
      <w:pPr>
        <w:pStyle w:val="Nadpis3"/>
      </w:pPr>
      <w:bookmarkStart w:id="339" w:name="_Toc201825735"/>
      <w:bookmarkStart w:id="340" w:name="_Toc194322281"/>
      <w:r w:rsidRPr="00842365">
        <w:t xml:space="preserve">Přihláška k </w:t>
      </w:r>
      <w:r w:rsidRPr="00842365">
        <w:rPr>
          <w:spacing w:val="7"/>
        </w:rPr>
        <w:t xml:space="preserve">odvádění odpadních </w:t>
      </w:r>
      <w:r w:rsidRPr="00842365">
        <w:rPr>
          <w:spacing w:val="6"/>
        </w:rPr>
        <w:t xml:space="preserve">vod </w:t>
      </w:r>
      <w:r w:rsidRPr="00842365">
        <w:rPr>
          <w:spacing w:val="3"/>
        </w:rPr>
        <w:t xml:space="preserve">do </w:t>
      </w:r>
      <w:r w:rsidRPr="00842365">
        <w:t xml:space="preserve">kanalizace </w:t>
      </w:r>
      <w:r w:rsidRPr="00842365">
        <w:rPr>
          <w:spacing w:val="6"/>
        </w:rPr>
        <w:t>pro</w:t>
      </w:r>
      <w:r w:rsidRPr="00842365">
        <w:rPr>
          <w:spacing w:val="61"/>
        </w:rPr>
        <w:t xml:space="preserve"> </w:t>
      </w:r>
      <w:r w:rsidRPr="00842365">
        <w:t>veřejnou potřebu</w:t>
      </w:r>
      <w:bookmarkEnd w:id="339"/>
      <w:bookmarkEnd w:id="340"/>
    </w:p>
    <w:p w14:paraId="74690FE0" w14:textId="23661647" w:rsidR="007539D1" w:rsidRPr="00842365" w:rsidRDefault="007245EC" w:rsidP="00985FEB">
      <w:pPr>
        <w:pStyle w:val="Zkladntext"/>
      </w:pPr>
      <w:r w:rsidRPr="006F6F21">
        <w:rPr>
          <w:lang w:val="en-US"/>
        </w:rPr>
        <w:t>SLUŽBY</w:t>
      </w:r>
      <w:r w:rsidRPr="006F6F21">
        <w:rPr>
          <w:spacing w:val="-10"/>
          <w:lang w:val="en-US"/>
        </w:rPr>
        <w:t xml:space="preserve"> </w:t>
      </w:r>
      <w:r w:rsidRPr="006F6F21">
        <w:rPr>
          <w:lang w:val="en-US"/>
        </w:rPr>
        <w:t>MĚSTA</w:t>
      </w:r>
      <w:r w:rsidRPr="006F6F21">
        <w:rPr>
          <w:spacing w:val="-9"/>
          <w:lang w:val="en-US"/>
        </w:rPr>
        <w:t xml:space="preserve"> </w:t>
      </w:r>
      <w:r w:rsidRPr="006F6F21">
        <w:rPr>
          <w:lang w:val="en-US"/>
        </w:rPr>
        <w:t>JIHLAVY</w:t>
      </w:r>
      <w:r w:rsidRPr="006F6F21">
        <w:rPr>
          <w:spacing w:val="-8"/>
          <w:lang w:val="en-US"/>
        </w:rPr>
        <w:t xml:space="preserve"> </w:t>
      </w:r>
      <w:r w:rsidRPr="006F6F21">
        <w:rPr>
          <w:lang w:val="en-US"/>
        </w:rPr>
        <w:t>s.r.o.,</w:t>
      </w:r>
      <w:r w:rsidRPr="006F6F21">
        <w:rPr>
          <w:spacing w:val="-9"/>
          <w:lang w:val="en-US"/>
        </w:rPr>
        <w:t xml:space="preserve"> </w:t>
      </w:r>
      <w:r w:rsidRPr="006F6F21">
        <w:rPr>
          <w:lang w:val="en-US"/>
        </w:rPr>
        <w:t>Havlíčkova</w:t>
      </w:r>
      <w:r w:rsidRPr="006F6F21">
        <w:rPr>
          <w:spacing w:val="-11"/>
          <w:lang w:val="en-US"/>
        </w:rPr>
        <w:t xml:space="preserve"> </w:t>
      </w:r>
      <w:r w:rsidRPr="006F6F21">
        <w:rPr>
          <w:lang w:val="en-US"/>
        </w:rPr>
        <w:t>218/64,</w:t>
      </w:r>
      <w:r w:rsidRPr="006F6F21">
        <w:rPr>
          <w:spacing w:val="-8"/>
          <w:lang w:val="en-US"/>
        </w:rPr>
        <w:t xml:space="preserve"> </w:t>
      </w:r>
      <w:r w:rsidRPr="006F6F21">
        <w:rPr>
          <w:lang w:val="en-US"/>
        </w:rPr>
        <w:t>provozovna</w:t>
      </w:r>
      <w:r w:rsidRPr="006F6F21">
        <w:rPr>
          <w:spacing w:val="-8"/>
          <w:lang w:val="en-US"/>
        </w:rPr>
        <w:t xml:space="preserve"> </w:t>
      </w:r>
      <w:r w:rsidRPr="006F6F21">
        <w:rPr>
          <w:lang w:val="en-US"/>
        </w:rPr>
        <w:t>Hruškové</w:t>
      </w:r>
      <w:r w:rsidR="004F2D1C">
        <w:t xml:space="preserve"> </w:t>
      </w:r>
      <w:r w:rsidRPr="00842365">
        <w:t>Dvory 123, 586 01 Jihlava, zákaznické centrum</w:t>
      </w:r>
    </w:p>
    <w:p w14:paraId="7D92F3A4" w14:textId="77777777" w:rsidR="007539D1" w:rsidRPr="00146653" w:rsidRDefault="007245EC" w:rsidP="00985FEB">
      <w:pPr>
        <w:pStyle w:val="Zkladntext"/>
        <w:numPr>
          <w:ilvl w:val="0"/>
          <w:numId w:val="88"/>
        </w:numPr>
      </w:pPr>
      <w:r w:rsidRPr="00146653">
        <w:t>identifikace připojované</w:t>
      </w:r>
      <w:r w:rsidRPr="00146653">
        <w:rPr>
          <w:spacing w:val="-2"/>
        </w:rPr>
        <w:t xml:space="preserve"> </w:t>
      </w:r>
      <w:r w:rsidRPr="00146653">
        <w:t>nemovitosti</w:t>
      </w:r>
    </w:p>
    <w:p w14:paraId="0999D0BE" w14:textId="77777777" w:rsidR="007539D1" w:rsidRPr="00146653" w:rsidRDefault="007245EC" w:rsidP="00985FEB">
      <w:pPr>
        <w:pStyle w:val="Zkladntext"/>
        <w:numPr>
          <w:ilvl w:val="0"/>
          <w:numId w:val="88"/>
        </w:numPr>
      </w:pPr>
      <w:r w:rsidRPr="00146653">
        <w:t>identifikace</w:t>
      </w:r>
      <w:r w:rsidRPr="00146653">
        <w:rPr>
          <w:spacing w:val="-2"/>
        </w:rPr>
        <w:t xml:space="preserve"> </w:t>
      </w:r>
      <w:r w:rsidRPr="00146653">
        <w:t>žadatele</w:t>
      </w:r>
    </w:p>
    <w:p w14:paraId="6CE9CDBB" w14:textId="77777777" w:rsidR="007539D1" w:rsidRPr="00146653" w:rsidRDefault="007245EC" w:rsidP="00985FEB">
      <w:pPr>
        <w:pStyle w:val="Zkladntext"/>
        <w:numPr>
          <w:ilvl w:val="0"/>
          <w:numId w:val="88"/>
        </w:numPr>
      </w:pPr>
      <w:r w:rsidRPr="00146653">
        <w:t>technické údaje projektu</w:t>
      </w:r>
      <w:r w:rsidRPr="00146653">
        <w:rPr>
          <w:spacing w:val="-4"/>
        </w:rPr>
        <w:t xml:space="preserve"> </w:t>
      </w:r>
      <w:r w:rsidRPr="00146653">
        <w:t>přípojky</w:t>
      </w:r>
    </w:p>
    <w:p w14:paraId="60866E6D" w14:textId="0F291049" w:rsidR="007539D1" w:rsidRPr="00FD0700" w:rsidRDefault="007245EC" w:rsidP="00985FEB">
      <w:pPr>
        <w:pStyle w:val="Zkladntext"/>
      </w:pPr>
      <w:r w:rsidRPr="00FD0700">
        <w:t>Dále</w:t>
      </w:r>
      <w:r w:rsidRPr="00985FEB">
        <w:t xml:space="preserve"> </w:t>
      </w:r>
      <w:r w:rsidRPr="00FD0700">
        <w:t>musí</w:t>
      </w:r>
      <w:r w:rsidRPr="00985FEB">
        <w:t xml:space="preserve"> </w:t>
      </w:r>
      <w:r w:rsidRPr="00FD0700">
        <w:t>být</w:t>
      </w:r>
      <w:r w:rsidRPr="00985FEB">
        <w:t xml:space="preserve"> </w:t>
      </w:r>
      <w:r w:rsidRPr="00FD0700">
        <w:t>přiložena</w:t>
      </w:r>
      <w:r w:rsidRPr="00985FEB">
        <w:t xml:space="preserve"> </w:t>
      </w:r>
      <w:r w:rsidRPr="00FD0700">
        <w:t>fotokopie</w:t>
      </w:r>
      <w:r w:rsidRPr="00985FEB">
        <w:t xml:space="preserve"> </w:t>
      </w:r>
      <w:r w:rsidRPr="00FD0700">
        <w:t>stavebního</w:t>
      </w:r>
      <w:r w:rsidRPr="00985FEB">
        <w:t xml:space="preserve"> </w:t>
      </w:r>
      <w:r w:rsidRPr="00FD0700">
        <w:t>povolení</w:t>
      </w:r>
      <w:r w:rsidR="00253437">
        <w:t xml:space="preserve"> či</w:t>
      </w:r>
      <w:r w:rsidRPr="00FD0700">
        <w:t xml:space="preserve"> </w:t>
      </w:r>
      <w:r w:rsidR="00253437">
        <w:t>povolení záměru</w:t>
      </w:r>
      <w:r w:rsidRPr="00FD0700">
        <w:t xml:space="preserve"> na stavbu</w:t>
      </w:r>
      <w:r w:rsidRPr="00985FEB">
        <w:t xml:space="preserve"> </w:t>
      </w:r>
      <w:r w:rsidRPr="00FD0700">
        <w:t>přípojky.</w:t>
      </w:r>
    </w:p>
    <w:p w14:paraId="2047303B" w14:textId="776ACC10" w:rsidR="007539D1" w:rsidRPr="00FD0700" w:rsidRDefault="007245EC" w:rsidP="00985FEB">
      <w:pPr>
        <w:pStyle w:val="Zkladntext"/>
      </w:pPr>
      <w:r w:rsidRPr="00FD0700">
        <w:t>Ve formuláři SMJ uvede rozsah a způsob spolupráce v průběhu vlastní realizace přípojky a bude dohodnut termín realizace. Montáž vodovodní přípojky, tj. navrtávku na vodovodní řad, osazení vodoměrné sestavy včetně fakturačního vodoměru a tlakovou zkoušku provádí výhradně SMJ. U kanalizační přípojky provádí SMJ výhradně vlastní odbočen</w:t>
      </w:r>
      <w:r w:rsidR="003A3A66" w:rsidRPr="00FD0700">
        <w:t>í</w:t>
      </w:r>
      <w:r w:rsidRPr="00FD0700">
        <w:t xml:space="preserve"> z kanalizačního řadu.</w:t>
      </w:r>
    </w:p>
    <w:p w14:paraId="6611F8BC" w14:textId="77777777" w:rsidR="007539D1" w:rsidRPr="00FD0700" w:rsidRDefault="007245EC" w:rsidP="00985FEB">
      <w:pPr>
        <w:pStyle w:val="Zkladntext"/>
      </w:pPr>
      <w:r w:rsidRPr="00FD0700">
        <w:t>Realizace proběhne po obdržení objednávky od žadatele.</w:t>
      </w:r>
    </w:p>
    <w:p w14:paraId="030D93FD" w14:textId="77777777" w:rsidR="007539D1" w:rsidRPr="00146653" w:rsidRDefault="007245EC" w:rsidP="00985FEB">
      <w:pPr>
        <w:pStyle w:val="Zkladntext"/>
        <w:numPr>
          <w:ilvl w:val="0"/>
          <w:numId w:val="92"/>
        </w:numPr>
      </w:pPr>
      <w:r w:rsidRPr="00146653">
        <w:t>Na základě „Přihlášky k odběru vody a k odvádění odpadních vod do kanalizace pro veřejnou potřebu“ zákaznické centrum SMJ následně připraví a zašle stavebníkovi ve dvou vyhotoveních SMLOUVU NA DODÁVKU PITNÉ VODY A ODVÁDĚNÍ ODPADNÍCH VOD k podpisu. Podepsané smlouvy vrátí odběratel neprodleně SMJ. Bez uzavřené písemné smlouvy není možno v souladu s § 10 zákona č. 274/2001 Sb., o vodovodech a kanalizacích v platném znění pitnou vodu odebírat a odpadní vodu vypouštět. Smlouva bude uzavřena až po předání geodetického zaměření přípojky na SMJ viz kapitola</w:t>
      </w:r>
      <w:r w:rsidRPr="00146653">
        <w:rPr>
          <w:spacing w:val="-19"/>
        </w:rPr>
        <w:t xml:space="preserve"> </w:t>
      </w:r>
      <w:r w:rsidRPr="00146653">
        <w:t>5.9.</w:t>
      </w:r>
    </w:p>
    <w:p w14:paraId="3AF31445" w14:textId="77777777" w:rsidR="007539D1" w:rsidRPr="00146653" w:rsidRDefault="007245EC" w:rsidP="00985FEB">
      <w:pPr>
        <w:pStyle w:val="Zkladntext"/>
        <w:numPr>
          <w:ilvl w:val="0"/>
          <w:numId w:val="92"/>
        </w:numPr>
      </w:pPr>
      <w:r w:rsidRPr="00146653">
        <w:t>Další související práce a požadavky při realizaci domovních</w:t>
      </w:r>
      <w:r w:rsidRPr="00146653">
        <w:rPr>
          <w:spacing w:val="-7"/>
        </w:rPr>
        <w:t xml:space="preserve"> </w:t>
      </w:r>
      <w:r w:rsidRPr="00146653">
        <w:t>přípojek:</w:t>
      </w:r>
    </w:p>
    <w:p w14:paraId="1A5D8039" w14:textId="77777777" w:rsidR="007539D1" w:rsidRPr="00146653" w:rsidRDefault="007245EC" w:rsidP="00985FEB">
      <w:pPr>
        <w:pStyle w:val="Zkladntext"/>
        <w:numPr>
          <w:ilvl w:val="1"/>
          <w:numId w:val="92"/>
        </w:numPr>
      </w:pPr>
      <w:r w:rsidRPr="00146653">
        <w:t>Stavba domovních přípojek vždy zasahuje do ochranných pásem vodovodu nebo kanalizace pro veřejnou potřebu. Vytyčení provozovaných sítí na základě předchozí žádosti provede přímo v terénu příslušný provoz divize. V případě odkrytí nebo jiného dotčení neznámého a tím i nevytyčeného vodovodního potrubí</w:t>
      </w:r>
      <w:r w:rsidRPr="00146653">
        <w:rPr>
          <w:spacing w:val="-7"/>
        </w:rPr>
        <w:t xml:space="preserve"> </w:t>
      </w:r>
      <w:r w:rsidRPr="00146653">
        <w:t>nebo</w:t>
      </w:r>
      <w:r w:rsidRPr="00146653">
        <w:rPr>
          <w:spacing w:val="-5"/>
        </w:rPr>
        <w:t xml:space="preserve"> </w:t>
      </w:r>
      <w:r w:rsidRPr="00146653">
        <w:t>kanalizační</w:t>
      </w:r>
      <w:r w:rsidRPr="00146653">
        <w:rPr>
          <w:spacing w:val="-6"/>
        </w:rPr>
        <w:t xml:space="preserve"> </w:t>
      </w:r>
      <w:r w:rsidRPr="00146653">
        <w:t>stoky</w:t>
      </w:r>
      <w:r w:rsidRPr="00146653">
        <w:rPr>
          <w:spacing w:val="-5"/>
        </w:rPr>
        <w:t xml:space="preserve"> </w:t>
      </w:r>
      <w:r w:rsidRPr="00146653">
        <w:t>je</w:t>
      </w:r>
      <w:r w:rsidRPr="00146653">
        <w:rPr>
          <w:spacing w:val="-5"/>
        </w:rPr>
        <w:t xml:space="preserve"> </w:t>
      </w:r>
      <w:r w:rsidRPr="00146653">
        <w:t>třeba</w:t>
      </w:r>
      <w:r w:rsidRPr="00146653">
        <w:rPr>
          <w:spacing w:val="-6"/>
        </w:rPr>
        <w:t xml:space="preserve"> </w:t>
      </w:r>
      <w:r w:rsidRPr="00146653">
        <w:t>přizvat</w:t>
      </w:r>
      <w:r w:rsidRPr="00146653">
        <w:rPr>
          <w:spacing w:val="-5"/>
        </w:rPr>
        <w:t xml:space="preserve"> </w:t>
      </w:r>
      <w:r w:rsidRPr="00146653">
        <w:t>příslušný</w:t>
      </w:r>
      <w:r w:rsidRPr="00146653">
        <w:rPr>
          <w:spacing w:val="-5"/>
        </w:rPr>
        <w:t xml:space="preserve"> </w:t>
      </w:r>
      <w:r w:rsidRPr="00146653">
        <w:t>provoz</w:t>
      </w:r>
      <w:r w:rsidRPr="00146653">
        <w:rPr>
          <w:spacing w:val="-6"/>
        </w:rPr>
        <w:t xml:space="preserve"> </w:t>
      </w:r>
      <w:r w:rsidRPr="00146653">
        <w:t>SMJ</w:t>
      </w:r>
      <w:r w:rsidRPr="00146653">
        <w:rPr>
          <w:spacing w:val="-6"/>
        </w:rPr>
        <w:t xml:space="preserve"> </w:t>
      </w:r>
      <w:r w:rsidRPr="00146653">
        <w:t>ke</w:t>
      </w:r>
      <w:r w:rsidRPr="00146653">
        <w:rPr>
          <w:spacing w:val="-5"/>
        </w:rPr>
        <w:t xml:space="preserve"> </w:t>
      </w:r>
      <w:r w:rsidRPr="00146653">
        <w:t>kontrole tohoto zařízení a k projednání dalšího postupu řešení střetu na místě</w:t>
      </w:r>
      <w:r w:rsidRPr="00146653">
        <w:rPr>
          <w:spacing w:val="-19"/>
        </w:rPr>
        <w:t xml:space="preserve"> </w:t>
      </w:r>
      <w:r w:rsidRPr="00146653">
        <w:t>samém.</w:t>
      </w:r>
    </w:p>
    <w:p w14:paraId="100CDD6E" w14:textId="77777777" w:rsidR="007539D1" w:rsidRPr="00146653" w:rsidRDefault="007245EC" w:rsidP="00985FEB">
      <w:pPr>
        <w:pStyle w:val="Zkladntext"/>
        <w:numPr>
          <w:ilvl w:val="1"/>
          <w:numId w:val="92"/>
        </w:numPr>
      </w:pPr>
      <w:r w:rsidRPr="00146653">
        <w:t>V průběhu stavby přípojky nesmí být omezen provoz vodovodních a kanalizačních zařízení, ani přístup k nim. Vodovodní armatury a kanalizační poklopy musí zůstat trvale volně přístupné a ovladatelné. Kanalizační vpusti musí být chráněné před znečištěním.</w:t>
      </w:r>
    </w:p>
    <w:p w14:paraId="58978CD1" w14:textId="77777777" w:rsidR="007539D1" w:rsidRPr="00146653" w:rsidRDefault="007245EC" w:rsidP="00985FEB">
      <w:pPr>
        <w:pStyle w:val="Zkladntext"/>
        <w:numPr>
          <w:ilvl w:val="1"/>
          <w:numId w:val="92"/>
        </w:numPr>
      </w:pPr>
      <w:r w:rsidRPr="00146653">
        <w:t>Pokud se v místě stavby nachází poklopy kanalizačních šachet, poklopy uzávěrů nebo</w:t>
      </w:r>
      <w:r w:rsidRPr="00146653">
        <w:rPr>
          <w:spacing w:val="-5"/>
        </w:rPr>
        <w:t xml:space="preserve"> </w:t>
      </w:r>
      <w:r w:rsidRPr="00146653">
        <w:t>hydrantů,</w:t>
      </w:r>
      <w:r w:rsidRPr="00146653">
        <w:rPr>
          <w:spacing w:val="-5"/>
        </w:rPr>
        <w:t xml:space="preserve"> </w:t>
      </w:r>
      <w:r w:rsidRPr="00146653">
        <w:t>přizpůsobí</w:t>
      </w:r>
      <w:r w:rsidRPr="00146653">
        <w:rPr>
          <w:spacing w:val="-9"/>
        </w:rPr>
        <w:t xml:space="preserve"> </w:t>
      </w:r>
      <w:r w:rsidRPr="00146653">
        <w:t>stavebník</w:t>
      </w:r>
      <w:r w:rsidRPr="00146653">
        <w:rPr>
          <w:spacing w:val="-4"/>
        </w:rPr>
        <w:t xml:space="preserve"> </w:t>
      </w:r>
      <w:r w:rsidRPr="00146653">
        <w:t>na</w:t>
      </w:r>
      <w:r w:rsidRPr="00146653">
        <w:rPr>
          <w:spacing w:val="-7"/>
        </w:rPr>
        <w:t xml:space="preserve"> </w:t>
      </w:r>
      <w:r w:rsidRPr="00146653">
        <w:t>své</w:t>
      </w:r>
      <w:r w:rsidRPr="00146653">
        <w:rPr>
          <w:spacing w:val="-4"/>
        </w:rPr>
        <w:t xml:space="preserve"> </w:t>
      </w:r>
      <w:r w:rsidRPr="00146653">
        <w:t>náklady</w:t>
      </w:r>
      <w:r w:rsidRPr="00146653">
        <w:rPr>
          <w:spacing w:val="-6"/>
        </w:rPr>
        <w:t xml:space="preserve"> </w:t>
      </w:r>
      <w:r w:rsidRPr="00146653">
        <w:t>armatury,</w:t>
      </w:r>
      <w:r w:rsidRPr="00146653">
        <w:rPr>
          <w:spacing w:val="-4"/>
        </w:rPr>
        <w:t xml:space="preserve"> </w:t>
      </w:r>
      <w:r w:rsidRPr="00146653">
        <w:t>poklopy</w:t>
      </w:r>
      <w:r w:rsidRPr="00146653">
        <w:rPr>
          <w:spacing w:val="-6"/>
        </w:rPr>
        <w:t xml:space="preserve"> </w:t>
      </w:r>
      <w:r w:rsidRPr="00146653">
        <w:t>a</w:t>
      </w:r>
      <w:r w:rsidRPr="00146653">
        <w:rPr>
          <w:spacing w:val="-4"/>
        </w:rPr>
        <w:t xml:space="preserve"> </w:t>
      </w:r>
      <w:r w:rsidRPr="00146653">
        <w:t>šachty novému</w:t>
      </w:r>
      <w:r w:rsidRPr="00146653">
        <w:rPr>
          <w:spacing w:val="-10"/>
        </w:rPr>
        <w:t xml:space="preserve"> </w:t>
      </w:r>
      <w:r w:rsidRPr="00146653">
        <w:t>povrchu</w:t>
      </w:r>
      <w:r w:rsidRPr="00146653">
        <w:rPr>
          <w:spacing w:val="-9"/>
        </w:rPr>
        <w:t xml:space="preserve"> </w:t>
      </w:r>
      <w:r w:rsidRPr="00146653">
        <w:t>vzniklému</w:t>
      </w:r>
      <w:r w:rsidRPr="00146653">
        <w:rPr>
          <w:spacing w:val="-11"/>
        </w:rPr>
        <w:t xml:space="preserve"> </w:t>
      </w:r>
      <w:r w:rsidRPr="00146653">
        <w:t>po</w:t>
      </w:r>
      <w:r w:rsidRPr="00146653">
        <w:rPr>
          <w:spacing w:val="-7"/>
        </w:rPr>
        <w:t xml:space="preserve"> </w:t>
      </w:r>
      <w:r w:rsidRPr="00146653">
        <w:t>vybudování</w:t>
      </w:r>
      <w:r w:rsidRPr="00146653">
        <w:rPr>
          <w:spacing w:val="-8"/>
        </w:rPr>
        <w:t xml:space="preserve"> </w:t>
      </w:r>
      <w:r w:rsidRPr="00146653">
        <w:t>přípojky.</w:t>
      </w:r>
      <w:r w:rsidRPr="00146653">
        <w:rPr>
          <w:spacing w:val="-10"/>
        </w:rPr>
        <w:t xml:space="preserve"> </w:t>
      </w:r>
      <w:r w:rsidRPr="00146653">
        <w:t>Předtím</w:t>
      </w:r>
      <w:r w:rsidRPr="00146653">
        <w:rPr>
          <w:spacing w:val="-7"/>
        </w:rPr>
        <w:t xml:space="preserve"> </w:t>
      </w:r>
      <w:r w:rsidRPr="00146653">
        <w:t>s</w:t>
      </w:r>
      <w:r w:rsidRPr="00146653">
        <w:rPr>
          <w:spacing w:val="-8"/>
        </w:rPr>
        <w:t xml:space="preserve"> </w:t>
      </w:r>
      <w:r w:rsidRPr="00146653">
        <w:t>předstihem</w:t>
      </w:r>
      <w:r w:rsidRPr="00146653">
        <w:rPr>
          <w:spacing w:val="-7"/>
        </w:rPr>
        <w:t xml:space="preserve"> </w:t>
      </w:r>
      <w:r w:rsidRPr="00146653">
        <w:t>musí kontaktovat místně příslušný provoz sítě a dohodnout s ním protokolární předání a následné převzetí stavu dotčených kanalizačních šachet a poklopů. Případné opravy těchto zařízení budou provedeny na náklady</w:t>
      </w:r>
      <w:r w:rsidRPr="00146653">
        <w:rPr>
          <w:spacing w:val="-11"/>
        </w:rPr>
        <w:t xml:space="preserve"> </w:t>
      </w:r>
      <w:r w:rsidRPr="00146653">
        <w:t>stavebníka.</w:t>
      </w:r>
    </w:p>
    <w:p w14:paraId="6F0D4F12" w14:textId="4E83E017" w:rsidR="007539D1" w:rsidRPr="00146653" w:rsidRDefault="007245EC" w:rsidP="00985FEB">
      <w:pPr>
        <w:pStyle w:val="Zkladntext"/>
        <w:numPr>
          <w:ilvl w:val="1"/>
          <w:numId w:val="92"/>
        </w:numPr>
      </w:pPr>
      <w:r w:rsidRPr="00146653">
        <w:t>U hromadně prováděných</w:t>
      </w:r>
      <w:r w:rsidR="00B66D99" w:rsidRPr="00146653">
        <w:t xml:space="preserve"> vodovodních a kanalizačních </w:t>
      </w:r>
      <w:r w:rsidRPr="00146653">
        <w:t xml:space="preserve">přípojek nebo jejich částí, které jsou budovány současně s výstavbou sítí pro veřejnou potřebu a dále u všech ostatních přípojek </w:t>
      </w:r>
      <w:r w:rsidR="00B66D99" w:rsidRPr="00146653">
        <w:t>včetně</w:t>
      </w:r>
      <w:r w:rsidRPr="00146653">
        <w:t xml:space="preserve"> samostatně budovaných k RD a drobným provozovnám, je nutno trasu domovní přípojky</w:t>
      </w:r>
      <w:r w:rsidR="00E965CF" w:rsidRPr="00146653">
        <w:t>, tzn. od místa napojení až po umístění vodoměru</w:t>
      </w:r>
      <w:r w:rsidR="00B66D99" w:rsidRPr="00146653">
        <w:t>/přípojkovou šachtu</w:t>
      </w:r>
      <w:r w:rsidR="00E965CF" w:rsidRPr="00146653">
        <w:t>,</w:t>
      </w:r>
      <w:r w:rsidRPr="00146653">
        <w:t xml:space="preserve"> před záhozem rýhy pro uložení potrubí na náklady investora stavby polohově a výškově zaměřit (v souřadnicovém systému S-JTSK a výškovém systému Bpv.) v systému MICROSTATION. Toto zaměření je nutné zpracovat dle odst. </w:t>
      </w:r>
      <w:r w:rsidR="00455415" w:rsidRPr="00146653">
        <w:t>5</w:t>
      </w:r>
      <w:r w:rsidRPr="00146653">
        <w:t>.9 a předat je investorem stavby přípojky provozovateli vodovodu nebo kanalizace pro veřejnou</w:t>
      </w:r>
      <w:r w:rsidRPr="00146653">
        <w:rPr>
          <w:spacing w:val="-1"/>
        </w:rPr>
        <w:t xml:space="preserve"> </w:t>
      </w:r>
      <w:r w:rsidRPr="00146653">
        <w:t>potřebu.</w:t>
      </w:r>
    </w:p>
    <w:p w14:paraId="7133DAA0" w14:textId="6D572641" w:rsidR="0065189E" w:rsidRPr="00146653" w:rsidRDefault="0065189E" w:rsidP="00985FEB">
      <w:pPr>
        <w:pStyle w:val="Zkladntext"/>
        <w:numPr>
          <w:ilvl w:val="1"/>
          <w:numId w:val="92"/>
        </w:numPr>
      </w:pPr>
      <w:r w:rsidRPr="00146653">
        <w:t>Stavebník/zhotovitel = ten, co provádí stavební práce (včetně subdodavatele/subdodavatelů) musí mít vždy na stavbě k dispozici vyjádření SMJ.</w:t>
      </w:r>
    </w:p>
    <w:p w14:paraId="6C9F4CF0" w14:textId="77777777" w:rsidR="007539D1" w:rsidRPr="00146653" w:rsidRDefault="007245EC" w:rsidP="00985FEB">
      <w:pPr>
        <w:pStyle w:val="Zkladntext"/>
        <w:numPr>
          <w:ilvl w:val="0"/>
          <w:numId w:val="92"/>
        </w:numPr>
      </w:pPr>
      <w:r w:rsidRPr="00146653">
        <w:t>Při následném provozu přípojky je pracovník provozovatele vodovodu a kanalizace pro veřejnou potřebu oprávněn vstupovat na pozemek nebo do nemovitosti připojené na vodovod</w:t>
      </w:r>
      <w:r w:rsidRPr="00146653">
        <w:rPr>
          <w:spacing w:val="-7"/>
        </w:rPr>
        <w:t xml:space="preserve"> </w:t>
      </w:r>
      <w:r w:rsidRPr="00146653">
        <w:t>a</w:t>
      </w:r>
      <w:r w:rsidRPr="00146653">
        <w:rPr>
          <w:spacing w:val="-8"/>
        </w:rPr>
        <w:t xml:space="preserve"> </w:t>
      </w:r>
      <w:r w:rsidRPr="00146653">
        <w:t>kanalizaci</w:t>
      </w:r>
      <w:r w:rsidRPr="00146653">
        <w:rPr>
          <w:spacing w:val="-7"/>
        </w:rPr>
        <w:t xml:space="preserve"> </w:t>
      </w:r>
      <w:r w:rsidRPr="00146653">
        <w:t>pro</w:t>
      </w:r>
      <w:r w:rsidRPr="00146653">
        <w:rPr>
          <w:spacing w:val="-7"/>
        </w:rPr>
        <w:t xml:space="preserve"> </w:t>
      </w:r>
      <w:r w:rsidRPr="00146653">
        <w:t>veřejnou</w:t>
      </w:r>
      <w:r w:rsidRPr="00146653">
        <w:rPr>
          <w:spacing w:val="-6"/>
        </w:rPr>
        <w:t xml:space="preserve"> </w:t>
      </w:r>
      <w:r w:rsidRPr="00146653">
        <w:t>potřebu</w:t>
      </w:r>
      <w:r w:rsidRPr="00146653">
        <w:rPr>
          <w:spacing w:val="-7"/>
        </w:rPr>
        <w:t xml:space="preserve"> </w:t>
      </w:r>
      <w:r w:rsidRPr="00146653">
        <w:t>za</w:t>
      </w:r>
      <w:r w:rsidRPr="00146653">
        <w:rPr>
          <w:spacing w:val="-6"/>
        </w:rPr>
        <w:t xml:space="preserve"> </w:t>
      </w:r>
      <w:r w:rsidRPr="00146653">
        <w:t>účelem</w:t>
      </w:r>
      <w:r w:rsidRPr="00146653">
        <w:rPr>
          <w:spacing w:val="-6"/>
        </w:rPr>
        <w:t xml:space="preserve"> </w:t>
      </w:r>
      <w:r w:rsidRPr="00146653">
        <w:t>zjištění</w:t>
      </w:r>
      <w:r w:rsidRPr="00146653">
        <w:rPr>
          <w:spacing w:val="-6"/>
        </w:rPr>
        <w:t xml:space="preserve"> </w:t>
      </w:r>
      <w:r w:rsidRPr="00146653">
        <w:t>stavu</w:t>
      </w:r>
      <w:r w:rsidRPr="00146653">
        <w:rPr>
          <w:spacing w:val="-9"/>
        </w:rPr>
        <w:t xml:space="preserve"> </w:t>
      </w:r>
      <w:r w:rsidRPr="00146653">
        <w:t>vnitřního</w:t>
      </w:r>
      <w:r w:rsidRPr="00146653">
        <w:rPr>
          <w:spacing w:val="-8"/>
        </w:rPr>
        <w:t xml:space="preserve"> </w:t>
      </w:r>
      <w:r w:rsidRPr="00146653">
        <w:t>vodovodu, spotřeby vody, chodu vodoměru, oddělení odpadních vod apod. SMJ je oprávněn přerušit nebo omezit dodávku vody nebo odvádění odpadních</w:t>
      </w:r>
      <w:r w:rsidRPr="00146653">
        <w:rPr>
          <w:spacing w:val="-8"/>
        </w:rPr>
        <w:t xml:space="preserve"> </w:t>
      </w:r>
      <w:r w:rsidRPr="00146653">
        <w:t>vod:</w:t>
      </w:r>
    </w:p>
    <w:p w14:paraId="56CFCB51" w14:textId="77777777" w:rsidR="007539D1" w:rsidRPr="00146653" w:rsidRDefault="007245EC" w:rsidP="00985FEB">
      <w:pPr>
        <w:pStyle w:val="Zkladntext"/>
        <w:numPr>
          <w:ilvl w:val="1"/>
          <w:numId w:val="92"/>
        </w:numPr>
      </w:pPr>
      <w:r w:rsidRPr="00146653">
        <w:t>nevyhovuje-li zařízení odběratele technickým požadavkům tak, že jakost vody ve vodovodu může ohrozit zdraví a bezpečnost osob a způsobit škodu na majetku;</w:t>
      </w:r>
    </w:p>
    <w:p w14:paraId="7CB7D510" w14:textId="77777777" w:rsidR="007539D1" w:rsidRPr="00146653" w:rsidRDefault="007245EC" w:rsidP="00985FEB">
      <w:pPr>
        <w:pStyle w:val="Zkladntext"/>
        <w:numPr>
          <w:ilvl w:val="1"/>
          <w:numId w:val="92"/>
        </w:numPr>
      </w:pPr>
      <w:r w:rsidRPr="00146653">
        <w:t>neumožní-li</w:t>
      </w:r>
      <w:r w:rsidRPr="00146653">
        <w:rPr>
          <w:spacing w:val="-11"/>
        </w:rPr>
        <w:t xml:space="preserve"> </w:t>
      </w:r>
      <w:r w:rsidRPr="00146653">
        <w:t>odběratel</w:t>
      </w:r>
      <w:r w:rsidRPr="00146653">
        <w:rPr>
          <w:spacing w:val="-8"/>
        </w:rPr>
        <w:t xml:space="preserve"> </w:t>
      </w:r>
      <w:r w:rsidRPr="00146653">
        <w:t>provozovateli</w:t>
      </w:r>
      <w:r w:rsidRPr="00146653">
        <w:rPr>
          <w:spacing w:val="-10"/>
        </w:rPr>
        <w:t xml:space="preserve"> </w:t>
      </w:r>
      <w:r w:rsidRPr="00146653">
        <w:t>přístup</w:t>
      </w:r>
      <w:r w:rsidRPr="00146653">
        <w:rPr>
          <w:spacing w:val="-9"/>
        </w:rPr>
        <w:t xml:space="preserve"> </w:t>
      </w:r>
      <w:r w:rsidRPr="00146653">
        <w:t>k</w:t>
      </w:r>
      <w:r w:rsidRPr="00146653">
        <w:rPr>
          <w:spacing w:val="-10"/>
        </w:rPr>
        <w:t xml:space="preserve"> </w:t>
      </w:r>
      <w:r w:rsidRPr="00146653">
        <w:t>vodoměru,</w:t>
      </w:r>
      <w:r w:rsidRPr="00146653">
        <w:rPr>
          <w:spacing w:val="-7"/>
        </w:rPr>
        <w:t xml:space="preserve"> </w:t>
      </w:r>
      <w:r w:rsidRPr="00146653">
        <w:t>přípojce</w:t>
      </w:r>
      <w:r w:rsidRPr="00146653">
        <w:rPr>
          <w:spacing w:val="-10"/>
        </w:rPr>
        <w:t xml:space="preserve"> </w:t>
      </w:r>
      <w:r w:rsidRPr="00146653">
        <w:t>nebo</w:t>
      </w:r>
      <w:r w:rsidRPr="00146653">
        <w:rPr>
          <w:spacing w:val="-9"/>
        </w:rPr>
        <w:t xml:space="preserve"> </w:t>
      </w:r>
      <w:r w:rsidRPr="00146653">
        <w:t>zařízení vnitřního vodovodu nebo kanalizace podle smluvních</w:t>
      </w:r>
      <w:r w:rsidRPr="00146653">
        <w:rPr>
          <w:spacing w:val="-11"/>
        </w:rPr>
        <w:t xml:space="preserve"> </w:t>
      </w:r>
      <w:r w:rsidRPr="00146653">
        <w:t>podmínek;</w:t>
      </w:r>
    </w:p>
    <w:p w14:paraId="3375C392" w14:textId="77777777" w:rsidR="007539D1" w:rsidRPr="00146653" w:rsidRDefault="007245EC" w:rsidP="00985FEB">
      <w:pPr>
        <w:pStyle w:val="Zkladntext"/>
        <w:numPr>
          <w:ilvl w:val="1"/>
          <w:numId w:val="92"/>
        </w:numPr>
      </w:pPr>
      <w:r w:rsidRPr="00146653">
        <w:t>bylo-li zjištěno neoprávněné připojení vodovodní přípojky nebo kanalizační přípojky;</w:t>
      </w:r>
    </w:p>
    <w:p w14:paraId="47DC7C26" w14:textId="77777777" w:rsidR="007539D1" w:rsidRPr="00146653" w:rsidRDefault="007245EC" w:rsidP="00985FEB">
      <w:pPr>
        <w:pStyle w:val="Zkladntext"/>
        <w:numPr>
          <w:ilvl w:val="1"/>
          <w:numId w:val="92"/>
        </w:numPr>
      </w:pPr>
      <w:r w:rsidRPr="00146653">
        <w:t>neodstraní-li</w:t>
      </w:r>
      <w:r w:rsidRPr="00146653">
        <w:rPr>
          <w:spacing w:val="-5"/>
        </w:rPr>
        <w:t xml:space="preserve"> </w:t>
      </w:r>
      <w:r w:rsidRPr="00146653">
        <w:t>odběratel</w:t>
      </w:r>
      <w:r w:rsidRPr="00146653">
        <w:rPr>
          <w:spacing w:val="-5"/>
        </w:rPr>
        <w:t xml:space="preserve"> </w:t>
      </w:r>
      <w:r w:rsidRPr="00146653">
        <w:t>závady</w:t>
      </w:r>
      <w:r w:rsidRPr="00146653">
        <w:rPr>
          <w:spacing w:val="-2"/>
        </w:rPr>
        <w:t xml:space="preserve"> </w:t>
      </w:r>
      <w:r w:rsidRPr="00146653">
        <w:t>na</w:t>
      </w:r>
      <w:r w:rsidRPr="00146653">
        <w:rPr>
          <w:spacing w:val="-5"/>
        </w:rPr>
        <w:t xml:space="preserve"> </w:t>
      </w:r>
      <w:r w:rsidRPr="00146653">
        <w:t>přípojce</w:t>
      </w:r>
      <w:r w:rsidRPr="00146653">
        <w:rPr>
          <w:spacing w:val="-1"/>
        </w:rPr>
        <w:t xml:space="preserve"> </w:t>
      </w:r>
      <w:r w:rsidRPr="00146653">
        <w:t>nebo</w:t>
      </w:r>
      <w:r w:rsidRPr="00146653">
        <w:rPr>
          <w:spacing w:val="-4"/>
        </w:rPr>
        <w:t xml:space="preserve"> </w:t>
      </w:r>
      <w:r w:rsidRPr="00146653">
        <w:t>na</w:t>
      </w:r>
      <w:r w:rsidRPr="00146653">
        <w:rPr>
          <w:spacing w:val="-5"/>
        </w:rPr>
        <w:t xml:space="preserve"> </w:t>
      </w:r>
      <w:r w:rsidRPr="00146653">
        <w:t>vnitřním</w:t>
      </w:r>
      <w:r w:rsidRPr="00146653">
        <w:rPr>
          <w:spacing w:val="-3"/>
        </w:rPr>
        <w:t xml:space="preserve"> </w:t>
      </w:r>
      <w:r w:rsidRPr="00146653">
        <w:t>vodovodu</w:t>
      </w:r>
      <w:r w:rsidRPr="00146653">
        <w:rPr>
          <w:spacing w:val="-6"/>
        </w:rPr>
        <w:t xml:space="preserve"> </w:t>
      </w:r>
      <w:r w:rsidRPr="00146653">
        <w:t>nebo</w:t>
      </w:r>
      <w:r w:rsidRPr="00146653">
        <w:rPr>
          <w:spacing w:val="-1"/>
        </w:rPr>
        <w:t xml:space="preserve"> </w:t>
      </w:r>
      <w:r w:rsidRPr="00146653">
        <w:t>na vnitřní kanalizaci zjištěné provozovatelem ve lhůtě jím stanovené (nesmí být kratší než 3</w:t>
      </w:r>
      <w:r w:rsidRPr="00146653">
        <w:rPr>
          <w:spacing w:val="-4"/>
        </w:rPr>
        <w:t xml:space="preserve"> </w:t>
      </w:r>
      <w:r w:rsidRPr="00146653">
        <w:t>dny).</w:t>
      </w:r>
    </w:p>
    <w:p w14:paraId="70939BE9" w14:textId="77777777" w:rsidR="007539D1" w:rsidRPr="00146653" w:rsidRDefault="007245EC" w:rsidP="00985FEB">
      <w:pPr>
        <w:pStyle w:val="Zkladntext"/>
        <w:numPr>
          <w:ilvl w:val="0"/>
          <w:numId w:val="92"/>
        </w:numPr>
      </w:pPr>
      <w:r w:rsidRPr="00146653">
        <w:t>Odpojení nebo zaslepení stávající přípojky provádí majitel přípojky svým nákladem dle pokynů provozovatele vodovodní nebo kanalizační sítě. Práce související s odstraněním nebo zaslepením přípojky, které se přímo dotýkají vodovodu nebo kanalizace pro veřejnou</w:t>
      </w:r>
      <w:r w:rsidRPr="00146653">
        <w:rPr>
          <w:spacing w:val="-10"/>
        </w:rPr>
        <w:t xml:space="preserve"> </w:t>
      </w:r>
      <w:r w:rsidRPr="00146653">
        <w:t>potřebu</w:t>
      </w:r>
      <w:r w:rsidRPr="00146653">
        <w:rPr>
          <w:spacing w:val="-12"/>
        </w:rPr>
        <w:t xml:space="preserve"> </w:t>
      </w:r>
      <w:r w:rsidRPr="00146653">
        <w:t>mohou</w:t>
      </w:r>
      <w:r w:rsidRPr="00146653">
        <w:rPr>
          <w:spacing w:val="-10"/>
        </w:rPr>
        <w:t xml:space="preserve"> </w:t>
      </w:r>
      <w:r w:rsidRPr="00146653">
        <w:t>provádět</w:t>
      </w:r>
      <w:r w:rsidRPr="00146653">
        <w:rPr>
          <w:spacing w:val="-8"/>
        </w:rPr>
        <w:t xml:space="preserve"> </w:t>
      </w:r>
      <w:r w:rsidRPr="00146653">
        <w:t>na</w:t>
      </w:r>
      <w:r w:rsidRPr="00146653">
        <w:rPr>
          <w:spacing w:val="-12"/>
        </w:rPr>
        <w:t xml:space="preserve"> </w:t>
      </w:r>
      <w:r w:rsidRPr="00146653">
        <w:t>objednávku</w:t>
      </w:r>
      <w:r w:rsidRPr="00146653">
        <w:rPr>
          <w:spacing w:val="-9"/>
        </w:rPr>
        <w:t xml:space="preserve"> </w:t>
      </w:r>
      <w:r w:rsidRPr="00146653">
        <w:t>pouze</w:t>
      </w:r>
      <w:r w:rsidRPr="00146653">
        <w:rPr>
          <w:spacing w:val="-7"/>
        </w:rPr>
        <w:t xml:space="preserve"> </w:t>
      </w:r>
      <w:r w:rsidRPr="00146653">
        <w:t>zaměstnanci</w:t>
      </w:r>
      <w:r w:rsidRPr="00146653">
        <w:rPr>
          <w:spacing w:val="-9"/>
        </w:rPr>
        <w:t xml:space="preserve"> </w:t>
      </w:r>
      <w:r w:rsidRPr="00146653">
        <w:t>SMJ</w:t>
      </w:r>
      <w:r w:rsidRPr="00146653">
        <w:rPr>
          <w:spacing w:val="-10"/>
        </w:rPr>
        <w:t xml:space="preserve"> </w:t>
      </w:r>
      <w:r w:rsidRPr="00146653">
        <w:t>(opravný</w:t>
      </w:r>
      <w:r w:rsidRPr="00146653">
        <w:rPr>
          <w:spacing w:val="-8"/>
        </w:rPr>
        <w:t xml:space="preserve"> </w:t>
      </w:r>
      <w:r w:rsidRPr="00146653">
        <w:t>pas na vodovodu, demontáž fakturačního vodoměru, který není součástí přípojky</w:t>
      </w:r>
      <w:r w:rsidRPr="00146653">
        <w:rPr>
          <w:spacing w:val="-19"/>
        </w:rPr>
        <w:t xml:space="preserve"> </w:t>
      </w:r>
      <w:r w:rsidRPr="00146653">
        <w:t>atd.).</w:t>
      </w:r>
    </w:p>
    <w:p w14:paraId="69D13F3D" w14:textId="77777777" w:rsidR="007539D1" w:rsidRPr="00842365" w:rsidRDefault="007539D1">
      <w:pPr>
        <w:jc w:val="both"/>
        <w:rPr>
          <w:lang w:val="cs-CZ"/>
        </w:rPr>
        <w:sectPr w:rsidR="007539D1" w:rsidRPr="00842365">
          <w:pgSz w:w="11910" w:h="16840"/>
          <w:pgMar w:top="1320" w:right="400" w:bottom="1600" w:left="1200" w:header="0" w:footer="1401" w:gutter="0"/>
          <w:cols w:space="708"/>
        </w:sectPr>
      </w:pPr>
    </w:p>
    <w:p w14:paraId="1B740245" w14:textId="77777777" w:rsidR="007539D1" w:rsidRPr="00842365" w:rsidRDefault="007245EC" w:rsidP="00785993">
      <w:pPr>
        <w:pStyle w:val="Nadpis1"/>
      </w:pPr>
      <w:bookmarkStart w:id="341" w:name="_Toc133325665"/>
      <w:bookmarkStart w:id="342" w:name="_Toc201825736"/>
      <w:bookmarkStart w:id="343" w:name="_Toc194322282"/>
      <w:r w:rsidRPr="00842365">
        <w:t>Likvidace odpadních</w:t>
      </w:r>
      <w:r w:rsidRPr="00842365">
        <w:rPr>
          <w:spacing w:val="-5"/>
        </w:rPr>
        <w:t xml:space="preserve"> </w:t>
      </w:r>
      <w:r w:rsidRPr="00842365">
        <w:t>vod</w:t>
      </w:r>
      <w:bookmarkEnd w:id="341"/>
      <w:bookmarkEnd w:id="342"/>
      <w:bookmarkEnd w:id="343"/>
    </w:p>
    <w:p w14:paraId="4C87D540" w14:textId="77777777" w:rsidR="007539D1" w:rsidRPr="00856150" w:rsidRDefault="007245EC" w:rsidP="00856150">
      <w:pPr>
        <w:pStyle w:val="Zkladntext"/>
      </w:pPr>
      <w:r w:rsidRPr="00842365">
        <w:t xml:space="preserve">Základními druhy odpadních vod vznikajících v sídelních útvarech jsou srážkové a splaškové </w:t>
      </w:r>
      <w:r w:rsidRPr="00856150">
        <w:t>odpadní vody. V obcích, kde je vybudována jednotná nebo splašková kanalizace a centrální ČOV, lze do kanalizace odvádět splaškové vody. Odpadní voda, vypouštěná do kanalizace pro veřejnou potřebu, musí splňovat limity množství a kvality dle kanalizačních řádů schválených pro konkrétní obce se stokovou sítí. Odpadní vody, které nesplňují limity stanovené v příslušném kanalizačním řádu, musí být předčištěny v patřičném předčisticím zařízení povoleném vodoprávním úřadem.</w:t>
      </w:r>
    </w:p>
    <w:p w14:paraId="120CDD55" w14:textId="77777777" w:rsidR="007539D1" w:rsidRPr="00856150" w:rsidRDefault="007245EC" w:rsidP="00856150">
      <w:pPr>
        <w:pStyle w:val="Zkladntext"/>
      </w:pPr>
      <w:r w:rsidRPr="00856150">
        <w:t>V obcích, kde je vybudovaná kanalizace jednotná bez centrální ČOV nelze do kanalizace vypouštět splaškové vody přímo. Lze odvádět odpadní vody předčištěné v domovní ČOV nebo splaškové vody akumulovat v jímkách na vyvážení.</w:t>
      </w:r>
    </w:p>
    <w:p w14:paraId="1293BAA2" w14:textId="77777777" w:rsidR="007539D1" w:rsidRPr="00856150" w:rsidRDefault="007245EC" w:rsidP="00856150">
      <w:pPr>
        <w:pStyle w:val="Zkladntext"/>
      </w:pPr>
      <w:r w:rsidRPr="00856150">
        <w:t>Dešťové vody je nutné odvádět dešťovou kanalizací nebo zaústit do toku. Do jednotné kanalizace v obcích, kde je ČOV lze zaústit jen omezené množství dešťových vod zejména z nových ploch. Pokud v místě stavby není dešťová kanalizace nebo tok, je nutné řešit likvidaci co největšího množství dešťových vod na vlastním pozemku zasakováním do podloží, pokud to umožní vhodné hydrogeologické podmínky. Určitým řešením je vybudování retenční nádrže v místech, kde není umožněno zasakování, ze které bude umožněn pozvolný odtok do kanalizace. Konkrétní řešení je třeba odsouhlasit u SMJ.</w:t>
      </w:r>
    </w:p>
    <w:p w14:paraId="5DF145D3" w14:textId="77777777" w:rsidR="007539D1" w:rsidRPr="00842365" w:rsidRDefault="007245EC" w:rsidP="00856150">
      <w:pPr>
        <w:pStyle w:val="Nadpis2"/>
      </w:pPr>
      <w:bookmarkStart w:id="344" w:name="_Toc133325666"/>
      <w:bookmarkStart w:id="345" w:name="_Toc201825737"/>
      <w:bookmarkStart w:id="346" w:name="_Toc194322283"/>
      <w:r w:rsidRPr="00842365">
        <w:t>Uliční</w:t>
      </w:r>
      <w:r w:rsidRPr="00842365">
        <w:rPr>
          <w:spacing w:val="-2"/>
        </w:rPr>
        <w:t xml:space="preserve"> </w:t>
      </w:r>
      <w:r w:rsidRPr="00842365">
        <w:t>vpusti</w:t>
      </w:r>
      <w:bookmarkEnd w:id="344"/>
      <w:bookmarkEnd w:id="345"/>
      <w:bookmarkEnd w:id="346"/>
    </w:p>
    <w:p w14:paraId="0C108C44" w14:textId="077B84B6" w:rsidR="007539D1" w:rsidRPr="00856150" w:rsidRDefault="007245EC" w:rsidP="00856150">
      <w:pPr>
        <w:pStyle w:val="Zkladntext"/>
      </w:pPr>
      <w:r w:rsidRPr="00842365">
        <w:t>Uliční</w:t>
      </w:r>
      <w:r w:rsidRPr="00842365">
        <w:rPr>
          <w:spacing w:val="-15"/>
        </w:rPr>
        <w:t xml:space="preserve"> </w:t>
      </w:r>
      <w:r w:rsidRPr="00842365">
        <w:t>(dešťové)</w:t>
      </w:r>
      <w:r w:rsidRPr="00842365">
        <w:rPr>
          <w:spacing w:val="-16"/>
        </w:rPr>
        <w:t xml:space="preserve"> </w:t>
      </w:r>
      <w:r w:rsidRPr="00842365">
        <w:t>vpusti</w:t>
      </w:r>
      <w:r w:rsidRPr="00842365">
        <w:rPr>
          <w:spacing w:val="-14"/>
        </w:rPr>
        <w:t xml:space="preserve"> </w:t>
      </w:r>
      <w:r w:rsidRPr="00842365">
        <w:t>jsou</w:t>
      </w:r>
      <w:r w:rsidRPr="00842365">
        <w:rPr>
          <w:spacing w:val="-17"/>
        </w:rPr>
        <w:t xml:space="preserve"> </w:t>
      </w:r>
      <w:r w:rsidRPr="00842365">
        <w:t>součástí</w:t>
      </w:r>
      <w:r w:rsidRPr="00842365">
        <w:rPr>
          <w:spacing w:val="-15"/>
        </w:rPr>
        <w:t xml:space="preserve"> </w:t>
      </w:r>
      <w:r w:rsidRPr="00842365">
        <w:t>staveb</w:t>
      </w:r>
      <w:r w:rsidRPr="00842365">
        <w:rPr>
          <w:spacing w:val="-15"/>
        </w:rPr>
        <w:t xml:space="preserve"> </w:t>
      </w:r>
      <w:r w:rsidRPr="00842365">
        <w:t>komunikací.</w:t>
      </w:r>
      <w:r w:rsidRPr="00842365">
        <w:rPr>
          <w:spacing w:val="-14"/>
        </w:rPr>
        <w:t xml:space="preserve"> </w:t>
      </w:r>
      <w:r w:rsidRPr="00842365">
        <w:t>Jejich</w:t>
      </w:r>
      <w:r w:rsidRPr="00842365">
        <w:rPr>
          <w:spacing w:val="-14"/>
        </w:rPr>
        <w:t xml:space="preserve"> </w:t>
      </w:r>
      <w:r w:rsidRPr="00842365">
        <w:t>vlastníkem</w:t>
      </w:r>
      <w:r w:rsidRPr="00842365">
        <w:rPr>
          <w:spacing w:val="-13"/>
        </w:rPr>
        <w:t xml:space="preserve"> </w:t>
      </w:r>
      <w:r w:rsidRPr="00842365">
        <w:t>je</w:t>
      </w:r>
      <w:r w:rsidRPr="00842365">
        <w:rPr>
          <w:spacing w:val="-16"/>
        </w:rPr>
        <w:t xml:space="preserve"> </w:t>
      </w:r>
      <w:r w:rsidRPr="00842365">
        <w:t>vlastník</w:t>
      </w:r>
      <w:r w:rsidRPr="00842365">
        <w:rPr>
          <w:spacing w:val="-13"/>
        </w:rPr>
        <w:t xml:space="preserve"> </w:t>
      </w:r>
      <w:r w:rsidRPr="00842365">
        <w:t xml:space="preserve">komunikace, pro </w:t>
      </w:r>
      <w:r w:rsidRPr="00856150">
        <w:t>jejíž odvodnění slouží, mají však přímou vazbu na jednotnou kanalizaci, jejímž provozovatelem j</w:t>
      </w:r>
      <w:r w:rsidR="00F17686" w:rsidRPr="00856150">
        <w:t>sou</w:t>
      </w:r>
      <w:r w:rsidRPr="00856150">
        <w:t xml:space="preserve"> SMJ.</w:t>
      </w:r>
    </w:p>
    <w:p w14:paraId="71E1D3A8" w14:textId="77777777" w:rsidR="007539D1" w:rsidRPr="00856150" w:rsidRDefault="007245EC" w:rsidP="00856150">
      <w:pPr>
        <w:pStyle w:val="Zkladntext"/>
      </w:pPr>
      <w:r w:rsidRPr="00856150">
        <w:t>Odvodňovaná plocha na jednu vpusť by neměla být větší než 400 m2 a vzdálenost uličních vpustí v podélném sklonu nemá být větší než 60 m – závisí na konkrétních podmínkách.</w:t>
      </w:r>
    </w:p>
    <w:p w14:paraId="7F81D4C1" w14:textId="77777777" w:rsidR="007539D1" w:rsidRPr="00856150" w:rsidRDefault="007245EC" w:rsidP="00856150">
      <w:pPr>
        <w:pStyle w:val="Zkladntext"/>
      </w:pPr>
      <w:r w:rsidRPr="00856150">
        <w:t>Uliční vpusť musí mít ve dně prostor na zachycení písku a jiných splavených nečistot. Tento prostor bude vybaven košem, hloubka tohoto prostoru bude 1, 0 m. Připojení na stoku je přes zápachovou uzávěrku (sifon).</w:t>
      </w:r>
    </w:p>
    <w:p w14:paraId="32CBF2B7" w14:textId="0B1D87DE" w:rsidR="007539D1" w:rsidRPr="00856150" w:rsidRDefault="009E13CA" w:rsidP="00856150">
      <w:pPr>
        <w:pStyle w:val="Zkladntext"/>
      </w:pPr>
      <w:r w:rsidRPr="00856150">
        <w:t xml:space="preserve">Uliční </w:t>
      </w:r>
      <w:r w:rsidR="007245EC" w:rsidRPr="00856150">
        <w:t>vpus</w:t>
      </w:r>
      <w:r w:rsidRPr="00856150">
        <w:t>ť</w:t>
      </w:r>
      <w:r w:rsidR="007245EC" w:rsidRPr="00856150">
        <w:t xml:space="preserve"> je sestavená ze železobetonových prefabrikátů, zakrytí železobetonové části je v úrovni terénu litinovou mříží.</w:t>
      </w:r>
    </w:p>
    <w:p w14:paraId="552B2108" w14:textId="77777777" w:rsidR="007539D1" w:rsidRPr="00856150" w:rsidRDefault="007245EC" w:rsidP="00856150">
      <w:pPr>
        <w:pStyle w:val="Zkladntext"/>
      </w:pPr>
      <w:r w:rsidRPr="00856150">
        <w:t>Napojení uliční vpustí na jednotnou kanalizaci je možné do horní třetiny kanalizačního potrubí tak, aby umožňovalo plynulé odvádění dešťových vod, a toto napojení musí být vodotěsné.</w:t>
      </w:r>
    </w:p>
    <w:p w14:paraId="729F25D7" w14:textId="06F2139D" w:rsidR="007539D1" w:rsidRPr="00856150" w:rsidRDefault="007245EC" w:rsidP="00856150">
      <w:pPr>
        <w:pStyle w:val="Zkladntext"/>
      </w:pPr>
      <w:r w:rsidRPr="00856150">
        <w:t>V odůvodněných případech je možné navrhnout po projednání s vlastníkem nebo provozovatelem komunikac</w:t>
      </w:r>
      <w:r w:rsidR="009E13CA" w:rsidRPr="00856150">
        <w:t>e</w:t>
      </w:r>
      <w:r w:rsidRPr="00856150">
        <w:t xml:space="preserve"> a </w:t>
      </w:r>
      <w:r w:rsidR="009E13CA" w:rsidRPr="00856150">
        <w:t xml:space="preserve">provozovatelem </w:t>
      </w:r>
      <w:r w:rsidRPr="00856150">
        <w:t>kanalizace odvádění dešťových vod pomocí liniových odvodňovacích prvků nebo horských vpustí.</w:t>
      </w:r>
    </w:p>
    <w:p w14:paraId="488B53E9" w14:textId="77777777" w:rsidR="007539D1" w:rsidRPr="00842365" w:rsidRDefault="007245EC" w:rsidP="00856150">
      <w:pPr>
        <w:pStyle w:val="Nadpis2"/>
      </w:pPr>
      <w:bookmarkStart w:id="347" w:name="_Toc133325667"/>
      <w:bookmarkStart w:id="348" w:name="_Toc201825738"/>
      <w:bookmarkStart w:id="349" w:name="_Toc194322284"/>
      <w:r w:rsidRPr="00842365">
        <w:t>Zneškodňování odpadních vod z</w:t>
      </w:r>
      <w:r w:rsidRPr="00842365">
        <w:rPr>
          <w:spacing w:val="-3"/>
        </w:rPr>
        <w:t xml:space="preserve"> </w:t>
      </w:r>
      <w:r w:rsidRPr="00842365">
        <w:t>jímek</w:t>
      </w:r>
      <w:bookmarkEnd w:id="347"/>
      <w:bookmarkEnd w:id="348"/>
      <w:bookmarkEnd w:id="349"/>
    </w:p>
    <w:p w14:paraId="545901E5" w14:textId="2F8AA0F2" w:rsidR="007539D1" w:rsidRPr="00856150" w:rsidRDefault="00EC32E4" w:rsidP="00856150">
      <w:pPr>
        <w:pStyle w:val="Zkladntext"/>
      </w:pPr>
      <w:r w:rsidRPr="00856150">
        <w:t xml:space="preserve">Jímka </w:t>
      </w:r>
      <w:r w:rsidR="007245EC" w:rsidRPr="00856150">
        <w:t>je zakrytá, vodotěsná, bezodtoká nádrž, ve které jsou shromažďovány splaškové odpadní</w:t>
      </w:r>
      <w:r w:rsidRPr="00856150">
        <w:t xml:space="preserve"> </w:t>
      </w:r>
      <w:r w:rsidR="007245EC" w:rsidRPr="00856150">
        <w:t>vody.</w:t>
      </w:r>
    </w:p>
    <w:p w14:paraId="75AA90F2" w14:textId="197DF7AB" w:rsidR="007539D1" w:rsidRPr="00856150" w:rsidRDefault="007245EC" w:rsidP="00856150">
      <w:pPr>
        <w:pStyle w:val="Zkladntext"/>
      </w:pPr>
      <w:r w:rsidRPr="00856150">
        <w:t>Vyvážení koncentrovaných odpadních vod z</w:t>
      </w:r>
      <w:r w:rsidR="00CA3854" w:rsidRPr="00856150">
        <w:t xml:space="preserve"> </w:t>
      </w:r>
      <w:r w:rsidR="00EC32E4" w:rsidRPr="00856150">
        <w:t>jímek</w:t>
      </w:r>
      <w:r w:rsidRPr="00856150">
        <w:t xml:space="preserve"> provádí odborná firma na základě uzavřené smlouvy. Odpadní vody z</w:t>
      </w:r>
      <w:r w:rsidR="00CA3854" w:rsidRPr="00856150">
        <w:t xml:space="preserve"> </w:t>
      </w:r>
      <w:r w:rsidR="00EC32E4" w:rsidRPr="00856150">
        <w:t>jímek</w:t>
      </w:r>
      <w:r w:rsidRPr="00856150">
        <w:t xml:space="preserve"> musí dodržet limity znečištění dle platného kanalizačního řádu.</w:t>
      </w:r>
    </w:p>
    <w:p w14:paraId="2B877D31" w14:textId="77777777" w:rsidR="007539D1" w:rsidRPr="00842365" w:rsidRDefault="007539D1">
      <w:pPr>
        <w:rPr>
          <w:lang w:val="cs-CZ"/>
        </w:rPr>
        <w:sectPr w:rsidR="007539D1" w:rsidRPr="00842365">
          <w:pgSz w:w="11910" w:h="16840"/>
          <w:pgMar w:top="1380" w:right="400" w:bottom="1600" w:left="1200" w:header="0" w:footer="1401" w:gutter="0"/>
          <w:cols w:space="708"/>
        </w:sectPr>
      </w:pPr>
    </w:p>
    <w:p w14:paraId="07DA7C39" w14:textId="77777777" w:rsidR="007539D1" w:rsidRPr="00842365" w:rsidRDefault="007245EC" w:rsidP="00785993">
      <w:pPr>
        <w:pStyle w:val="Nadpis1"/>
      </w:pPr>
      <w:bookmarkStart w:id="350" w:name="_Toc133325668"/>
      <w:bookmarkStart w:id="351" w:name="_Toc201825739"/>
      <w:bookmarkStart w:id="352" w:name="_Toc194322285"/>
      <w:r w:rsidRPr="00842365">
        <w:t>Smlouvy s</w:t>
      </w:r>
      <w:r w:rsidRPr="00842365">
        <w:rPr>
          <w:spacing w:val="-4"/>
        </w:rPr>
        <w:t xml:space="preserve"> </w:t>
      </w:r>
      <w:r w:rsidRPr="00842365">
        <w:t>odběrateli</w:t>
      </w:r>
      <w:bookmarkEnd w:id="350"/>
      <w:bookmarkEnd w:id="351"/>
      <w:bookmarkEnd w:id="352"/>
    </w:p>
    <w:p w14:paraId="63DC4BC1" w14:textId="77777777" w:rsidR="007539D1" w:rsidRPr="00842365" w:rsidRDefault="007245EC" w:rsidP="00985FEB">
      <w:pPr>
        <w:pStyle w:val="Zkladntext"/>
        <w:numPr>
          <w:ilvl w:val="0"/>
          <w:numId w:val="91"/>
        </w:numPr>
      </w:pPr>
      <w:r w:rsidRPr="00842365">
        <w:t>Po</w:t>
      </w:r>
      <w:r w:rsidRPr="00842365">
        <w:rPr>
          <w:spacing w:val="-8"/>
        </w:rPr>
        <w:t xml:space="preserve"> </w:t>
      </w:r>
      <w:r w:rsidRPr="00842365">
        <w:t>uvedení</w:t>
      </w:r>
      <w:r w:rsidRPr="00842365">
        <w:rPr>
          <w:spacing w:val="-10"/>
        </w:rPr>
        <w:t xml:space="preserve"> </w:t>
      </w:r>
      <w:r w:rsidRPr="00842365">
        <w:t>vodovodní</w:t>
      </w:r>
      <w:r w:rsidRPr="00842365">
        <w:rPr>
          <w:spacing w:val="-9"/>
        </w:rPr>
        <w:t xml:space="preserve"> </w:t>
      </w:r>
      <w:r w:rsidRPr="00842365">
        <w:t>přípojky</w:t>
      </w:r>
      <w:r w:rsidRPr="00842365">
        <w:rPr>
          <w:spacing w:val="-6"/>
        </w:rPr>
        <w:t xml:space="preserve"> </w:t>
      </w:r>
      <w:r w:rsidRPr="00842365">
        <w:t>do</w:t>
      </w:r>
      <w:r w:rsidRPr="00842365">
        <w:rPr>
          <w:spacing w:val="-5"/>
        </w:rPr>
        <w:t xml:space="preserve"> </w:t>
      </w:r>
      <w:r w:rsidRPr="00842365">
        <w:t>provozu</w:t>
      </w:r>
      <w:r w:rsidRPr="00842365">
        <w:rPr>
          <w:spacing w:val="-7"/>
        </w:rPr>
        <w:t xml:space="preserve"> </w:t>
      </w:r>
      <w:r w:rsidRPr="00842365">
        <w:t>zůstává</w:t>
      </w:r>
      <w:r w:rsidRPr="00842365">
        <w:rPr>
          <w:spacing w:val="-9"/>
        </w:rPr>
        <w:t xml:space="preserve"> </w:t>
      </w:r>
      <w:r w:rsidRPr="00842365">
        <w:t>jejím</w:t>
      </w:r>
      <w:r w:rsidRPr="00842365">
        <w:rPr>
          <w:spacing w:val="-8"/>
        </w:rPr>
        <w:t xml:space="preserve"> </w:t>
      </w:r>
      <w:r w:rsidRPr="00842365">
        <w:t>vlastníkem</w:t>
      </w:r>
      <w:r w:rsidRPr="00842365">
        <w:rPr>
          <w:spacing w:val="-8"/>
        </w:rPr>
        <w:t xml:space="preserve"> </w:t>
      </w:r>
      <w:r w:rsidRPr="00842365">
        <w:t>ve</w:t>
      </w:r>
      <w:r w:rsidRPr="00842365">
        <w:rPr>
          <w:spacing w:val="-8"/>
        </w:rPr>
        <w:t xml:space="preserve"> </w:t>
      </w:r>
      <w:r w:rsidRPr="00842365">
        <w:t>smyslu</w:t>
      </w:r>
      <w:r w:rsidRPr="00842365">
        <w:rPr>
          <w:spacing w:val="-9"/>
        </w:rPr>
        <w:t xml:space="preserve"> </w:t>
      </w:r>
      <w:r w:rsidRPr="00842365">
        <w:t>zákona</w:t>
      </w:r>
      <w:r w:rsidRPr="00842365">
        <w:rPr>
          <w:spacing w:val="-7"/>
        </w:rPr>
        <w:t xml:space="preserve"> </w:t>
      </w:r>
      <w:r w:rsidRPr="00842365">
        <w:t>č. 274/2001</w:t>
      </w:r>
      <w:r w:rsidRPr="00842365">
        <w:rPr>
          <w:spacing w:val="-11"/>
        </w:rPr>
        <w:t xml:space="preserve"> </w:t>
      </w:r>
      <w:r w:rsidRPr="00842365">
        <w:t>Sb.</w:t>
      </w:r>
      <w:r w:rsidRPr="00842365">
        <w:rPr>
          <w:spacing w:val="-13"/>
        </w:rPr>
        <w:t xml:space="preserve"> </w:t>
      </w:r>
      <w:r w:rsidRPr="00842365">
        <w:t>ve</w:t>
      </w:r>
      <w:r w:rsidRPr="00842365">
        <w:rPr>
          <w:spacing w:val="-11"/>
        </w:rPr>
        <w:t xml:space="preserve"> </w:t>
      </w:r>
      <w:r w:rsidRPr="00842365">
        <w:t>znění</w:t>
      </w:r>
      <w:r w:rsidRPr="00842365">
        <w:rPr>
          <w:spacing w:val="-11"/>
        </w:rPr>
        <w:t xml:space="preserve"> </w:t>
      </w:r>
      <w:r w:rsidRPr="00842365">
        <w:t>pozdějších</w:t>
      </w:r>
      <w:r w:rsidRPr="00842365">
        <w:rPr>
          <w:spacing w:val="-11"/>
        </w:rPr>
        <w:t xml:space="preserve"> </w:t>
      </w:r>
      <w:r w:rsidRPr="00842365">
        <w:t>předpisů</w:t>
      </w:r>
      <w:r w:rsidRPr="00842365">
        <w:rPr>
          <w:spacing w:val="-12"/>
        </w:rPr>
        <w:t xml:space="preserve"> </w:t>
      </w:r>
      <w:r w:rsidRPr="00842365">
        <w:t>osoba,</w:t>
      </w:r>
      <w:r w:rsidRPr="00842365">
        <w:rPr>
          <w:spacing w:val="-13"/>
        </w:rPr>
        <w:t xml:space="preserve"> </w:t>
      </w:r>
      <w:r w:rsidRPr="00842365">
        <w:t>která</w:t>
      </w:r>
      <w:r w:rsidRPr="00842365">
        <w:rPr>
          <w:spacing w:val="-11"/>
        </w:rPr>
        <w:t xml:space="preserve"> </w:t>
      </w:r>
      <w:r w:rsidRPr="00842365">
        <w:t>na</w:t>
      </w:r>
      <w:r w:rsidRPr="00842365">
        <w:rPr>
          <w:spacing w:val="-12"/>
        </w:rPr>
        <w:t xml:space="preserve"> </w:t>
      </w:r>
      <w:r w:rsidRPr="00842365">
        <w:t>své</w:t>
      </w:r>
      <w:r w:rsidRPr="00842365">
        <w:rPr>
          <w:spacing w:val="-10"/>
        </w:rPr>
        <w:t xml:space="preserve"> </w:t>
      </w:r>
      <w:r w:rsidRPr="00842365">
        <w:t>náklady</w:t>
      </w:r>
      <w:r w:rsidRPr="00842365">
        <w:rPr>
          <w:spacing w:val="-10"/>
        </w:rPr>
        <w:t xml:space="preserve"> </w:t>
      </w:r>
      <w:r w:rsidRPr="00842365">
        <w:t>přípojku</w:t>
      </w:r>
      <w:r w:rsidRPr="00842365">
        <w:rPr>
          <w:spacing w:val="-12"/>
        </w:rPr>
        <w:t xml:space="preserve"> </w:t>
      </w:r>
      <w:r w:rsidRPr="00842365">
        <w:t>pořídila. Této osobě vzniká povinnost k hrazení úplaty za dodávku pitné vody tzv. vodného, formou uzavření písemné smlouvy o dodávce pitné vody z vodovodu pro veřejnou potřebu.</w:t>
      </w:r>
    </w:p>
    <w:p w14:paraId="15531C08" w14:textId="77777777" w:rsidR="007539D1" w:rsidRPr="00842365" w:rsidRDefault="007245EC" w:rsidP="00985FEB">
      <w:pPr>
        <w:pStyle w:val="Zkladntext"/>
        <w:numPr>
          <w:ilvl w:val="0"/>
          <w:numId w:val="91"/>
        </w:numPr>
      </w:pPr>
      <w:r w:rsidRPr="00842365">
        <w:t>Ke dni uvedení přípojky do provozu a osazení vodoměru bude na základě dodané dokumentace a přihlášky vyhotoven a odběrateli zaslán písemný návrh Smlouvy o dodávce pitné vody z vodovodu pro veřejnou potřebu, kterou je nutné uzavřít u SMJ. Odběr vody bez uzavřené písemné smlouvy je dle § 10 zákona č. 274/2001 Sb. ve znění pozdějších předpisů považován za neoprávněný odběr vody, který provozovatele opravňuje k přerušení nebo omezení dodávky</w:t>
      </w:r>
      <w:r w:rsidRPr="00842365">
        <w:rPr>
          <w:spacing w:val="-7"/>
        </w:rPr>
        <w:t xml:space="preserve"> </w:t>
      </w:r>
      <w:r w:rsidRPr="00842365">
        <w:t>vody.</w:t>
      </w:r>
    </w:p>
    <w:p w14:paraId="30672E7B" w14:textId="5FC6C405" w:rsidR="007539D1" w:rsidRPr="00842365" w:rsidRDefault="007245EC" w:rsidP="00985FEB">
      <w:pPr>
        <w:pStyle w:val="Zkladntext"/>
        <w:numPr>
          <w:ilvl w:val="0"/>
          <w:numId w:val="91"/>
        </w:numPr>
      </w:pPr>
      <w:r w:rsidRPr="00842365">
        <w:t xml:space="preserve">Náležitosti potřebné k uzavření Smlouvy o dodávce vody z vodovodu pro veřejnou potřebu jsou uvedeny na </w:t>
      </w:r>
      <w:hyperlink r:id="rId15">
        <w:r w:rsidRPr="00842365">
          <w:t xml:space="preserve">www.vodasmj.cz </w:t>
        </w:r>
      </w:hyperlink>
      <w:r w:rsidRPr="00842365">
        <w:t>(</w:t>
      </w:r>
      <w:r w:rsidR="000B7059" w:rsidRPr="00842365">
        <w:t>odkaz Pro zákazníky</w:t>
      </w:r>
      <w:r w:rsidRPr="00842365">
        <w:t xml:space="preserve">, </w:t>
      </w:r>
      <w:r w:rsidR="000B7059" w:rsidRPr="00842365">
        <w:t>část Smlouvy</w:t>
      </w:r>
      <w:r w:rsidRPr="00842365">
        <w:t>).</w:t>
      </w:r>
    </w:p>
    <w:p w14:paraId="016EFAC8" w14:textId="77777777" w:rsidR="007539D1" w:rsidRPr="00842365" w:rsidRDefault="007245EC" w:rsidP="00985FEB">
      <w:pPr>
        <w:pStyle w:val="Zkladntext"/>
        <w:numPr>
          <w:ilvl w:val="0"/>
          <w:numId w:val="91"/>
        </w:numPr>
      </w:pPr>
      <w:r w:rsidRPr="00842365">
        <w:t>Uvedením</w:t>
      </w:r>
      <w:r w:rsidRPr="00842365">
        <w:rPr>
          <w:spacing w:val="-4"/>
        </w:rPr>
        <w:t xml:space="preserve"> </w:t>
      </w:r>
      <w:r w:rsidRPr="00842365">
        <w:t>kanalizační</w:t>
      </w:r>
      <w:r w:rsidRPr="00842365">
        <w:rPr>
          <w:spacing w:val="-4"/>
        </w:rPr>
        <w:t xml:space="preserve"> </w:t>
      </w:r>
      <w:r w:rsidRPr="00842365">
        <w:t>přípojky</w:t>
      </w:r>
      <w:r w:rsidRPr="00842365">
        <w:rPr>
          <w:spacing w:val="-4"/>
        </w:rPr>
        <w:t xml:space="preserve"> </w:t>
      </w:r>
      <w:r w:rsidRPr="00842365">
        <w:t>do</w:t>
      </w:r>
      <w:r w:rsidRPr="00842365">
        <w:rPr>
          <w:spacing w:val="-3"/>
        </w:rPr>
        <w:t xml:space="preserve"> </w:t>
      </w:r>
      <w:r w:rsidRPr="00842365">
        <w:t>provozu</w:t>
      </w:r>
      <w:r w:rsidRPr="00842365">
        <w:rPr>
          <w:spacing w:val="-5"/>
        </w:rPr>
        <w:t xml:space="preserve"> </w:t>
      </w:r>
      <w:r w:rsidRPr="00842365">
        <w:t>zůstává</w:t>
      </w:r>
      <w:r w:rsidRPr="00842365">
        <w:rPr>
          <w:spacing w:val="-5"/>
        </w:rPr>
        <w:t xml:space="preserve"> </w:t>
      </w:r>
      <w:r w:rsidRPr="00842365">
        <w:t>jejím</w:t>
      </w:r>
      <w:r w:rsidRPr="00842365">
        <w:rPr>
          <w:spacing w:val="-6"/>
        </w:rPr>
        <w:t xml:space="preserve"> </w:t>
      </w:r>
      <w:r w:rsidRPr="00842365">
        <w:t>vlastníkem</w:t>
      </w:r>
      <w:r w:rsidRPr="00842365">
        <w:rPr>
          <w:spacing w:val="-5"/>
        </w:rPr>
        <w:t xml:space="preserve"> </w:t>
      </w:r>
      <w:r w:rsidRPr="00842365">
        <w:t>ve</w:t>
      </w:r>
      <w:r w:rsidRPr="00842365">
        <w:rPr>
          <w:spacing w:val="-6"/>
        </w:rPr>
        <w:t xml:space="preserve"> </w:t>
      </w:r>
      <w:r w:rsidRPr="00842365">
        <w:t>smyslu</w:t>
      </w:r>
      <w:r w:rsidRPr="00842365">
        <w:rPr>
          <w:spacing w:val="-5"/>
        </w:rPr>
        <w:t xml:space="preserve"> </w:t>
      </w:r>
      <w:r w:rsidRPr="00842365">
        <w:t>zákona</w:t>
      </w:r>
      <w:r w:rsidRPr="00842365">
        <w:rPr>
          <w:spacing w:val="-4"/>
        </w:rPr>
        <w:t xml:space="preserve"> </w:t>
      </w:r>
      <w:r w:rsidRPr="00842365">
        <w:t>č. 274/2001</w:t>
      </w:r>
      <w:r w:rsidRPr="00842365">
        <w:rPr>
          <w:spacing w:val="-11"/>
        </w:rPr>
        <w:t xml:space="preserve"> </w:t>
      </w:r>
      <w:r w:rsidRPr="00842365">
        <w:t>Sb.</w:t>
      </w:r>
      <w:r w:rsidRPr="00842365">
        <w:rPr>
          <w:spacing w:val="-13"/>
        </w:rPr>
        <w:t xml:space="preserve"> </w:t>
      </w:r>
      <w:r w:rsidRPr="00842365">
        <w:t>ve</w:t>
      </w:r>
      <w:r w:rsidRPr="00842365">
        <w:rPr>
          <w:spacing w:val="-11"/>
        </w:rPr>
        <w:t xml:space="preserve"> </w:t>
      </w:r>
      <w:r w:rsidRPr="00842365">
        <w:t>znění</w:t>
      </w:r>
      <w:r w:rsidRPr="00842365">
        <w:rPr>
          <w:spacing w:val="-11"/>
        </w:rPr>
        <w:t xml:space="preserve"> </w:t>
      </w:r>
      <w:r w:rsidRPr="00842365">
        <w:t>pozdějších</w:t>
      </w:r>
      <w:r w:rsidRPr="00842365">
        <w:rPr>
          <w:spacing w:val="-11"/>
        </w:rPr>
        <w:t xml:space="preserve"> </w:t>
      </w:r>
      <w:r w:rsidRPr="00842365">
        <w:t>předpisů</w:t>
      </w:r>
      <w:r w:rsidRPr="00842365">
        <w:rPr>
          <w:spacing w:val="-12"/>
        </w:rPr>
        <w:t xml:space="preserve"> </w:t>
      </w:r>
      <w:r w:rsidRPr="00842365">
        <w:t>osoba,</w:t>
      </w:r>
      <w:r w:rsidRPr="00842365">
        <w:rPr>
          <w:spacing w:val="-13"/>
        </w:rPr>
        <w:t xml:space="preserve"> </w:t>
      </w:r>
      <w:r w:rsidRPr="00842365">
        <w:t>která</w:t>
      </w:r>
      <w:r w:rsidRPr="00842365">
        <w:rPr>
          <w:spacing w:val="-11"/>
        </w:rPr>
        <w:t xml:space="preserve"> </w:t>
      </w:r>
      <w:r w:rsidRPr="00842365">
        <w:t>na</w:t>
      </w:r>
      <w:r w:rsidRPr="00842365">
        <w:rPr>
          <w:spacing w:val="-12"/>
        </w:rPr>
        <w:t xml:space="preserve"> </w:t>
      </w:r>
      <w:r w:rsidRPr="00842365">
        <w:t>své</w:t>
      </w:r>
      <w:r w:rsidRPr="00842365">
        <w:rPr>
          <w:spacing w:val="-10"/>
        </w:rPr>
        <w:t xml:space="preserve"> </w:t>
      </w:r>
      <w:r w:rsidRPr="00842365">
        <w:t>náklady</w:t>
      </w:r>
      <w:r w:rsidRPr="00842365">
        <w:rPr>
          <w:spacing w:val="-10"/>
        </w:rPr>
        <w:t xml:space="preserve"> </w:t>
      </w:r>
      <w:r w:rsidRPr="00842365">
        <w:t>přípojku</w:t>
      </w:r>
      <w:r w:rsidRPr="00842365">
        <w:rPr>
          <w:spacing w:val="-12"/>
        </w:rPr>
        <w:t xml:space="preserve"> </w:t>
      </w:r>
      <w:r w:rsidRPr="00842365">
        <w:t>pořídila. Této</w:t>
      </w:r>
      <w:r w:rsidRPr="00842365">
        <w:rPr>
          <w:spacing w:val="-3"/>
        </w:rPr>
        <w:t xml:space="preserve"> </w:t>
      </w:r>
      <w:r w:rsidRPr="00842365">
        <w:t>osobě</w:t>
      </w:r>
      <w:r w:rsidRPr="00842365">
        <w:rPr>
          <w:spacing w:val="-4"/>
        </w:rPr>
        <w:t xml:space="preserve"> </w:t>
      </w:r>
      <w:r w:rsidRPr="00842365">
        <w:t>vzniká</w:t>
      </w:r>
      <w:r w:rsidRPr="00842365">
        <w:rPr>
          <w:spacing w:val="-4"/>
        </w:rPr>
        <w:t xml:space="preserve"> </w:t>
      </w:r>
      <w:r w:rsidRPr="00842365">
        <w:t>povinnost</w:t>
      </w:r>
      <w:r w:rsidRPr="00842365">
        <w:rPr>
          <w:spacing w:val="-3"/>
        </w:rPr>
        <w:t xml:space="preserve"> </w:t>
      </w:r>
      <w:r w:rsidRPr="00842365">
        <w:t>k</w:t>
      </w:r>
      <w:r w:rsidRPr="00842365">
        <w:rPr>
          <w:spacing w:val="-3"/>
        </w:rPr>
        <w:t xml:space="preserve"> </w:t>
      </w:r>
      <w:r w:rsidRPr="00842365">
        <w:t>hrazení</w:t>
      </w:r>
      <w:r w:rsidRPr="00842365">
        <w:rPr>
          <w:spacing w:val="-4"/>
        </w:rPr>
        <w:t xml:space="preserve"> </w:t>
      </w:r>
      <w:r w:rsidRPr="00842365">
        <w:t>úplaty</w:t>
      </w:r>
      <w:r w:rsidRPr="00842365">
        <w:rPr>
          <w:spacing w:val="-3"/>
        </w:rPr>
        <w:t xml:space="preserve"> </w:t>
      </w:r>
      <w:r w:rsidRPr="00842365">
        <w:t>za</w:t>
      </w:r>
      <w:r w:rsidRPr="00842365">
        <w:rPr>
          <w:spacing w:val="-3"/>
        </w:rPr>
        <w:t xml:space="preserve"> </w:t>
      </w:r>
      <w:r w:rsidRPr="00842365">
        <w:t>odvádění</w:t>
      </w:r>
      <w:r w:rsidRPr="00842365">
        <w:rPr>
          <w:spacing w:val="-4"/>
        </w:rPr>
        <w:t xml:space="preserve"> </w:t>
      </w:r>
      <w:r w:rsidRPr="00842365">
        <w:t>odpadních</w:t>
      </w:r>
      <w:r w:rsidRPr="00842365">
        <w:rPr>
          <w:spacing w:val="-4"/>
        </w:rPr>
        <w:t xml:space="preserve"> </w:t>
      </w:r>
      <w:r w:rsidRPr="00842365">
        <w:t>vod</w:t>
      </w:r>
      <w:r w:rsidRPr="00842365">
        <w:rPr>
          <w:spacing w:val="-4"/>
        </w:rPr>
        <w:t xml:space="preserve"> </w:t>
      </w:r>
      <w:r w:rsidRPr="00842365">
        <w:t>tzv.</w:t>
      </w:r>
      <w:r w:rsidRPr="00842365">
        <w:rPr>
          <w:spacing w:val="-4"/>
        </w:rPr>
        <w:t xml:space="preserve"> </w:t>
      </w:r>
      <w:r w:rsidRPr="00842365">
        <w:t>stočného, formou uzavření písemné smlouvy o odvádění odpadních vod kanalizací pro veřejnou potřebu.</w:t>
      </w:r>
    </w:p>
    <w:p w14:paraId="199772D2" w14:textId="77777777" w:rsidR="007539D1" w:rsidRPr="00842365" w:rsidRDefault="007245EC" w:rsidP="00985FEB">
      <w:pPr>
        <w:pStyle w:val="Zkladntext"/>
        <w:numPr>
          <w:ilvl w:val="0"/>
          <w:numId w:val="91"/>
        </w:numPr>
      </w:pPr>
      <w:r w:rsidRPr="00842365">
        <w:t>Ke</w:t>
      </w:r>
      <w:r w:rsidRPr="00842365">
        <w:rPr>
          <w:spacing w:val="-4"/>
        </w:rPr>
        <w:t xml:space="preserve"> </w:t>
      </w:r>
      <w:r w:rsidRPr="00842365">
        <w:t>dni</w:t>
      </w:r>
      <w:r w:rsidRPr="00842365">
        <w:rPr>
          <w:spacing w:val="-3"/>
        </w:rPr>
        <w:t xml:space="preserve"> </w:t>
      </w:r>
      <w:r w:rsidRPr="00842365">
        <w:t>uvedení</w:t>
      </w:r>
      <w:r w:rsidRPr="00842365">
        <w:rPr>
          <w:spacing w:val="-4"/>
        </w:rPr>
        <w:t xml:space="preserve"> </w:t>
      </w:r>
      <w:r w:rsidRPr="00842365">
        <w:t>přípojky</w:t>
      </w:r>
      <w:r w:rsidRPr="00842365">
        <w:rPr>
          <w:spacing w:val="-3"/>
        </w:rPr>
        <w:t xml:space="preserve"> </w:t>
      </w:r>
      <w:r w:rsidRPr="00842365">
        <w:t>do</w:t>
      </w:r>
      <w:r w:rsidRPr="00842365">
        <w:rPr>
          <w:spacing w:val="-4"/>
        </w:rPr>
        <w:t xml:space="preserve"> </w:t>
      </w:r>
      <w:r w:rsidRPr="00842365">
        <w:t>provozu</w:t>
      </w:r>
      <w:r w:rsidRPr="00842365">
        <w:rPr>
          <w:spacing w:val="-4"/>
        </w:rPr>
        <w:t xml:space="preserve"> </w:t>
      </w:r>
      <w:r w:rsidRPr="00842365">
        <w:t>bude</w:t>
      </w:r>
      <w:r w:rsidRPr="00842365">
        <w:rPr>
          <w:spacing w:val="-3"/>
        </w:rPr>
        <w:t xml:space="preserve"> </w:t>
      </w:r>
      <w:r w:rsidRPr="00842365">
        <w:t>na</w:t>
      </w:r>
      <w:r w:rsidRPr="00842365">
        <w:rPr>
          <w:spacing w:val="-4"/>
        </w:rPr>
        <w:t xml:space="preserve"> </w:t>
      </w:r>
      <w:r w:rsidRPr="00842365">
        <w:t>základě</w:t>
      </w:r>
      <w:r w:rsidRPr="00842365">
        <w:rPr>
          <w:spacing w:val="-5"/>
        </w:rPr>
        <w:t xml:space="preserve"> </w:t>
      </w:r>
      <w:r w:rsidRPr="00842365">
        <w:t>dodané</w:t>
      </w:r>
      <w:r w:rsidRPr="00842365">
        <w:rPr>
          <w:spacing w:val="-3"/>
        </w:rPr>
        <w:t xml:space="preserve"> </w:t>
      </w:r>
      <w:r w:rsidRPr="00842365">
        <w:t>dokumentace</w:t>
      </w:r>
      <w:r w:rsidRPr="00842365">
        <w:rPr>
          <w:spacing w:val="-3"/>
        </w:rPr>
        <w:t xml:space="preserve"> </w:t>
      </w:r>
      <w:r w:rsidRPr="00842365">
        <w:t>vyhotoven</w:t>
      </w:r>
      <w:r w:rsidRPr="00842365">
        <w:rPr>
          <w:spacing w:val="-4"/>
        </w:rPr>
        <w:t xml:space="preserve"> </w:t>
      </w:r>
      <w:r w:rsidRPr="00842365">
        <w:t>a odběrateli zaslán písemný návrh Smlouvy o odvádění odpadních vod kanalizací pro veřejnou potřebu, kterou je nutné uzavřít u SMJ. Vypouštění odpadních vod do kanalizace bez uzavřené písemné smlouvy je dle § 10 zákona č. 274/2001 Sb. ve znění pozdějších předpisů považováno za neoprávněné</w:t>
      </w:r>
      <w:r w:rsidRPr="00842365">
        <w:rPr>
          <w:spacing w:val="-3"/>
        </w:rPr>
        <w:t xml:space="preserve"> </w:t>
      </w:r>
      <w:r w:rsidRPr="00842365">
        <w:t>vypouštění.</w:t>
      </w:r>
    </w:p>
    <w:p w14:paraId="621CA38D" w14:textId="23006727" w:rsidR="007539D1" w:rsidRPr="00842365" w:rsidRDefault="007245EC" w:rsidP="00985FEB">
      <w:pPr>
        <w:pStyle w:val="Zkladntext"/>
        <w:numPr>
          <w:ilvl w:val="0"/>
          <w:numId w:val="91"/>
        </w:numPr>
      </w:pPr>
      <w:r w:rsidRPr="00842365">
        <w:t xml:space="preserve">Náležitosti potřebné k uzavření Smlouvy o odvádění odpadních vod kanalizací pro veřejnou potřebu jsou vždy uvedeny na webových stránkách: </w:t>
      </w:r>
      <w:hyperlink r:id="rId16">
        <w:r w:rsidRPr="00842365">
          <w:t>www.vodasmj.cz</w:t>
        </w:r>
      </w:hyperlink>
      <w:r w:rsidRPr="00842365">
        <w:t xml:space="preserve"> (</w:t>
      </w:r>
      <w:r w:rsidR="000B7059" w:rsidRPr="00842365">
        <w:t>odkaz Pro zákazníky, část Smlouvy</w:t>
      </w:r>
      <w:r w:rsidRPr="00842365">
        <w:t>).</w:t>
      </w:r>
    </w:p>
    <w:p w14:paraId="4E692FC2" w14:textId="09DC3812" w:rsidR="007539D1" w:rsidRPr="00842365" w:rsidRDefault="007245EC" w:rsidP="00785993">
      <w:pPr>
        <w:pStyle w:val="Nadpis1"/>
      </w:pPr>
      <w:bookmarkStart w:id="353" w:name="_Toc133325669"/>
      <w:bookmarkStart w:id="354" w:name="_Toc201825740"/>
      <w:bookmarkStart w:id="355" w:name="_Toc194322286"/>
      <w:r w:rsidRPr="00842365">
        <w:t>Seznam použitých</w:t>
      </w:r>
      <w:r w:rsidRPr="00842365">
        <w:rPr>
          <w:spacing w:val="-3"/>
        </w:rPr>
        <w:t xml:space="preserve"> </w:t>
      </w:r>
      <w:r w:rsidRPr="00842365">
        <w:t>podkladů</w:t>
      </w:r>
      <w:bookmarkEnd w:id="353"/>
      <w:bookmarkEnd w:id="354"/>
      <w:bookmarkEnd w:id="355"/>
    </w:p>
    <w:p w14:paraId="3459FC05" w14:textId="77777777" w:rsidR="007539D1" w:rsidRPr="00842365" w:rsidRDefault="007245EC" w:rsidP="00856150">
      <w:pPr>
        <w:pStyle w:val="Nadpis2"/>
      </w:pPr>
      <w:bookmarkStart w:id="356" w:name="_Toc133325670"/>
      <w:bookmarkStart w:id="357" w:name="_Toc201825741"/>
      <w:bookmarkStart w:id="358" w:name="_Toc194322287"/>
      <w:r w:rsidRPr="00842365">
        <w:t>Právní</w:t>
      </w:r>
      <w:r w:rsidRPr="00842365">
        <w:rPr>
          <w:spacing w:val="-2"/>
        </w:rPr>
        <w:t xml:space="preserve"> </w:t>
      </w:r>
      <w:r w:rsidRPr="00842365">
        <w:t>předpisy</w:t>
      </w:r>
      <w:bookmarkEnd w:id="356"/>
      <w:bookmarkEnd w:id="357"/>
      <w:bookmarkEnd w:id="358"/>
    </w:p>
    <w:p w14:paraId="7B261DC9" w14:textId="77777777" w:rsidR="007539D1" w:rsidRPr="00842365" w:rsidRDefault="007245EC" w:rsidP="00856150">
      <w:pPr>
        <w:pStyle w:val="Nadpis3"/>
      </w:pPr>
      <w:bookmarkStart w:id="359" w:name="_Toc133325671"/>
      <w:bookmarkStart w:id="360" w:name="_Toc201825742"/>
      <w:bookmarkStart w:id="361" w:name="_Toc194322288"/>
      <w:r w:rsidRPr="00842365">
        <w:t>Zákony:</w:t>
      </w:r>
      <w:bookmarkEnd w:id="359"/>
      <w:bookmarkEnd w:id="360"/>
      <w:bookmarkEnd w:id="361"/>
    </w:p>
    <w:p w14:paraId="00519D49" w14:textId="77777777" w:rsidR="007539D1" w:rsidRPr="00842365" w:rsidRDefault="007245EC" w:rsidP="00FD0700">
      <w:pPr>
        <w:pStyle w:val="Zkladntext"/>
        <w:numPr>
          <w:ilvl w:val="0"/>
          <w:numId w:val="42"/>
        </w:numPr>
      </w:pPr>
      <w:r w:rsidRPr="00842365">
        <w:t>201/2012</w:t>
      </w:r>
      <w:r w:rsidRPr="00842365">
        <w:rPr>
          <w:spacing w:val="-3"/>
        </w:rPr>
        <w:t xml:space="preserve"> </w:t>
      </w:r>
      <w:r w:rsidRPr="00842365">
        <w:t>Sb.</w:t>
      </w:r>
      <w:r w:rsidRPr="00842365">
        <w:tab/>
        <w:t>o ochraně</w:t>
      </w:r>
      <w:r w:rsidRPr="00842365">
        <w:rPr>
          <w:spacing w:val="-3"/>
        </w:rPr>
        <w:t xml:space="preserve"> </w:t>
      </w:r>
      <w:r w:rsidRPr="00842365">
        <w:t>ovzduší</w:t>
      </w:r>
    </w:p>
    <w:p w14:paraId="560BB756" w14:textId="074677F9" w:rsidR="007539D1" w:rsidRPr="00842365" w:rsidRDefault="009C5788" w:rsidP="00FD0700">
      <w:pPr>
        <w:pStyle w:val="Zkladntext"/>
        <w:numPr>
          <w:ilvl w:val="0"/>
          <w:numId w:val="42"/>
        </w:numPr>
      </w:pPr>
      <w:r w:rsidRPr="009C5788">
        <w:t>283/2021</w:t>
      </w:r>
      <w:r w:rsidR="007245EC" w:rsidRPr="00842365">
        <w:rPr>
          <w:spacing w:val="-4"/>
        </w:rPr>
        <w:t xml:space="preserve"> </w:t>
      </w:r>
      <w:r w:rsidR="007245EC" w:rsidRPr="00842365">
        <w:t>Sb.</w:t>
      </w:r>
      <w:r w:rsidR="007245EC" w:rsidRPr="00842365">
        <w:tab/>
        <w:t>stavební</w:t>
      </w:r>
      <w:r w:rsidR="007245EC" w:rsidRPr="00842365">
        <w:rPr>
          <w:spacing w:val="-6"/>
        </w:rPr>
        <w:t xml:space="preserve"> </w:t>
      </w:r>
      <w:r w:rsidR="007245EC" w:rsidRPr="00842365">
        <w:t>zákon</w:t>
      </w:r>
    </w:p>
    <w:p w14:paraId="1A853277" w14:textId="77777777" w:rsidR="007539D1" w:rsidRPr="00842365" w:rsidRDefault="007245EC" w:rsidP="00FD0700">
      <w:pPr>
        <w:pStyle w:val="Zkladntext"/>
        <w:numPr>
          <w:ilvl w:val="0"/>
          <w:numId w:val="42"/>
        </w:numPr>
      </w:pPr>
      <w:r w:rsidRPr="00842365">
        <w:t>254/2001</w:t>
      </w:r>
      <w:r w:rsidRPr="00842365">
        <w:rPr>
          <w:spacing w:val="-4"/>
        </w:rPr>
        <w:t xml:space="preserve"> </w:t>
      </w:r>
      <w:r w:rsidRPr="00842365">
        <w:t>Sb.</w:t>
      </w:r>
      <w:r w:rsidRPr="00842365">
        <w:tab/>
        <w:t>o vodách a o změně některých zákonů (vodní</w:t>
      </w:r>
      <w:r w:rsidRPr="00842365">
        <w:rPr>
          <w:spacing w:val="-6"/>
        </w:rPr>
        <w:t xml:space="preserve"> </w:t>
      </w:r>
      <w:r w:rsidRPr="00842365">
        <w:t>zákon)</w:t>
      </w:r>
    </w:p>
    <w:p w14:paraId="02EDC764" w14:textId="77777777" w:rsidR="007539D1" w:rsidRPr="00842365" w:rsidRDefault="007245EC" w:rsidP="00FD0700">
      <w:pPr>
        <w:pStyle w:val="Zkladntext"/>
        <w:numPr>
          <w:ilvl w:val="0"/>
          <w:numId w:val="42"/>
        </w:numPr>
      </w:pPr>
      <w:r w:rsidRPr="00842365">
        <w:t>258/2000</w:t>
      </w:r>
      <w:r w:rsidRPr="00842365">
        <w:rPr>
          <w:spacing w:val="-4"/>
        </w:rPr>
        <w:t xml:space="preserve"> </w:t>
      </w:r>
      <w:r w:rsidRPr="00842365">
        <w:t>Sb.</w:t>
      </w:r>
      <w:r w:rsidRPr="00842365">
        <w:tab/>
        <w:t>o ochraně veřejného</w:t>
      </w:r>
      <w:r w:rsidRPr="00842365">
        <w:rPr>
          <w:spacing w:val="-4"/>
        </w:rPr>
        <w:t xml:space="preserve"> </w:t>
      </w:r>
      <w:r w:rsidRPr="00842365">
        <w:t>zdraví</w:t>
      </w:r>
    </w:p>
    <w:p w14:paraId="63731434" w14:textId="77777777" w:rsidR="0047627B" w:rsidRDefault="007245EC" w:rsidP="0047627B">
      <w:pPr>
        <w:pStyle w:val="Zkladntext"/>
        <w:numPr>
          <w:ilvl w:val="0"/>
          <w:numId w:val="42"/>
        </w:numPr>
      </w:pPr>
      <w:r w:rsidRPr="00842365">
        <w:t>274/2001</w:t>
      </w:r>
      <w:r w:rsidRPr="00842365">
        <w:rPr>
          <w:spacing w:val="-4"/>
        </w:rPr>
        <w:t xml:space="preserve"> </w:t>
      </w:r>
      <w:r w:rsidRPr="00842365">
        <w:t>Sb.</w:t>
      </w:r>
      <w:r w:rsidRPr="00842365">
        <w:tab/>
        <w:t>o</w:t>
      </w:r>
      <w:r w:rsidRPr="00842365">
        <w:rPr>
          <w:spacing w:val="-6"/>
        </w:rPr>
        <w:t xml:space="preserve"> </w:t>
      </w:r>
      <w:r w:rsidRPr="00842365">
        <w:t>vodovodech</w:t>
      </w:r>
      <w:r w:rsidRPr="00842365">
        <w:rPr>
          <w:spacing w:val="-7"/>
        </w:rPr>
        <w:t xml:space="preserve"> </w:t>
      </w:r>
      <w:r w:rsidRPr="00842365">
        <w:t>a</w:t>
      </w:r>
      <w:r w:rsidRPr="00842365">
        <w:rPr>
          <w:spacing w:val="-5"/>
        </w:rPr>
        <w:t xml:space="preserve"> </w:t>
      </w:r>
      <w:r w:rsidRPr="00842365">
        <w:t>kanalizacích</w:t>
      </w:r>
      <w:r w:rsidRPr="00842365">
        <w:rPr>
          <w:spacing w:val="-5"/>
        </w:rPr>
        <w:t xml:space="preserve"> </w:t>
      </w:r>
      <w:r w:rsidRPr="00842365">
        <w:t>pro</w:t>
      </w:r>
      <w:r w:rsidRPr="00842365">
        <w:rPr>
          <w:spacing w:val="-6"/>
        </w:rPr>
        <w:t xml:space="preserve"> </w:t>
      </w:r>
      <w:r w:rsidRPr="00842365">
        <w:t>veřejnou</w:t>
      </w:r>
      <w:r w:rsidRPr="00842365">
        <w:rPr>
          <w:spacing w:val="-5"/>
        </w:rPr>
        <w:t xml:space="preserve"> </w:t>
      </w:r>
      <w:r w:rsidRPr="00842365">
        <w:t>potřebu</w:t>
      </w:r>
      <w:r w:rsidRPr="00842365">
        <w:rPr>
          <w:spacing w:val="-5"/>
        </w:rPr>
        <w:t xml:space="preserve"> </w:t>
      </w:r>
      <w:r w:rsidRPr="00842365">
        <w:t>a</w:t>
      </w:r>
      <w:r w:rsidRPr="00842365">
        <w:rPr>
          <w:spacing w:val="-8"/>
        </w:rPr>
        <w:t xml:space="preserve"> </w:t>
      </w:r>
      <w:r w:rsidRPr="00842365">
        <w:t>o</w:t>
      </w:r>
      <w:r w:rsidRPr="00842365">
        <w:rPr>
          <w:spacing w:val="-6"/>
        </w:rPr>
        <w:t xml:space="preserve"> </w:t>
      </w:r>
      <w:r w:rsidRPr="00842365">
        <w:t>změně</w:t>
      </w:r>
      <w:r w:rsidRPr="00842365">
        <w:rPr>
          <w:spacing w:val="-4"/>
        </w:rPr>
        <w:t xml:space="preserve"> </w:t>
      </w:r>
      <w:r w:rsidRPr="00842365">
        <w:t>některých zákonů (zákon o vodovodech a</w:t>
      </w:r>
      <w:r w:rsidRPr="00842365">
        <w:rPr>
          <w:spacing w:val="-4"/>
        </w:rPr>
        <w:t xml:space="preserve"> </w:t>
      </w:r>
      <w:r w:rsidRPr="00842365">
        <w:t>kanalizacích)</w:t>
      </w:r>
      <w:r w:rsidR="0047627B" w:rsidRPr="0047627B">
        <w:t xml:space="preserve"> </w:t>
      </w:r>
    </w:p>
    <w:p w14:paraId="7706F7BB" w14:textId="0FEA47EE" w:rsidR="007539D1" w:rsidRPr="00842365" w:rsidRDefault="0047627B" w:rsidP="0047627B">
      <w:pPr>
        <w:pStyle w:val="Zkladntext"/>
        <w:numPr>
          <w:ilvl w:val="0"/>
          <w:numId w:val="42"/>
        </w:numPr>
      </w:pPr>
      <w:r>
        <w:t>499/2006</w:t>
      </w:r>
      <w:r>
        <w:tab/>
      </w:r>
      <w:r w:rsidRPr="00A745C7">
        <w:t>o dokumentaci staveb</w:t>
      </w:r>
      <w:r>
        <w:t xml:space="preserve"> (v současnosti již neplatná, ale užívaná v rámci přechodného období nového stavebního zákona)</w:t>
      </w:r>
    </w:p>
    <w:p w14:paraId="615AA7D0" w14:textId="77777777" w:rsidR="007539D1" w:rsidRPr="00842365" w:rsidRDefault="007245EC" w:rsidP="00856150">
      <w:pPr>
        <w:pStyle w:val="Nadpis3"/>
      </w:pPr>
      <w:bookmarkStart w:id="362" w:name="_Toc133325672"/>
      <w:bookmarkStart w:id="363" w:name="_Toc201825743"/>
      <w:bookmarkStart w:id="364" w:name="_Toc194322289"/>
      <w:r w:rsidRPr="00842365">
        <w:t>Vyhlášky:</w:t>
      </w:r>
      <w:bookmarkEnd w:id="362"/>
      <w:bookmarkEnd w:id="363"/>
      <w:bookmarkEnd w:id="364"/>
    </w:p>
    <w:p w14:paraId="6DE4B019" w14:textId="77777777" w:rsidR="007539D1" w:rsidRPr="00842365" w:rsidRDefault="007245EC" w:rsidP="00FD0700">
      <w:pPr>
        <w:pStyle w:val="Zkladntext"/>
        <w:numPr>
          <w:ilvl w:val="0"/>
          <w:numId w:val="42"/>
        </w:numPr>
      </w:pPr>
      <w:r w:rsidRPr="00842365">
        <w:t>216/2011</w:t>
      </w:r>
      <w:r w:rsidRPr="00842365">
        <w:rPr>
          <w:spacing w:val="-4"/>
        </w:rPr>
        <w:t xml:space="preserve"> </w:t>
      </w:r>
      <w:r w:rsidRPr="00842365">
        <w:t>Sb.</w:t>
      </w:r>
      <w:r w:rsidRPr="00842365">
        <w:tab/>
        <w:t>o náležitostech manipulačních řádů a provozních řádů vodních</w:t>
      </w:r>
      <w:r w:rsidRPr="00842365">
        <w:rPr>
          <w:spacing w:val="-11"/>
        </w:rPr>
        <w:t xml:space="preserve"> </w:t>
      </w:r>
      <w:r w:rsidRPr="00842365">
        <w:t>děl</w:t>
      </w:r>
    </w:p>
    <w:p w14:paraId="7944B19B" w14:textId="77777777" w:rsidR="007539D1" w:rsidRPr="00842365" w:rsidRDefault="007245EC" w:rsidP="00FD0700">
      <w:pPr>
        <w:pStyle w:val="Zkladntext"/>
        <w:numPr>
          <w:ilvl w:val="0"/>
          <w:numId w:val="42"/>
        </w:numPr>
      </w:pPr>
      <w:r w:rsidRPr="00842365">
        <w:t>70/2018</w:t>
      </w:r>
      <w:r w:rsidRPr="00842365">
        <w:rPr>
          <w:spacing w:val="-2"/>
        </w:rPr>
        <w:t xml:space="preserve"> </w:t>
      </w:r>
      <w:r w:rsidRPr="00842365">
        <w:t>Sb.</w:t>
      </w:r>
      <w:r w:rsidRPr="00842365">
        <w:tab/>
        <w:t>o</w:t>
      </w:r>
      <w:r w:rsidRPr="00842365">
        <w:rPr>
          <w:spacing w:val="-1"/>
        </w:rPr>
        <w:t xml:space="preserve"> </w:t>
      </w:r>
      <w:r w:rsidRPr="00842365">
        <w:t>požadavcích</w:t>
      </w:r>
      <w:r w:rsidRPr="00842365">
        <w:rPr>
          <w:spacing w:val="-6"/>
        </w:rPr>
        <w:t xml:space="preserve"> </w:t>
      </w:r>
      <w:r w:rsidRPr="00842365">
        <w:t>na</w:t>
      </w:r>
      <w:r w:rsidRPr="00842365">
        <w:rPr>
          <w:spacing w:val="-3"/>
        </w:rPr>
        <w:t xml:space="preserve"> </w:t>
      </w:r>
      <w:r w:rsidRPr="00842365">
        <w:t>pitnou</w:t>
      </w:r>
      <w:r w:rsidRPr="00842365">
        <w:rPr>
          <w:spacing w:val="-4"/>
        </w:rPr>
        <w:t xml:space="preserve"> </w:t>
      </w:r>
      <w:r w:rsidRPr="00842365">
        <w:t>vodu</w:t>
      </w:r>
      <w:r w:rsidRPr="00842365">
        <w:rPr>
          <w:spacing w:val="-4"/>
        </w:rPr>
        <w:t xml:space="preserve"> </w:t>
      </w:r>
      <w:r w:rsidRPr="00842365">
        <w:t>a</w:t>
      </w:r>
      <w:r w:rsidRPr="00842365">
        <w:rPr>
          <w:spacing w:val="-2"/>
        </w:rPr>
        <w:t xml:space="preserve"> </w:t>
      </w:r>
      <w:r w:rsidRPr="00842365">
        <w:t>teplou</w:t>
      </w:r>
      <w:r w:rsidRPr="00842365">
        <w:rPr>
          <w:spacing w:val="-6"/>
        </w:rPr>
        <w:t xml:space="preserve"> </w:t>
      </w:r>
      <w:r w:rsidRPr="00842365">
        <w:t>vodu</w:t>
      </w:r>
      <w:r w:rsidRPr="00842365">
        <w:rPr>
          <w:spacing w:val="-4"/>
        </w:rPr>
        <w:t xml:space="preserve"> </w:t>
      </w:r>
      <w:r w:rsidRPr="00842365">
        <w:t>a</w:t>
      </w:r>
      <w:r w:rsidRPr="00842365">
        <w:rPr>
          <w:spacing w:val="-6"/>
        </w:rPr>
        <w:t xml:space="preserve"> </w:t>
      </w:r>
      <w:r w:rsidRPr="00842365">
        <w:t>četnost</w:t>
      </w:r>
      <w:r w:rsidRPr="00842365">
        <w:rPr>
          <w:spacing w:val="-5"/>
        </w:rPr>
        <w:t xml:space="preserve"> </w:t>
      </w:r>
      <w:r w:rsidRPr="00842365">
        <w:t>a</w:t>
      </w:r>
      <w:r w:rsidRPr="00842365">
        <w:rPr>
          <w:spacing w:val="-2"/>
        </w:rPr>
        <w:t xml:space="preserve"> </w:t>
      </w:r>
      <w:r w:rsidRPr="00842365">
        <w:t>rozsah</w:t>
      </w:r>
      <w:r w:rsidRPr="00842365">
        <w:rPr>
          <w:spacing w:val="-7"/>
        </w:rPr>
        <w:t xml:space="preserve"> </w:t>
      </w:r>
      <w:r w:rsidRPr="00842365">
        <w:t>kontroly pitné vody</w:t>
      </w:r>
    </w:p>
    <w:p w14:paraId="5B5E7155" w14:textId="77777777" w:rsidR="007539D1" w:rsidRDefault="007245EC" w:rsidP="00FD0700">
      <w:pPr>
        <w:pStyle w:val="Zkladntext"/>
        <w:numPr>
          <w:ilvl w:val="0"/>
          <w:numId w:val="42"/>
        </w:numPr>
      </w:pPr>
      <w:r w:rsidRPr="00842365">
        <w:t>428/2001</w:t>
      </w:r>
      <w:r w:rsidRPr="00842365">
        <w:rPr>
          <w:spacing w:val="-4"/>
        </w:rPr>
        <w:t xml:space="preserve"> </w:t>
      </w:r>
      <w:r w:rsidRPr="00842365">
        <w:t>Sb.</w:t>
      </w:r>
      <w:r w:rsidRPr="00842365">
        <w:tab/>
        <w:t>kterou se provádí zákon č. 274/2001 Sb., o vodovodech a</w:t>
      </w:r>
      <w:r w:rsidRPr="00842365">
        <w:rPr>
          <w:spacing w:val="-15"/>
        </w:rPr>
        <w:t xml:space="preserve"> </w:t>
      </w:r>
      <w:r w:rsidRPr="00842365">
        <w:t>kanalizacích</w:t>
      </w:r>
    </w:p>
    <w:p w14:paraId="5359AC1C" w14:textId="054CFF94" w:rsidR="00611312" w:rsidRPr="00842365" w:rsidRDefault="00777C5F" w:rsidP="00FD0700">
      <w:pPr>
        <w:pStyle w:val="Zkladntext"/>
        <w:numPr>
          <w:ilvl w:val="0"/>
          <w:numId w:val="42"/>
        </w:numPr>
      </w:pPr>
      <w:r>
        <w:t>146/2024 Sb.</w:t>
      </w:r>
      <w:r>
        <w:tab/>
      </w:r>
      <w:r w:rsidRPr="00777C5F">
        <w:t>o požadavcích na výstavbu</w:t>
      </w:r>
    </w:p>
    <w:p w14:paraId="056E19F8" w14:textId="72140796" w:rsidR="007539D1" w:rsidRDefault="009C5788" w:rsidP="00611312">
      <w:pPr>
        <w:pStyle w:val="Zkladntext"/>
        <w:numPr>
          <w:ilvl w:val="0"/>
          <w:numId w:val="42"/>
        </w:numPr>
      </w:pPr>
      <w:r>
        <w:t>131/2024</w:t>
      </w:r>
      <w:r w:rsidR="007245EC" w:rsidRPr="00842365">
        <w:rPr>
          <w:spacing w:val="-4"/>
        </w:rPr>
        <w:t xml:space="preserve"> </w:t>
      </w:r>
      <w:r w:rsidR="007245EC" w:rsidRPr="00842365">
        <w:t>Sb.</w:t>
      </w:r>
      <w:r w:rsidR="007245EC" w:rsidRPr="00842365">
        <w:tab/>
        <w:t>o dokumentaci</w:t>
      </w:r>
      <w:r w:rsidR="007245EC" w:rsidRPr="00842365">
        <w:rPr>
          <w:spacing w:val="-1"/>
        </w:rPr>
        <w:t xml:space="preserve"> </w:t>
      </w:r>
      <w:r w:rsidR="007245EC" w:rsidRPr="00842365">
        <w:t>staveb</w:t>
      </w:r>
    </w:p>
    <w:p w14:paraId="2C1A1CBE" w14:textId="68287522" w:rsidR="009C5788" w:rsidRDefault="009C5788" w:rsidP="00FD0700">
      <w:pPr>
        <w:pStyle w:val="Zkladntext"/>
        <w:numPr>
          <w:ilvl w:val="0"/>
          <w:numId w:val="42"/>
        </w:numPr>
      </w:pPr>
      <w:r w:rsidRPr="009C5788">
        <w:t>227/2024</w:t>
      </w:r>
      <w:r>
        <w:t xml:space="preserve"> Sb.</w:t>
      </w:r>
      <w:r>
        <w:tab/>
      </w:r>
      <w:r w:rsidRPr="009C5788">
        <w:t>o rozsahu a obsahu projektové dokumentace staveb dopravní infrastruktury</w:t>
      </w:r>
    </w:p>
    <w:p w14:paraId="1439F0A1" w14:textId="77777777" w:rsidR="007539D1" w:rsidRPr="00842365" w:rsidRDefault="007245EC" w:rsidP="00856150">
      <w:pPr>
        <w:pStyle w:val="Nadpis2"/>
      </w:pPr>
      <w:bookmarkStart w:id="365" w:name="_Toc201825589"/>
      <w:bookmarkStart w:id="366" w:name="_Toc201825590"/>
      <w:bookmarkStart w:id="367" w:name="_Toc133325673"/>
      <w:bookmarkStart w:id="368" w:name="_Toc201825744"/>
      <w:bookmarkStart w:id="369" w:name="_Toc194322290"/>
      <w:bookmarkEnd w:id="365"/>
      <w:bookmarkEnd w:id="366"/>
      <w:r w:rsidRPr="00842365">
        <w:t>Technické</w:t>
      </w:r>
      <w:r w:rsidRPr="00842365">
        <w:rPr>
          <w:spacing w:val="-1"/>
        </w:rPr>
        <w:t xml:space="preserve"> </w:t>
      </w:r>
      <w:r w:rsidRPr="00842365">
        <w:t>normy</w:t>
      </w:r>
      <w:bookmarkEnd w:id="367"/>
      <w:bookmarkEnd w:id="368"/>
      <w:bookmarkEnd w:id="369"/>
    </w:p>
    <w:p w14:paraId="0DD11859"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01</w:t>
      </w:r>
      <w:r w:rsidRPr="00842365">
        <w:rPr>
          <w:spacing w:val="-2"/>
        </w:rPr>
        <w:t xml:space="preserve"> </w:t>
      </w:r>
      <w:r w:rsidRPr="00842365">
        <w:t>3410</w:t>
      </w:r>
      <w:r w:rsidRPr="00842365">
        <w:tab/>
        <w:t>Mapy velkých měřítek. Základní a účelové</w:t>
      </w:r>
      <w:r w:rsidRPr="00842365">
        <w:rPr>
          <w:spacing w:val="-17"/>
        </w:rPr>
        <w:t xml:space="preserve"> </w:t>
      </w:r>
      <w:r w:rsidRPr="00842365">
        <w:t>mapy</w:t>
      </w:r>
    </w:p>
    <w:p w14:paraId="299FC93A"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01</w:t>
      </w:r>
      <w:r w:rsidRPr="00842365">
        <w:rPr>
          <w:spacing w:val="-2"/>
        </w:rPr>
        <w:t xml:space="preserve"> </w:t>
      </w:r>
      <w:r w:rsidRPr="00842365">
        <w:t>3462</w:t>
      </w:r>
      <w:r w:rsidRPr="00842365">
        <w:tab/>
        <w:t>Výkresy inženýrských staveb. Výkresy</w:t>
      </w:r>
      <w:r w:rsidRPr="00842365">
        <w:rPr>
          <w:spacing w:val="-16"/>
        </w:rPr>
        <w:t xml:space="preserve"> </w:t>
      </w:r>
      <w:r w:rsidRPr="00842365">
        <w:t>vodovodu</w:t>
      </w:r>
    </w:p>
    <w:p w14:paraId="71F78711"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01</w:t>
      </w:r>
      <w:r w:rsidRPr="00842365">
        <w:rPr>
          <w:spacing w:val="-2"/>
        </w:rPr>
        <w:t xml:space="preserve"> </w:t>
      </w:r>
      <w:r w:rsidRPr="00842365">
        <w:t>3463</w:t>
      </w:r>
      <w:r w:rsidRPr="00842365">
        <w:tab/>
        <w:t>Výkresy inženýrských staveb – Výkresy</w:t>
      </w:r>
      <w:r w:rsidRPr="00842365">
        <w:rPr>
          <w:spacing w:val="1"/>
        </w:rPr>
        <w:t xml:space="preserve"> </w:t>
      </w:r>
      <w:r w:rsidRPr="00842365">
        <w:t>kanalizace</w:t>
      </w:r>
    </w:p>
    <w:p w14:paraId="2DD5C0B8" w14:textId="1812D7DB" w:rsidR="007539D1" w:rsidRPr="00842365" w:rsidRDefault="007245EC" w:rsidP="00FD0700">
      <w:pPr>
        <w:pStyle w:val="Zkladntext"/>
        <w:numPr>
          <w:ilvl w:val="0"/>
          <w:numId w:val="42"/>
        </w:numPr>
      </w:pPr>
      <w:r w:rsidRPr="00842365">
        <w:t>ČSN</w:t>
      </w:r>
      <w:r w:rsidRPr="003341A4">
        <w:rPr>
          <w:spacing w:val="-3"/>
        </w:rPr>
        <w:t xml:space="preserve"> </w:t>
      </w:r>
      <w:r w:rsidRPr="00842365">
        <w:t>03</w:t>
      </w:r>
      <w:r w:rsidRPr="003341A4">
        <w:rPr>
          <w:spacing w:val="-2"/>
        </w:rPr>
        <w:t xml:space="preserve"> </w:t>
      </w:r>
      <w:r w:rsidRPr="00842365">
        <w:t>8376</w:t>
      </w:r>
      <w:r w:rsidRPr="00842365">
        <w:tab/>
        <w:t>Zásady</w:t>
      </w:r>
      <w:r w:rsidRPr="003341A4">
        <w:rPr>
          <w:spacing w:val="-10"/>
        </w:rPr>
        <w:t xml:space="preserve"> </w:t>
      </w:r>
      <w:r w:rsidRPr="00842365">
        <w:t>pro</w:t>
      </w:r>
      <w:r w:rsidRPr="003341A4">
        <w:rPr>
          <w:spacing w:val="-11"/>
        </w:rPr>
        <w:t xml:space="preserve"> </w:t>
      </w:r>
      <w:r w:rsidRPr="00842365">
        <w:t>stavbu</w:t>
      </w:r>
      <w:r w:rsidRPr="003341A4">
        <w:rPr>
          <w:spacing w:val="-11"/>
        </w:rPr>
        <w:t xml:space="preserve"> </w:t>
      </w:r>
      <w:r w:rsidRPr="00842365">
        <w:t>ocelových</w:t>
      </w:r>
      <w:r w:rsidRPr="003341A4">
        <w:rPr>
          <w:spacing w:val="-10"/>
        </w:rPr>
        <w:t xml:space="preserve"> </w:t>
      </w:r>
      <w:r w:rsidRPr="00842365">
        <w:t>potrubí</w:t>
      </w:r>
      <w:r w:rsidRPr="003341A4">
        <w:rPr>
          <w:spacing w:val="-11"/>
        </w:rPr>
        <w:t xml:space="preserve"> </w:t>
      </w:r>
      <w:r w:rsidRPr="00842365">
        <w:t>uložených</w:t>
      </w:r>
      <w:r w:rsidRPr="003341A4">
        <w:rPr>
          <w:spacing w:val="-12"/>
        </w:rPr>
        <w:t xml:space="preserve"> </w:t>
      </w:r>
      <w:r w:rsidRPr="00842365">
        <w:t>v</w:t>
      </w:r>
      <w:r w:rsidRPr="003341A4">
        <w:rPr>
          <w:spacing w:val="-9"/>
        </w:rPr>
        <w:t xml:space="preserve"> </w:t>
      </w:r>
      <w:r w:rsidRPr="00842365">
        <w:t>zemi.</w:t>
      </w:r>
      <w:r w:rsidRPr="003341A4">
        <w:rPr>
          <w:spacing w:val="-16"/>
        </w:rPr>
        <w:t xml:space="preserve"> </w:t>
      </w:r>
      <w:r w:rsidRPr="00842365">
        <w:t>Kontrolní</w:t>
      </w:r>
      <w:r w:rsidRPr="003341A4">
        <w:rPr>
          <w:spacing w:val="-11"/>
        </w:rPr>
        <w:t xml:space="preserve"> </w:t>
      </w:r>
      <w:r w:rsidRPr="00842365">
        <w:t>měření</w:t>
      </w:r>
      <w:r w:rsidR="003341A4">
        <w:t xml:space="preserve"> </w:t>
      </w:r>
      <w:r w:rsidRPr="00842365">
        <w:t>z hlediska ochrany před korozí</w:t>
      </w:r>
    </w:p>
    <w:p w14:paraId="7C4F1B39"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73</w:t>
      </w:r>
      <w:r w:rsidRPr="00842365">
        <w:rPr>
          <w:spacing w:val="-2"/>
        </w:rPr>
        <w:t xml:space="preserve"> </w:t>
      </w:r>
      <w:r w:rsidRPr="00842365">
        <w:t>0873</w:t>
      </w:r>
      <w:r w:rsidRPr="00842365">
        <w:tab/>
        <w:t>Požární bezpečnost staveb – Zásobování požární</w:t>
      </w:r>
      <w:r w:rsidRPr="00842365">
        <w:rPr>
          <w:spacing w:val="-6"/>
        </w:rPr>
        <w:t xml:space="preserve"> </w:t>
      </w:r>
      <w:r w:rsidRPr="00842365">
        <w:t>vodou</w:t>
      </w:r>
    </w:p>
    <w:p w14:paraId="01D44562" w14:textId="7D5B1147" w:rsidR="007539D1" w:rsidRPr="00842365" w:rsidRDefault="007245EC" w:rsidP="00FD0700">
      <w:pPr>
        <w:pStyle w:val="Zkladntext"/>
        <w:numPr>
          <w:ilvl w:val="0"/>
          <w:numId w:val="42"/>
        </w:numPr>
      </w:pPr>
      <w:r w:rsidRPr="00842365">
        <w:t>ČSN</w:t>
      </w:r>
      <w:r w:rsidRPr="00842365">
        <w:rPr>
          <w:spacing w:val="-3"/>
        </w:rPr>
        <w:t xml:space="preserve"> </w:t>
      </w:r>
      <w:r w:rsidRPr="00842365">
        <w:t>73</w:t>
      </w:r>
      <w:r w:rsidRPr="00842365">
        <w:rPr>
          <w:spacing w:val="-2"/>
        </w:rPr>
        <w:t xml:space="preserve"> </w:t>
      </w:r>
      <w:r w:rsidRPr="00842365">
        <w:t>6005</w:t>
      </w:r>
      <w:r w:rsidRPr="00842365">
        <w:tab/>
        <w:t>Prostorové uspořádání sítí technického</w:t>
      </w:r>
      <w:r w:rsidRPr="00842365">
        <w:rPr>
          <w:spacing w:val="-6"/>
        </w:rPr>
        <w:t xml:space="preserve"> </w:t>
      </w:r>
      <w:r w:rsidRPr="00842365">
        <w:t>vybavení</w:t>
      </w:r>
    </w:p>
    <w:p w14:paraId="29B2D172" w14:textId="1A7A615A" w:rsidR="00FC62BC" w:rsidRPr="00842365" w:rsidRDefault="00FC62BC" w:rsidP="00FD0700">
      <w:pPr>
        <w:pStyle w:val="Zkladntext"/>
        <w:numPr>
          <w:ilvl w:val="0"/>
          <w:numId w:val="42"/>
        </w:numPr>
      </w:pPr>
      <w:r w:rsidRPr="00842365">
        <w:t>ČSN 73 6110</w:t>
      </w:r>
      <w:r w:rsidRPr="00842365">
        <w:tab/>
        <w:t xml:space="preserve">Projektování místních komunikací </w:t>
      </w:r>
    </w:p>
    <w:p w14:paraId="0716BA52"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5011</w:t>
      </w:r>
      <w:r w:rsidRPr="00842365">
        <w:tab/>
        <w:t>Vodárenství – Požadavky na vnější sítě a jejich</w:t>
      </w:r>
      <w:r w:rsidRPr="00842365">
        <w:rPr>
          <w:spacing w:val="-8"/>
        </w:rPr>
        <w:t xml:space="preserve"> </w:t>
      </w:r>
      <w:r w:rsidRPr="00842365">
        <w:t>součásti</w:t>
      </w:r>
    </w:p>
    <w:p w14:paraId="0DF68527" w14:textId="77777777" w:rsidR="007539D1"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5025</w:t>
      </w:r>
      <w:r w:rsidRPr="00842365">
        <w:tab/>
        <w:t>Orientační tabulky rozvodné vodovodní</w:t>
      </w:r>
      <w:r w:rsidRPr="00842365">
        <w:rPr>
          <w:spacing w:val="-3"/>
        </w:rPr>
        <w:t xml:space="preserve"> </w:t>
      </w:r>
      <w:r w:rsidRPr="00842365">
        <w:t>sítě</w:t>
      </w:r>
    </w:p>
    <w:p w14:paraId="08E83B06" w14:textId="37DB0621" w:rsidR="0052012A" w:rsidRPr="00842365" w:rsidRDefault="0052012A" w:rsidP="00FD0700">
      <w:pPr>
        <w:pStyle w:val="Zkladntext"/>
        <w:numPr>
          <w:ilvl w:val="0"/>
          <w:numId w:val="42"/>
        </w:numPr>
      </w:pPr>
      <w:r>
        <w:t>ČSN 75 5115</w:t>
      </w:r>
      <w:r>
        <w:tab/>
        <w:t>Jímání podzemní vody</w:t>
      </w:r>
    </w:p>
    <w:p w14:paraId="455EE6D5" w14:textId="77777777" w:rsidR="007539D1"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5301</w:t>
      </w:r>
      <w:r w:rsidRPr="00842365">
        <w:tab/>
        <w:t>Vodárenské čerpací</w:t>
      </w:r>
      <w:r w:rsidRPr="00842365">
        <w:rPr>
          <w:spacing w:val="1"/>
        </w:rPr>
        <w:t xml:space="preserve"> </w:t>
      </w:r>
      <w:r w:rsidRPr="00842365">
        <w:t>stanice</w:t>
      </w:r>
    </w:p>
    <w:p w14:paraId="72BB636B" w14:textId="2E9B0482" w:rsidR="0052012A" w:rsidRPr="00842365" w:rsidRDefault="0052012A" w:rsidP="00FD0700">
      <w:pPr>
        <w:pStyle w:val="Zkladntext"/>
        <w:numPr>
          <w:ilvl w:val="0"/>
          <w:numId w:val="42"/>
        </w:numPr>
      </w:pPr>
      <w:r>
        <w:t>ČSN 75 5355</w:t>
      </w:r>
      <w:r>
        <w:tab/>
        <w:t>Vodojemy</w:t>
      </w:r>
    </w:p>
    <w:p w14:paraId="64CA6606"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5401</w:t>
      </w:r>
      <w:r w:rsidRPr="00842365">
        <w:tab/>
        <w:t>Navrhování vodovodního</w:t>
      </w:r>
      <w:r w:rsidRPr="00842365">
        <w:rPr>
          <w:spacing w:val="1"/>
        </w:rPr>
        <w:t xml:space="preserve"> </w:t>
      </w:r>
      <w:r w:rsidRPr="00842365">
        <w:t>potrubí</w:t>
      </w:r>
    </w:p>
    <w:p w14:paraId="521F3E96"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5411</w:t>
      </w:r>
      <w:r w:rsidRPr="00842365">
        <w:tab/>
        <w:t>Vodovodní přípojky</w:t>
      </w:r>
    </w:p>
    <w:p w14:paraId="13B0F10A"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5911</w:t>
      </w:r>
      <w:r w:rsidRPr="00842365">
        <w:tab/>
        <w:t>Tlakové zkoušky vodovodního a závlahového</w:t>
      </w:r>
      <w:r w:rsidRPr="00842365">
        <w:rPr>
          <w:spacing w:val="-2"/>
        </w:rPr>
        <w:t xml:space="preserve"> </w:t>
      </w:r>
      <w:r w:rsidRPr="00842365">
        <w:t>potrubí</w:t>
      </w:r>
    </w:p>
    <w:p w14:paraId="061BB95E" w14:textId="720AB9E8"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6101</w:t>
      </w:r>
      <w:r w:rsidRPr="00842365">
        <w:tab/>
        <w:t>Stokové sítě a kanalizační</w:t>
      </w:r>
      <w:r w:rsidRPr="00842365">
        <w:rPr>
          <w:spacing w:val="-1"/>
        </w:rPr>
        <w:t xml:space="preserve"> </w:t>
      </w:r>
      <w:r w:rsidRPr="00842365">
        <w:t>přípojky</w:t>
      </w:r>
    </w:p>
    <w:p w14:paraId="70A30F7B"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6909</w:t>
      </w:r>
      <w:r w:rsidRPr="00842365">
        <w:tab/>
        <w:t>Zkoušky vodotěsnosti stok a kanalizačních</w:t>
      </w:r>
      <w:r w:rsidRPr="00842365">
        <w:rPr>
          <w:spacing w:val="-8"/>
        </w:rPr>
        <w:t xml:space="preserve"> </w:t>
      </w:r>
      <w:r w:rsidRPr="00842365">
        <w:t>přípojek</w:t>
      </w:r>
    </w:p>
    <w:p w14:paraId="3A95D4B3" w14:textId="77777777" w:rsidR="007539D1" w:rsidRPr="00842365" w:rsidRDefault="007245EC" w:rsidP="00FD0700">
      <w:pPr>
        <w:pStyle w:val="Zkladntext"/>
        <w:numPr>
          <w:ilvl w:val="0"/>
          <w:numId w:val="42"/>
        </w:numPr>
      </w:pPr>
      <w:r w:rsidRPr="00842365">
        <w:t>TNV</w:t>
      </w:r>
      <w:r w:rsidRPr="00842365">
        <w:rPr>
          <w:spacing w:val="-2"/>
        </w:rPr>
        <w:t xml:space="preserve"> </w:t>
      </w:r>
      <w:r w:rsidRPr="00842365">
        <w:t>75</w:t>
      </w:r>
      <w:r w:rsidRPr="00842365">
        <w:rPr>
          <w:spacing w:val="-2"/>
        </w:rPr>
        <w:t xml:space="preserve"> </w:t>
      </w:r>
      <w:r w:rsidRPr="00842365">
        <w:t>5950</w:t>
      </w:r>
      <w:r w:rsidRPr="00842365">
        <w:tab/>
        <w:t>Provozní řád</w:t>
      </w:r>
      <w:r w:rsidRPr="00842365">
        <w:rPr>
          <w:spacing w:val="-4"/>
        </w:rPr>
        <w:t xml:space="preserve"> </w:t>
      </w:r>
      <w:r w:rsidRPr="00842365">
        <w:t>vodovodu</w:t>
      </w:r>
    </w:p>
    <w:p w14:paraId="210DA9FA" w14:textId="5CB8478D" w:rsidR="007539D1" w:rsidRPr="00842365" w:rsidRDefault="007245EC" w:rsidP="00FD0700">
      <w:pPr>
        <w:pStyle w:val="Zkladntext"/>
        <w:numPr>
          <w:ilvl w:val="0"/>
          <w:numId w:val="42"/>
        </w:numPr>
      </w:pPr>
      <w:r w:rsidRPr="00842365">
        <w:t>TNV</w:t>
      </w:r>
      <w:r w:rsidRPr="00842365">
        <w:rPr>
          <w:spacing w:val="-2"/>
        </w:rPr>
        <w:t xml:space="preserve"> </w:t>
      </w:r>
      <w:r w:rsidRPr="00842365">
        <w:t>75</w:t>
      </w:r>
      <w:r w:rsidRPr="00842365">
        <w:rPr>
          <w:spacing w:val="-2"/>
        </w:rPr>
        <w:t xml:space="preserve"> </w:t>
      </w:r>
      <w:r w:rsidRPr="00842365">
        <w:t>6911</w:t>
      </w:r>
      <w:r w:rsidRPr="00842365">
        <w:tab/>
        <w:t>Provozní řád</w:t>
      </w:r>
      <w:r w:rsidRPr="00842365">
        <w:rPr>
          <w:spacing w:val="-2"/>
        </w:rPr>
        <w:t xml:space="preserve"> </w:t>
      </w:r>
      <w:r w:rsidRPr="00842365">
        <w:t>kanalizace</w:t>
      </w:r>
    </w:p>
    <w:p w14:paraId="0F7C433E" w14:textId="56E5E4AB" w:rsidR="007539D1" w:rsidRPr="00842365" w:rsidRDefault="007245EC" w:rsidP="00856150">
      <w:pPr>
        <w:pStyle w:val="Nadpis3"/>
      </w:pPr>
      <w:bookmarkStart w:id="370" w:name="_Toc133325674"/>
      <w:bookmarkStart w:id="371" w:name="_Toc201825745"/>
      <w:bookmarkStart w:id="372" w:name="_Toc194322291"/>
      <w:r w:rsidRPr="00842365">
        <w:t xml:space="preserve">Stavba vodovodu a vodovodních přípojek </w:t>
      </w:r>
      <w:r w:rsidRPr="00842365">
        <w:rPr>
          <w:spacing w:val="6"/>
        </w:rPr>
        <w:t xml:space="preserve">musí svým </w:t>
      </w:r>
      <w:r w:rsidRPr="00842365">
        <w:t xml:space="preserve">provedením odpovídat </w:t>
      </w:r>
      <w:r w:rsidRPr="00842365">
        <w:rPr>
          <w:spacing w:val="6"/>
        </w:rPr>
        <w:t xml:space="preserve">mimo </w:t>
      </w:r>
      <w:r w:rsidRPr="00842365">
        <w:t>jiné:</w:t>
      </w:r>
      <w:bookmarkEnd w:id="370"/>
      <w:bookmarkEnd w:id="371"/>
      <w:bookmarkEnd w:id="372"/>
    </w:p>
    <w:p w14:paraId="179D9FFF" w14:textId="77777777" w:rsidR="007539D1" w:rsidRPr="00842365" w:rsidRDefault="007245EC" w:rsidP="00FD0700">
      <w:pPr>
        <w:pStyle w:val="Zkladntext"/>
        <w:numPr>
          <w:ilvl w:val="0"/>
          <w:numId w:val="42"/>
        </w:numPr>
      </w:pPr>
      <w:r w:rsidRPr="00842365">
        <w:t>ČSN EN 805 (75 5011) Vodárenství – požadavky na vnější sítě a jejich</w:t>
      </w:r>
      <w:r w:rsidRPr="00842365">
        <w:rPr>
          <w:spacing w:val="4"/>
        </w:rPr>
        <w:t xml:space="preserve"> </w:t>
      </w:r>
      <w:r w:rsidRPr="00842365">
        <w:t>součástí</w:t>
      </w:r>
    </w:p>
    <w:p w14:paraId="150FAF23"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5401</w:t>
      </w:r>
      <w:r w:rsidRPr="00842365">
        <w:tab/>
        <w:t>Navrhování vodovodních</w:t>
      </w:r>
      <w:r w:rsidRPr="00842365">
        <w:rPr>
          <w:spacing w:val="-1"/>
        </w:rPr>
        <w:t xml:space="preserve"> </w:t>
      </w:r>
      <w:r w:rsidRPr="00842365">
        <w:t>potrubí</w:t>
      </w:r>
    </w:p>
    <w:p w14:paraId="097F9354" w14:textId="77777777"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5911</w:t>
      </w:r>
      <w:r w:rsidRPr="00842365">
        <w:tab/>
        <w:t>Tlakové zkoušky vodovodního a závlahového</w:t>
      </w:r>
      <w:r w:rsidRPr="00842365">
        <w:rPr>
          <w:spacing w:val="-3"/>
        </w:rPr>
        <w:t xml:space="preserve"> </w:t>
      </w:r>
      <w:r w:rsidRPr="00842365">
        <w:t>potrubí</w:t>
      </w:r>
    </w:p>
    <w:p w14:paraId="5C623F15" w14:textId="75D2A27E" w:rsidR="00AA11D8" w:rsidRPr="00842365" w:rsidRDefault="00AA11D8" w:rsidP="00FD0700">
      <w:pPr>
        <w:pStyle w:val="Zkladntext"/>
        <w:numPr>
          <w:ilvl w:val="0"/>
          <w:numId w:val="42"/>
        </w:numPr>
      </w:pPr>
      <w:r>
        <w:t>TNV</w:t>
      </w:r>
      <w:r w:rsidRPr="00985FEB">
        <w:t xml:space="preserve"> </w:t>
      </w:r>
      <w:r>
        <w:t>75</w:t>
      </w:r>
      <w:r w:rsidRPr="00985FEB">
        <w:t xml:space="preserve"> </w:t>
      </w:r>
      <w:r>
        <w:t>5408</w:t>
      </w:r>
      <w:r>
        <w:tab/>
      </w:r>
      <w:r w:rsidRPr="00AA11D8">
        <w:t>Bloky vodohospodářských potrubí</w:t>
      </w:r>
    </w:p>
    <w:p w14:paraId="08CC90B6" w14:textId="77777777" w:rsidR="007539D1" w:rsidRPr="00842365" w:rsidRDefault="007245EC" w:rsidP="00856150">
      <w:pPr>
        <w:pStyle w:val="Nadpis3"/>
      </w:pPr>
      <w:bookmarkStart w:id="373" w:name="_Toc133325675"/>
      <w:bookmarkStart w:id="374" w:name="_Toc201825746"/>
      <w:bookmarkStart w:id="375" w:name="_Toc194322292"/>
      <w:r w:rsidRPr="00842365">
        <w:t>Stavba gravitační kanalizace musí svým provedením odpovídat mimo jiné:</w:t>
      </w:r>
      <w:bookmarkEnd w:id="373"/>
      <w:bookmarkEnd w:id="374"/>
      <w:bookmarkEnd w:id="375"/>
    </w:p>
    <w:p w14:paraId="2AD85848" w14:textId="77777777" w:rsidR="007539D1" w:rsidRPr="00842365" w:rsidRDefault="007245EC" w:rsidP="00FD0700">
      <w:pPr>
        <w:pStyle w:val="Zkladntext"/>
        <w:numPr>
          <w:ilvl w:val="0"/>
          <w:numId w:val="42"/>
        </w:numPr>
      </w:pPr>
      <w:r w:rsidRPr="00842365">
        <w:t>ČSN EN 1610 (75 6114) Provádění stok a kanalizačních přípojek“ a jejich</w:t>
      </w:r>
      <w:r w:rsidRPr="00842365">
        <w:rPr>
          <w:spacing w:val="-8"/>
        </w:rPr>
        <w:t xml:space="preserve"> </w:t>
      </w:r>
      <w:r w:rsidRPr="00842365">
        <w:t>zkoušení</w:t>
      </w:r>
    </w:p>
    <w:p w14:paraId="48BF848B" w14:textId="77777777" w:rsidR="007539D1" w:rsidRPr="00842365" w:rsidRDefault="007245EC" w:rsidP="00FD0700">
      <w:pPr>
        <w:pStyle w:val="Zkladntext"/>
        <w:numPr>
          <w:ilvl w:val="0"/>
          <w:numId w:val="42"/>
        </w:numPr>
      </w:pPr>
      <w:r w:rsidRPr="00842365">
        <w:t>ČSN EN 1917 (72 3147) Vstupní a revizní šachty z prostého betonu, drátkobetonu a železobetonu</w:t>
      </w:r>
    </w:p>
    <w:p w14:paraId="764C9FC9" w14:textId="0586FA06" w:rsidR="007539D1" w:rsidRPr="00842365" w:rsidRDefault="007245EC" w:rsidP="00FD0700">
      <w:pPr>
        <w:pStyle w:val="Zkladntext"/>
        <w:numPr>
          <w:ilvl w:val="0"/>
          <w:numId w:val="42"/>
        </w:numPr>
      </w:pPr>
      <w:r w:rsidRPr="00842365">
        <w:t>ČSN</w:t>
      </w:r>
      <w:r w:rsidRPr="00842365">
        <w:rPr>
          <w:spacing w:val="-3"/>
        </w:rPr>
        <w:t xml:space="preserve"> </w:t>
      </w:r>
      <w:r w:rsidRPr="00842365">
        <w:t>75</w:t>
      </w:r>
      <w:r w:rsidRPr="00842365">
        <w:rPr>
          <w:spacing w:val="-2"/>
        </w:rPr>
        <w:t xml:space="preserve"> </w:t>
      </w:r>
      <w:r w:rsidRPr="00842365">
        <w:t>6101</w:t>
      </w:r>
      <w:r w:rsidRPr="00842365">
        <w:tab/>
        <w:t>Stokové sítě a kanalizační</w:t>
      </w:r>
      <w:r w:rsidRPr="00842365">
        <w:rPr>
          <w:spacing w:val="-1"/>
        </w:rPr>
        <w:t xml:space="preserve"> </w:t>
      </w:r>
      <w:r w:rsidRPr="00842365">
        <w:t>přípojky</w:t>
      </w:r>
      <w:r w:rsidR="008537AE">
        <w:t xml:space="preserve"> (duplicita)</w:t>
      </w:r>
    </w:p>
    <w:p w14:paraId="72A9701D" w14:textId="016B1CFF" w:rsidR="007539D1" w:rsidRPr="00842365" w:rsidRDefault="007245EC" w:rsidP="00FD0700">
      <w:pPr>
        <w:pStyle w:val="Zkladntext"/>
        <w:numPr>
          <w:ilvl w:val="0"/>
          <w:numId w:val="42"/>
        </w:numPr>
        <w:sectPr w:rsidR="007539D1" w:rsidRPr="00842365">
          <w:pgSz w:w="11910" w:h="16840"/>
          <w:pgMar w:top="1320" w:right="400" w:bottom="1600" w:left="1200" w:header="0" w:footer="1401" w:gutter="0"/>
          <w:cols w:space="708"/>
        </w:sectPr>
      </w:pPr>
      <w:r w:rsidRPr="00842365">
        <w:t>ČSN</w:t>
      </w:r>
      <w:r w:rsidRPr="00842365">
        <w:rPr>
          <w:spacing w:val="-3"/>
        </w:rPr>
        <w:t xml:space="preserve"> </w:t>
      </w:r>
      <w:r w:rsidRPr="00842365">
        <w:t>75</w:t>
      </w:r>
      <w:r w:rsidRPr="00842365">
        <w:rPr>
          <w:spacing w:val="-2"/>
        </w:rPr>
        <w:t xml:space="preserve"> </w:t>
      </w:r>
      <w:r w:rsidRPr="00842365">
        <w:t>6909</w:t>
      </w:r>
      <w:r w:rsidRPr="00842365">
        <w:tab/>
        <w:t>Zkoušky vodotěsnosti stok a kanalizačních přípojek“ a dalším souvisejícím technickým normám a legislativním</w:t>
      </w:r>
      <w:r w:rsidRPr="00842365">
        <w:rPr>
          <w:spacing w:val="-2"/>
        </w:rPr>
        <w:t xml:space="preserve"> </w:t>
      </w:r>
      <w:r w:rsidR="00C456C5" w:rsidRPr="00842365">
        <w:t>předpi</w:t>
      </w:r>
      <w:r w:rsidR="00814D6E" w:rsidRPr="00842365">
        <w:t>sům.</w:t>
      </w:r>
      <w:r w:rsidR="008537AE">
        <w:t xml:space="preserve"> (duplicita)</w:t>
      </w:r>
    </w:p>
    <w:p w14:paraId="0AB71C2E" w14:textId="77777777" w:rsidR="00A06BBC" w:rsidRPr="00842365" w:rsidRDefault="00A06BBC" w:rsidP="00A06BBC">
      <w:pPr>
        <w:pStyle w:val="Zkladntext"/>
        <w:ind w:left="2967"/>
        <w:rPr>
          <w:sz w:val="20"/>
        </w:rPr>
      </w:pPr>
      <w:r w:rsidRPr="00842365">
        <w:rPr>
          <w:noProof/>
          <w:sz w:val="20"/>
          <w:lang w:eastAsia="cs-CZ"/>
        </w:rPr>
        <w:drawing>
          <wp:inline distT="0" distB="0" distL="0" distR="0" wp14:anchorId="55E4F182" wp14:editId="4B11F758">
            <wp:extent cx="2216426" cy="961834"/>
            <wp:effectExtent l="0" t="0" r="0" b="0"/>
            <wp:docPr id="3" name="image1.png"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Obsah obrázku text, klipart&#10;&#10;Popis byl vytvořen automaticky"/>
                    <pic:cNvPicPr/>
                  </pic:nvPicPr>
                  <pic:blipFill>
                    <a:blip r:embed="rId8" cstate="print"/>
                    <a:stretch>
                      <a:fillRect/>
                    </a:stretch>
                  </pic:blipFill>
                  <pic:spPr>
                    <a:xfrm>
                      <a:off x="0" y="0"/>
                      <a:ext cx="2216426" cy="961834"/>
                    </a:xfrm>
                    <a:prstGeom prst="rect">
                      <a:avLst/>
                    </a:prstGeom>
                  </pic:spPr>
                </pic:pic>
              </a:graphicData>
            </a:graphic>
          </wp:inline>
        </w:drawing>
      </w:r>
    </w:p>
    <w:p w14:paraId="2DC0D413" w14:textId="77777777" w:rsidR="00A06BBC" w:rsidRPr="00842365" w:rsidRDefault="00A06BBC" w:rsidP="00A06BBC">
      <w:pPr>
        <w:pStyle w:val="Zkladntext"/>
        <w:rPr>
          <w:sz w:val="20"/>
        </w:rPr>
      </w:pPr>
    </w:p>
    <w:p w14:paraId="59949BB1" w14:textId="77777777" w:rsidR="00A06BBC" w:rsidRPr="00842365" w:rsidRDefault="00A06BBC" w:rsidP="00A06BBC">
      <w:pPr>
        <w:pStyle w:val="Zkladntext"/>
        <w:rPr>
          <w:sz w:val="20"/>
        </w:rPr>
      </w:pPr>
    </w:p>
    <w:p w14:paraId="3525B762" w14:textId="77777777" w:rsidR="00A06BBC" w:rsidRPr="00842365" w:rsidRDefault="00A06BBC" w:rsidP="00A06BBC">
      <w:pPr>
        <w:pStyle w:val="Zkladntext"/>
        <w:rPr>
          <w:sz w:val="20"/>
        </w:rPr>
      </w:pPr>
    </w:p>
    <w:p w14:paraId="02F8FB87" w14:textId="77777777" w:rsidR="00A06BBC" w:rsidRPr="00842365" w:rsidRDefault="00A06BBC" w:rsidP="00A06BBC">
      <w:pPr>
        <w:pStyle w:val="Zkladntext"/>
        <w:rPr>
          <w:sz w:val="20"/>
        </w:rPr>
      </w:pPr>
    </w:p>
    <w:p w14:paraId="24D6241D" w14:textId="77777777" w:rsidR="00A06BBC" w:rsidRPr="00842365" w:rsidRDefault="00A06BBC" w:rsidP="00A06BBC">
      <w:pPr>
        <w:pStyle w:val="Zkladntext"/>
        <w:spacing w:before="6"/>
      </w:pPr>
    </w:p>
    <w:p w14:paraId="46343D9C" w14:textId="77777777" w:rsidR="00A06BBC" w:rsidRPr="00842365" w:rsidRDefault="00A06BBC" w:rsidP="00A06BBC">
      <w:pPr>
        <w:spacing w:before="3"/>
        <w:ind w:left="1026" w:right="1796"/>
        <w:jc w:val="center"/>
        <w:rPr>
          <w:b/>
          <w:sz w:val="48"/>
          <w:lang w:val="cs-CZ"/>
        </w:rPr>
      </w:pPr>
      <w:bookmarkStart w:id="376" w:name="Technické_listy_materiál_vodovody_4_6_20"/>
      <w:bookmarkEnd w:id="376"/>
      <w:r w:rsidRPr="00842365">
        <w:rPr>
          <w:b/>
          <w:spacing w:val="-28"/>
          <w:sz w:val="48"/>
          <w:lang w:val="cs-CZ"/>
        </w:rPr>
        <w:t xml:space="preserve">STATUTÁRNÍ </w:t>
      </w:r>
      <w:r w:rsidRPr="00842365">
        <w:rPr>
          <w:b/>
          <w:spacing w:val="-25"/>
          <w:sz w:val="48"/>
          <w:lang w:val="cs-CZ"/>
        </w:rPr>
        <w:t>MĚSTO</w:t>
      </w:r>
      <w:r w:rsidRPr="00842365">
        <w:rPr>
          <w:b/>
          <w:spacing w:val="-93"/>
          <w:sz w:val="48"/>
          <w:lang w:val="cs-CZ"/>
        </w:rPr>
        <w:t xml:space="preserve"> </w:t>
      </w:r>
      <w:r w:rsidRPr="00842365">
        <w:rPr>
          <w:b/>
          <w:spacing w:val="-27"/>
          <w:sz w:val="48"/>
          <w:lang w:val="cs-CZ"/>
        </w:rPr>
        <w:t>JIHLAVA</w:t>
      </w:r>
    </w:p>
    <w:p w14:paraId="5D2C68AE" w14:textId="77777777" w:rsidR="00A06BBC" w:rsidRPr="00842365" w:rsidRDefault="00A06BBC" w:rsidP="00A06BBC">
      <w:pPr>
        <w:pStyle w:val="Zkladntext"/>
        <w:rPr>
          <w:b/>
          <w:sz w:val="48"/>
        </w:rPr>
      </w:pPr>
    </w:p>
    <w:p w14:paraId="0BB8C157" w14:textId="77777777" w:rsidR="00A06BBC" w:rsidRPr="00842365" w:rsidRDefault="00A06BBC" w:rsidP="00A06BBC">
      <w:pPr>
        <w:pStyle w:val="Zkladntext"/>
        <w:rPr>
          <w:b/>
          <w:sz w:val="48"/>
        </w:rPr>
      </w:pPr>
    </w:p>
    <w:p w14:paraId="49DDF02F" w14:textId="77777777" w:rsidR="00A06BBC" w:rsidRPr="00842365" w:rsidRDefault="00A06BBC" w:rsidP="00A06BBC">
      <w:pPr>
        <w:pStyle w:val="Zkladntext"/>
        <w:rPr>
          <w:b/>
          <w:sz w:val="48"/>
        </w:rPr>
      </w:pPr>
    </w:p>
    <w:p w14:paraId="62542326" w14:textId="77777777" w:rsidR="00A06BBC" w:rsidRPr="00842365" w:rsidRDefault="00A06BBC" w:rsidP="00A06BBC">
      <w:pPr>
        <w:pStyle w:val="Zkladntext"/>
        <w:spacing w:before="11"/>
        <w:rPr>
          <w:b/>
          <w:sz w:val="52"/>
        </w:rPr>
      </w:pPr>
    </w:p>
    <w:p w14:paraId="50D54E1B" w14:textId="77777777" w:rsidR="00A06BBC" w:rsidRPr="00842365" w:rsidRDefault="00A06BBC" w:rsidP="00A06BBC">
      <w:pPr>
        <w:ind w:left="998" w:right="1796"/>
        <w:jc w:val="center"/>
        <w:rPr>
          <w:b/>
          <w:sz w:val="52"/>
          <w:lang w:val="cs-CZ"/>
        </w:rPr>
      </w:pPr>
      <w:r w:rsidRPr="00842365">
        <w:rPr>
          <w:b/>
          <w:sz w:val="52"/>
          <w:lang w:val="cs-CZ"/>
        </w:rPr>
        <w:t>Příloha č.1</w:t>
      </w:r>
    </w:p>
    <w:p w14:paraId="222251D4" w14:textId="77777777" w:rsidR="00A06BBC" w:rsidRPr="00842365" w:rsidRDefault="00A06BBC" w:rsidP="00A06BBC">
      <w:pPr>
        <w:spacing w:before="201"/>
        <w:ind w:left="996" w:right="1796"/>
        <w:jc w:val="center"/>
        <w:rPr>
          <w:b/>
          <w:sz w:val="52"/>
          <w:lang w:val="cs-CZ"/>
        </w:rPr>
      </w:pPr>
      <w:r w:rsidRPr="00842365">
        <w:rPr>
          <w:b/>
          <w:sz w:val="52"/>
          <w:lang w:val="cs-CZ"/>
        </w:rPr>
        <w:t>Technické listy materiál vodovody</w:t>
      </w:r>
    </w:p>
    <w:p w14:paraId="19A9FAB3" w14:textId="77777777" w:rsidR="00A06BBC" w:rsidRPr="00842365" w:rsidRDefault="00A06BBC" w:rsidP="00A06BBC">
      <w:pPr>
        <w:jc w:val="center"/>
        <w:rPr>
          <w:sz w:val="52"/>
          <w:lang w:val="cs-CZ"/>
        </w:rPr>
        <w:sectPr w:rsidR="00A06BBC" w:rsidRPr="00842365" w:rsidSect="00B03A88">
          <w:footerReference w:type="default" r:id="rId17"/>
          <w:pgSz w:w="11910" w:h="16840"/>
          <w:pgMar w:top="1378" w:right="400" w:bottom="1531" w:left="1200" w:header="0" w:footer="0" w:gutter="0"/>
          <w:cols w:space="708"/>
        </w:sectPr>
      </w:pPr>
    </w:p>
    <w:p w14:paraId="29035FD9" w14:textId="77777777" w:rsidR="00A06BBC" w:rsidRPr="00842365" w:rsidRDefault="00A06BBC" w:rsidP="00A06BBC">
      <w:pPr>
        <w:spacing w:before="20"/>
        <w:ind w:left="358"/>
        <w:rPr>
          <w:b/>
          <w:sz w:val="28"/>
          <w:lang w:val="cs-CZ"/>
        </w:rPr>
      </w:pPr>
      <w:r w:rsidRPr="00842365">
        <w:rPr>
          <w:b/>
          <w:color w:val="006FC0"/>
          <w:sz w:val="28"/>
          <w:lang w:val="cs-CZ"/>
        </w:rPr>
        <w:t>Obsah</w:t>
      </w:r>
    </w:p>
    <w:p w14:paraId="0180D1DE" w14:textId="77777777" w:rsidR="00A06BBC" w:rsidRPr="00842365" w:rsidRDefault="00B83940" w:rsidP="00856150">
      <w:pPr>
        <w:pStyle w:val="Odstavecseseznamem"/>
        <w:numPr>
          <w:ilvl w:val="0"/>
          <w:numId w:val="9"/>
        </w:numPr>
        <w:tabs>
          <w:tab w:val="left" w:pos="655"/>
          <w:tab w:val="left" w:pos="656"/>
          <w:tab w:val="left" w:leader="dot" w:pos="9169"/>
        </w:tabs>
        <w:spacing w:before="56"/>
        <w:rPr>
          <w:lang w:val="cs-CZ"/>
        </w:rPr>
      </w:pPr>
      <w:hyperlink w:anchor="_bookmark104" w:history="1">
        <w:r w:rsidR="00A06BBC" w:rsidRPr="00842365">
          <w:rPr>
            <w:lang w:val="cs-CZ"/>
          </w:rPr>
          <w:t>Litinové tlakové</w:t>
        </w:r>
        <w:r w:rsidR="00A06BBC" w:rsidRPr="00842365">
          <w:rPr>
            <w:spacing w:val="-4"/>
            <w:lang w:val="cs-CZ"/>
          </w:rPr>
          <w:t xml:space="preserve"> </w:t>
        </w:r>
        <w:r w:rsidR="00A06BBC" w:rsidRPr="00842365">
          <w:rPr>
            <w:lang w:val="cs-CZ"/>
          </w:rPr>
          <w:t>roury hrdlové</w:t>
        </w:r>
        <w:r w:rsidR="00A06BBC" w:rsidRPr="00842365">
          <w:rPr>
            <w:lang w:val="cs-CZ"/>
          </w:rPr>
          <w:tab/>
          <w:t>4</w:t>
        </w:r>
      </w:hyperlink>
    </w:p>
    <w:p w14:paraId="45FFD072" w14:textId="75F59133" w:rsidR="00A06BBC" w:rsidRPr="00842365" w:rsidRDefault="00B83940" w:rsidP="00856150">
      <w:pPr>
        <w:pStyle w:val="Odstavecseseznamem"/>
        <w:numPr>
          <w:ilvl w:val="1"/>
          <w:numId w:val="9"/>
        </w:numPr>
        <w:tabs>
          <w:tab w:val="left" w:pos="1097"/>
          <w:tab w:val="left" w:pos="1098"/>
          <w:tab w:val="left" w:leader="dot" w:pos="9169"/>
        </w:tabs>
        <w:spacing w:before="99"/>
        <w:ind w:right="1013" w:firstLine="0"/>
        <w:rPr>
          <w:lang w:val="cs-CZ"/>
        </w:rPr>
      </w:pPr>
      <w:hyperlink w:anchor="_bookmark105" w:history="1">
        <w:r w:rsidR="00A06BBC" w:rsidRPr="00842365">
          <w:rPr>
            <w:lang w:val="cs-CZ"/>
          </w:rPr>
          <w:t>Budou použity na vodovodní řady s uložením do otevřeného výkopu s dopravním zatížením</w:t>
        </w:r>
      </w:hyperlink>
      <w:hyperlink w:anchor="_bookmark105" w:history="1">
        <w:r w:rsidR="00A365CC" w:rsidRPr="00842365">
          <w:rPr>
            <w:lang w:val="cs-CZ"/>
          </w:rPr>
          <w:t xml:space="preserve"> jako</w:t>
        </w:r>
        <w:r w:rsidR="00A365CC" w:rsidRPr="00842365">
          <w:rPr>
            <w:spacing w:val="-3"/>
            <w:lang w:val="cs-CZ"/>
          </w:rPr>
          <w:t xml:space="preserve"> </w:t>
        </w:r>
        <w:r w:rsidR="00A365CC" w:rsidRPr="00842365">
          <w:rPr>
            <w:lang w:val="cs-CZ"/>
          </w:rPr>
          <w:t>vozovka,</w:t>
        </w:r>
        <w:r w:rsidR="00A365CC" w:rsidRPr="00842365">
          <w:rPr>
            <w:spacing w:val="-4"/>
            <w:lang w:val="cs-CZ"/>
          </w:rPr>
          <w:t xml:space="preserve"> </w:t>
        </w:r>
        <w:r w:rsidR="00A365CC" w:rsidRPr="00842365">
          <w:rPr>
            <w:lang w:val="cs-CZ"/>
          </w:rPr>
          <w:t>parkoviště.</w:t>
        </w:r>
        <w:r w:rsidR="00A365CC" w:rsidRPr="00842365">
          <w:rPr>
            <w:lang w:val="cs-CZ"/>
          </w:rPr>
          <w:tab/>
        </w:r>
        <w:r w:rsidR="00A365CC">
          <w:rPr>
            <w:lang w:val="cs-CZ"/>
          </w:rPr>
          <w:t>6</w:t>
        </w:r>
      </w:hyperlink>
    </w:p>
    <w:p w14:paraId="01EC71FF" w14:textId="19E1D2A2" w:rsidR="00A06BBC" w:rsidRPr="00842365" w:rsidRDefault="00B83940" w:rsidP="00856150">
      <w:pPr>
        <w:pStyle w:val="Odstavecseseznamem"/>
        <w:numPr>
          <w:ilvl w:val="1"/>
          <w:numId w:val="9"/>
        </w:numPr>
        <w:tabs>
          <w:tab w:val="left" w:pos="1097"/>
          <w:tab w:val="left" w:pos="1098"/>
        </w:tabs>
        <w:spacing w:before="101"/>
        <w:ind w:right="1017" w:firstLine="0"/>
        <w:rPr>
          <w:lang w:val="cs-CZ"/>
        </w:rPr>
      </w:pPr>
      <w:hyperlink w:anchor="_bookmark106" w:history="1">
        <w:r w:rsidR="00A06BBC" w:rsidRPr="00842365">
          <w:rPr>
            <w:lang w:val="cs-CZ"/>
          </w:rPr>
          <w:t>Litinové tlakové roury hrdlové se zámkovými (návarovými) spoji a obalem z cementové</w:t>
        </w:r>
      </w:hyperlink>
      <w:hyperlink w:anchor="_bookmark106" w:history="1">
        <w:r w:rsidR="00A06BBC" w:rsidRPr="00842365">
          <w:rPr>
            <w:lang w:val="cs-CZ"/>
          </w:rPr>
          <w:t xml:space="preserve"> malty</w:t>
        </w:r>
        <w:r w:rsidR="00A06BBC" w:rsidRPr="00842365">
          <w:rPr>
            <w:lang w:val="cs-CZ"/>
          </w:rPr>
          <w:tab/>
        </w:r>
        <w:r w:rsidR="002B2618">
          <w:rPr>
            <w:lang w:val="cs-CZ"/>
          </w:rPr>
          <w:t>……………………………………………………………………………………………………………………………………………</w:t>
        </w:r>
        <w:r w:rsidR="00A06BBC" w:rsidRPr="00842365">
          <w:rPr>
            <w:lang w:val="cs-CZ"/>
          </w:rPr>
          <w:t>7</w:t>
        </w:r>
      </w:hyperlink>
    </w:p>
    <w:p w14:paraId="66DDF4A3" w14:textId="68D059D2" w:rsidR="00A06BBC" w:rsidRPr="00842365" w:rsidRDefault="00B83940" w:rsidP="00856150">
      <w:pPr>
        <w:pStyle w:val="Odstavecseseznamem"/>
        <w:numPr>
          <w:ilvl w:val="1"/>
          <w:numId w:val="9"/>
        </w:numPr>
        <w:tabs>
          <w:tab w:val="left" w:pos="1097"/>
          <w:tab w:val="left" w:pos="1098"/>
          <w:tab w:val="left" w:leader="dot" w:pos="9169"/>
        </w:tabs>
        <w:spacing w:before="99"/>
        <w:ind w:left="1097" w:hanging="661"/>
        <w:rPr>
          <w:lang w:val="cs-CZ"/>
        </w:rPr>
      </w:pPr>
      <w:hyperlink w:anchor="_bookmark107" w:history="1">
        <w:r w:rsidR="00F05769" w:rsidRPr="00842365">
          <w:rPr>
            <w:lang w:val="cs-CZ"/>
          </w:rPr>
          <w:t>Potrubí z</w:t>
        </w:r>
        <w:r w:rsidR="00F05769" w:rsidRPr="00842365">
          <w:rPr>
            <w:spacing w:val="-1"/>
            <w:lang w:val="cs-CZ"/>
          </w:rPr>
          <w:t xml:space="preserve"> </w:t>
        </w:r>
        <w:r w:rsidR="00F05769" w:rsidRPr="00842365">
          <w:rPr>
            <w:lang w:val="cs-CZ"/>
          </w:rPr>
          <w:t>PE</w:t>
        </w:r>
        <w:r w:rsidR="00F05769" w:rsidRPr="00842365">
          <w:rPr>
            <w:lang w:val="cs-CZ"/>
          </w:rPr>
          <w:tab/>
        </w:r>
        <w:r w:rsidR="00F05769">
          <w:rPr>
            <w:lang w:val="cs-CZ"/>
          </w:rPr>
          <w:t>7</w:t>
        </w:r>
      </w:hyperlink>
    </w:p>
    <w:p w14:paraId="6BFF097A" w14:textId="1C12B6B7" w:rsidR="00A06BBC" w:rsidRPr="00842365" w:rsidRDefault="00B83940" w:rsidP="00856150">
      <w:pPr>
        <w:pStyle w:val="Odstavecseseznamem"/>
        <w:numPr>
          <w:ilvl w:val="2"/>
          <w:numId w:val="9"/>
        </w:numPr>
        <w:tabs>
          <w:tab w:val="left" w:pos="1536"/>
          <w:tab w:val="left" w:pos="1537"/>
          <w:tab w:val="left" w:leader="dot" w:pos="9169"/>
        </w:tabs>
        <w:spacing w:before="101"/>
        <w:ind w:hanging="882"/>
        <w:rPr>
          <w:lang w:val="cs-CZ"/>
        </w:rPr>
      </w:pPr>
      <w:hyperlink w:anchor="_bookmark108" w:history="1">
        <w:r w:rsidR="00A06BBC" w:rsidRPr="00842365">
          <w:rPr>
            <w:lang w:val="cs-CZ"/>
          </w:rPr>
          <w:t>Potrubí PE</w:t>
        </w:r>
        <w:r w:rsidR="00A06BBC" w:rsidRPr="00842365">
          <w:rPr>
            <w:spacing w:val="-3"/>
            <w:lang w:val="cs-CZ"/>
          </w:rPr>
          <w:t xml:space="preserve"> </w:t>
        </w:r>
        <w:r w:rsidR="00A06BBC" w:rsidRPr="00842365">
          <w:rPr>
            <w:lang w:val="cs-CZ"/>
          </w:rPr>
          <w:t>100</w:t>
        </w:r>
        <w:r w:rsidR="00A06BBC" w:rsidRPr="00842365">
          <w:rPr>
            <w:spacing w:val="-2"/>
            <w:lang w:val="cs-CZ"/>
          </w:rPr>
          <w:t xml:space="preserve"> </w:t>
        </w:r>
        <w:r w:rsidR="00A06BBC" w:rsidRPr="00842365">
          <w:rPr>
            <w:lang w:val="cs-CZ"/>
          </w:rPr>
          <w:tab/>
        </w:r>
        <w:r w:rsidR="00F05769">
          <w:rPr>
            <w:lang w:val="cs-CZ"/>
          </w:rPr>
          <w:t>7</w:t>
        </w:r>
      </w:hyperlink>
    </w:p>
    <w:p w14:paraId="321B6C41" w14:textId="14F853C3" w:rsidR="00A06BBC" w:rsidRPr="00842365" w:rsidRDefault="00B83940" w:rsidP="00856150">
      <w:pPr>
        <w:pStyle w:val="Odstavecseseznamem"/>
        <w:numPr>
          <w:ilvl w:val="2"/>
          <w:numId w:val="9"/>
        </w:numPr>
        <w:tabs>
          <w:tab w:val="left" w:pos="1536"/>
          <w:tab w:val="left" w:pos="1537"/>
          <w:tab w:val="left" w:leader="dot" w:pos="9169"/>
        </w:tabs>
        <w:spacing w:before="99"/>
        <w:ind w:left="655" w:right="1015" w:firstLine="0"/>
        <w:rPr>
          <w:lang w:val="cs-CZ"/>
        </w:rPr>
      </w:pPr>
      <w:hyperlink w:anchor="_bookmark109" w:history="1">
        <w:r w:rsidR="00A06BBC" w:rsidRPr="00842365">
          <w:rPr>
            <w:lang w:val="cs-CZ"/>
          </w:rPr>
          <w:t>Potrubí PE 100 RC s vnější (případně i vnitřní) koextrudovanou (molekulárně spojenou)</w:t>
        </w:r>
      </w:hyperlink>
      <w:hyperlink w:anchor="_bookmark109" w:history="1">
        <w:r w:rsidR="00F05769" w:rsidRPr="00842365">
          <w:rPr>
            <w:lang w:val="cs-CZ"/>
          </w:rPr>
          <w:t xml:space="preserve"> vrstvou (bez nutnosti oddělování</w:t>
        </w:r>
        <w:r w:rsidR="00F05769" w:rsidRPr="00842365">
          <w:rPr>
            <w:spacing w:val="-12"/>
            <w:lang w:val="cs-CZ"/>
          </w:rPr>
          <w:t xml:space="preserve"> </w:t>
        </w:r>
        <w:r w:rsidR="00F05769" w:rsidRPr="00842365">
          <w:rPr>
            <w:lang w:val="cs-CZ"/>
          </w:rPr>
          <w:t>této</w:t>
        </w:r>
        <w:r w:rsidR="00F05769" w:rsidRPr="00842365">
          <w:rPr>
            <w:spacing w:val="-2"/>
            <w:lang w:val="cs-CZ"/>
          </w:rPr>
          <w:t xml:space="preserve"> </w:t>
        </w:r>
        <w:r w:rsidR="00F05769" w:rsidRPr="00842365">
          <w:rPr>
            <w:lang w:val="cs-CZ"/>
          </w:rPr>
          <w:t>vrstvy)</w:t>
        </w:r>
        <w:r w:rsidR="00F05769" w:rsidRPr="00842365">
          <w:rPr>
            <w:lang w:val="cs-CZ"/>
          </w:rPr>
          <w:tab/>
        </w:r>
        <w:r w:rsidR="00F05769">
          <w:rPr>
            <w:lang w:val="cs-CZ"/>
          </w:rPr>
          <w:t>7</w:t>
        </w:r>
      </w:hyperlink>
    </w:p>
    <w:p w14:paraId="6114D8D8" w14:textId="15B22C0B" w:rsidR="00A06BBC" w:rsidRPr="00842365" w:rsidRDefault="00B83940" w:rsidP="00856150">
      <w:pPr>
        <w:pStyle w:val="Odstavecseseznamem"/>
        <w:numPr>
          <w:ilvl w:val="2"/>
          <w:numId w:val="9"/>
        </w:numPr>
        <w:tabs>
          <w:tab w:val="left" w:pos="1536"/>
          <w:tab w:val="left" w:pos="1537"/>
          <w:tab w:val="left" w:leader="dot" w:pos="9169"/>
        </w:tabs>
        <w:spacing w:before="101"/>
        <w:ind w:hanging="882"/>
        <w:rPr>
          <w:lang w:val="cs-CZ"/>
        </w:rPr>
      </w:pPr>
      <w:hyperlink w:anchor="_bookmark110" w:history="1">
        <w:r w:rsidR="00F05769" w:rsidRPr="00842365">
          <w:rPr>
            <w:lang w:val="cs-CZ"/>
          </w:rPr>
          <w:t>Potrubí PE 100 RC s vnějším ochranným pláštěm, tj.</w:t>
        </w:r>
        <w:r w:rsidR="00F05769" w:rsidRPr="00842365">
          <w:rPr>
            <w:spacing w:val="-21"/>
            <w:lang w:val="cs-CZ"/>
          </w:rPr>
          <w:t xml:space="preserve"> </w:t>
        </w:r>
        <w:r w:rsidR="00F05769" w:rsidRPr="00842365">
          <w:rPr>
            <w:lang w:val="cs-CZ"/>
          </w:rPr>
          <w:t>odstranitelnou</w:t>
        </w:r>
        <w:r w:rsidR="00F05769" w:rsidRPr="00842365">
          <w:rPr>
            <w:spacing w:val="-4"/>
            <w:lang w:val="cs-CZ"/>
          </w:rPr>
          <w:t xml:space="preserve"> </w:t>
        </w:r>
        <w:r w:rsidR="00F05769" w:rsidRPr="00842365">
          <w:rPr>
            <w:lang w:val="cs-CZ"/>
          </w:rPr>
          <w:t>vrstvou</w:t>
        </w:r>
        <w:r w:rsidR="00F05769" w:rsidRPr="00842365">
          <w:rPr>
            <w:lang w:val="cs-CZ"/>
          </w:rPr>
          <w:tab/>
        </w:r>
        <w:r w:rsidR="00F05769">
          <w:rPr>
            <w:lang w:val="cs-CZ"/>
          </w:rPr>
          <w:t>7</w:t>
        </w:r>
      </w:hyperlink>
    </w:p>
    <w:p w14:paraId="77CFD17F" w14:textId="6F50716B" w:rsidR="00A06BBC" w:rsidRPr="00842365" w:rsidRDefault="00B83940" w:rsidP="00856150">
      <w:pPr>
        <w:pStyle w:val="Odstavecseseznamem"/>
        <w:numPr>
          <w:ilvl w:val="2"/>
          <w:numId w:val="9"/>
        </w:numPr>
        <w:tabs>
          <w:tab w:val="left" w:pos="1536"/>
          <w:tab w:val="left" w:pos="1537"/>
          <w:tab w:val="left" w:leader="dot" w:pos="9169"/>
        </w:tabs>
        <w:spacing w:before="99"/>
        <w:ind w:hanging="882"/>
        <w:rPr>
          <w:lang w:val="cs-CZ"/>
        </w:rPr>
      </w:pPr>
      <w:hyperlink w:anchor="_bookmark111" w:history="1">
        <w:r w:rsidR="00F05769" w:rsidRPr="00842365">
          <w:rPr>
            <w:lang w:val="cs-CZ"/>
          </w:rPr>
          <w:t>Korozivzdorná</w:t>
        </w:r>
        <w:r w:rsidR="00F05769" w:rsidRPr="00842365">
          <w:rPr>
            <w:spacing w:val="-3"/>
            <w:lang w:val="cs-CZ"/>
          </w:rPr>
          <w:t xml:space="preserve"> </w:t>
        </w:r>
        <w:r w:rsidR="00F05769" w:rsidRPr="00842365">
          <w:rPr>
            <w:lang w:val="cs-CZ"/>
          </w:rPr>
          <w:t>ocel</w:t>
        </w:r>
        <w:r w:rsidR="00F05769" w:rsidRPr="00842365">
          <w:rPr>
            <w:lang w:val="cs-CZ"/>
          </w:rPr>
          <w:tab/>
        </w:r>
        <w:r w:rsidR="00F05769">
          <w:rPr>
            <w:lang w:val="cs-CZ"/>
          </w:rPr>
          <w:t>7</w:t>
        </w:r>
      </w:hyperlink>
    </w:p>
    <w:p w14:paraId="7AA4FF14" w14:textId="7C1C0463" w:rsidR="00A06BBC" w:rsidRPr="00842365" w:rsidRDefault="00B83940">
      <w:pPr>
        <w:pStyle w:val="Odstavecseseznamem"/>
        <w:numPr>
          <w:ilvl w:val="2"/>
          <w:numId w:val="9"/>
        </w:numPr>
        <w:tabs>
          <w:tab w:val="left" w:pos="1536"/>
          <w:tab w:val="left" w:pos="1537"/>
          <w:tab w:val="left" w:leader="dot" w:pos="9057"/>
        </w:tabs>
        <w:spacing w:before="101"/>
        <w:ind w:hanging="882"/>
        <w:rPr>
          <w:lang w:val="cs-CZ"/>
        </w:rPr>
      </w:pPr>
      <w:hyperlink w:anchor="_bookmark112" w:history="1">
        <w:r w:rsidR="00F05769" w:rsidRPr="00842365">
          <w:rPr>
            <w:lang w:val="cs-CZ"/>
          </w:rPr>
          <w:t>Potrubí z</w:t>
        </w:r>
        <w:r w:rsidR="00F05769" w:rsidRPr="00842365">
          <w:rPr>
            <w:spacing w:val="-3"/>
            <w:lang w:val="cs-CZ"/>
          </w:rPr>
          <w:t xml:space="preserve"> </w:t>
        </w:r>
        <w:r w:rsidR="00F05769" w:rsidRPr="00842365">
          <w:rPr>
            <w:lang w:val="cs-CZ"/>
          </w:rPr>
          <w:t>ostatních</w:t>
        </w:r>
        <w:r w:rsidR="00F05769" w:rsidRPr="00842365">
          <w:rPr>
            <w:spacing w:val="-4"/>
            <w:lang w:val="cs-CZ"/>
          </w:rPr>
          <w:t xml:space="preserve"> </w:t>
        </w:r>
        <w:r w:rsidR="00F05769" w:rsidRPr="00842365">
          <w:rPr>
            <w:lang w:val="cs-CZ"/>
          </w:rPr>
          <w:t>materiálů</w:t>
        </w:r>
        <w:r w:rsidR="00F05769" w:rsidRPr="00842365">
          <w:rPr>
            <w:lang w:val="cs-CZ"/>
          </w:rPr>
          <w:tab/>
        </w:r>
        <w:r w:rsidR="00F05769">
          <w:rPr>
            <w:lang w:val="cs-CZ"/>
          </w:rPr>
          <w:t xml:space="preserve">  8</w:t>
        </w:r>
      </w:hyperlink>
    </w:p>
    <w:p w14:paraId="26DA8B8B" w14:textId="59E1472B" w:rsidR="00A06BBC" w:rsidRPr="00842365" w:rsidRDefault="00B83940" w:rsidP="00856150">
      <w:pPr>
        <w:pStyle w:val="Odstavecseseznamem"/>
        <w:numPr>
          <w:ilvl w:val="0"/>
          <w:numId w:val="9"/>
        </w:numPr>
        <w:tabs>
          <w:tab w:val="left" w:pos="655"/>
          <w:tab w:val="left" w:pos="656"/>
          <w:tab w:val="left" w:leader="dot" w:pos="9057"/>
        </w:tabs>
        <w:spacing w:before="101"/>
        <w:rPr>
          <w:lang w:val="cs-CZ"/>
        </w:rPr>
      </w:pPr>
      <w:hyperlink w:anchor="_bookmark113" w:history="1">
        <w:r w:rsidR="00F05769" w:rsidRPr="00842365">
          <w:rPr>
            <w:lang w:val="cs-CZ"/>
          </w:rPr>
          <w:t>Litinové tvarovky hrdlové a</w:t>
        </w:r>
        <w:r w:rsidR="00F05769" w:rsidRPr="00842365">
          <w:rPr>
            <w:spacing w:val="-11"/>
            <w:lang w:val="cs-CZ"/>
          </w:rPr>
          <w:t xml:space="preserve"> </w:t>
        </w:r>
        <w:r w:rsidR="00F05769" w:rsidRPr="00842365">
          <w:rPr>
            <w:lang w:val="cs-CZ"/>
          </w:rPr>
          <w:t>přírubové,</w:t>
        </w:r>
        <w:r w:rsidR="00F05769" w:rsidRPr="00842365">
          <w:rPr>
            <w:spacing w:val="-1"/>
            <w:lang w:val="cs-CZ"/>
          </w:rPr>
          <w:t xml:space="preserve"> </w:t>
        </w:r>
        <w:r w:rsidR="00F05769" w:rsidRPr="00842365">
          <w:rPr>
            <w:lang w:val="cs-CZ"/>
          </w:rPr>
          <w:t>příruby</w:t>
        </w:r>
        <w:r w:rsidR="00F05769" w:rsidRPr="00842365">
          <w:rPr>
            <w:lang w:val="cs-CZ"/>
          </w:rPr>
          <w:tab/>
        </w:r>
      </w:hyperlink>
      <w:r w:rsidR="00F05769">
        <w:t xml:space="preserve">  9</w:t>
      </w:r>
    </w:p>
    <w:p w14:paraId="29280EEA" w14:textId="32742A8B" w:rsidR="00A06BBC" w:rsidRPr="00842365" w:rsidRDefault="00B83940" w:rsidP="00856150">
      <w:pPr>
        <w:pStyle w:val="Odstavecseseznamem"/>
        <w:numPr>
          <w:ilvl w:val="0"/>
          <w:numId w:val="9"/>
        </w:numPr>
        <w:tabs>
          <w:tab w:val="left" w:pos="655"/>
          <w:tab w:val="left" w:pos="656"/>
          <w:tab w:val="left" w:leader="dot" w:pos="9057"/>
        </w:tabs>
        <w:spacing w:before="99"/>
        <w:rPr>
          <w:lang w:val="cs-CZ"/>
        </w:rPr>
      </w:pPr>
      <w:hyperlink w:anchor="_bookmark114" w:history="1">
        <w:r w:rsidR="00F05769" w:rsidRPr="00842365">
          <w:rPr>
            <w:lang w:val="cs-CZ"/>
          </w:rPr>
          <w:t>Výstražná folie,</w:t>
        </w:r>
        <w:r w:rsidR="00F05769" w:rsidRPr="00842365">
          <w:rPr>
            <w:spacing w:val="-6"/>
            <w:lang w:val="cs-CZ"/>
          </w:rPr>
          <w:t xml:space="preserve"> </w:t>
        </w:r>
        <w:r w:rsidR="00F05769" w:rsidRPr="00842365">
          <w:rPr>
            <w:lang w:val="cs-CZ"/>
          </w:rPr>
          <w:t>signalizační</w:t>
        </w:r>
        <w:r w:rsidR="00F05769" w:rsidRPr="00842365">
          <w:rPr>
            <w:spacing w:val="-1"/>
            <w:lang w:val="cs-CZ"/>
          </w:rPr>
          <w:t xml:space="preserve"> </w:t>
        </w:r>
        <w:r w:rsidR="00F05769" w:rsidRPr="00842365">
          <w:rPr>
            <w:lang w:val="cs-CZ"/>
          </w:rPr>
          <w:t>vodič</w:t>
        </w:r>
        <w:r w:rsidR="00F05769" w:rsidRPr="00842365">
          <w:rPr>
            <w:lang w:val="cs-CZ"/>
          </w:rPr>
          <w:tab/>
          <w:t>1</w:t>
        </w:r>
        <w:r w:rsidR="00F05769">
          <w:rPr>
            <w:lang w:val="cs-CZ"/>
          </w:rPr>
          <w:t>0</w:t>
        </w:r>
      </w:hyperlink>
    </w:p>
    <w:p w14:paraId="00D1026D" w14:textId="2D90DBE2" w:rsidR="00A06BBC" w:rsidRPr="00842365" w:rsidRDefault="00B83940" w:rsidP="00856150">
      <w:pPr>
        <w:pStyle w:val="Odstavecseseznamem"/>
        <w:numPr>
          <w:ilvl w:val="0"/>
          <w:numId w:val="9"/>
        </w:numPr>
        <w:tabs>
          <w:tab w:val="left" w:pos="655"/>
          <w:tab w:val="left" w:pos="656"/>
          <w:tab w:val="left" w:leader="dot" w:pos="9057"/>
        </w:tabs>
        <w:spacing w:before="101"/>
        <w:rPr>
          <w:lang w:val="cs-CZ"/>
        </w:rPr>
      </w:pPr>
      <w:hyperlink w:anchor="_bookmark115" w:history="1">
        <w:r w:rsidR="00F05769" w:rsidRPr="00842365">
          <w:rPr>
            <w:lang w:val="cs-CZ"/>
          </w:rPr>
          <w:t>Tvarovky s jištěním proti posunu („zakusovací“)</w:t>
        </w:r>
        <w:r w:rsidR="00F05769" w:rsidRPr="00842365">
          <w:rPr>
            <w:spacing w:val="-13"/>
            <w:lang w:val="cs-CZ"/>
          </w:rPr>
          <w:t xml:space="preserve"> </w:t>
        </w:r>
        <w:r w:rsidR="00F05769" w:rsidRPr="00842365">
          <w:rPr>
            <w:lang w:val="cs-CZ"/>
          </w:rPr>
          <w:t>na</w:t>
        </w:r>
        <w:r w:rsidR="00F05769" w:rsidRPr="00842365">
          <w:rPr>
            <w:spacing w:val="-3"/>
            <w:lang w:val="cs-CZ"/>
          </w:rPr>
          <w:t xml:space="preserve"> </w:t>
        </w:r>
        <w:r w:rsidR="00F05769" w:rsidRPr="00842365">
          <w:rPr>
            <w:lang w:val="cs-CZ"/>
          </w:rPr>
          <w:t>PE/PVC</w:t>
        </w:r>
        <w:r w:rsidR="00F05769" w:rsidRPr="00842365">
          <w:rPr>
            <w:lang w:val="cs-CZ"/>
          </w:rPr>
          <w:tab/>
          <w:t>1</w:t>
        </w:r>
        <w:r w:rsidR="00F05769">
          <w:rPr>
            <w:lang w:val="cs-CZ"/>
          </w:rPr>
          <w:t>1</w:t>
        </w:r>
      </w:hyperlink>
    </w:p>
    <w:p w14:paraId="6D56B3C9" w14:textId="29502839" w:rsidR="00A06BBC" w:rsidRPr="00842365" w:rsidRDefault="00B83940" w:rsidP="00856150">
      <w:pPr>
        <w:pStyle w:val="Odstavecseseznamem"/>
        <w:numPr>
          <w:ilvl w:val="0"/>
          <w:numId w:val="9"/>
        </w:numPr>
        <w:tabs>
          <w:tab w:val="left" w:pos="655"/>
          <w:tab w:val="left" w:pos="656"/>
          <w:tab w:val="left" w:leader="dot" w:pos="9057"/>
        </w:tabs>
        <w:spacing w:before="99"/>
        <w:rPr>
          <w:lang w:val="cs-CZ"/>
        </w:rPr>
      </w:pPr>
      <w:hyperlink w:anchor="_bookmark116" w:history="1">
        <w:r w:rsidR="00F05769" w:rsidRPr="00842365">
          <w:rPr>
            <w:lang w:val="cs-CZ"/>
          </w:rPr>
          <w:t>Multitoleranční spojky a</w:t>
        </w:r>
        <w:r w:rsidR="00F05769" w:rsidRPr="00842365">
          <w:rPr>
            <w:spacing w:val="-13"/>
            <w:lang w:val="cs-CZ"/>
          </w:rPr>
          <w:t xml:space="preserve"> </w:t>
        </w:r>
        <w:r w:rsidR="00F05769" w:rsidRPr="00842365">
          <w:rPr>
            <w:lang w:val="cs-CZ"/>
          </w:rPr>
          <w:t>příruby</w:t>
        </w:r>
        <w:r w:rsidR="00F05769" w:rsidRPr="00842365">
          <w:rPr>
            <w:spacing w:val="-4"/>
            <w:lang w:val="cs-CZ"/>
          </w:rPr>
          <w:t xml:space="preserve"> </w:t>
        </w:r>
        <w:r w:rsidR="00F05769" w:rsidRPr="00842365">
          <w:rPr>
            <w:lang w:val="cs-CZ"/>
          </w:rPr>
          <w:t>(PE/PVC/TLT/ŠLT/Ocel/AC/OCM)</w:t>
        </w:r>
        <w:r w:rsidR="00F05769" w:rsidRPr="00842365">
          <w:rPr>
            <w:lang w:val="cs-CZ"/>
          </w:rPr>
          <w:tab/>
          <w:t>1</w:t>
        </w:r>
        <w:r w:rsidR="00F05769">
          <w:rPr>
            <w:lang w:val="cs-CZ"/>
          </w:rPr>
          <w:t>2</w:t>
        </w:r>
      </w:hyperlink>
    </w:p>
    <w:p w14:paraId="323C1BF6" w14:textId="0323D240" w:rsidR="00A06BBC" w:rsidRPr="00842365" w:rsidRDefault="00B83940" w:rsidP="00856150">
      <w:pPr>
        <w:pStyle w:val="Odstavecseseznamem"/>
        <w:numPr>
          <w:ilvl w:val="0"/>
          <w:numId w:val="9"/>
        </w:numPr>
        <w:tabs>
          <w:tab w:val="left" w:pos="655"/>
          <w:tab w:val="left" w:pos="656"/>
          <w:tab w:val="left" w:leader="dot" w:pos="9057"/>
        </w:tabs>
        <w:spacing w:before="101"/>
        <w:rPr>
          <w:lang w:val="cs-CZ"/>
        </w:rPr>
      </w:pPr>
      <w:hyperlink w:anchor="_bookmark117" w:history="1">
        <w:r w:rsidR="00F05769" w:rsidRPr="00842365">
          <w:rPr>
            <w:lang w:val="cs-CZ"/>
          </w:rPr>
          <w:t>Montážní</w:t>
        </w:r>
        <w:r w:rsidR="00F05769" w:rsidRPr="00842365">
          <w:rPr>
            <w:spacing w:val="-2"/>
            <w:lang w:val="cs-CZ"/>
          </w:rPr>
          <w:t xml:space="preserve"> </w:t>
        </w:r>
        <w:r w:rsidR="00F05769" w:rsidRPr="00842365">
          <w:rPr>
            <w:lang w:val="cs-CZ"/>
          </w:rPr>
          <w:t>vložky</w:t>
        </w:r>
        <w:r w:rsidR="00F05769" w:rsidRPr="00842365">
          <w:rPr>
            <w:lang w:val="cs-CZ"/>
          </w:rPr>
          <w:tab/>
          <w:t>1</w:t>
        </w:r>
        <w:r w:rsidR="00F05769">
          <w:rPr>
            <w:lang w:val="cs-CZ"/>
          </w:rPr>
          <w:t>3</w:t>
        </w:r>
      </w:hyperlink>
    </w:p>
    <w:p w14:paraId="470967A3" w14:textId="104595EE" w:rsidR="00A06BBC" w:rsidRPr="00842365" w:rsidRDefault="00B83940" w:rsidP="00856150">
      <w:pPr>
        <w:pStyle w:val="Odstavecseseznamem"/>
        <w:numPr>
          <w:ilvl w:val="0"/>
          <w:numId w:val="9"/>
        </w:numPr>
        <w:tabs>
          <w:tab w:val="left" w:pos="655"/>
          <w:tab w:val="left" w:pos="656"/>
          <w:tab w:val="left" w:leader="dot" w:pos="9057"/>
        </w:tabs>
        <w:spacing w:before="98"/>
        <w:rPr>
          <w:lang w:val="cs-CZ"/>
        </w:rPr>
      </w:pPr>
      <w:hyperlink w:anchor="_bookmark118" w:history="1">
        <w:r w:rsidR="00F05769" w:rsidRPr="00842365">
          <w:rPr>
            <w:lang w:val="cs-CZ"/>
          </w:rPr>
          <w:t>Kompenzátory</w:t>
        </w:r>
        <w:r w:rsidR="00F05769" w:rsidRPr="00842365">
          <w:rPr>
            <w:lang w:val="cs-CZ"/>
          </w:rPr>
          <w:tab/>
          <w:t>1</w:t>
        </w:r>
        <w:r w:rsidR="00F05769">
          <w:rPr>
            <w:lang w:val="cs-CZ"/>
          </w:rPr>
          <w:t>4</w:t>
        </w:r>
      </w:hyperlink>
    </w:p>
    <w:p w14:paraId="4ED9A5B1" w14:textId="5895732D" w:rsidR="00A06BBC" w:rsidRPr="00842365" w:rsidRDefault="00B83940" w:rsidP="00856150">
      <w:pPr>
        <w:pStyle w:val="Odstavecseseznamem"/>
        <w:numPr>
          <w:ilvl w:val="0"/>
          <w:numId w:val="9"/>
        </w:numPr>
        <w:tabs>
          <w:tab w:val="left" w:pos="655"/>
          <w:tab w:val="left" w:pos="656"/>
          <w:tab w:val="left" w:leader="dot" w:pos="9057"/>
        </w:tabs>
        <w:spacing w:before="102"/>
        <w:rPr>
          <w:lang w:val="cs-CZ"/>
        </w:rPr>
      </w:pPr>
      <w:hyperlink w:anchor="_bookmark119" w:history="1">
        <w:r w:rsidR="00F05769" w:rsidRPr="00842365">
          <w:rPr>
            <w:lang w:val="cs-CZ"/>
          </w:rPr>
          <w:t>Elektrotvarovky z PE,</w:t>
        </w:r>
        <w:r w:rsidR="00F05769" w:rsidRPr="00842365">
          <w:rPr>
            <w:spacing w:val="-9"/>
            <w:lang w:val="cs-CZ"/>
          </w:rPr>
          <w:t xml:space="preserve"> </w:t>
        </w:r>
        <w:r w:rsidR="00F05769" w:rsidRPr="00842365">
          <w:rPr>
            <w:lang w:val="cs-CZ"/>
          </w:rPr>
          <w:t>Tvarovky</w:t>
        </w:r>
        <w:r w:rsidR="00F05769" w:rsidRPr="00842365">
          <w:rPr>
            <w:spacing w:val="-4"/>
            <w:lang w:val="cs-CZ"/>
          </w:rPr>
          <w:t xml:space="preserve"> </w:t>
        </w:r>
        <w:r w:rsidR="00F05769" w:rsidRPr="00842365">
          <w:rPr>
            <w:lang w:val="cs-CZ"/>
          </w:rPr>
          <w:t>natupo</w:t>
        </w:r>
        <w:r w:rsidR="00F05769" w:rsidRPr="00842365">
          <w:rPr>
            <w:lang w:val="cs-CZ"/>
          </w:rPr>
          <w:tab/>
          <w:t>1</w:t>
        </w:r>
        <w:r w:rsidR="00F05769">
          <w:rPr>
            <w:lang w:val="cs-CZ"/>
          </w:rPr>
          <w:t>5</w:t>
        </w:r>
      </w:hyperlink>
    </w:p>
    <w:p w14:paraId="0EB64A1A" w14:textId="78705A2A" w:rsidR="00A06BBC" w:rsidRPr="00842365" w:rsidRDefault="00B83940" w:rsidP="00856150">
      <w:pPr>
        <w:pStyle w:val="Odstavecseseznamem"/>
        <w:numPr>
          <w:ilvl w:val="0"/>
          <w:numId w:val="9"/>
        </w:numPr>
        <w:tabs>
          <w:tab w:val="left" w:pos="655"/>
          <w:tab w:val="left" w:pos="656"/>
          <w:tab w:val="left" w:leader="dot" w:pos="9057"/>
        </w:tabs>
        <w:spacing w:before="101"/>
        <w:rPr>
          <w:lang w:val="cs-CZ"/>
        </w:rPr>
      </w:pPr>
      <w:hyperlink w:anchor="_bookmark120" w:history="1">
        <w:r w:rsidR="00F05769" w:rsidRPr="00842365">
          <w:rPr>
            <w:lang w:val="cs-CZ"/>
          </w:rPr>
          <w:t>Šoupě, zemní</w:t>
        </w:r>
        <w:r w:rsidR="00F05769" w:rsidRPr="00842365">
          <w:rPr>
            <w:spacing w:val="-1"/>
            <w:lang w:val="cs-CZ"/>
          </w:rPr>
          <w:t xml:space="preserve"> </w:t>
        </w:r>
        <w:r w:rsidR="00F05769" w:rsidRPr="00842365">
          <w:rPr>
            <w:lang w:val="cs-CZ"/>
          </w:rPr>
          <w:t>souprava</w:t>
        </w:r>
        <w:r w:rsidR="00F05769" w:rsidRPr="00842365">
          <w:rPr>
            <w:lang w:val="cs-CZ"/>
          </w:rPr>
          <w:tab/>
          <w:t>1</w:t>
        </w:r>
        <w:r w:rsidR="00F05769">
          <w:rPr>
            <w:lang w:val="cs-CZ"/>
          </w:rPr>
          <w:t>6</w:t>
        </w:r>
      </w:hyperlink>
    </w:p>
    <w:p w14:paraId="02456FE9" w14:textId="093FEEC7" w:rsidR="00A06BBC" w:rsidRPr="00842365" w:rsidRDefault="00B83940" w:rsidP="00856150">
      <w:pPr>
        <w:pStyle w:val="Odstavecseseznamem"/>
        <w:numPr>
          <w:ilvl w:val="0"/>
          <w:numId w:val="9"/>
        </w:numPr>
        <w:tabs>
          <w:tab w:val="left" w:pos="876"/>
          <w:tab w:val="left" w:pos="877"/>
          <w:tab w:val="left" w:leader="dot" w:pos="9057"/>
        </w:tabs>
        <w:spacing w:before="98"/>
        <w:ind w:left="876" w:hanging="661"/>
        <w:rPr>
          <w:lang w:val="cs-CZ"/>
        </w:rPr>
      </w:pPr>
      <w:hyperlink w:anchor="_bookmark121" w:history="1">
        <w:r w:rsidR="00F05769" w:rsidRPr="00842365">
          <w:rPr>
            <w:lang w:val="cs-CZ"/>
          </w:rPr>
          <w:t>Šoupatový poklop,</w:t>
        </w:r>
        <w:r w:rsidR="00F05769" w:rsidRPr="00842365">
          <w:rPr>
            <w:spacing w:val="-5"/>
            <w:lang w:val="cs-CZ"/>
          </w:rPr>
          <w:t xml:space="preserve"> </w:t>
        </w:r>
        <w:r w:rsidR="00F05769" w:rsidRPr="00842365">
          <w:rPr>
            <w:lang w:val="cs-CZ"/>
          </w:rPr>
          <w:t>podkladová</w:t>
        </w:r>
        <w:r w:rsidR="00F05769" w:rsidRPr="00842365">
          <w:rPr>
            <w:spacing w:val="-4"/>
            <w:lang w:val="cs-CZ"/>
          </w:rPr>
          <w:t xml:space="preserve"> </w:t>
        </w:r>
        <w:r w:rsidR="00F05769" w:rsidRPr="00842365">
          <w:rPr>
            <w:lang w:val="cs-CZ"/>
          </w:rPr>
          <w:t>deska</w:t>
        </w:r>
        <w:r w:rsidR="00F05769" w:rsidRPr="00842365">
          <w:rPr>
            <w:lang w:val="cs-CZ"/>
          </w:rPr>
          <w:tab/>
        </w:r>
        <w:r w:rsidR="00F05769">
          <w:rPr>
            <w:lang w:val="cs-CZ"/>
          </w:rPr>
          <w:t>18</w:t>
        </w:r>
      </w:hyperlink>
    </w:p>
    <w:p w14:paraId="3CE2F46B" w14:textId="74B802F5"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22" w:history="1">
        <w:r w:rsidR="00F05769" w:rsidRPr="00842365">
          <w:rPr>
            <w:lang w:val="cs-CZ"/>
          </w:rPr>
          <w:t>Samonivelační</w:t>
        </w:r>
        <w:r w:rsidR="00F05769" w:rsidRPr="00842365">
          <w:rPr>
            <w:spacing w:val="-6"/>
            <w:lang w:val="cs-CZ"/>
          </w:rPr>
          <w:t xml:space="preserve"> </w:t>
        </w:r>
        <w:r w:rsidR="00F05769" w:rsidRPr="00842365">
          <w:rPr>
            <w:lang w:val="cs-CZ"/>
          </w:rPr>
          <w:t>šoupatový</w:t>
        </w:r>
        <w:r w:rsidR="00F05769" w:rsidRPr="00842365">
          <w:rPr>
            <w:spacing w:val="-1"/>
            <w:lang w:val="cs-CZ"/>
          </w:rPr>
          <w:t xml:space="preserve"> </w:t>
        </w:r>
        <w:r w:rsidR="00F05769" w:rsidRPr="00842365">
          <w:rPr>
            <w:lang w:val="cs-CZ"/>
          </w:rPr>
          <w:t>poklop</w:t>
        </w:r>
        <w:r w:rsidR="00F05769" w:rsidRPr="00842365">
          <w:rPr>
            <w:lang w:val="cs-CZ"/>
          </w:rPr>
          <w:tab/>
        </w:r>
        <w:r w:rsidR="00F05769">
          <w:rPr>
            <w:lang w:val="cs-CZ"/>
          </w:rPr>
          <w:t>19</w:t>
        </w:r>
      </w:hyperlink>
    </w:p>
    <w:p w14:paraId="69C77E3E" w14:textId="525679D2" w:rsidR="00A06BBC" w:rsidRPr="00842365" w:rsidRDefault="00B83940" w:rsidP="00856150">
      <w:pPr>
        <w:pStyle w:val="Odstavecseseznamem"/>
        <w:numPr>
          <w:ilvl w:val="0"/>
          <w:numId w:val="9"/>
        </w:numPr>
        <w:tabs>
          <w:tab w:val="left" w:pos="876"/>
          <w:tab w:val="left" w:pos="877"/>
          <w:tab w:val="left" w:leader="dot" w:pos="9057"/>
        </w:tabs>
        <w:spacing w:before="99"/>
        <w:ind w:left="876" w:hanging="661"/>
        <w:rPr>
          <w:lang w:val="cs-CZ"/>
        </w:rPr>
      </w:pPr>
      <w:hyperlink w:anchor="_bookmark123" w:history="1">
        <w:r w:rsidR="00A06BBC" w:rsidRPr="00842365">
          <w:rPr>
            <w:lang w:val="cs-CZ"/>
          </w:rPr>
          <w:t>Uzavírací klapka přírubová</w:t>
        </w:r>
        <w:r w:rsidR="00A06BBC" w:rsidRPr="00842365">
          <w:rPr>
            <w:spacing w:val="-6"/>
            <w:lang w:val="cs-CZ"/>
          </w:rPr>
          <w:t xml:space="preserve"> </w:t>
        </w:r>
        <w:r w:rsidR="00A06BBC" w:rsidRPr="00842365">
          <w:rPr>
            <w:lang w:val="cs-CZ"/>
          </w:rPr>
          <w:t>a</w:t>
        </w:r>
        <w:r w:rsidR="00A06BBC" w:rsidRPr="00842365">
          <w:rPr>
            <w:spacing w:val="-1"/>
            <w:lang w:val="cs-CZ"/>
          </w:rPr>
          <w:t xml:space="preserve"> </w:t>
        </w:r>
        <w:r w:rsidR="00A06BBC" w:rsidRPr="00842365">
          <w:rPr>
            <w:lang w:val="cs-CZ"/>
          </w:rPr>
          <w:t>převodovka</w:t>
        </w:r>
        <w:r w:rsidR="00A06BBC" w:rsidRPr="00842365">
          <w:rPr>
            <w:lang w:val="cs-CZ"/>
          </w:rPr>
          <w:tab/>
          <w:t>2</w:t>
        </w:r>
        <w:r w:rsidR="00F05769">
          <w:rPr>
            <w:lang w:val="cs-CZ"/>
          </w:rPr>
          <w:t>0</w:t>
        </w:r>
      </w:hyperlink>
    </w:p>
    <w:p w14:paraId="25430B68" w14:textId="5A8C6134"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24" w:history="1">
        <w:r w:rsidR="00F05769" w:rsidRPr="00842365">
          <w:rPr>
            <w:lang w:val="cs-CZ"/>
          </w:rPr>
          <w:t>Podzemní</w:t>
        </w:r>
        <w:r w:rsidR="00F05769" w:rsidRPr="00842365">
          <w:rPr>
            <w:spacing w:val="-2"/>
            <w:lang w:val="cs-CZ"/>
          </w:rPr>
          <w:t xml:space="preserve"> </w:t>
        </w:r>
        <w:r w:rsidR="00F05769" w:rsidRPr="00842365">
          <w:rPr>
            <w:lang w:val="cs-CZ"/>
          </w:rPr>
          <w:t>hydrant</w:t>
        </w:r>
        <w:r w:rsidR="00F05769" w:rsidRPr="00842365">
          <w:rPr>
            <w:lang w:val="cs-CZ"/>
          </w:rPr>
          <w:tab/>
          <w:t>2</w:t>
        </w:r>
        <w:r w:rsidR="00F05769">
          <w:rPr>
            <w:lang w:val="cs-CZ"/>
          </w:rPr>
          <w:t>1</w:t>
        </w:r>
      </w:hyperlink>
    </w:p>
    <w:p w14:paraId="18196A6D" w14:textId="5679E1A7" w:rsidR="00A06BBC" w:rsidRPr="00842365" w:rsidRDefault="00B83940" w:rsidP="00856150">
      <w:pPr>
        <w:pStyle w:val="Odstavecseseznamem"/>
        <w:numPr>
          <w:ilvl w:val="1"/>
          <w:numId w:val="9"/>
        </w:numPr>
        <w:tabs>
          <w:tab w:val="left" w:pos="1097"/>
          <w:tab w:val="left" w:pos="1098"/>
          <w:tab w:val="left" w:leader="dot" w:pos="9057"/>
        </w:tabs>
        <w:spacing w:before="99"/>
        <w:ind w:left="1097" w:hanging="661"/>
        <w:rPr>
          <w:lang w:val="cs-CZ"/>
        </w:rPr>
      </w:pPr>
      <w:hyperlink w:anchor="_bookmark125" w:history="1">
        <w:r w:rsidR="00F05769" w:rsidRPr="00842365">
          <w:rPr>
            <w:lang w:val="cs-CZ"/>
          </w:rPr>
          <w:t>Podzemní hydrant plnoprůtokový – kalník, odběrná</w:t>
        </w:r>
        <w:r w:rsidR="00F05769" w:rsidRPr="00842365">
          <w:rPr>
            <w:spacing w:val="-13"/>
            <w:lang w:val="cs-CZ"/>
          </w:rPr>
          <w:t xml:space="preserve"> </w:t>
        </w:r>
        <w:r w:rsidR="00F05769" w:rsidRPr="00842365">
          <w:rPr>
            <w:lang w:val="cs-CZ"/>
          </w:rPr>
          <w:t>místa,</w:t>
        </w:r>
        <w:r w:rsidR="00F05769" w:rsidRPr="00842365">
          <w:rPr>
            <w:spacing w:val="-1"/>
            <w:lang w:val="cs-CZ"/>
          </w:rPr>
          <w:t xml:space="preserve"> </w:t>
        </w:r>
        <w:r w:rsidR="00F05769" w:rsidRPr="00842365">
          <w:rPr>
            <w:lang w:val="cs-CZ"/>
          </w:rPr>
          <w:t>vzdušník</w:t>
        </w:r>
        <w:r w:rsidR="00F05769" w:rsidRPr="00842365">
          <w:rPr>
            <w:lang w:val="cs-CZ"/>
          </w:rPr>
          <w:tab/>
          <w:t>2</w:t>
        </w:r>
        <w:r w:rsidR="00F05769">
          <w:rPr>
            <w:lang w:val="cs-CZ"/>
          </w:rPr>
          <w:t>1</w:t>
        </w:r>
      </w:hyperlink>
    </w:p>
    <w:p w14:paraId="2214A2AE" w14:textId="1CD2B4BD" w:rsidR="00A06BBC" w:rsidRPr="00842365" w:rsidRDefault="00B83940" w:rsidP="00856150">
      <w:pPr>
        <w:pStyle w:val="Odstavecseseznamem"/>
        <w:numPr>
          <w:ilvl w:val="1"/>
          <w:numId w:val="9"/>
        </w:numPr>
        <w:tabs>
          <w:tab w:val="left" w:pos="1097"/>
          <w:tab w:val="left" w:pos="1098"/>
          <w:tab w:val="left" w:leader="dot" w:pos="9057"/>
        </w:tabs>
        <w:spacing w:before="101"/>
        <w:ind w:left="1097" w:hanging="661"/>
        <w:rPr>
          <w:lang w:val="cs-CZ"/>
        </w:rPr>
      </w:pPr>
      <w:hyperlink w:anchor="_bookmark126" w:history="1">
        <w:r w:rsidR="00F05769" w:rsidRPr="00842365">
          <w:rPr>
            <w:lang w:val="cs-CZ"/>
          </w:rPr>
          <w:t>Podzemní hydrant jednočinný –</w:t>
        </w:r>
        <w:r w:rsidR="00F05769" w:rsidRPr="00842365">
          <w:rPr>
            <w:spacing w:val="-9"/>
            <w:lang w:val="cs-CZ"/>
          </w:rPr>
          <w:t xml:space="preserve"> </w:t>
        </w:r>
        <w:r w:rsidR="00F05769" w:rsidRPr="00842365">
          <w:rPr>
            <w:lang w:val="cs-CZ"/>
          </w:rPr>
          <w:t>manuální</w:t>
        </w:r>
        <w:r w:rsidR="00F05769" w:rsidRPr="00842365">
          <w:rPr>
            <w:spacing w:val="-2"/>
            <w:lang w:val="cs-CZ"/>
          </w:rPr>
          <w:t xml:space="preserve"> </w:t>
        </w:r>
        <w:r w:rsidR="00F05769" w:rsidRPr="00842365">
          <w:rPr>
            <w:lang w:val="cs-CZ"/>
          </w:rPr>
          <w:t>vzdušník</w:t>
        </w:r>
        <w:r w:rsidR="00F05769" w:rsidRPr="00842365">
          <w:rPr>
            <w:lang w:val="cs-CZ"/>
          </w:rPr>
          <w:tab/>
          <w:t>2</w:t>
        </w:r>
        <w:r w:rsidR="00F05769">
          <w:rPr>
            <w:lang w:val="cs-CZ"/>
          </w:rPr>
          <w:t>3</w:t>
        </w:r>
      </w:hyperlink>
    </w:p>
    <w:p w14:paraId="0CB1A0D7" w14:textId="5A6C6DCE"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27" w:history="1">
        <w:r w:rsidR="00F05769" w:rsidRPr="00842365">
          <w:rPr>
            <w:lang w:val="cs-CZ"/>
          </w:rPr>
          <w:t>Hydrantový poklop,</w:t>
        </w:r>
        <w:r w:rsidR="00F05769" w:rsidRPr="00842365">
          <w:rPr>
            <w:spacing w:val="-5"/>
            <w:lang w:val="cs-CZ"/>
          </w:rPr>
          <w:t xml:space="preserve"> </w:t>
        </w:r>
        <w:r w:rsidR="00F05769" w:rsidRPr="00842365">
          <w:rPr>
            <w:lang w:val="cs-CZ"/>
          </w:rPr>
          <w:t>podkladová</w:t>
        </w:r>
        <w:r w:rsidR="00F05769" w:rsidRPr="00842365">
          <w:rPr>
            <w:spacing w:val="-1"/>
            <w:lang w:val="cs-CZ"/>
          </w:rPr>
          <w:t xml:space="preserve"> </w:t>
        </w:r>
        <w:r w:rsidR="00F05769" w:rsidRPr="00842365">
          <w:rPr>
            <w:lang w:val="cs-CZ"/>
          </w:rPr>
          <w:t>deska</w:t>
        </w:r>
        <w:r w:rsidR="00F05769" w:rsidRPr="00842365">
          <w:rPr>
            <w:lang w:val="cs-CZ"/>
          </w:rPr>
          <w:tab/>
          <w:t>2</w:t>
        </w:r>
        <w:r w:rsidR="00F05769">
          <w:rPr>
            <w:lang w:val="cs-CZ"/>
          </w:rPr>
          <w:t>4</w:t>
        </w:r>
      </w:hyperlink>
    </w:p>
    <w:p w14:paraId="1574115B" w14:textId="0CBD6C0E" w:rsidR="00A06BBC" w:rsidRPr="00842365" w:rsidRDefault="00B83940" w:rsidP="00856150">
      <w:pPr>
        <w:pStyle w:val="Odstavecseseznamem"/>
        <w:numPr>
          <w:ilvl w:val="0"/>
          <w:numId w:val="9"/>
        </w:numPr>
        <w:tabs>
          <w:tab w:val="left" w:pos="876"/>
          <w:tab w:val="left" w:pos="877"/>
          <w:tab w:val="left" w:leader="dot" w:pos="9057"/>
        </w:tabs>
        <w:spacing w:before="99"/>
        <w:ind w:left="876" w:hanging="661"/>
        <w:rPr>
          <w:lang w:val="cs-CZ"/>
        </w:rPr>
      </w:pPr>
      <w:hyperlink w:anchor="_bookmark128" w:history="1">
        <w:r w:rsidR="00F05769" w:rsidRPr="00842365">
          <w:rPr>
            <w:lang w:val="cs-CZ"/>
          </w:rPr>
          <w:t>Samonivelační</w:t>
        </w:r>
        <w:r w:rsidR="00F05769" w:rsidRPr="00842365">
          <w:rPr>
            <w:spacing w:val="-5"/>
            <w:lang w:val="cs-CZ"/>
          </w:rPr>
          <w:t xml:space="preserve"> </w:t>
        </w:r>
        <w:r w:rsidR="00F05769" w:rsidRPr="00842365">
          <w:rPr>
            <w:lang w:val="cs-CZ"/>
          </w:rPr>
          <w:t>hydrantový</w:t>
        </w:r>
        <w:r w:rsidR="00F05769" w:rsidRPr="00842365">
          <w:rPr>
            <w:spacing w:val="-3"/>
            <w:lang w:val="cs-CZ"/>
          </w:rPr>
          <w:t xml:space="preserve"> </w:t>
        </w:r>
        <w:r w:rsidR="00F05769" w:rsidRPr="00842365">
          <w:rPr>
            <w:lang w:val="cs-CZ"/>
          </w:rPr>
          <w:t>poklop</w:t>
        </w:r>
        <w:r w:rsidR="00F05769" w:rsidRPr="00842365">
          <w:rPr>
            <w:lang w:val="cs-CZ"/>
          </w:rPr>
          <w:tab/>
          <w:t>2</w:t>
        </w:r>
        <w:r w:rsidR="00F05769">
          <w:rPr>
            <w:lang w:val="cs-CZ"/>
          </w:rPr>
          <w:t>5</w:t>
        </w:r>
      </w:hyperlink>
    </w:p>
    <w:p w14:paraId="20CA7AD8" w14:textId="59E6FDFF"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29" w:history="1">
        <w:r w:rsidR="00F05769" w:rsidRPr="00842365">
          <w:rPr>
            <w:lang w:val="cs-CZ"/>
          </w:rPr>
          <w:t>Nadzemní</w:t>
        </w:r>
        <w:r w:rsidR="00F05769" w:rsidRPr="00842365">
          <w:rPr>
            <w:spacing w:val="-1"/>
            <w:lang w:val="cs-CZ"/>
          </w:rPr>
          <w:t xml:space="preserve"> </w:t>
        </w:r>
        <w:r w:rsidR="00F05769" w:rsidRPr="00842365">
          <w:rPr>
            <w:lang w:val="cs-CZ"/>
          </w:rPr>
          <w:t>hydrant</w:t>
        </w:r>
        <w:r w:rsidR="00F05769" w:rsidRPr="00842365">
          <w:rPr>
            <w:lang w:val="cs-CZ"/>
          </w:rPr>
          <w:tab/>
          <w:t>2</w:t>
        </w:r>
        <w:r w:rsidR="00F05769">
          <w:rPr>
            <w:lang w:val="cs-CZ"/>
          </w:rPr>
          <w:t>6</w:t>
        </w:r>
      </w:hyperlink>
    </w:p>
    <w:p w14:paraId="12D77F72" w14:textId="0DAB0039" w:rsidR="00A06BBC" w:rsidRPr="00842365" w:rsidRDefault="00B83940" w:rsidP="00856150">
      <w:pPr>
        <w:pStyle w:val="Odstavecseseznamem"/>
        <w:numPr>
          <w:ilvl w:val="0"/>
          <w:numId w:val="9"/>
        </w:numPr>
        <w:tabs>
          <w:tab w:val="left" w:pos="876"/>
          <w:tab w:val="left" w:pos="877"/>
          <w:tab w:val="left" w:leader="dot" w:pos="9057"/>
        </w:tabs>
        <w:spacing w:before="99"/>
        <w:ind w:left="876" w:hanging="661"/>
        <w:rPr>
          <w:lang w:val="cs-CZ"/>
        </w:rPr>
      </w:pPr>
      <w:hyperlink w:anchor="_bookmark130" w:history="1">
        <w:r w:rsidR="00F05769" w:rsidRPr="00842365">
          <w:rPr>
            <w:lang w:val="cs-CZ"/>
          </w:rPr>
          <w:t>Zpětná klapka</w:t>
        </w:r>
        <w:r w:rsidR="00F05769" w:rsidRPr="00842365">
          <w:rPr>
            <w:spacing w:val="-3"/>
            <w:lang w:val="cs-CZ"/>
          </w:rPr>
          <w:t xml:space="preserve"> </w:t>
        </w:r>
        <w:r w:rsidR="00F05769" w:rsidRPr="00842365">
          <w:rPr>
            <w:lang w:val="cs-CZ"/>
          </w:rPr>
          <w:t>(přírubová,</w:t>
        </w:r>
        <w:r w:rsidR="00F05769" w:rsidRPr="00842365">
          <w:rPr>
            <w:spacing w:val="-3"/>
            <w:lang w:val="cs-CZ"/>
          </w:rPr>
          <w:t xml:space="preserve"> </w:t>
        </w:r>
        <w:r w:rsidR="00F05769" w:rsidRPr="00842365">
          <w:rPr>
            <w:lang w:val="cs-CZ"/>
          </w:rPr>
          <w:t>bezpřírubová)</w:t>
        </w:r>
        <w:r w:rsidR="00F05769" w:rsidRPr="00842365">
          <w:rPr>
            <w:lang w:val="cs-CZ"/>
          </w:rPr>
          <w:tab/>
        </w:r>
        <w:r w:rsidR="00F05769">
          <w:rPr>
            <w:lang w:val="cs-CZ"/>
          </w:rPr>
          <w:t>28</w:t>
        </w:r>
      </w:hyperlink>
    </w:p>
    <w:p w14:paraId="7040FD1F" w14:textId="7434435A"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31" w:history="1">
        <w:r w:rsidR="00F05769" w:rsidRPr="00842365">
          <w:rPr>
            <w:lang w:val="cs-CZ"/>
          </w:rPr>
          <w:t>Filtr</w:t>
        </w:r>
        <w:r w:rsidR="00F05769" w:rsidRPr="00842365">
          <w:rPr>
            <w:lang w:val="cs-CZ"/>
          </w:rPr>
          <w:tab/>
        </w:r>
        <w:r w:rsidR="00F05769">
          <w:rPr>
            <w:lang w:val="cs-CZ"/>
          </w:rPr>
          <w:t>29</w:t>
        </w:r>
      </w:hyperlink>
    </w:p>
    <w:p w14:paraId="083B7DC2" w14:textId="1408B9D3" w:rsidR="00A06BBC" w:rsidRPr="00842365" w:rsidRDefault="00B83940" w:rsidP="00856150">
      <w:pPr>
        <w:pStyle w:val="Odstavecseseznamem"/>
        <w:numPr>
          <w:ilvl w:val="0"/>
          <w:numId w:val="9"/>
        </w:numPr>
        <w:tabs>
          <w:tab w:val="left" w:pos="876"/>
          <w:tab w:val="left" w:pos="877"/>
          <w:tab w:val="left" w:leader="dot" w:pos="9057"/>
        </w:tabs>
        <w:spacing w:before="98"/>
        <w:ind w:left="876" w:hanging="661"/>
        <w:rPr>
          <w:lang w:val="cs-CZ"/>
        </w:rPr>
      </w:pPr>
      <w:hyperlink w:anchor="_bookmark132" w:history="1">
        <w:r w:rsidR="00F05769" w:rsidRPr="00842365">
          <w:rPr>
            <w:lang w:val="cs-CZ"/>
          </w:rPr>
          <w:t>Zavzdušňovací a</w:t>
        </w:r>
        <w:r w:rsidR="00F05769" w:rsidRPr="00842365">
          <w:rPr>
            <w:spacing w:val="-6"/>
            <w:lang w:val="cs-CZ"/>
          </w:rPr>
          <w:t xml:space="preserve"> </w:t>
        </w:r>
        <w:r w:rsidR="00F05769" w:rsidRPr="00842365">
          <w:rPr>
            <w:lang w:val="cs-CZ"/>
          </w:rPr>
          <w:t>odvzdušňovací</w:t>
        </w:r>
        <w:r w:rsidR="00F05769" w:rsidRPr="00842365">
          <w:rPr>
            <w:spacing w:val="-1"/>
            <w:lang w:val="cs-CZ"/>
          </w:rPr>
          <w:t xml:space="preserve"> </w:t>
        </w:r>
        <w:r w:rsidR="00F05769" w:rsidRPr="00842365">
          <w:rPr>
            <w:lang w:val="cs-CZ"/>
          </w:rPr>
          <w:t>ventil</w:t>
        </w:r>
        <w:r w:rsidR="00F05769" w:rsidRPr="00842365">
          <w:rPr>
            <w:lang w:val="cs-CZ"/>
          </w:rPr>
          <w:tab/>
        </w:r>
        <w:r w:rsidR="00F05769">
          <w:rPr>
            <w:lang w:val="cs-CZ"/>
          </w:rPr>
          <w:t>30</w:t>
        </w:r>
      </w:hyperlink>
    </w:p>
    <w:p w14:paraId="6D5439BD" w14:textId="2DCD9D4F"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33" w:history="1">
        <w:r w:rsidR="00F05769" w:rsidRPr="00842365">
          <w:rPr>
            <w:lang w:val="cs-CZ"/>
          </w:rPr>
          <w:t>Regulační ventil</w:t>
        </w:r>
        <w:r w:rsidR="00F05769" w:rsidRPr="00842365">
          <w:rPr>
            <w:spacing w:val="-5"/>
            <w:lang w:val="cs-CZ"/>
          </w:rPr>
          <w:t xml:space="preserve"> </w:t>
        </w:r>
        <w:r w:rsidR="00F05769" w:rsidRPr="00842365">
          <w:rPr>
            <w:lang w:val="cs-CZ"/>
          </w:rPr>
          <w:t>(plovákový,</w:t>
        </w:r>
        <w:r w:rsidR="00F05769" w:rsidRPr="00842365">
          <w:rPr>
            <w:spacing w:val="-2"/>
            <w:lang w:val="cs-CZ"/>
          </w:rPr>
          <w:t xml:space="preserve"> </w:t>
        </w:r>
        <w:r w:rsidR="00F05769" w:rsidRPr="00842365">
          <w:rPr>
            <w:lang w:val="cs-CZ"/>
          </w:rPr>
          <w:t>bezplovákový)</w:t>
        </w:r>
        <w:r w:rsidR="00F05769" w:rsidRPr="00842365">
          <w:rPr>
            <w:lang w:val="cs-CZ"/>
          </w:rPr>
          <w:tab/>
          <w:t>3</w:t>
        </w:r>
        <w:r w:rsidR="00F05769">
          <w:rPr>
            <w:lang w:val="cs-CZ"/>
          </w:rPr>
          <w:t>1</w:t>
        </w:r>
      </w:hyperlink>
    </w:p>
    <w:p w14:paraId="533805B0" w14:textId="4418A861" w:rsidR="00A06BBC" w:rsidRPr="00842365" w:rsidRDefault="00B83940" w:rsidP="00856150">
      <w:pPr>
        <w:pStyle w:val="Odstavecseseznamem"/>
        <w:numPr>
          <w:ilvl w:val="0"/>
          <w:numId w:val="9"/>
        </w:numPr>
        <w:tabs>
          <w:tab w:val="left" w:pos="876"/>
          <w:tab w:val="left" w:pos="877"/>
          <w:tab w:val="left" w:leader="dot" w:pos="9057"/>
        </w:tabs>
        <w:spacing w:before="99"/>
        <w:ind w:left="876" w:hanging="661"/>
        <w:rPr>
          <w:lang w:val="cs-CZ"/>
        </w:rPr>
      </w:pPr>
      <w:hyperlink w:anchor="_bookmark134" w:history="1">
        <w:r w:rsidR="00F05769" w:rsidRPr="00842365">
          <w:rPr>
            <w:lang w:val="cs-CZ"/>
          </w:rPr>
          <w:t>Plunžrový</w:t>
        </w:r>
        <w:r w:rsidR="00F05769" w:rsidRPr="00842365">
          <w:rPr>
            <w:spacing w:val="-2"/>
            <w:lang w:val="cs-CZ"/>
          </w:rPr>
          <w:t xml:space="preserve"> </w:t>
        </w:r>
        <w:r w:rsidR="00F05769" w:rsidRPr="00842365">
          <w:rPr>
            <w:lang w:val="cs-CZ"/>
          </w:rPr>
          <w:t>ventil</w:t>
        </w:r>
        <w:r w:rsidR="00F05769" w:rsidRPr="00842365">
          <w:rPr>
            <w:lang w:val="cs-CZ"/>
          </w:rPr>
          <w:tab/>
          <w:t>3</w:t>
        </w:r>
        <w:r w:rsidR="00F05769">
          <w:rPr>
            <w:lang w:val="cs-CZ"/>
          </w:rPr>
          <w:t>2</w:t>
        </w:r>
      </w:hyperlink>
    </w:p>
    <w:p w14:paraId="273F1EDC" w14:textId="0100726D" w:rsidR="00A06BBC" w:rsidRPr="00842365" w:rsidRDefault="00B83940" w:rsidP="00856150">
      <w:pPr>
        <w:pStyle w:val="Odstavecseseznamem"/>
        <w:numPr>
          <w:ilvl w:val="0"/>
          <w:numId w:val="9"/>
        </w:numPr>
        <w:tabs>
          <w:tab w:val="left" w:pos="876"/>
          <w:tab w:val="left" w:pos="877"/>
          <w:tab w:val="left" w:leader="dot" w:pos="9057"/>
        </w:tabs>
        <w:spacing w:before="101"/>
        <w:ind w:left="876" w:hanging="661"/>
        <w:rPr>
          <w:lang w:val="cs-CZ"/>
        </w:rPr>
      </w:pPr>
      <w:hyperlink w:anchor="_bookmark135" w:history="1">
        <w:r w:rsidR="00F05769" w:rsidRPr="00842365">
          <w:rPr>
            <w:lang w:val="cs-CZ"/>
          </w:rPr>
          <w:t>Opravný</w:t>
        </w:r>
        <w:r w:rsidR="00F05769" w:rsidRPr="00842365">
          <w:rPr>
            <w:spacing w:val="-2"/>
            <w:lang w:val="cs-CZ"/>
          </w:rPr>
          <w:t xml:space="preserve"> </w:t>
        </w:r>
        <w:r w:rsidR="00F05769" w:rsidRPr="00842365">
          <w:rPr>
            <w:lang w:val="cs-CZ"/>
          </w:rPr>
          <w:t>nerezový</w:t>
        </w:r>
        <w:r w:rsidR="00F05769" w:rsidRPr="00842365">
          <w:rPr>
            <w:spacing w:val="-2"/>
            <w:lang w:val="cs-CZ"/>
          </w:rPr>
          <w:t xml:space="preserve"> </w:t>
        </w:r>
        <w:r w:rsidR="00F05769" w:rsidRPr="00842365">
          <w:rPr>
            <w:lang w:val="cs-CZ"/>
          </w:rPr>
          <w:t>pas</w:t>
        </w:r>
        <w:r w:rsidR="00F05769" w:rsidRPr="00842365">
          <w:rPr>
            <w:lang w:val="cs-CZ"/>
          </w:rPr>
          <w:tab/>
          <w:t>3</w:t>
        </w:r>
        <w:r w:rsidR="00F05769">
          <w:rPr>
            <w:lang w:val="cs-CZ"/>
          </w:rPr>
          <w:t>3</w:t>
        </w:r>
      </w:hyperlink>
    </w:p>
    <w:p w14:paraId="3B8FA34E" w14:textId="09326344" w:rsidR="00A06BBC" w:rsidRPr="00842365" w:rsidRDefault="00B83940" w:rsidP="00856150">
      <w:pPr>
        <w:pStyle w:val="Odstavecseseznamem"/>
        <w:numPr>
          <w:ilvl w:val="0"/>
          <w:numId w:val="9"/>
        </w:numPr>
        <w:tabs>
          <w:tab w:val="left" w:pos="876"/>
          <w:tab w:val="left" w:pos="877"/>
          <w:tab w:val="left" w:leader="dot" w:pos="9057"/>
        </w:tabs>
        <w:spacing w:before="102"/>
        <w:ind w:left="876" w:hanging="661"/>
        <w:rPr>
          <w:lang w:val="cs-CZ"/>
        </w:rPr>
      </w:pPr>
      <w:hyperlink w:anchor="_bookmark136" w:history="1">
        <w:r w:rsidR="00F05769" w:rsidRPr="00842365">
          <w:rPr>
            <w:lang w:val="cs-CZ"/>
          </w:rPr>
          <w:t>Opravný pas,</w:t>
        </w:r>
        <w:r w:rsidR="00F05769" w:rsidRPr="00842365">
          <w:rPr>
            <w:spacing w:val="-4"/>
            <w:lang w:val="cs-CZ"/>
          </w:rPr>
          <w:t xml:space="preserve"> </w:t>
        </w:r>
        <w:r w:rsidR="00F05769" w:rsidRPr="00842365">
          <w:rPr>
            <w:lang w:val="cs-CZ"/>
          </w:rPr>
          <w:t>STOP</w:t>
        </w:r>
        <w:r w:rsidR="00F05769" w:rsidRPr="00842365">
          <w:rPr>
            <w:spacing w:val="-2"/>
            <w:lang w:val="cs-CZ"/>
          </w:rPr>
          <w:t xml:space="preserve"> </w:t>
        </w:r>
        <w:r w:rsidR="00F05769" w:rsidRPr="00842365">
          <w:rPr>
            <w:lang w:val="cs-CZ"/>
          </w:rPr>
          <w:t>spojka</w:t>
        </w:r>
        <w:r w:rsidR="00F05769" w:rsidRPr="00842365">
          <w:rPr>
            <w:lang w:val="cs-CZ"/>
          </w:rPr>
          <w:tab/>
          <w:t>3</w:t>
        </w:r>
        <w:r w:rsidR="00F05769">
          <w:rPr>
            <w:lang w:val="cs-CZ"/>
          </w:rPr>
          <w:t>4</w:t>
        </w:r>
      </w:hyperlink>
    </w:p>
    <w:p w14:paraId="1078C8D2" w14:textId="6D16ECDC" w:rsidR="00A06BBC" w:rsidRPr="00842365" w:rsidRDefault="00B83940" w:rsidP="00856150">
      <w:pPr>
        <w:pStyle w:val="Odstavecseseznamem"/>
        <w:numPr>
          <w:ilvl w:val="0"/>
          <w:numId w:val="9"/>
        </w:numPr>
        <w:tabs>
          <w:tab w:val="left" w:pos="876"/>
          <w:tab w:val="left" w:pos="877"/>
          <w:tab w:val="left" w:leader="dot" w:pos="9057"/>
        </w:tabs>
        <w:spacing w:before="98"/>
        <w:ind w:left="876" w:hanging="661"/>
        <w:rPr>
          <w:lang w:val="cs-CZ"/>
        </w:rPr>
      </w:pPr>
      <w:hyperlink w:anchor="_bookmark137" w:history="1">
        <w:r w:rsidR="00F05769" w:rsidRPr="00842365">
          <w:rPr>
            <w:lang w:val="cs-CZ"/>
          </w:rPr>
          <w:t>Navrtávací pas bajonetový</w:t>
        </w:r>
        <w:r w:rsidR="00F05769" w:rsidRPr="00842365">
          <w:rPr>
            <w:spacing w:val="-8"/>
            <w:lang w:val="cs-CZ"/>
          </w:rPr>
          <w:t xml:space="preserve"> </w:t>
        </w:r>
        <w:r w:rsidR="00F05769" w:rsidRPr="00842365">
          <w:rPr>
            <w:lang w:val="cs-CZ"/>
          </w:rPr>
          <w:t>s</w:t>
        </w:r>
        <w:r w:rsidR="00F05769" w:rsidRPr="00842365">
          <w:rPr>
            <w:spacing w:val="-1"/>
            <w:lang w:val="cs-CZ"/>
          </w:rPr>
          <w:t xml:space="preserve"> </w:t>
        </w:r>
        <w:r w:rsidR="00F05769" w:rsidRPr="00842365">
          <w:rPr>
            <w:lang w:val="cs-CZ"/>
          </w:rPr>
          <w:t>uzávěrem</w:t>
        </w:r>
        <w:r w:rsidR="00F05769" w:rsidRPr="00842365">
          <w:rPr>
            <w:lang w:val="cs-CZ"/>
          </w:rPr>
          <w:tab/>
          <w:t>3</w:t>
        </w:r>
        <w:r w:rsidR="00F05769">
          <w:rPr>
            <w:lang w:val="cs-CZ"/>
          </w:rPr>
          <w:t>5</w:t>
        </w:r>
      </w:hyperlink>
    </w:p>
    <w:p w14:paraId="04BCDFD5" w14:textId="77777777" w:rsidR="00A06BBC" w:rsidRPr="00842365" w:rsidRDefault="00A06BBC" w:rsidP="00A06BBC">
      <w:pPr>
        <w:rPr>
          <w:lang w:val="cs-CZ"/>
        </w:rPr>
        <w:sectPr w:rsidR="00A06BBC" w:rsidRPr="00842365" w:rsidSect="00B03A88">
          <w:footerReference w:type="default" r:id="rId18"/>
          <w:pgSz w:w="11910" w:h="16840"/>
          <w:pgMar w:top="1378" w:right="403" w:bottom="1531" w:left="1202" w:header="0" w:footer="1401" w:gutter="0"/>
          <w:pgNumType w:start="2"/>
          <w:cols w:space="708"/>
        </w:sectPr>
      </w:pPr>
    </w:p>
    <w:p w14:paraId="5CE3A30D" w14:textId="2389B25E" w:rsidR="00A06BBC" w:rsidRPr="00842365" w:rsidRDefault="00B83940" w:rsidP="00856150">
      <w:pPr>
        <w:pStyle w:val="Odstavecseseznamem"/>
        <w:numPr>
          <w:ilvl w:val="0"/>
          <w:numId w:val="9"/>
        </w:numPr>
        <w:tabs>
          <w:tab w:val="left" w:pos="876"/>
          <w:tab w:val="left" w:pos="877"/>
          <w:tab w:val="right" w:leader="dot" w:pos="9282"/>
        </w:tabs>
        <w:spacing w:before="35"/>
        <w:ind w:left="876" w:hanging="661"/>
        <w:rPr>
          <w:lang w:val="cs-CZ"/>
        </w:rPr>
      </w:pPr>
      <w:hyperlink w:anchor="_bookmark138" w:history="1">
        <w:r w:rsidR="00F05769" w:rsidRPr="00842365">
          <w:rPr>
            <w:lang w:val="cs-CZ"/>
          </w:rPr>
          <w:t>Navrtávací</w:t>
        </w:r>
        <w:r w:rsidR="00F05769" w:rsidRPr="00842365">
          <w:rPr>
            <w:spacing w:val="-1"/>
            <w:lang w:val="cs-CZ"/>
          </w:rPr>
          <w:t xml:space="preserve"> </w:t>
        </w:r>
        <w:r w:rsidR="00F05769" w:rsidRPr="00842365">
          <w:rPr>
            <w:lang w:val="cs-CZ"/>
          </w:rPr>
          <w:t>pas závitový/přírubový</w:t>
        </w:r>
        <w:r w:rsidR="00F05769" w:rsidRPr="00842365">
          <w:rPr>
            <w:lang w:val="cs-CZ"/>
          </w:rPr>
          <w:tab/>
          <w:t>3</w:t>
        </w:r>
        <w:r w:rsidR="00F05769">
          <w:rPr>
            <w:lang w:val="cs-CZ"/>
          </w:rPr>
          <w:t>6</w:t>
        </w:r>
      </w:hyperlink>
    </w:p>
    <w:p w14:paraId="23F31E2A" w14:textId="748C745F" w:rsidR="00A06BBC" w:rsidRPr="00842365" w:rsidRDefault="00213B80" w:rsidP="00856150">
      <w:pPr>
        <w:pStyle w:val="Odstavecseseznamem"/>
        <w:numPr>
          <w:ilvl w:val="0"/>
          <w:numId w:val="9"/>
        </w:numPr>
        <w:tabs>
          <w:tab w:val="left" w:pos="876"/>
          <w:tab w:val="left" w:pos="877"/>
          <w:tab w:val="right" w:leader="dot" w:pos="9282"/>
        </w:tabs>
        <w:spacing w:before="101"/>
        <w:ind w:left="876" w:hanging="661"/>
        <w:rPr>
          <w:lang w:val="cs-CZ"/>
        </w:rPr>
      </w:pPr>
      <w:hyperlink w:anchor="_bookmark139" w:history="1">
        <w:r w:rsidR="00F05769" w:rsidRPr="00842365">
          <w:rPr>
            <w:lang w:val="cs-CZ"/>
          </w:rPr>
          <w:t>Domovní uzávěr (šoupátko,</w:t>
        </w:r>
        <w:r w:rsidR="00F05769" w:rsidRPr="00842365">
          <w:rPr>
            <w:spacing w:val="-6"/>
            <w:lang w:val="cs-CZ"/>
          </w:rPr>
          <w:t xml:space="preserve"> </w:t>
        </w:r>
        <w:r w:rsidR="00F05769" w:rsidRPr="00842365">
          <w:rPr>
            <w:lang w:val="cs-CZ"/>
          </w:rPr>
          <w:t>rohový ventil)</w:t>
        </w:r>
        <w:r w:rsidR="00F05769" w:rsidRPr="00842365">
          <w:rPr>
            <w:lang w:val="cs-CZ"/>
          </w:rPr>
          <w:tab/>
          <w:t>3</w:t>
        </w:r>
        <w:r w:rsidR="00F05769">
          <w:rPr>
            <w:lang w:val="cs-CZ"/>
          </w:rPr>
          <w:t>7</w:t>
        </w:r>
      </w:hyperlink>
    </w:p>
    <w:p w14:paraId="40D8EF13" w14:textId="4B595181" w:rsidR="00A06BBC" w:rsidRPr="00842365" w:rsidRDefault="00213B80" w:rsidP="00856150">
      <w:pPr>
        <w:pStyle w:val="Odstavecseseznamem"/>
        <w:numPr>
          <w:ilvl w:val="0"/>
          <w:numId w:val="9"/>
        </w:numPr>
        <w:tabs>
          <w:tab w:val="left" w:pos="876"/>
          <w:tab w:val="left" w:pos="877"/>
          <w:tab w:val="right" w:leader="dot" w:pos="9282"/>
        </w:tabs>
        <w:spacing w:before="101"/>
        <w:ind w:left="876" w:hanging="661"/>
        <w:rPr>
          <w:lang w:val="cs-CZ"/>
        </w:rPr>
      </w:pPr>
      <w:hyperlink w:anchor="_bookmark140" w:history="1">
        <w:r w:rsidR="00F05769" w:rsidRPr="00842365">
          <w:rPr>
            <w:lang w:val="cs-CZ"/>
          </w:rPr>
          <w:t>Zemní soupravy pro domovní uzávěry</w:t>
        </w:r>
        <w:r w:rsidR="00F05769" w:rsidRPr="00842365">
          <w:rPr>
            <w:lang w:val="cs-CZ"/>
          </w:rPr>
          <w:tab/>
        </w:r>
        <w:r w:rsidR="00F05769">
          <w:rPr>
            <w:lang w:val="cs-CZ"/>
          </w:rPr>
          <w:t>38</w:t>
        </w:r>
      </w:hyperlink>
    </w:p>
    <w:p w14:paraId="5D58801F" w14:textId="3C989868" w:rsidR="00A06BBC" w:rsidRPr="00842365" w:rsidRDefault="00B83940" w:rsidP="00856150">
      <w:pPr>
        <w:pStyle w:val="Odstavecseseznamem"/>
        <w:numPr>
          <w:ilvl w:val="0"/>
          <w:numId w:val="9"/>
        </w:numPr>
        <w:tabs>
          <w:tab w:val="left" w:pos="876"/>
          <w:tab w:val="left" w:pos="877"/>
          <w:tab w:val="right" w:leader="dot" w:pos="9282"/>
        </w:tabs>
        <w:spacing w:before="98"/>
        <w:ind w:left="876" w:hanging="661"/>
        <w:rPr>
          <w:lang w:val="cs-CZ"/>
        </w:rPr>
      </w:pPr>
      <w:hyperlink w:anchor="_bookmark141" w:history="1">
        <w:r w:rsidR="00F05769" w:rsidRPr="00842365">
          <w:rPr>
            <w:lang w:val="cs-CZ"/>
          </w:rPr>
          <w:t>Poklop pro domovní uzávěr – tuhý,</w:t>
        </w:r>
        <w:r w:rsidR="00F05769" w:rsidRPr="00842365">
          <w:rPr>
            <w:spacing w:val="-4"/>
            <w:lang w:val="cs-CZ"/>
          </w:rPr>
          <w:t xml:space="preserve"> </w:t>
        </w:r>
        <w:r w:rsidR="00F05769" w:rsidRPr="00842365">
          <w:rPr>
            <w:lang w:val="cs-CZ"/>
          </w:rPr>
          <w:t>podkladová deska</w:t>
        </w:r>
        <w:r w:rsidR="00F05769" w:rsidRPr="00842365">
          <w:rPr>
            <w:lang w:val="cs-CZ"/>
          </w:rPr>
          <w:tab/>
        </w:r>
        <w:r w:rsidR="00F05769">
          <w:rPr>
            <w:lang w:val="cs-CZ"/>
          </w:rPr>
          <w:t>39</w:t>
        </w:r>
      </w:hyperlink>
    </w:p>
    <w:p w14:paraId="27380566" w14:textId="451B9FC1" w:rsidR="00A06BBC" w:rsidRPr="00842365" w:rsidRDefault="00B83940" w:rsidP="00856150">
      <w:pPr>
        <w:pStyle w:val="Odstavecseseznamem"/>
        <w:numPr>
          <w:ilvl w:val="0"/>
          <w:numId w:val="9"/>
        </w:numPr>
        <w:tabs>
          <w:tab w:val="left" w:pos="876"/>
          <w:tab w:val="left" w:pos="877"/>
          <w:tab w:val="right" w:leader="dot" w:pos="9282"/>
        </w:tabs>
        <w:spacing w:before="101"/>
        <w:ind w:left="876" w:hanging="661"/>
        <w:rPr>
          <w:lang w:val="cs-CZ"/>
        </w:rPr>
      </w:pPr>
      <w:hyperlink w:anchor="_bookmark142" w:history="1">
        <w:r w:rsidR="00F05769" w:rsidRPr="00842365">
          <w:rPr>
            <w:lang w:val="cs-CZ"/>
          </w:rPr>
          <w:t>Poklop pro domovní uzávěr</w:t>
        </w:r>
        <w:r w:rsidR="00F05769" w:rsidRPr="00842365">
          <w:rPr>
            <w:spacing w:val="-1"/>
            <w:lang w:val="cs-CZ"/>
          </w:rPr>
          <w:t xml:space="preserve"> </w:t>
        </w:r>
        <w:r w:rsidR="00F05769" w:rsidRPr="00842365">
          <w:rPr>
            <w:lang w:val="cs-CZ"/>
          </w:rPr>
          <w:t>–</w:t>
        </w:r>
        <w:r w:rsidR="00F05769" w:rsidRPr="00842365">
          <w:rPr>
            <w:spacing w:val="1"/>
            <w:lang w:val="cs-CZ"/>
          </w:rPr>
          <w:t xml:space="preserve"> </w:t>
        </w:r>
        <w:r w:rsidR="00F05769" w:rsidRPr="00842365">
          <w:rPr>
            <w:lang w:val="cs-CZ"/>
          </w:rPr>
          <w:t>samonivelační</w:t>
        </w:r>
        <w:r w:rsidR="00F05769" w:rsidRPr="00842365">
          <w:rPr>
            <w:lang w:val="cs-CZ"/>
          </w:rPr>
          <w:tab/>
          <w:t>4</w:t>
        </w:r>
        <w:r w:rsidR="00F05769">
          <w:rPr>
            <w:lang w:val="cs-CZ"/>
          </w:rPr>
          <w:t>0</w:t>
        </w:r>
      </w:hyperlink>
    </w:p>
    <w:p w14:paraId="2B33CF41" w14:textId="4FCC7E03" w:rsidR="00A06BBC" w:rsidRPr="00842365" w:rsidRDefault="00B83940" w:rsidP="00856150">
      <w:pPr>
        <w:pStyle w:val="Odstavecseseznamem"/>
        <w:numPr>
          <w:ilvl w:val="0"/>
          <w:numId w:val="9"/>
        </w:numPr>
        <w:tabs>
          <w:tab w:val="left" w:pos="876"/>
          <w:tab w:val="left" w:pos="877"/>
          <w:tab w:val="right" w:leader="dot" w:pos="9282"/>
        </w:tabs>
        <w:spacing w:before="99"/>
        <w:ind w:left="876" w:hanging="661"/>
        <w:rPr>
          <w:lang w:val="cs-CZ"/>
        </w:rPr>
      </w:pPr>
      <w:hyperlink w:anchor="_bookmark143" w:history="1">
        <w:r w:rsidR="00F05769" w:rsidRPr="00842365">
          <w:rPr>
            <w:lang w:val="cs-CZ"/>
          </w:rPr>
          <w:t>Mosazné spojky potrubí</w:t>
        </w:r>
        <w:r w:rsidR="00F05769" w:rsidRPr="00842365">
          <w:rPr>
            <w:spacing w:val="-2"/>
            <w:lang w:val="cs-CZ"/>
          </w:rPr>
          <w:t xml:space="preserve"> </w:t>
        </w:r>
        <w:r w:rsidR="00F05769" w:rsidRPr="00842365">
          <w:rPr>
            <w:lang w:val="cs-CZ"/>
          </w:rPr>
          <w:t>a</w:t>
        </w:r>
        <w:r w:rsidR="00F05769" w:rsidRPr="00842365">
          <w:rPr>
            <w:spacing w:val="-3"/>
            <w:lang w:val="cs-CZ"/>
          </w:rPr>
          <w:t xml:space="preserve"> </w:t>
        </w:r>
        <w:r w:rsidR="00F05769" w:rsidRPr="00842365">
          <w:rPr>
            <w:lang w:val="cs-CZ"/>
          </w:rPr>
          <w:t>fitinky</w:t>
        </w:r>
        <w:r w:rsidR="00F05769" w:rsidRPr="00842365">
          <w:rPr>
            <w:lang w:val="cs-CZ"/>
          </w:rPr>
          <w:tab/>
          <w:t>4</w:t>
        </w:r>
        <w:r w:rsidR="00F05769">
          <w:rPr>
            <w:lang w:val="cs-CZ"/>
          </w:rPr>
          <w:t>1</w:t>
        </w:r>
      </w:hyperlink>
    </w:p>
    <w:p w14:paraId="7DA2C91A" w14:textId="730B1D31" w:rsidR="00A06BBC" w:rsidRPr="00842365" w:rsidRDefault="00B83940" w:rsidP="00856150">
      <w:pPr>
        <w:pStyle w:val="Odstavecseseznamem"/>
        <w:numPr>
          <w:ilvl w:val="0"/>
          <w:numId w:val="9"/>
        </w:numPr>
        <w:tabs>
          <w:tab w:val="left" w:pos="876"/>
          <w:tab w:val="left" w:pos="877"/>
          <w:tab w:val="right" w:leader="dot" w:pos="9282"/>
        </w:tabs>
        <w:spacing w:before="101"/>
        <w:ind w:left="876" w:hanging="661"/>
        <w:rPr>
          <w:lang w:val="cs-CZ"/>
        </w:rPr>
      </w:pPr>
      <w:hyperlink w:anchor="_bookmark144" w:history="1">
        <w:r w:rsidR="00F05769" w:rsidRPr="00842365">
          <w:rPr>
            <w:lang w:val="cs-CZ"/>
          </w:rPr>
          <w:t>Litinové spojky potrubí</w:t>
        </w:r>
        <w:r w:rsidR="00F05769" w:rsidRPr="00842365">
          <w:rPr>
            <w:spacing w:val="-3"/>
            <w:lang w:val="cs-CZ"/>
          </w:rPr>
          <w:t xml:space="preserve"> </w:t>
        </w:r>
        <w:r w:rsidR="00F05769" w:rsidRPr="00842365">
          <w:rPr>
            <w:lang w:val="cs-CZ"/>
          </w:rPr>
          <w:t>a fitinky</w:t>
        </w:r>
        <w:r w:rsidR="00F05769" w:rsidRPr="00842365">
          <w:rPr>
            <w:lang w:val="cs-CZ"/>
          </w:rPr>
          <w:tab/>
          <w:t>4</w:t>
        </w:r>
        <w:r w:rsidR="00F05769">
          <w:rPr>
            <w:lang w:val="cs-CZ"/>
          </w:rPr>
          <w:t>2</w:t>
        </w:r>
      </w:hyperlink>
    </w:p>
    <w:p w14:paraId="6909D823" w14:textId="0C6BD46B" w:rsidR="00A06BBC" w:rsidRPr="00842365" w:rsidRDefault="00B83940" w:rsidP="00856150">
      <w:pPr>
        <w:pStyle w:val="Odstavecseseznamem"/>
        <w:numPr>
          <w:ilvl w:val="0"/>
          <w:numId w:val="9"/>
        </w:numPr>
        <w:tabs>
          <w:tab w:val="left" w:pos="876"/>
          <w:tab w:val="left" w:pos="877"/>
          <w:tab w:val="right" w:leader="dot" w:pos="9282"/>
        </w:tabs>
        <w:spacing w:before="99"/>
        <w:ind w:left="876" w:hanging="661"/>
        <w:rPr>
          <w:lang w:val="cs-CZ"/>
        </w:rPr>
      </w:pPr>
      <w:hyperlink w:anchor="_bookmark145" w:history="1">
        <w:r w:rsidR="00F05769" w:rsidRPr="00842365">
          <w:rPr>
            <w:lang w:val="cs-CZ"/>
          </w:rPr>
          <w:t>Plastové spojky potrubí a fitinky</w:t>
        </w:r>
        <w:r w:rsidR="00F05769" w:rsidRPr="00842365">
          <w:rPr>
            <w:lang w:val="cs-CZ"/>
          </w:rPr>
          <w:tab/>
          <w:t>4</w:t>
        </w:r>
        <w:r w:rsidR="00F05769">
          <w:rPr>
            <w:lang w:val="cs-CZ"/>
          </w:rPr>
          <w:t>3</w:t>
        </w:r>
      </w:hyperlink>
    </w:p>
    <w:p w14:paraId="39B5B3EC" w14:textId="1FC0CAD7" w:rsidR="00A06BBC" w:rsidRPr="00842365" w:rsidRDefault="00B83940" w:rsidP="00856150">
      <w:pPr>
        <w:pStyle w:val="Odstavecseseznamem"/>
        <w:numPr>
          <w:ilvl w:val="0"/>
          <w:numId w:val="9"/>
        </w:numPr>
        <w:tabs>
          <w:tab w:val="left" w:pos="876"/>
          <w:tab w:val="left" w:pos="877"/>
          <w:tab w:val="right" w:leader="dot" w:pos="9282"/>
        </w:tabs>
        <w:spacing w:before="101"/>
        <w:ind w:left="876" w:hanging="661"/>
        <w:rPr>
          <w:lang w:val="cs-CZ"/>
        </w:rPr>
      </w:pPr>
      <w:hyperlink w:anchor="_bookmark146" w:history="1">
        <w:r w:rsidR="00F05769" w:rsidRPr="00842365">
          <w:rPr>
            <w:lang w:val="cs-CZ"/>
          </w:rPr>
          <w:t>Vodoměrná</w:t>
        </w:r>
        <w:r w:rsidR="00F05769" w:rsidRPr="00842365">
          <w:rPr>
            <w:spacing w:val="-3"/>
            <w:lang w:val="cs-CZ"/>
          </w:rPr>
          <w:t xml:space="preserve"> </w:t>
        </w:r>
        <w:r w:rsidR="00F05769" w:rsidRPr="00842365">
          <w:rPr>
            <w:lang w:val="cs-CZ"/>
          </w:rPr>
          <w:t>souprava</w:t>
        </w:r>
        <w:r w:rsidR="00F05769" w:rsidRPr="00842365">
          <w:rPr>
            <w:lang w:val="cs-CZ"/>
          </w:rPr>
          <w:tab/>
          <w:t>4</w:t>
        </w:r>
        <w:r w:rsidR="00F05769">
          <w:rPr>
            <w:lang w:val="cs-CZ"/>
          </w:rPr>
          <w:t>4</w:t>
        </w:r>
      </w:hyperlink>
    </w:p>
    <w:p w14:paraId="0AC42C38" w14:textId="423255E6" w:rsidR="00A06BBC" w:rsidRPr="00842365" w:rsidRDefault="00B83940" w:rsidP="00856150">
      <w:pPr>
        <w:pStyle w:val="Odstavecseseznamem"/>
        <w:numPr>
          <w:ilvl w:val="0"/>
          <w:numId w:val="9"/>
        </w:numPr>
        <w:tabs>
          <w:tab w:val="left" w:pos="876"/>
          <w:tab w:val="left" w:pos="877"/>
          <w:tab w:val="right" w:leader="dot" w:pos="9282"/>
        </w:tabs>
        <w:spacing w:before="99"/>
        <w:ind w:left="876" w:hanging="661"/>
        <w:rPr>
          <w:lang w:val="cs-CZ"/>
        </w:rPr>
      </w:pPr>
      <w:hyperlink w:anchor="_bookmark147" w:history="1">
        <w:r w:rsidR="00F05769" w:rsidRPr="00842365">
          <w:rPr>
            <w:lang w:val="cs-CZ"/>
          </w:rPr>
          <w:t>Spojovací</w:t>
        </w:r>
        <w:r w:rsidR="00F05769" w:rsidRPr="00842365">
          <w:rPr>
            <w:spacing w:val="-3"/>
            <w:lang w:val="cs-CZ"/>
          </w:rPr>
          <w:t xml:space="preserve"> </w:t>
        </w:r>
        <w:r w:rsidR="00F05769" w:rsidRPr="00842365">
          <w:rPr>
            <w:lang w:val="cs-CZ"/>
          </w:rPr>
          <w:t>materiál</w:t>
        </w:r>
        <w:r w:rsidR="00F05769" w:rsidRPr="00842365">
          <w:rPr>
            <w:lang w:val="cs-CZ"/>
          </w:rPr>
          <w:tab/>
          <w:t>4</w:t>
        </w:r>
        <w:r w:rsidR="00F05769">
          <w:rPr>
            <w:lang w:val="cs-CZ"/>
          </w:rPr>
          <w:t>5</w:t>
        </w:r>
      </w:hyperlink>
    </w:p>
    <w:p w14:paraId="22E11EC3"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3165DE15" w14:textId="77777777" w:rsidR="00A06BBC" w:rsidRPr="00842365" w:rsidRDefault="00A06BBC" w:rsidP="00856150">
      <w:pPr>
        <w:pStyle w:val="Odstavecseseznamem"/>
        <w:numPr>
          <w:ilvl w:val="0"/>
          <w:numId w:val="8"/>
        </w:numPr>
        <w:tabs>
          <w:tab w:val="left" w:pos="789"/>
          <w:tab w:val="left" w:pos="791"/>
        </w:tabs>
        <w:spacing w:before="20"/>
        <w:ind w:hanging="433"/>
        <w:rPr>
          <w:b/>
          <w:sz w:val="28"/>
          <w:lang w:val="cs-CZ"/>
        </w:rPr>
      </w:pPr>
      <w:bookmarkStart w:id="377" w:name="_bookmark104"/>
      <w:bookmarkEnd w:id="377"/>
      <w:r w:rsidRPr="00842365">
        <w:rPr>
          <w:b/>
          <w:color w:val="006FC0"/>
          <w:sz w:val="28"/>
          <w:lang w:val="cs-CZ"/>
        </w:rPr>
        <w:t>Litinové tlakové roury</w:t>
      </w:r>
      <w:r w:rsidRPr="00842365">
        <w:rPr>
          <w:b/>
          <w:color w:val="006FC0"/>
          <w:spacing w:val="-6"/>
          <w:sz w:val="28"/>
          <w:lang w:val="cs-CZ"/>
        </w:rPr>
        <w:t xml:space="preserve"> </w:t>
      </w:r>
      <w:r w:rsidRPr="00842365">
        <w:rPr>
          <w:b/>
          <w:color w:val="006FC0"/>
          <w:sz w:val="28"/>
          <w:lang w:val="cs-CZ"/>
        </w:rPr>
        <w:t>hrdlové</w:t>
      </w:r>
    </w:p>
    <w:p w14:paraId="2C058ACC" w14:textId="77777777" w:rsidR="00A06BBC" w:rsidRPr="00842365" w:rsidRDefault="00A06BBC" w:rsidP="00856150">
      <w:pPr>
        <w:pStyle w:val="Odstavecseseznamem"/>
        <w:numPr>
          <w:ilvl w:val="1"/>
          <w:numId w:val="7"/>
        </w:numPr>
        <w:tabs>
          <w:tab w:val="left" w:pos="792"/>
          <w:tab w:val="left" w:pos="793"/>
          <w:tab w:val="left" w:pos="1697"/>
          <w:tab w:val="left" w:pos="2697"/>
          <w:tab w:val="left" w:pos="3167"/>
          <w:tab w:val="left" w:pos="4515"/>
          <w:tab w:val="left" w:pos="5199"/>
          <w:tab w:val="left" w:pos="6558"/>
          <w:tab w:val="left" w:pos="7038"/>
          <w:tab w:val="left" w:pos="8496"/>
        </w:tabs>
        <w:spacing w:before="198"/>
        <w:ind w:right="1020"/>
        <w:rPr>
          <w:b/>
          <w:sz w:val="26"/>
          <w:lang w:val="cs-CZ"/>
        </w:rPr>
      </w:pPr>
      <w:bookmarkStart w:id="378" w:name="_bookmark105"/>
      <w:bookmarkEnd w:id="378"/>
      <w:r w:rsidRPr="00842365">
        <w:rPr>
          <w:b/>
          <w:sz w:val="26"/>
          <w:lang w:val="cs-CZ"/>
        </w:rPr>
        <w:t>Budou</w:t>
      </w:r>
      <w:r w:rsidRPr="00842365">
        <w:rPr>
          <w:b/>
          <w:sz w:val="26"/>
          <w:lang w:val="cs-CZ"/>
        </w:rPr>
        <w:tab/>
        <w:t>použity</w:t>
      </w:r>
      <w:r w:rsidRPr="00842365">
        <w:rPr>
          <w:b/>
          <w:sz w:val="26"/>
          <w:lang w:val="cs-CZ"/>
        </w:rPr>
        <w:tab/>
        <w:t>na</w:t>
      </w:r>
      <w:r w:rsidRPr="00842365">
        <w:rPr>
          <w:b/>
          <w:sz w:val="26"/>
          <w:lang w:val="cs-CZ"/>
        </w:rPr>
        <w:tab/>
        <w:t>vodovodní</w:t>
      </w:r>
      <w:r w:rsidRPr="00842365">
        <w:rPr>
          <w:b/>
          <w:sz w:val="26"/>
          <w:lang w:val="cs-CZ"/>
        </w:rPr>
        <w:tab/>
        <w:t>řady</w:t>
      </w:r>
      <w:r w:rsidRPr="00842365">
        <w:rPr>
          <w:b/>
          <w:sz w:val="26"/>
          <w:lang w:val="cs-CZ"/>
        </w:rPr>
        <w:tab/>
        <w:t>s</w:t>
      </w:r>
      <w:r w:rsidRPr="00842365">
        <w:rPr>
          <w:b/>
          <w:spacing w:val="2"/>
          <w:sz w:val="26"/>
          <w:lang w:val="cs-CZ"/>
        </w:rPr>
        <w:t xml:space="preserve"> </w:t>
      </w:r>
      <w:r w:rsidRPr="00842365">
        <w:rPr>
          <w:b/>
          <w:sz w:val="26"/>
          <w:lang w:val="cs-CZ"/>
        </w:rPr>
        <w:t>uložením</w:t>
      </w:r>
      <w:r w:rsidRPr="00842365">
        <w:rPr>
          <w:b/>
          <w:sz w:val="26"/>
          <w:lang w:val="cs-CZ"/>
        </w:rPr>
        <w:tab/>
        <w:t>do</w:t>
      </w:r>
      <w:r w:rsidRPr="00842365">
        <w:rPr>
          <w:b/>
          <w:sz w:val="26"/>
          <w:lang w:val="cs-CZ"/>
        </w:rPr>
        <w:tab/>
        <w:t>otevřeného</w:t>
      </w:r>
      <w:r w:rsidRPr="00842365">
        <w:rPr>
          <w:b/>
          <w:sz w:val="26"/>
          <w:lang w:val="cs-CZ"/>
        </w:rPr>
        <w:tab/>
      </w:r>
      <w:r w:rsidRPr="00842365">
        <w:rPr>
          <w:b/>
          <w:spacing w:val="-3"/>
          <w:sz w:val="26"/>
          <w:lang w:val="cs-CZ"/>
        </w:rPr>
        <w:t xml:space="preserve">výkopu </w:t>
      </w:r>
      <w:r w:rsidRPr="00842365">
        <w:rPr>
          <w:b/>
          <w:sz w:val="26"/>
          <w:lang w:val="cs-CZ"/>
        </w:rPr>
        <w:t>s dopravním zatížením jako vozovka, parkoviště.</w:t>
      </w:r>
    </w:p>
    <w:p w14:paraId="6BAA6C4E" w14:textId="77777777" w:rsidR="00A06BBC" w:rsidRPr="00842365" w:rsidRDefault="00A06BBC" w:rsidP="00856150">
      <w:pPr>
        <w:pStyle w:val="Odstavecseseznamem"/>
        <w:numPr>
          <w:ilvl w:val="2"/>
          <w:numId w:val="7"/>
        </w:numPr>
        <w:tabs>
          <w:tab w:val="left" w:pos="937"/>
        </w:tabs>
        <w:spacing w:before="119"/>
        <w:ind w:hanging="361"/>
        <w:jc w:val="both"/>
        <w:rPr>
          <w:lang w:val="cs-CZ"/>
        </w:rPr>
      </w:pPr>
      <w:r w:rsidRPr="00842365">
        <w:rPr>
          <w:lang w:val="cs-CZ"/>
        </w:rPr>
        <w:t>Minimální tloušťky stěn pro jednotlivé</w:t>
      </w:r>
      <w:r w:rsidRPr="00842365">
        <w:rPr>
          <w:spacing w:val="-10"/>
          <w:lang w:val="cs-CZ"/>
        </w:rPr>
        <w:t xml:space="preserve"> </w:t>
      </w:r>
      <w:r w:rsidRPr="00842365">
        <w:rPr>
          <w:lang w:val="cs-CZ"/>
        </w:rPr>
        <w:t>DN:</w:t>
      </w:r>
    </w:p>
    <w:p w14:paraId="0409CF05" w14:textId="77777777" w:rsidR="00A06BBC" w:rsidRPr="00842365" w:rsidRDefault="00A06BBC" w:rsidP="006F6F21">
      <w:pPr>
        <w:spacing w:before="120"/>
        <w:ind w:left="993"/>
        <w:rPr>
          <w:b/>
          <w:i/>
          <w:sz w:val="18"/>
          <w:lang w:val="cs-CZ"/>
        </w:rPr>
      </w:pPr>
      <w:r w:rsidRPr="00842365">
        <w:rPr>
          <w:b/>
          <w:i/>
          <w:sz w:val="18"/>
          <w:lang w:val="cs-CZ"/>
        </w:rPr>
        <w:t>TABULKA 1</w:t>
      </w:r>
    </w:p>
    <w:p w14:paraId="0757AED6" w14:textId="77777777" w:rsidR="00A06BBC" w:rsidRPr="00842365" w:rsidRDefault="00A06BBC" w:rsidP="00A06BBC">
      <w:pPr>
        <w:pStyle w:val="Zkladntext"/>
        <w:spacing w:before="5" w:after="1"/>
        <w:rPr>
          <w:b/>
          <w:i/>
          <w:sz w:val="16"/>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3022"/>
      </w:tblGrid>
      <w:tr w:rsidR="00A06BBC" w:rsidRPr="00842365" w14:paraId="009ACA2F" w14:textId="77777777" w:rsidTr="006F6F21">
        <w:trPr>
          <w:trHeight w:val="530"/>
        </w:trPr>
        <w:tc>
          <w:tcPr>
            <w:tcW w:w="3020" w:type="dxa"/>
          </w:tcPr>
          <w:p w14:paraId="49DB0E2D" w14:textId="77777777" w:rsidR="00A06BBC" w:rsidRPr="00842365" w:rsidRDefault="00A06BBC" w:rsidP="00D7718B">
            <w:pPr>
              <w:pStyle w:val="TableParagraph"/>
              <w:spacing w:before="59"/>
              <w:ind w:left="107"/>
              <w:rPr>
                <w:lang w:val="cs-CZ"/>
              </w:rPr>
            </w:pPr>
            <w:r w:rsidRPr="00842365">
              <w:rPr>
                <w:lang w:val="cs-CZ"/>
              </w:rPr>
              <w:t>DN</w:t>
            </w:r>
          </w:p>
        </w:tc>
        <w:tc>
          <w:tcPr>
            <w:tcW w:w="3022" w:type="dxa"/>
          </w:tcPr>
          <w:p w14:paraId="73BBA44B" w14:textId="77777777" w:rsidR="00A06BBC" w:rsidRPr="00842365" w:rsidRDefault="00A06BBC" w:rsidP="00D7718B">
            <w:pPr>
              <w:pStyle w:val="TableParagraph"/>
              <w:spacing w:before="59"/>
              <w:ind w:left="109"/>
              <w:rPr>
                <w:lang w:val="cs-CZ"/>
              </w:rPr>
            </w:pPr>
            <w:r w:rsidRPr="00842365">
              <w:rPr>
                <w:lang w:val="cs-CZ"/>
              </w:rPr>
              <w:t>Min. tloušťka stěny (mm)</w:t>
            </w:r>
          </w:p>
        </w:tc>
      </w:tr>
      <w:tr w:rsidR="00A06BBC" w:rsidRPr="00842365" w14:paraId="6F40A66C" w14:textId="77777777" w:rsidTr="006F6F21">
        <w:trPr>
          <w:trHeight w:val="527"/>
        </w:trPr>
        <w:tc>
          <w:tcPr>
            <w:tcW w:w="3020" w:type="dxa"/>
          </w:tcPr>
          <w:p w14:paraId="4D4B2725" w14:textId="77777777" w:rsidR="00A06BBC" w:rsidRPr="00842365" w:rsidRDefault="00A06BBC" w:rsidP="00D7718B">
            <w:pPr>
              <w:pStyle w:val="TableParagraph"/>
              <w:spacing w:before="59"/>
              <w:ind w:left="107"/>
              <w:rPr>
                <w:lang w:val="cs-CZ"/>
              </w:rPr>
            </w:pPr>
            <w:r w:rsidRPr="00842365">
              <w:rPr>
                <w:lang w:val="cs-CZ"/>
              </w:rPr>
              <w:t>80</w:t>
            </w:r>
          </w:p>
        </w:tc>
        <w:tc>
          <w:tcPr>
            <w:tcW w:w="3022" w:type="dxa"/>
          </w:tcPr>
          <w:p w14:paraId="57298784" w14:textId="77777777" w:rsidR="00A06BBC" w:rsidRPr="00842365" w:rsidRDefault="00A06BBC" w:rsidP="00D7718B">
            <w:pPr>
              <w:pStyle w:val="TableParagraph"/>
              <w:spacing w:before="59"/>
              <w:ind w:left="109"/>
              <w:rPr>
                <w:lang w:val="cs-CZ"/>
              </w:rPr>
            </w:pPr>
            <w:r w:rsidRPr="00842365">
              <w:rPr>
                <w:lang w:val="cs-CZ"/>
              </w:rPr>
              <w:t>4,7</w:t>
            </w:r>
          </w:p>
        </w:tc>
      </w:tr>
      <w:tr w:rsidR="00A06BBC" w:rsidRPr="00842365" w14:paraId="606C7233" w14:textId="77777777" w:rsidTr="006F6F21">
        <w:trPr>
          <w:trHeight w:val="530"/>
        </w:trPr>
        <w:tc>
          <w:tcPr>
            <w:tcW w:w="3020" w:type="dxa"/>
          </w:tcPr>
          <w:p w14:paraId="1E3D646A" w14:textId="77777777" w:rsidR="00A06BBC" w:rsidRPr="00842365" w:rsidRDefault="00A06BBC" w:rsidP="00D7718B">
            <w:pPr>
              <w:pStyle w:val="TableParagraph"/>
              <w:spacing w:before="59"/>
              <w:ind w:left="107"/>
              <w:rPr>
                <w:lang w:val="cs-CZ"/>
              </w:rPr>
            </w:pPr>
            <w:r w:rsidRPr="00842365">
              <w:rPr>
                <w:lang w:val="cs-CZ"/>
              </w:rPr>
              <w:t>100</w:t>
            </w:r>
          </w:p>
        </w:tc>
        <w:tc>
          <w:tcPr>
            <w:tcW w:w="3022" w:type="dxa"/>
          </w:tcPr>
          <w:p w14:paraId="3441EEA1" w14:textId="77777777" w:rsidR="00A06BBC" w:rsidRPr="00842365" w:rsidRDefault="00A06BBC" w:rsidP="00D7718B">
            <w:pPr>
              <w:pStyle w:val="TableParagraph"/>
              <w:spacing w:before="59"/>
              <w:ind w:left="109"/>
              <w:rPr>
                <w:lang w:val="cs-CZ"/>
              </w:rPr>
            </w:pPr>
            <w:r w:rsidRPr="00842365">
              <w:rPr>
                <w:lang w:val="cs-CZ"/>
              </w:rPr>
              <w:t>4,7</w:t>
            </w:r>
          </w:p>
        </w:tc>
      </w:tr>
      <w:tr w:rsidR="00A06BBC" w:rsidRPr="00842365" w14:paraId="47BCE24F" w14:textId="77777777" w:rsidTr="006F6F21">
        <w:trPr>
          <w:trHeight w:val="527"/>
        </w:trPr>
        <w:tc>
          <w:tcPr>
            <w:tcW w:w="3020" w:type="dxa"/>
          </w:tcPr>
          <w:p w14:paraId="3B65F4F4" w14:textId="77777777" w:rsidR="00A06BBC" w:rsidRPr="00842365" w:rsidRDefault="00A06BBC" w:rsidP="00D7718B">
            <w:pPr>
              <w:pStyle w:val="TableParagraph"/>
              <w:spacing w:before="59"/>
              <w:ind w:left="107"/>
              <w:rPr>
                <w:lang w:val="cs-CZ"/>
              </w:rPr>
            </w:pPr>
            <w:r w:rsidRPr="00842365">
              <w:rPr>
                <w:lang w:val="cs-CZ"/>
              </w:rPr>
              <w:t>125</w:t>
            </w:r>
          </w:p>
        </w:tc>
        <w:tc>
          <w:tcPr>
            <w:tcW w:w="3022" w:type="dxa"/>
          </w:tcPr>
          <w:p w14:paraId="51731A18" w14:textId="77777777" w:rsidR="00A06BBC" w:rsidRPr="00842365" w:rsidRDefault="00A06BBC" w:rsidP="00D7718B">
            <w:pPr>
              <w:pStyle w:val="TableParagraph"/>
              <w:spacing w:before="59"/>
              <w:ind w:left="109"/>
              <w:rPr>
                <w:lang w:val="cs-CZ"/>
              </w:rPr>
            </w:pPr>
            <w:r w:rsidRPr="00842365">
              <w:rPr>
                <w:lang w:val="cs-CZ"/>
              </w:rPr>
              <w:t>4,7</w:t>
            </w:r>
          </w:p>
        </w:tc>
      </w:tr>
      <w:tr w:rsidR="00A06BBC" w:rsidRPr="00842365" w14:paraId="02590450" w14:textId="77777777" w:rsidTr="006F6F21">
        <w:trPr>
          <w:trHeight w:val="527"/>
        </w:trPr>
        <w:tc>
          <w:tcPr>
            <w:tcW w:w="3020" w:type="dxa"/>
          </w:tcPr>
          <w:p w14:paraId="3442D780" w14:textId="77777777" w:rsidR="00A06BBC" w:rsidRPr="00842365" w:rsidRDefault="00A06BBC" w:rsidP="00D7718B">
            <w:pPr>
              <w:pStyle w:val="TableParagraph"/>
              <w:spacing w:before="59"/>
              <w:ind w:left="107"/>
              <w:rPr>
                <w:lang w:val="cs-CZ"/>
              </w:rPr>
            </w:pPr>
            <w:r w:rsidRPr="00842365">
              <w:rPr>
                <w:lang w:val="cs-CZ"/>
              </w:rPr>
              <w:t>150</w:t>
            </w:r>
          </w:p>
        </w:tc>
        <w:tc>
          <w:tcPr>
            <w:tcW w:w="3022" w:type="dxa"/>
          </w:tcPr>
          <w:p w14:paraId="03522B6F" w14:textId="77777777" w:rsidR="00A06BBC" w:rsidRPr="00842365" w:rsidRDefault="00A06BBC" w:rsidP="00D7718B">
            <w:pPr>
              <w:pStyle w:val="TableParagraph"/>
              <w:spacing w:before="59"/>
              <w:ind w:left="109"/>
              <w:rPr>
                <w:lang w:val="cs-CZ"/>
              </w:rPr>
            </w:pPr>
            <w:r w:rsidRPr="00842365">
              <w:rPr>
                <w:lang w:val="cs-CZ"/>
              </w:rPr>
              <w:t>4,7</w:t>
            </w:r>
          </w:p>
        </w:tc>
      </w:tr>
      <w:tr w:rsidR="00A06BBC" w:rsidRPr="00842365" w14:paraId="70484FDD" w14:textId="77777777" w:rsidTr="006F6F21">
        <w:trPr>
          <w:trHeight w:val="530"/>
        </w:trPr>
        <w:tc>
          <w:tcPr>
            <w:tcW w:w="3020" w:type="dxa"/>
          </w:tcPr>
          <w:p w14:paraId="2C073361" w14:textId="77777777" w:rsidR="00A06BBC" w:rsidRPr="00842365" w:rsidRDefault="00A06BBC" w:rsidP="00D7718B">
            <w:pPr>
              <w:pStyle w:val="TableParagraph"/>
              <w:spacing w:before="59"/>
              <w:ind w:left="107"/>
              <w:rPr>
                <w:lang w:val="cs-CZ"/>
              </w:rPr>
            </w:pPr>
            <w:r w:rsidRPr="00842365">
              <w:rPr>
                <w:lang w:val="cs-CZ"/>
              </w:rPr>
              <w:t>200</w:t>
            </w:r>
          </w:p>
        </w:tc>
        <w:tc>
          <w:tcPr>
            <w:tcW w:w="3022" w:type="dxa"/>
          </w:tcPr>
          <w:p w14:paraId="2B4AD133" w14:textId="77777777" w:rsidR="00A06BBC" w:rsidRPr="00842365" w:rsidRDefault="00A06BBC" w:rsidP="00D7718B">
            <w:pPr>
              <w:pStyle w:val="TableParagraph"/>
              <w:spacing w:before="59"/>
              <w:ind w:left="109"/>
              <w:rPr>
                <w:lang w:val="cs-CZ"/>
              </w:rPr>
            </w:pPr>
            <w:r w:rsidRPr="00842365">
              <w:rPr>
                <w:lang w:val="cs-CZ"/>
              </w:rPr>
              <w:t>5,0</w:t>
            </w:r>
          </w:p>
        </w:tc>
      </w:tr>
      <w:tr w:rsidR="00A06BBC" w:rsidRPr="00842365" w14:paraId="478EA9E4" w14:textId="77777777" w:rsidTr="006F6F21">
        <w:trPr>
          <w:trHeight w:val="527"/>
        </w:trPr>
        <w:tc>
          <w:tcPr>
            <w:tcW w:w="3020" w:type="dxa"/>
          </w:tcPr>
          <w:p w14:paraId="212CD649" w14:textId="77777777" w:rsidR="00A06BBC" w:rsidRPr="00842365" w:rsidRDefault="00A06BBC" w:rsidP="00D7718B">
            <w:pPr>
              <w:pStyle w:val="TableParagraph"/>
              <w:spacing w:before="59"/>
              <w:ind w:left="107"/>
              <w:rPr>
                <w:lang w:val="cs-CZ"/>
              </w:rPr>
            </w:pPr>
            <w:r w:rsidRPr="00842365">
              <w:rPr>
                <w:lang w:val="cs-CZ"/>
              </w:rPr>
              <w:t>250</w:t>
            </w:r>
          </w:p>
        </w:tc>
        <w:tc>
          <w:tcPr>
            <w:tcW w:w="3022" w:type="dxa"/>
          </w:tcPr>
          <w:p w14:paraId="502571E1" w14:textId="77777777" w:rsidR="00A06BBC" w:rsidRPr="00842365" w:rsidRDefault="00A06BBC" w:rsidP="00D7718B">
            <w:pPr>
              <w:pStyle w:val="TableParagraph"/>
              <w:spacing w:before="59"/>
              <w:ind w:left="109"/>
              <w:rPr>
                <w:lang w:val="cs-CZ"/>
              </w:rPr>
            </w:pPr>
            <w:r w:rsidRPr="00842365">
              <w:rPr>
                <w:lang w:val="cs-CZ"/>
              </w:rPr>
              <w:t>5,2</w:t>
            </w:r>
          </w:p>
        </w:tc>
      </w:tr>
      <w:tr w:rsidR="00A06BBC" w:rsidRPr="00842365" w14:paraId="3DD9431C" w14:textId="77777777" w:rsidTr="006F6F21">
        <w:trPr>
          <w:trHeight w:val="527"/>
        </w:trPr>
        <w:tc>
          <w:tcPr>
            <w:tcW w:w="3020" w:type="dxa"/>
          </w:tcPr>
          <w:p w14:paraId="471871E9" w14:textId="77777777" w:rsidR="00A06BBC" w:rsidRPr="00842365" w:rsidRDefault="00A06BBC" w:rsidP="00D7718B">
            <w:pPr>
              <w:pStyle w:val="TableParagraph"/>
              <w:spacing w:before="59"/>
              <w:ind w:left="107"/>
              <w:rPr>
                <w:lang w:val="cs-CZ"/>
              </w:rPr>
            </w:pPr>
            <w:r w:rsidRPr="00842365">
              <w:rPr>
                <w:lang w:val="cs-CZ"/>
              </w:rPr>
              <w:t>300</w:t>
            </w:r>
          </w:p>
        </w:tc>
        <w:tc>
          <w:tcPr>
            <w:tcW w:w="3022" w:type="dxa"/>
          </w:tcPr>
          <w:p w14:paraId="0FD6C892" w14:textId="77777777" w:rsidR="00A06BBC" w:rsidRPr="00842365" w:rsidRDefault="00A06BBC" w:rsidP="00D7718B">
            <w:pPr>
              <w:pStyle w:val="TableParagraph"/>
              <w:spacing w:before="59"/>
              <w:ind w:left="109"/>
              <w:rPr>
                <w:lang w:val="cs-CZ"/>
              </w:rPr>
            </w:pPr>
            <w:r w:rsidRPr="00842365">
              <w:rPr>
                <w:lang w:val="cs-CZ"/>
              </w:rPr>
              <w:t>5,5</w:t>
            </w:r>
          </w:p>
        </w:tc>
      </w:tr>
      <w:tr w:rsidR="00A06BBC" w:rsidRPr="00842365" w14:paraId="75BA1C05" w14:textId="77777777" w:rsidTr="006F6F21">
        <w:trPr>
          <w:trHeight w:val="530"/>
        </w:trPr>
        <w:tc>
          <w:tcPr>
            <w:tcW w:w="3020" w:type="dxa"/>
          </w:tcPr>
          <w:p w14:paraId="52F05A3E" w14:textId="77777777" w:rsidR="00A06BBC" w:rsidRPr="00842365" w:rsidRDefault="00A06BBC" w:rsidP="00D7718B">
            <w:pPr>
              <w:pStyle w:val="TableParagraph"/>
              <w:spacing w:before="62"/>
              <w:ind w:left="107"/>
              <w:rPr>
                <w:lang w:val="cs-CZ"/>
              </w:rPr>
            </w:pPr>
            <w:r w:rsidRPr="00842365">
              <w:rPr>
                <w:lang w:val="cs-CZ"/>
              </w:rPr>
              <w:t>350</w:t>
            </w:r>
          </w:p>
        </w:tc>
        <w:tc>
          <w:tcPr>
            <w:tcW w:w="3022" w:type="dxa"/>
          </w:tcPr>
          <w:p w14:paraId="69C2EAE4" w14:textId="77777777" w:rsidR="00A06BBC" w:rsidRPr="00842365" w:rsidRDefault="00A06BBC" w:rsidP="00D7718B">
            <w:pPr>
              <w:pStyle w:val="TableParagraph"/>
              <w:spacing w:before="62"/>
              <w:ind w:left="109"/>
              <w:rPr>
                <w:lang w:val="cs-CZ"/>
              </w:rPr>
            </w:pPr>
            <w:r w:rsidRPr="00842365">
              <w:rPr>
                <w:lang w:val="cs-CZ"/>
              </w:rPr>
              <w:t>6,0</w:t>
            </w:r>
          </w:p>
        </w:tc>
      </w:tr>
      <w:tr w:rsidR="00A06BBC" w:rsidRPr="00842365" w14:paraId="26EE1EAD" w14:textId="77777777" w:rsidTr="006F6F21">
        <w:trPr>
          <w:trHeight w:val="527"/>
        </w:trPr>
        <w:tc>
          <w:tcPr>
            <w:tcW w:w="3020" w:type="dxa"/>
          </w:tcPr>
          <w:p w14:paraId="7FD1DAEE" w14:textId="77777777" w:rsidR="00A06BBC" w:rsidRPr="00842365" w:rsidRDefault="00A06BBC" w:rsidP="00D7718B">
            <w:pPr>
              <w:pStyle w:val="TableParagraph"/>
              <w:spacing w:before="59"/>
              <w:ind w:left="107"/>
              <w:rPr>
                <w:lang w:val="cs-CZ"/>
              </w:rPr>
            </w:pPr>
            <w:r w:rsidRPr="00842365">
              <w:rPr>
                <w:lang w:val="cs-CZ"/>
              </w:rPr>
              <w:t>400</w:t>
            </w:r>
          </w:p>
        </w:tc>
        <w:tc>
          <w:tcPr>
            <w:tcW w:w="3022" w:type="dxa"/>
          </w:tcPr>
          <w:p w14:paraId="30C8EB0D" w14:textId="77777777" w:rsidR="00A06BBC" w:rsidRPr="00842365" w:rsidRDefault="00A06BBC" w:rsidP="00D7718B">
            <w:pPr>
              <w:pStyle w:val="TableParagraph"/>
              <w:spacing w:before="59"/>
              <w:ind w:left="109"/>
              <w:rPr>
                <w:lang w:val="cs-CZ"/>
              </w:rPr>
            </w:pPr>
            <w:r w:rsidRPr="00842365">
              <w:rPr>
                <w:lang w:val="cs-CZ"/>
              </w:rPr>
              <w:t>6,4</w:t>
            </w:r>
          </w:p>
        </w:tc>
      </w:tr>
      <w:tr w:rsidR="00A06BBC" w:rsidRPr="00842365" w14:paraId="1B46B28A" w14:textId="77777777" w:rsidTr="006F6F21">
        <w:trPr>
          <w:trHeight w:val="530"/>
        </w:trPr>
        <w:tc>
          <w:tcPr>
            <w:tcW w:w="3020" w:type="dxa"/>
          </w:tcPr>
          <w:p w14:paraId="181B9B3B" w14:textId="77777777" w:rsidR="00A06BBC" w:rsidRPr="00842365" w:rsidRDefault="00A06BBC" w:rsidP="00D7718B">
            <w:pPr>
              <w:pStyle w:val="TableParagraph"/>
              <w:spacing w:before="59"/>
              <w:ind w:left="107"/>
              <w:rPr>
                <w:lang w:val="cs-CZ"/>
              </w:rPr>
            </w:pPr>
            <w:r w:rsidRPr="00842365">
              <w:rPr>
                <w:lang w:val="cs-CZ"/>
              </w:rPr>
              <w:t>500</w:t>
            </w:r>
          </w:p>
        </w:tc>
        <w:tc>
          <w:tcPr>
            <w:tcW w:w="3022" w:type="dxa"/>
          </w:tcPr>
          <w:p w14:paraId="761EEBBD" w14:textId="77777777" w:rsidR="00A06BBC" w:rsidRPr="00842365" w:rsidRDefault="00A06BBC" w:rsidP="00D7718B">
            <w:pPr>
              <w:pStyle w:val="TableParagraph"/>
              <w:spacing w:before="59"/>
              <w:ind w:left="109"/>
              <w:rPr>
                <w:lang w:val="cs-CZ"/>
              </w:rPr>
            </w:pPr>
            <w:r w:rsidRPr="00842365">
              <w:rPr>
                <w:lang w:val="cs-CZ"/>
              </w:rPr>
              <w:t>7,2</w:t>
            </w:r>
          </w:p>
        </w:tc>
      </w:tr>
    </w:tbl>
    <w:p w14:paraId="023C1BCC" w14:textId="77777777" w:rsidR="00A06BBC" w:rsidRPr="00842365" w:rsidRDefault="00A06BBC" w:rsidP="00856150">
      <w:pPr>
        <w:pStyle w:val="Odstavecseseznamem"/>
        <w:numPr>
          <w:ilvl w:val="2"/>
          <w:numId w:val="7"/>
        </w:numPr>
        <w:tabs>
          <w:tab w:val="left" w:pos="937"/>
        </w:tabs>
        <w:spacing w:before="117"/>
        <w:ind w:right="1013"/>
        <w:jc w:val="both"/>
        <w:rPr>
          <w:lang w:val="cs-CZ"/>
        </w:rPr>
      </w:pPr>
      <w:r w:rsidRPr="00842365">
        <w:rPr>
          <w:lang w:val="cs-CZ"/>
        </w:rPr>
        <w:t>Ochrana vnějšího povrchu: dle ČSN EN 545 – žárové pokovení nanesením slitiny zinku a hliníku (85Zn+15Al) s minimální hmotností 400 g.m-2 + krycí nátěr z modrého epoxidu o síle min. 70</w:t>
      </w:r>
      <w:r w:rsidRPr="00842365">
        <w:rPr>
          <w:spacing w:val="-3"/>
          <w:lang w:val="cs-CZ"/>
        </w:rPr>
        <w:t xml:space="preserve"> </w:t>
      </w:r>
      <w:r w:rsidRPr="00842365">
        <w:rPr>
          <w:lang w:val="cs-CZ"/>
        </w:rPr>
        <w:t>μm</w:t>
      </w:r>
    </w:p>
    <w:p w14:paraId="68C0745D" w14:textId="0EE4B034" w:rsidR="0088649E" w:rsidRPr="00410A52" w:rsidRDefault="0088649E" w:rsidP="0088649E">
      <w:pPr>
        <w:pStyle w:val="Odstavecseseznamem"/>
        <w:numPr>
          <w:ilvl w:val="2"/>
          <w:numId w:val="7"/>
        </w:numPr>
        <w:tabs>
          <w:tab w:val="left" w:pos="937"/>
        </w:tabs>
        <w:spacing w:before="119"/>
        <w:ind w:right="1015"/>
        <w:jc w:val="both"/>
        <w:rPr>
          <w:lang w:val="cs-CZ"/>
        </w:rPr>
      </w:pPr>
      <w:r w:rsidRPr="00410A52">
        <w:rPr>
          <w:lang w:val="cs-CZ"/>
        </w:rPr>
        <w:t xml:space="preserve">Vnitřní ochranná vrstva dle ČSN EN 545: </w:t>
      </w:r>
      <w:r w:rsidRPr="00410A52">
        <w:rPr>
          <w:lang w:val="cs-CZ"/>
        </w:rPr>
        <w:sym w:font="Symbol" w:char="F0B7"/>
      </w:r>
      <w:r w:rsidRPr="00410A52">
        <w:rPr>
          <w:lang w:val="cs-CZ"/>
        </w:rPr>
        <w:t xml:space="preserve"> Cementová dle ČSN EN 545. Odstředivě nanášené vyložení cementovou maltou z cementu dle ČSN EN 197-1 </w:t>
      </w:r>
      <w:r w:rsidR="00410A52" w:rsidRPr="00410A52">
        <w:rPr>
          <w:lang w:val="cs-CZ"/>
        </w:rPr>
        <w:t>Cement – Část</w:t>
      </w:r>
      <w:r w:rsidRPr="00410A52">
        <w:rPr>
          <w:lang w:val="cs-CZ"/>
        </w:rPr>
        <w:t xml:space="preserve"> 1: Složení, specifikace a kritéria shody cementů pro obecné použití s označením shody CE a dle ČSN EN 545 Příloha E. Druh cementu – síranovzdorné cementy (včetně vysokopecních cementů), popřípadě portlandský cement, dle oblasti použití (požadovaná chemická odolnost) ve vztahu k charakteristice dopravované vody. Voda použitá pro výrobu cementové směsi musí odpovídat směrnici o pitné vodě 98/83/ES (resp. dle vyhlášky č. 252/2004 Sb.). </w:t>
      </w:r>
    </w:p>
    <w:p w14:paraId="2C592EBF" w14:textId="75679052" w:rsidR="00A06BBC" w:rsidRPr="00410A52" w:rsidRDefault="00A06BBC" w:rsidP="00495094">
      <w:pPr>
        <w:pStyle w:val="Odstavecseseznamem"/>
        <w:numPr>
          <w:ilvl w:val="2"/>
          <w:numId w:val="7"/>
        </w:numPr>
        <w:tabs>
          <w:tab w:val="left" w:pos="937"/>
        </w:tabs>
        <w:spacing w:before="119"/>
        <w:ind w:right="1015"/>
        <w:jc w:val="both"/>
      </w:pPr>
      <w:r w:rsidRPr="00410A52">
        <w:rPr>
          <w:lang w:val="cs-CZ"/>
        </w:rPr>
        <w:t>Těsnění hrdlových</w:t>
      </w:r>
      <w:r w:rsidRPr="00410A52">
        <w:rPr>
          <w:spacing w:val="-1"/>
          <w:lang w:val="cs-CZ"/>
        </w:rPr>
        <w:t xml:space="preserve"> </w:t>
      </w:r>
      <w:r w:rsidR="00635BD5" w:rsidRPr="00410A52">
        <w:rPr>
          <w:lang w:val="cs-CZ"/>
        </w:rPr>
        <w:t>spojů – všechny</w:t>
      </w:r>
      <w:r w:rsidR="00BD0DAC" w:rsidRPr="00410A52">
        <w:rPr>
          <w:lang w:val="cs-CZ"/>
        </w:rPr>
        <w:t xml:space="preserve"> spoje potrubí budou provedeny s jištěním proti podélnému posuvu umožňující úhlové vychýlení alespoň 3° (pro DN80 – DN300).</w:t>
      </w:r>
    </w:p>
    <w:p w14:paraId="46FF95DD" w14:textId="02020F2B" w:rsidR="003C2E48" w:rsidRPr="00410A52" w:rsidRDefault="003C2E48" w:rsidP="003C2E48">
      <w:pPr>
        <w:pStyle w:val="Odstavecseseznamem"/>
        <w:numPr>
          <w:ilvl w:val="2"/>
          <w:numId w:val="7"/>
        </w:numPr>
        <w:tabs>
          <w:tab w:val="left" w:pos="937"/>
        </w:tabs>
        <w:spacing w:before="119"/>
        <w:ind w:right="1015"/>
        <w:jc w:val="both"/>
        <w:rPr>
          <w:lang w:val="cs-CZ"/>
        </w:rPr>
      </w:pPr>
      <w:r w:rsidRPr="00410A52">
        <w:rPr>
          <w:lang w:val="cs-CZ"/>
        </w:rPr>
        <w:t>Při celém procesu výroby může být používána pouze voda pitná, která je v souladu se Směrnicí Evropského parlamentu a Rady EU č 2020/2184 o jakosti vody určené k lidské spotřebě.</w:t>
      </w:r>
    </w:p>
    <w:p w14:paraId="65718529" w14:textId="77777777" w:rsidR="000F346C" w:rsidRPr="000F346C" w:rsidRDefault="00BD0DAC" w:rsidP="000F346C">
      <w:pPr>
        <w:pStyle w:val="Odstavecseseznamem"/>
        <w:numPr>
          <w:ilvl w:val="2"/>
          <w:numId w:val="7"/>
        </w:numPr>
        <w:tabs>
          <w:tab w:val="left" w:pos="937"/>
        </w:tabs>
        <w:spacing w:before="119"/>
        <w:ind w:hanging="361"/>
        <w:jc w:val="both"/>
        <w:rPr>
          <w:sz w:val="28"/>
        </w:rPr>
      </w:pPr>
      <w:r w:rsidRPr="00410A52">
        <w:rPr>
          <w:lang w:val="cs-CZ"/>
        </w:rPr>
        <w:t>Normalizovaná</w:t>
      </w:r>
      <w:r w:rsidR="00A06BBC" w:rsidRPr="00410A52">
        <w:rPr>
          <w:lang w:val="cs-CZ"/>
        </w:rPr>
        <w:t xml:space="preserve"> délka trub je 6</w:t>
      </w:r>
      <w:r w:rsidR="00A06BBC" w:rsidRPr="00410A52">
        <w:rPr>
          <w:spacing w:val="-7"/>
          <w:lang w:val="cs-CZ"/>
        </w:rPr>
        <w:t xml:space="preserve"> </w:t>
      </w:r>
      <w:r w:rsidR="00A06BBC" w:rsidRPr="00410A52">
        <w:rPr>
          <w:lang w:val="cs-CZ"/>
        </w:rPr>
        <w:t>m</w:t>
      </w:r>
      <w:r w:rsidR="003C2E48" w:rsidRPr="00410A52">
        <w:rPr>
          <w:lang w:val="cs-CZ"/>
        </w:rPr>
        <w:t>, v odůvodněných případech</w:t>
      </w:r>
      <w:r w:rsidR="000E7781" w:rsidRPr="00410A52">
        <w:rPr>
          <w:lang w:val="cs-CZ"/>
        </w:rPr>
        <w:t xml:space="preserve"> po předchozím odsouhlasení</w:t>
      </w:r>
      <w:r w:rsidR="000E7781">
        <w:rPr>
          <w:lang w:val="cs-CZ"/>
        </w:rPr>
        <w:t xml:space="preserve"> provozovatelem</w:t>
      </w:r>
      <w:r w:rsidR="0088649E">
        <w:rPr>
          <w:lang w:val="cs-CZ"/>
        </w:rPr>
        <w:t xml:space="preserve"> je možná délka trub </w:t>
      </w:r>
      <w:r w:rsidR="003C2E48">
        <w:rPr>
          <w:lang w:val="cs-CZ"/>
        </w:rPr>
        <w:t xml:space="preserve">5 m. </w:t>
      </w:r>
    </w:p>
    <w:p w14:paraId="5EACA6C7" w14:textId="77777777" w:rsidR="000F346C" w:rsidRPr="00495094" w:rsidRDefault="000F346C" w:rsidP="000F346C">
      <w:pPr>
        <w:pStyle w:val="Odstavecseseznamem"/>
        <w:tabs>
          <w:tab w:val="left" w:pos="937"/>
        </w:tabs>
        <w:spacing w:before="119"/>
        <w:ind w:left="936" w:firstLine="0"/>
        <w:jc w:val="both"/>
        <w:rPr>
          <w:sz w:val="28"/>
        </w:rPr>
      </w:pPr>
    </w:p>
    <w:p w14:paraId="4B906EB2" w14:textId="77777777" w:rsidR="00856150" w:rsidRPr="00842365" w:rsidRDefault="00856150" w:rsidP="00A06BBC">
      <w:pPr>
        <w:pStyle w:val="Zkladntext"/>
        <w:rPr>
          <w:sz w:val="28"/>
        </w:rPr>
      </w:pPr>
    </w:p>
    <w:p w14:paraId="56D5205A" w14:textId="77777777" w:rsidR="00A06BBC" w:rsidRPr="00842365" w:rsidRDefault="00A06BBC" w:rsidP="00A06BBC">
      <w:pPr>
        <w:spacing w:before="217"/>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494705AB" w14:textId="77777777" w:rsidR="00A06BBC" w:rsidRPr="00842365" w:rsidRDefault="00A06BBC" w:rsidP="00A06BBC">
      <w:pPr>
        <w:pStyle w:val="Zkladntext"/>
        <w:spacing w:before="35" w:line="348" w:lineRule="auto"/>
        <w:ind w:left="216" w:right="1992"/>
      </w:pPr>
      <w:r w:rsidRPr="00842365">
        <w:t>ČSN EN 545 – Trubky, tvarovky a příslušenství z tvárné litiny a jejich spojování pro vodovodní potrubí – Požadavky a zkušební metody – vnitřní a vnější ochrana, tloušťka stěn ČSN EN ISO 6708 – Potrubní části – Definice a výběr jmenovitých světlostí – DN</w:t>
      </w:r>
    </w:p>
    <w:p w14:paraId="44B15D51" w14:textId="77777777" w:rsidR="00A06BBC" w:rsidRPr="00842365" w:rsidRDefault="00A06BBC" w:rsidP="00A06BBC">
      <w:pPr>
        <w:pStyle w:val="Zkladntext"/>
        <w:spacing w:line="267" w:lineRule="exact"/>
        <w:ind w:left="216"/>
      </w:pPr>
      <w:r w:rsidRPr="00842365">
        <w:t>ČSN EN 1563 – Slévárenství – Litiny s kuličkovým grafitem</w:t>
      </w:r>
    </w:p>
    <w:p w14:paraId="6355D15A" w14:textId="77777777" w:rsidR="00A06BBC" w:rsidRPr="00842365" w:rsidRDefault="00A06BBC" w:rsidP="00A06BBC">
      <w:pPr>
        <w:pStyle w:val="Zkladntext"/>
        <w:spacing w:before="120"/>
        <w:ind w:left="216"/>
      </w:pPr>
      <w:r w:rsidRPr="00842365">
        <w:t>ČSN EN 14 901 – Potrubí z tvárné litiny, tvarovky a příslušenství – Epoxidový povlak</w:t>
      </w:r>
    </w:p>
    <w:p w14:paraId="6E4D5D3B" w14:textId="77777777" w:rsidR="00A06BBC" w:rsidRPr="00842365" w:rsidRDefault="00A06BBC" w:rsidP="00A06BBC">
      <w:pPr>
        <w:pStyle w:val="Zkladntext"/>
        <w:spacing w:before="120" w:line="348" w:lineRule="auto"/>
        <w:ind w:left="216" w:right="2180"/>
      </w:pPr>
      <w:r w:rsidRPr="00842365">
        <w:t>tvarovek a příslušenství z tvárné litiny (pro těžký provoz) – Požadavky a zkušební metody Vyhláška č. 409/2005 Sb. o hygienických požadavcích na výrobky přicházející do přímého styku s vodou a na úpravu vody3. Vytyčovací vodič,</w:t>
      </w:r>
      <w:r w:rsidRPr="00842365">
        <w:rPr>
          <w:spacing w:val="-12"/>
        </w:rPr>
        <w:t xml:space="preserve"> </w:t>
      </w:r>
      <w:r w:rsidRPr="00842365">
        <w:t>spojky</w:t>
      </w:r>
    </w:p>
    <w:p w14:paraId="28FEA416" w14:textId="77777777" w:rsidR="00A06BBC" w:rsidRPr="00842365" w:rsidRDefault="00A06BBC" w:rsidP="00A06BBC">
      <w:pPr>
        <w:pStyle w:val="Zkladntext"/>
      </w:pPr>
    </w:p>
    <w:p w14:paraId="4BE99903" w14:textId="77777777" w:rsidR="00A06BBC" w:rsidRPr="00842365" w:rsidRDefault="00A06BBC" w:rsidP="00A06BBC">
      <w:pPr>
        <w:pStyle w:val="Zkladntext"/>
      </w:pPr>
    </w:p>
    <w:p w14:paraId="5B9FEAB2" w14:textId="77777777" w:rsidR="00A06BBC" w:rsidRPr="00842365" w:rsidRDefault="00A06BBC" w:rsidP="00A06BBC">
      <w:pPr>
        <w:pStyle w:val="Zkladntext"/>
      </w:pPr>
    </w:p>
    <w:p w14:paraId="20FB8A01" w14:textId="77777777" w:rsidR="00A06BBC" w:rsidRPr="00842365" w:rsidRDefault="00A06BBC" w:rsidP="00A06BBC">
      <w:pPr>
        <w:pStyle w:val="Zkladntext"/>
      </w:pPr>
    </w:p>
    <w:p w14:paraId="6CEA0BF2" w14:textId="77777777" w:rsidR="00A06BBC" w:rsidRPr="00842365" w:rsidRDefault="00A06BBC" w:rsidP="00A06BBC">
      <w:pPr>
        <w:pStyle w:val="Zkladntext"/>
      </w:pPr>
    </w:p>
    <w:p w14:paraId="69D93CF8" w14:textId="77777777" w:rsidR="00A06BBC" w:rsidRPr="00842365" w:rsidRDefault="00A06BBC" w:rsidP="00A06BBC">
      <w:pPr>
        <w:pStyle w:val="Zkladntext"/>
      </w:pPr>
    </w:p>
    <w:p w14:paraId="4E04F240" w14:textId="77777777" w:rsidR="00A06BBC" w:rsidRPr="00842365" w:rsidRDefault="00A06BBC" w:rsidP="00A06BBC">
      <w:pPr>
        <w:pStyle w:val="Zkladntext"/>
      </w:pPr>
    </w:p>
    <w:p w14:paraId="2ECE5A44" w14:textId="77777777" w:rsidR="00A06BBC" w:rsidRPr="00842365" w:rsidRDefault="00A06BBC" w:rsidP="00A06BBC">
      <w:pPr>
        <w:pStyle w:val="Zkladntext"/>
      </w:pPr>
    </w:p>
    <w:p w14:paraId="3D69B473" w14:textId="77777777" w:rsidR="00A06BBC" w:rsidRPr="00842365" w:rsidRDefault="00A06BBC" w:rsidP="00A06BBC">
      <w:pPr>
        <w:pStyle w:val="Zkladntext"/>
      </w:pPr>
    </w:p>
    <w:p w14:paraId="1B3C8023" w14:textId="77777777" w:rsidR="00A06BBC" w:rsidRPr="00842365" w:rsidRDefault="00A06BBC" w:rsidP="00A06BBC">
      <w:pPr>
        <w:pStyle w:val="Zkladntext"/>
      </w:pPr>
    </w:p>
    <w:p w14:paraId="7B0C88D1" w14:textId="77777777" w:rsidR="00A06BBC" w:rsidRPr="00842365" w:rsidRDefault="00A06BBC" w:rsidP="00A06BBC">
      <w:pPr>
        <w:pStyle w:val="Zkladntext"/>
      </w:pPr>
    </w:p>
    <w:p w14:paraId="2AE9AC6B" w14:textId="77777777" w:rsidR="00A06BBC" w:rsidRPr="00842365" w:rsidRDefault="00A06BBC" w:rsidP="00A06BBC">
      <w:pPr>
        <w:pStyle w:val="Zkladntext"/>
      </w:pPr>
    </w:p>
    <w:p w14:paraId="61884D53" w14:textId="77777777" w:rsidR="00A06BBC" w:rsidRPr="00842365" w:rsidRDefault="00A06BBC" w:rsidP="00A06BBC">
      <w:pPr>
        <w:pStyle w:val="Zkladntext"/>
      </w:pPr>
    </w:p>
    <w:p w14:paraId="1F003C10" w14:textId="77777777" w:rsidR="00A06BBC" w:rsidRPr="00842365" w:rsidRDefault="00A06BBC" w:rsidP="00A06BBC">
      <w:pPr>
        <w:pStyle w:val="Zkladntext"/>
      </w:pPr>
    </w:p>
    <w:p w14:paraId="670CF40C" w14:textId="77777777" w:rsidR="00A06BBC" w:rsidRPr="00842365" w:rsidRDefault="00A06BBC" w:rsidP="00A06BBC">
      <w:pPr>
        <w:pStyle w:val="Zkladntext"/>
      </w:pPr>
    </w:p>
    <w:p w14:paraId="76FB6013" w14:textId="77777777" w:rsidR="00A06BBC" w:rsidRPr="00842365" w:rsidRDefault="00A06BBC" w:rsidP="00A06BBC">
      <w:pPr>
        <w:pStyle w:val="Zkladntext"/>
      </w:pPr>
    </w:p>
    <w:p w14:paraId="24A1B270" w14:textId="77777777" w:rsidR="00A06BBC" w:rsidRPr="00842365" w:rsidRDefault="00A06BBC" w:rsidP="00A06BBC">
      <w:pPr>
        <w:pStyle w:val="Zkladntext"/>
      </w:pPr>
    </w:p>
    <w:p w14:paraId="6A473E23" w14:textId="77777777" w:rsidR="00A06BBC" w:rsidRPr="00842365" w:rsidRDefault="00A06BBC" w:rsidP="00A06BBC">
      <w:pPr>
        <w:pStyle w:val="Zkladntext"/>
      </w:pPr>
    </w:p>
    <w:p w14:paraId="4A27C18C" w14:textId="77777777" w:rsidR="00A06BBC" w:rsidRPr="00842365" w:rsidRDefault="00A06BBC" w:rsidP="00A06BBC">
      <w:pPr>
        <w:pStyle w:val="Zkladntext"/>
      </w:pPr>
    </w:p>
    <w:p w14:paraId="7238E2DC" w14:textId="77777777" w:rsidR="00A06BBC" w:rsidRPr="00842365" w:rsidRDefault="00A06BBC" w:rsidP="00A06BBC">
      <w:pPr>
        <w:pStyle w:val="Zkladntext"/>
      </w:pPr>
    </w:p>
    <w:p w14:paraId="0B640B4F" w14:textId="77777777" w:rsidR="00A06BBC" w:rsidRPr="00842365" w:rsidRDefault="00A06BBC" w:rsidP="00A06BBC">
      <w:pPr>
        <w:pStyle w:val="Zkladntext"/>
      </w:pPr>
    </w:p>
    <w:p w14:paraId="18129311" w14:textId="77777777" w:rsidR="00A06BBC" w:rsidRPr="00842365" w:rsidRDefault="00A06BBC" w:rsidP="00A06BBC">
      <w:pPr>
        <w:pStyle w:val="Zkladntext"/>
      </w:pPr>
    </w:p>
    <w:p w14:paraId="1BA0C3F3" w14:textId="77777777" w:rsidR="00A06BBC" w:rsidRPr="00842365" w:rsidRDefault="00A06BBC" w:rsidP="00A06BBC">
      <w:pPr>
        <w:pStyle w:val="Zkladntext"/>
      </w:pPr>
    </w:p>
    <w:p w14:paraId="018A13C7" w14:textId="77777777" w:rsidR="00A06BBC" w:rsidRPr="00842365" w:rsidRDefault="00A06BBC" w:rsidP="00A06BBC">
      <w:pPr>
        <w:pStyle w:val="Zkladntext"/>
      </w:pPr>
    </w:p>
    <w:p w14:paraId="29256C3F" w14:textId="77777777" w:rsidR="00A06BBC" w:rsidRPr="00842365" w:rsidRDefault="00A06BBC" w:rsidP="00A06BBC">
      <w:pPr>
        <w:pStyle w:val="Zkladntext"/>
      </w:pPr>
    </w:p>
    <w:p w14:paraId="1BB67426" w14:textId="77777777" w:rsidR="00A06BBC" w:rsidRPr="00842365" w:rsidRDefault="00A06BBC" w:rsidP="00A06BBC">
      <w:pPr>
        <w:pStyle w:val="Zkladntext"/>
      </w:pPr>
    </w:p>
    <w:p w14:paraId="41928AD1" w14:textId="77777777" w:rsidR="00A06BBC" w:rsidRPr="00842365" w:rsidRDefault="00A06BBC" w:rsidP="00A06BBC">
      <w:pPr>
        <w:pStyle w:val="Zkladntext"/>
      </w:pPr>
    </w:p>
    <w:p w14:paraId="04DE636F"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A97F934" w14:textId="32209277" w:rsidR="00A06BBC" w:rsidRPr="00842365" w:rsidRDefault="001507AE" w:rsidP="00A57D7E">
      <w:pPr>
        <w:pStyle w:val="Zkladntext"/>
        <w:spacing w:before="121"/>
        <w:ind w:left="216"/>
      </w:pPr>
      <w:r>
        <w:t xml:space="preserve">Změna č. </w:t>
      </w:r>
      <w:r w:rsidR="006739EF">
        <w:t>3</w:t>
      </w:r>
      <w:r w:rsidRPr="00842365">
        <w:t xml:space="preserve"> / schváleno – datum</w:t>
      </w:r>
      <w:r w:rsidR="00A06BBC" w:rsidRPr="00842365">
        <w:t>:</w:t>
      </w:r>
    </w:p>
    <w:p w14:paraId="2340061A" w14:textId="77777777" w:rsidR="00A06BBC" w:rsidRPr="00842365" w:rsidRDefault="00A06BBC" w:rsidP="00A06BBC">
      <w:pPr>
        <w:rPr>
          <w:lang w:val="cs-CZ"/>
        </w:rPr>
        <w:sectPr w:rsidR="00A06BBC" w:rsidRPr="00842365" w:rsidSect="00126C25">
          <w:pgSz w:w="11910" w:h="16840"/>
          <w:pgMar w:top="1378" w:right="403" w:bottom="1531" w:left="1202" w:header="0" w:footer="1400" w:gutter="0"/>
          <w:cols w:space="708"/>
        </w:sectPr>
      </w:pPr>
    </w:p>
    <w:p w14:paraId="6A36CE7D" w14:textId="77777777" w:rsidR="00A06BBC" w:rsidRPr="00842365" w:rsidRDefault="00A06BBC" w:rsidP="00856150">
      <w:pPr>
        <w:pStyle w:val="Odstavecseseznamem"/>
        <w:numPr>
          <w:ilvl w:val="1"/>
          <w:numId w:val="7"/>
        </w:numPr>
        <w:tabs>
          <w:tab w:val="left" w:pos="792"/>
          <w:tab w:val="left" w:pos="793"/>
        </w:tabs>
        <w:spacing w:before="17"/>
        <w:ind w:right="1022"/>
        <w:rPr>
          <w:b/>
          <w:sz w:val="26"/>
          <w:lang w:val="cs-CZ"/>
        </w:rPr>
      </w:pPr>
      <w:bookmarkStart w:id="379" w:name="_bookmark106"/>
      <w:bookmarkEnd w:id="379"/>
      <w:r w:rsidRPr="00842365">
        <w:rPr>
          <w:b/>
          <w:sz w:val="26"/>
          <w:lang w:val="cs-CZ"/>
        </w:rPr>
        <w:t>Litinové tlakové roury hrdlové se zámkovými (návarovými) spoji a obalem z cementové</w:t>
      </w:r>
      <w:r w:rsidRPr="00842365">
        <w:rPr>
          <w:b/>
          <w:spacing w:val="-2"/>
          <w:sz w:val="26"/>
          <w:lang w:val="cs-CZ"/>
        </w:rPr>
        <w:t xml:space="preserve"> </w:t>
      </w:r>
      <w:r w:rsidRPr="00842365">
        <w:rPr>
          <w:b/>
          <w:sz w:val="26"/>
          <w:lang w:val="cs-CZ"/>
        </w:rPr>
        <w:t>malty</w:t>
      </w:r>
    </w:p>
    <w:p w14:paraId="539C7058" w14:textId="6DEEB718" w:rsidR="00A06BBC" w:rsidRPr="00842365" w:rsidRDefault="00A06BBC" w:rsidP="00A06BBC">
      <w:pPr>
        <w:pStyle w:val="Zkladntext"/>
        <w:spacing w:before="119"/>
        <w:ind w:left="216" w:right="1007"/>
      </w:pPr>
      <w:r w:rsidRPr="00842365">
        <w:t>Pro použití pro bezvýkopové technologie typu berstlining, HDD a jiné s dopravním zatížením jako vozovka, parkoviště</w:t>
      </w:r>
      <w:r w:rsidR="00BD0DAC" w:rsidRPr="00842365">
        <w:t xml:space="preserve"> pro agresivní prostředí</w:t>
      </w:r>
    </w:p>
    <w:p w14:paraId="338EBF21" w14:textId="77777777" w:rsidR="00A06BBC" w:rsidRPr="00842365" w:rsidRDefault="00A06BBC" w:rsidP="00856150">
      <w:pPr>
        <w:pStyle w:val="Odstavecseseznamem"/>
        <w:numPr>
          <w:ilvl w:val="2"/>
          <w:numId w:val="7"/>
        </w:numPr>
        <w:tabs>
          <w:tab w:val="left" w:pos="937"/>
        </w:tabs>
        <w:ind w:hanging="361"/>
        <w:jc w:val="both"/>
        <w:rPr>
          <w:lang w:val="cs-CZ"/>
        </w:rPr>
      </w:pPr>
      <w:r w:rsidRPr="00842365">
        <w:rPr>
          <w:lang w:val="cs-CZ"/>
        </w:rPr>
        <w:t>Minimální tloušťky stěn pro jednotlivé DN: viz tabulka</w:t>
      </w:r>
      <w:r w:rsidRPr="00842365">
        <w:rPr>
          <w:spacing w:val="-14"/>
          <w:lang w:val="cs-CZ"/>
        </w:rPr>
        <w:t xml:space="preserve"> </w:t>
      </w:r>
      <w:r w:rsidRPr="00842365">
        <w:rPr>
          <w:lang w:val="cs-CZ"/>
        </w:rPr>
        <w:t>1</w:t>
      </w:r>
    </w:p>
    <w:p w14:paraId="064722B1" w14:textId="77777777" w:rsidR="00A06BBC" w:rsidRPr="00842365" w:rsidRDefault="00A06BBC" w:rsidP="00856150">
      <w:pPr>
        <w:pStyle w:val="Odstavecseseznamem"/>
        <w:numPr>
          <w:ilvl w:val="2"/>
          <w:numId w:val="7"/>
        </w:numPr>
        <w:tabs>
          <w:tab w:val="left" w:pos="937"/>
        </w:tabs>
        <w:spacing w:before="118"/>
        <w:ind w:right="1011"/>
        <w:jc w:val="both"/>
        <w:rPr>
          <w:lang w:val="cs-CZ"/>
        </w:rPr>
      </w:pPr>
      <w:r w:rsidRPr="00842365">
        <w:rPr>
          <w:lang w:val="cs-CZ"/>
        </w:rPr>
        <w:t>Ochrana vnějšího povrchu (typ B): dle ČSN EN 545 – žárové pokovení zinkem s minimální hmotností 200 g.m-2 + krycí obal cementové malty z vysokopecního cementu vyztuženou bandáží o tloušťce min. 5 mm. určeného do velmi silně agresivního prostředí, nebo nepříznivých půdních podmínek; pryžové ochranné bandáže a ochranné korozivzdorné</w:t>
      </w:r>
      <w:r w:rsidRPr="00842365">
        <w:rPr>
          <w:spacing w:val="-12"/>
          <w:lang w:val="cs-CZ"/>
        </w:rPr>
        <w:t xml:space="preserve"> </w:t>
      </w:r>
      <w:r w:rsidRPr="00842365">
        <w:rPr>
          <w:lang w:val="cs-CZ"/>
        </w:rPr>
        <w:t>límce</w:t>
      </w:r>
    </w:p>
    <w:p w14:paraId="720AA1A3" w14:textId="77777777" w:rsidR="00A06BBC" w:rsidRPr="00842365" w:rsidRDefault="00A06BBC" w:rsidP="00856150">
      <w:pPr>
        <w:pStyle w:val="Odstavecseseznamem"/>
        <w:numPr>
          <w:ilvl w:val="2"/>
          <w:numId w:val="7"/>
        </w:numPr>
        <w:tabs>
          <w:tab w:val="left" w:pos="937"/>
        </w:tabs>
        <w:ind w:right="1016"/>
        <w:jc w:val="both"/>
        <w:rPr>
          <w:lang w:val="cs-CZ"/>
        </w:rPr>
      </w:pPr>
      <w:r w:rsidRPr="00842365">
        <w:rPr>
          <w:lang w:val="cs-CZ"/>
        </w:rPr>
        <w:t>ochrana vnitřního povrchu: dle ČSN EN 545 a ISO 4179: odstředivě nanášené vyložení vysokopecní cementová vystýlka o síle min. 4 mm, případně PU povlak v min. tloušťce 1,2 mm.</w:t>
      </w:r>
    </w:p>
    <w:p w14:paraId="1CE7D30B" w14:textId="77777777" w:rsidR="00A06BBC" w:rsidRPr="00842365" w:rsidRDefault="00A06BBC" w:rsidP="00856150">
      <w:pPr>
        <w:pStyle w:val="Odstavecseseznamem"/>
        <w:numPr>
          <w:ilvl w:val="2"/>
          <w:numId w:val="7"/>
        </w:numPr>
        <w:tabs>
          <w:tab w:val="left" w:pos="937"/>
        </w:tabs>
        <w:spacing w:before="122"/>
        <w:ind w:right="1012"/>
        <w:jc w:val="both"/>
        <w:rPr>
          <w:lang w:val="cs-CZ"/>
        </w:rPr>
      </w:pPr>
      <w:r w:rsidRPr="00842365">
        <w:rPr>
          <w:lang w:val="cs-CZ"/>
        </w:rPr>
        <w:t>těsnění hrdlových spojů: násuvné hrdlové spoje jištěné proti podélnému posuvu kovovými segmenty zapřenými o návarek. Počet kovových segmentů musí odpovídat použití v rámci bezvýkopových</w:t>
      </w:r>
      <w:r w:rsidRPr="00842365">
        <w:rPr>
          <w:spacing w:val="-1"/>
          <w:lang w:val="cs-CZ"/>
        </w:rPr>
        <w:t xml:space="preserve"> </w:t>
      </w:r>
      <w:r w:rsidRPr="00842365">
        <w:rPr>
          <w:lang w:val="cs-CZ"/>
        </w:rPr>
        <w:t>technologií.</w:t>
      </w:r>
    </w:p>
    <w:p w14:paraId="049804F9" w14:textId="77777777" w:rsidR="00A06BBC" w:rsidRPr="00842365" w:rsidRDefault="00A06BBC" w:rsidP="00A06BBC">
      <w:pPr>
        <w:pStyle w:val="Zkladntext"/>
      </w:pPr>
    </w:p>
    <w:p w14:paraId="57036BDE" w14:textId="77777777" w:rsidR="00A06BBC" w:rsidRPr="00842365" w:rsidRDefault="00A06BBC" w:rsidP="00A06BBC">
      <w:pPr>
        <w:pStyle w:val="Zkladntext"/>
      </w:pPr>
    </w:p>
    <w:p w14:paraId="394E1251" w14:textId="77777777" w:rsidR="00A06BBC" w:rsidRPr="00842365" w:rsidRDefault="00A06BBC" w:rsidP="00A06BBC">
      <w:pPr>
        <w:pStyle w:val="Zkladntext"/>
        <w:spacing w:before="7"/>
        <w:rPr>
          <w:sz w:val="29"/>
        </w:rPr>
      </w:pPr>
    </w:p>
    <w:p w14:paraId="03219222"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39EFDAA0" w14:textId="77777777" w:rsidR="00A06BBC" w:rsidRPr="00842365" w:rsidRDefault="00A06BBC" w:rsidP="00A06BBC">
      <w:pPr>
        <w:pStyle w:val="Zkladntext"/>
        <w:spacing w:before="137" w:line="348" w:lineRule="auto"/>
        <w:ind w:left="216" w:right="1992"/>
      </w:pPr>
      <w:r w:rsidRPr="00842365">
        <w:t>ČSN EN 545 – Trubky, tvarovky a příslušenství z tvárné litiny a jejich spojování pro vodovodní potrubí – Požadavky a zkušební metody – vnitřní a vnější ochrana, tloušťka stěn ČSN EN ISO 6708 – Potrubní části – Definice a výběr jmenovitých světlostí – DN</w:t>
      </w:r>
    </w:p>
    <w:p w14:paraId="41A2EF6A" w14:textId="77777777" w:rsidR="00A06BBC" w:rsidRPr="00842365" w:rsidRDefault="00A06BBC" w:rsidP="00A06BBC">
      <w:pPr>
        <w:pStyle w:val="Zkladntext"/>
        <w:spacing w:line="267" w:lineRule="exact"/>
        <w:ind w:left="216"/>
      </w:pPr>
      <w:r w:rsidRPr="00842365">
        <w:t>ČSN EN 1563 – Slévárenství – Litiny s kuličkovým grafitem</w:t>
      </w:r>
    </w:p>
    <w:p w14:paraId="22C78456" w14:textId="77777777" w:rsidR="00A06BBC" w:rsidRPr="00842365" w:rsidRDefault="00A06BBC" w:rsidP="00A06BBC">
      <w:pPr>
        <w:pStyle w:val="Zkladntext"/>
        <w:spacing w:before="120"/>
        <w:ind w:left="216"/>
      </w:pPr>
      <w:r w:rsidRPr="00842365">
        <w:t>ČSN EN 14 901 – Potrubí z tvárné litiny, tvarovky a příslušenství – Epoxidový povlak</w:t>
      </w:r>
    </w:p>
    <w:p w14:paraId="5B2C8E03" w14:textId="77777777" w:rsidR="00A06BBC" w:rsidRPr="00842365" w:rsidRDefault="00A06BBC" w:rsidP="00A06BBC">
      <w:pPr>
        <w:pStyle w:val="Zkladntext"/>
        <w:spacing w:before="120" w:line="345" w:lineRule="auto"/>
        <w:ind w:left="216" w:right="2180"/>
      </w:pPr>
      <w:r w:rsidRPr="00842365">
        <w:t>tvarovek a příslušenství z tvárné litiny (pro těžký provoz) – Požadavky a zkušební metody Vyhláška č. 409/2005 Sb. o hygienických požadavcích na výrobky přicházející do přímého styku s vodou a na úpravu vody3. Vytyčovací vodič,</w:t>
      </w:r>
      <w:r w:rsidRPr="00842365">
        <w:rPr>
          <w:spacing w:val="-12"/>
        </w:rPr>
        <w:t xml:space="preserve"> </w:t>
      </w:r>
      <w:r w:rsidRPr="00842365">
        <w:t>spojky</w:t>
      </w:r>
    </w:p>
    <w:p w14:paraId="575100D3" w14:textId="77777777" w:rsidR="00A06BBC" w:rsidRPr="00842365" w:rsidRDefault="00A06BBC" w:rsidP="00A06BBC">
      <w:pPr>
        <w:pStyle w:val="Zkladntext"/>
      </w:pPr>
    </w:p>
    <w:p w14:paraId="59998288" w14:textId="77777777" w:rsidR="00A06BBC" w:rsidRPr="00842365" w:rsidRDefault="00A06BBC" w:rsidP="00A06BBC">
      <w:pPr>
        <w:pStyle w:val="Zkladntext"/>
      </w:pPr>
    </w:p>
    <w:p w14:paraId="71317A1D" w14:textId="77777777" w:rsidR="00A06BBC" w:rsidRPr="00842365" w:rsidRDefault="00A06BBC" w:rsidP="00A06BBC">
      <w:pPr>
        <w:pStyle w:val="Zkladntext"/>
      </w:pPr>
    </w:p>
    <w:p w14:paraId="2A182097" w14:textId="77777777" w:rsidR="00A06BBC" w:rsidRPr="00842365" w:rsidRDefault="00A06BBC" w:rsidP="00A06BBC">
      <w:pPr>
        <w:pStyle w:val="Zkladntext"/>
      </w:pPr>
    </w:p>
    <w:p w14:paraId="7AA707E2" w14:textId="77777777" w:rsidR="00A06BBC" w:rsidRPr="00842365" w:rsidRDefault="00A06BBC" w:rsidP="00A06BBC">
      <w:pPr>
        <w:pStyle w:val="Zkladntext"/>
      </w:pPr>
    </w:p>
    <w:p w14:paraId="74E670CB" w14:textId="77777777" w:rsidR="00A06BBC" w:rsidRPr="00842365" w:rsidRDefault="00A06BBC" w:rsidP="00A06BBC">
      <w:pPr>
        <w:pStyle w:val="Zkladntext"/>
      </w:pPr>
    </w:p>
    <w:p w14:paraId="47821A26" w14:textId="77777777" w:rsidR="00A06BBC" w:rsidRPr="00842365" w:rsidRDefault="00A06BBC" w:rsidP="00A06BBC">
      <w:pPr>
        <w:pStyle w:val="Zkladntext"/>
      </w:pPr>
    </w:p>
    <w:p w14:paraId="65320E20" w14:textId="77777777" w:rsidR="00A06BBC" w:rsidRPr="00842365" w:rsidRDefault="00A06BBC" w:rsidP="00A06BBC">
      <w:pPr>
        <w:pStyle w:val="Zkladntext"/>
      </w:pPr>
    </w:p>
    <w:p w14:paraId="4C54D829" w14:textId="77777777" w:rsidR="00A06BBC" w:rsidRPr="00842365" w:rsidRDefault="00A06BBC" w:rsidP="00A06BBC">
      <w:pPr>
        <w:pStyle w:val="Zkladntext"/>
      </w:pPr>
    </w:p>
    <w:p w14:paraId="6DF5845E" w14:textId="77777777" w:rsidR="00A06BBC" w:rsidRPr="00842365" w:rsidRDefault="00A06BBC" w:rsidP="00A06BBC">
      <w:pPr>
        <w:pStyle w:val="Zkladntext"/>
        <w:spacing w:before="9"/>
        <w:rPr>
          <w:sz w:val="32"/>
        </w:rPr>
      </w:pPr>
    </w:p>
    <w:p w14:paraId="5D53C5E9"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71DC50FC" w14:textId="07B49A2B"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45F07240"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345BDF36" w14:textId="77777777" w:rsidR="00A06BBC" w:rsidRPr="00842365" w:rsidRDefault="00A06BBC" w:rsidP="00856150">
      <w:pPr>
        <w:pStyle w:val="Odstavecseseznamem"/>
        <w:numPr>
          <w:ilvl w:val="1"/>
          <w:numId w:val="7"/>
        </w:numPr>
        <w:tabs>
          <w:tab w:val="left" w:pos="793"/>
        </w:tabs>
        <w:spacing w:before="17"/>
        <w:ind w:hanging="577"/>
        <w:jc w:val="both"/>
        <w:rPr>
          <w:b/>
          <w:sz w:val="26"/>
          <w:lang w:val="cs-CZ"/>
        </w:rPr>
      </w:pPr>
      <w:bookmarkStart w:id="380" w:name="_bookmark107"/>
      <w:bookmarkEnd w:id="380"/>
      <w:r w:rsidRPr="00842365">
        <w:rPr>
          <w:b/>
          <w:sz w:val="26"/>
          <w:lang w:val="cs-CZ"/>
        </w:rPr>
        <w:t>Potrubí z</w:t>
      </w:r>
      <w:r w:rsidRPr="00842365">
        <w:rPr>
          <w:b/>
          <w:spacing w:val="2"/>
          <w:sz w:val="26"/>
          <w:lang w:val="cs-CZ"/>
        </w:rPr>
        <w:t xml:space="preserve"> </w:t>
      </w:r>
      <w:r w:rsidRPr="00842365">
        <w:rPr>
          <w:b/>
          <w:sz w:val="26"/>
          <w:lang w:val="cs-CZ"/>
        </w:rPr>
        <w:t>PE</w:t>
      </w:r>
    </w:p>
    <w:p w14:paraId="438EEBEA" w14:textId="77777777" w:rsidR="00A06BBC" w:rsidRPr="00842365" w:rsidRDefault="00A06BBC" w:rsidP="00A06BBC">
      <w:pPr>
        <w:pStyle w:val="Zkladntext"/>
        <w:spacing w:before="119"/>
        <w:ind w:left="216" w:right="1016"/>
      </w:pPr>
      <w:r w:rsidRPr="00842365">
        <w:t>Tlakové potrubí vč. tvarovek musí být vyrobeno z materiálu PE 100-RC v souladu s normou ČSN EN 12201 vč. jejich samostatných částí 1-5.</w:t>
      </w:r>
    </w:p>
    <w:p w14:paraId="5CFD4CEB" w14:textId="77777777" w:rsidR="00A06BBC" w:rsidRPr="00842365" w:rsidRDefault="00A06BBC" w:rsidP="00A06BBC">
      <w:pPr>
        <w:pStyle w:val="Zkladntext"/>
        <w:spacing w:before="119"/>
        <w:ind w:left="216" w:right="1013"/>
      </w:pPr>
      <w:r w:rsidRPr="00842365">
        <w:t>Kvalita potrubí (vč. granulátu) musí být doložena vyhovujícími výsledky z průběžného provádění příslušných zkoušek materiálu na pomalé šíření trhlin. Jedná se o zkoušky provedené dle PAS 1075, případně zkoušky provedené ve stejném rozsahu oprávněným jiným nezávislým certifikačním orgánem.</w:t>
      </w:r>
    </w:p>
    <w:p w14:paraId="7C7CB633" w14:textId="77777777" w:rsidR="00A06BBC" w:rsidRPr="00842365" w:rsidRDefault="00A06BBC" w:rsidP="00A06BBC">
      <w:pPr>
        <w:pStyle w:val="Zkladntext"/>
        <w:spacing w:before="121"/>
        <w:ind w:left="216" w:right="1016"/>
      </w:pPr>
      <w:r w:rsidRPr="00842365">
        <w:t>Permanentní jakost potrubí musí být průběžně (na vyžádání ke každé šarži), doložitelná inspekčním certifikátem 3.1 (atestem) dle EN 10204</w:t>
      </w:r>
    </w:p>
    <w:p w14:paraId="5766B2C5" w14:textId="77777777" w:rsidR="00A06BBC" w:rsidRPr="00842365" w:rsidRDefault="00A06BBC" w:rsidP="00A06BBC">
      <w:pPr>
        <w:pStyle w:val="Zkladntext"/>
        <w:spacing w:before="120" w:line="348" w:lineRule="auto"/>
        <w:ind w:left="216" w:right="3611"/>
      </w:pPr>
      <w:r w:rsidRPr="00842365">
        <w:t>Garance indexu toku taveniny (MFR 190/5kg) v rozmezí 0,2-1,4 g/10 min Požadovaná délka tyčí: 6 m, 12 m.</w:t>
      </w:r>
    </w:p>
    <w:p w14:paraId="0E3619B9" w14:textId="77777777" w:rsidR="00A06BBC" w:rsidRPr="00842365" w:rsidRDefault="00A06BBC" w:rsidP="00856150">
      <w:pPr>
        <w:pStyle w:val="Odstavecseseznamem"/>
        <w:numPr>
          <w:ilvl w:val="2"/>
          <w:numId w:val="6"/>
        </w:numPr>
        <w:tabs>
          <w:tab w:val="left" w:pos="936"/>
          <w:tab w:val="left" w:pos="937"/>
        </w:tabs>
        <w:spacing w:before="0" w:line="271" w:lineRule="auto"/>
        <w:ind w:right="1017"/>
        <w:rPr>
          <w:rFonts w:ascii="Arial" w:hAnsi="Arial"/>
          <w:b/>
          <w:lang w:val="cs-CZ"/>
        </w:rPr>
      </w:pPr>
      <w:bookmarkStart w:id="381" w:name="_bookmark108"/>
      <w:bookmarkStart w:id="382" w:name="_bookmark109"/>
      <w:bookmarkEnd w:id="381"/>
      <w:bookmarkEnd w:id="382"/>
      <w:r w:rsidRPr="00842365">
        <w:rPr>
          <w:rFonts w:ascii="Arial" w:hAnsi="Arial"/>
          <w:b/>
          <w:lang w:val="cs-CZ"/>
        </w:rPr>
        <w:t>Potrubí PE 100 RC s vnější (případně i vnitřní) koextrudovanou (molekulárně spojenou) vrstvou (bez nutnosti oddělování této</w:t>
      </w:r>
      <w:r w:rsidRPr="00842365">
        <w:rPr>
          <w:rFonts w:ascii="Arial" w:hAnsi="Arial"/>
          <w:b/>
          <w:spacing w:val="-7"/>
          <w:lang w:val="cs-CZ"/>
        </w:rPr>
        <w:t xml:space="preserve"> </w:t>
      </w:r>
      <w:r w:rsidRPr="00842365">
        <w:rPr>
          <w:rFonts w:ascii="Arial" w:hAnsi="Arial"/>
          <w:b/>
          <w:lang w:val="cs-CZ"/>
        </w:rPr>
        <w:t>vrstvy)</w:t>
      </w:r>
    </w:p>
    <w:p w14:paraId="4C8577DE" w14:textId="77777777" w:rsidR="00A06BBC" w:rsidRPr="00842365" w:rsidRDefault="00A06BBC" w:rsidP="00A06BBC">
      <w:pPr>
        <w:pStyle w:val="Zkladntext"/>
        <w:spacing w:before="122"/>
        <w:ind w:left="216"/>
      </w:pPr>
      <w:r w:rsidRPr="00842365">
        <w:t>vodovodní řady v nezpevněném</w:t>
      </w:r>
      <w:r w:rsidRPr="00842365">
        <w:rPr>
          <w:spacing w:val="-11"/>
        </w:rPr>
        <w:t xml:space="preserve"> </w:t>
      </w:r>
      <w:r w:rsidRPr="00842365">
        <w:t>povrchu</w:t>
      </w:r>
    </w:p>
    <w:p w14:paraId="37545930" w14:textId="77777777" w:rsidR="00A06BBC" w:rsidRPr="00842365" w:rsidRDefault="00A06BBC" w:rsidP="00A06BBC">
      <w:pPr>
        <w:pStyle w:val="Zkladntext"/>
        <w:spacing w:before="120" w:line="348" w:lineRule="auto"/>
        <w:ind w:left="216" w:right="3350" w:firstLine="50"/>
      </w:pPr>
      <w:r w:rsidRPr="00842365">
        <w:t>vodovodní řady ve zpevněném povrchu bez dopravního zatížení (chodníky) vodovodní řady na poddolovaném</w:t>
      </w:r>
      <w:r w:rsidRPr="00842365">
        <w:rPr>
          <w:spacing w:val="-4"/>
        </w:rPr>
        <w:t xml:space="preserve"> </w:t>
      </w:r>
      <w:r w:rsidRPr="00842365">
        <w:t>území</w:t>
      </w:r>
    </w:p>
    <w:p w14:paraId="39EE629A" w14:textId="77777777" w:rsidR="00A06BBC" w:rsidRPr="00842365" w:rsidRDefault="00A06BBC" w:rsidP="00A06BBC">
      <w:pPr>
        <w:pStyle w:val="Zkladntext"/>
        <w:ind w:left="216" w:right="1007" w:firstLine="50"/>
      </w:pPr>
      <w:r w:rsidRPr="00842365">
        <w:t>aplikace se středním rizikem poškození potrubí – pokládka vodovodního potrubí do otevřeného výkopu bez pískového lože (pro zeminy třídy těžitelnosti I. až III. dle ČSN 736133)</w:t>
      </w:r>
    </w:p>
    <w:p w14:paraId="09497176" w14:textId="77777777" w:rsidR="00A06BBC" w:rsidRPr="00842365" w:rsidRDefault="00A06BBC" w:rsidP="00A06BBC">
      <w:pPr>
        <w:pStyle w:val="Zkladntext"/>
        <w:spacing w:before="117"/>
        <w:ind w:left="216"/>
      </w:pPr>
      <w:r w:rsidRPr="00842365">
        <w:t>vodovodní přípojky</w:t>
      </w:r>
    </w:p>
    <w:p w14:paraId="6192623B" w14:textId="77777777" w:rsidR="00A06BBC" w:rsidRPr="00842365" w:rsidRDefault="00A06BBC" w:rsidP="00A06BBC">
      <w:pPr>
        <w:pStyle w:val="Zkladntext"/>
        <w:spacing w:before="120"/>
        <w:ind w:left="216" w:right="1007"/>
      </w:pPr>
      <w:r w:rsidRPr="00842365">
        <w:t>bezvýkopové metody typu relining (vtahování vodovodního potrubí do stávajícího potrubí bez jeho destrukce) nebo vtahování potrubí do chráničky</w:t>
      </w:r>
    </w:p>
    <w:p w14:paraId="47CF4B46" w14:textId="77777777" w:rsidR="00A06BBC" w:rsidRPr="00842365" w:rsidRDefault="00A06BBC" w:rsidP="00A06BBC">
      <w:pPr>
        <w:pStyle w:val="Zkladntext"/>
        <w:spacing w:before="3"/>
        <w:rPr>
          <w:sz w:val="16"/>
        </w:rPr>
      </w:pPr>
    </w:p>
    <w:p w14:paraId="76878E19" w14:textId="77777777" w:rsidR="00A06BBC" w:rsidRPr="00842365" w:rsidRDefault="00A06BBC" w:rsidP="00856150">
      <w:pPr>
        <w:pStyle w:val="Odstavecseseznamem"/>
        <w:numPr>
          <w:ilvl w:val="2"/>
          <w:numId w:val="6"/>
        </w:numPr>
        <w:tabs>
          <w:tab w:val="left" w:pos="936"/>
          <w:tab w:val="left" w:pos="937"/>
        </w:tabs>
        <w:spacing w:before="0"/>
        <w:ind w:hanging="721"/>
        <w:rPr>
          <w:rFonts w:ascii="Arial" w:hAnsi="Arial"/>
          <w:b/>
          <w:lang w:val="cs-CZ"/>
        </w:rPr>
      </w:pPr>
      <w:bookmarkStart w:id="383" w:name="_bookmark110"/>
      <w:bookmarkEnd w:id="383"/>
      <w:r w:rsidRPr="00842365">
        <w:rPr>
          <w:rFonts w:ascii="Arial" w:hAnsi="Arial"/>
          <w:b/>
          <w:lang w:val="cs-CZ"/>
        </w:rPr>
        <w:t>Potrubí PE 100 RC s vnějším ochranným pláštěm, tj. odstranitelnou</w:t>
      </w:r>
      <w:r w:rsidRPr="00842365">
        <w:rPr>
          <w:rFonts w:ascii="Arial" w:hAnsi="Arial"/>
          <w:b/>
          <w:spacing w:val="-8"/>
          <w:lang w:val="cs-CZ"/>
        </w:rPr>
        <w:t xml:space="preserve"> </w:t>
      </w:r>
      <w:r w:rsidRPr="00842365">
        <w:rPr>
          <w:rFonts w:ascii="Arial" w:hAnsi="Arial"/>
          <w:b/>
          <w:lang w:val="cs-CZ"/>
        </w:rPr>
        <w:t>vrstvou</w:t>
      </w:r>
    </w:p>
    <w:p w14:paraId="496354D6" w14:textId="77777777" w:rsidR="00A06BBC" w:rsidRPr="00842365" w:rsidRDefault="00A06BBC" w:rsidP="00A06BBC">
      <w:pPr>
        <w:pStyle w:val="Zkladntext"/>
        <w:spacing w:before="157"/>
        <w:ind w:left="216"/>
      </w:pPr>
      <w:r w:rsidRPr="00842365">
        <w:t>(s nutností oddělování této vrstvy)</w:t>
      </w:r>
    </w:p>
    <w:p w14:paraId="02BA640C" w14:textId="77777777" w:rsidR="00A06BBC" w:rsidRPr="00842365" w:rsidRDefault="00A06BBC" w:rsidP="00A06BBC">
      <w:pPr>
        <w:pStyle w:val="Zkladntext"/>
        <w:spacing w:before="118"/>
        <w:ind w:left="216" w:right="1016"/>
      </w:pPr>
      <w:r w:rsidRPr="00842365">
        <w:t>Použití pro aplikace s vysokým rizikem poškození potrubí (pro zeminy třídy těžitelnosti IV.a vyšší dle ČSN 736133) a bezvýkopové technologie s nejvyšším rizikem poškození vtahovaného potrubí, tj. technologie typu:</w:t>
      </w:r>
    </w:p>
    <w:p w14:paraId="439CCCB8" w14:textId="77777777" w:rsidR="00A06BBC" w:rsidRPr="00842365" w:rsidRDefault="00A06BBC" w:rsidP="00856150">
      <w:pPr>
        <w:pStyle w:val="Odstavecseseznamem"/>
        <w:numPr>
          <w:ilvl w:val="3"/>
          <w:numId w:val="6"/>
        </w:numPr>
        <w:tabs>
          <w:tab w:val="left" w:pos="937"/>
        </w:tabs>
        <w:ind w:right="1016"/>
        <w:jc w:val="both"/>
        <w:rPr>
          <w:lang w:val="cs-CZ"/>
        </w:rPr>
      </w:pPr>
      <w:r w:rsidRPr="00842365">
        <w:rPr>
          <w:lang w:val="cs-CZ"/>
        </w:rPr>
        <w:t>berstlining (vtahování potrubí do stávajícího potrubí, které je zároveň rozřezáváno, nebo drceno za účelem jeho roztlačení a zvětšení vnitřního</w:t>
      </w:r>
      <w:r w:rsidRPr="00842365">
        <w:rPr>
          <w:spacing w:val="-6"/>
          <w:lang w:val="cs-CZ"/>
        </w:rPr>
        <w:t xml:space="preserve"> </w:t>
      </w:r>
      <w:r w:rsidRPr="00842365">
        <w:rPr>
          <w:lang w:val="cs-CZ"/>
        </w:rPr>
        <w:t>prostoru)</w:t>
      </w:r>
    </w:p>
    <w:p w14:paraId="716676B3" w14:textId="77777777" w:rsidR="00A06BBC" w:rsidRPr="00842365" w:rsidRDefault="00A06BBC" w:rsidP="00856150">
      <w:pPr>
        <w:pStyle w:val="Odstavecseseznamem"/>
        <w:numPr>
          <w:ilvl w:val="3"/>
          <w:numId w:val="6"/>
        </w:numPr>
        <w:tabs>
          <w:tab w:val="left" w:pos="937"/>
        </w:tabs>
        <w:ind w:hanging="361"/>
        <w:jc w:val="both"/>
        <w:rPr>
          <w:lang w:val="cs-CZ"/>
        </w:rPr>
      </w:pPr>
      <w:r w:rsidRPr="00842365">
        <w:rPr>
          <w:lang w:val="cs-CZ"/>
        </w:rPr>
        <w:t>technologie typu HDD (zatahování potrubí do vývrtu bez</w:t>
      </w:r>
      <w:r w:rsidRPr="00842365">
        <w:rPr>
          <w:spacing w:val="-8"/>
          <w:lang w:val="cs-CZ"/>
        </w:rPr>
        <w:t xml:space="preserve"> </w:t>
      </w:r>
      <w:r w:rsidRPr="00842365">
        <w:rPr>
          <w:lang w:val="cs-CZ"/>
        </w:rPr>
        <w:t>chráničky)</w:t>
      </w:r>
    </w:p>
    <w:p w14:paraId="02E4A94B" w14:textId="77777777" w:rsidR="00A06BBC" w:rsidRPr="00842365" w:rsidRDefault="00A06BBC" w:rsidP="00856150">
      <w:pPr>
        <w:pStyle w:val="Odstavecseseznamem"/>
        <w:numPr>
          <w:ilvl w:val="2"/>
          <w:numId w:val="6"/>
        </w:numPr>
        <w:tabs>
          <w:tab w:val="left" w:pos="936"/>
          <w:tab w:val="left" w:pos="937"/>
        </w:tabs>
        <w:spacing w:before="198"/>
        <w:ind w:hanging="721"/>
        <w:rPr>
          <w:rFonts w:ascii="Arial" w:hAnsi="Arial"/>
          <w:b/>
          <w:lang w:val="cs-CZ"/>
        </w:rPr>
      </w:pPr>
      <w:bookmarkStart w:id="384" w:name="_bookmark111"/>
      <w:bookmarkEnd w:id="384"/>
      <w:r w:rsidRPr="00842365">
        <w:rPr>
          <w:rFonts w:ascii="Arial" w:hAnsi="Arial"/>
          <w:b/>
          <w:lang w:val="cs-CZ"/>
        </w:rPr>
        <w:t>Korozivzdorná</w:t>
      </w:r>
      <w:r w:rsidRPr="00842365">
        <w:rPr>
          <w:rFonts w:ascii="Arial" w:hAnsi="Arial"/>
          <w:b/>
          <w:spacing w:val="-1"/>
          <w:lang w:val="cs-CZ"/>
        </w:rPr>
        <w:t xml:space="preserve"> </w:t>
      </w:r>
      <w:r w:rsidRPr="00842365">
        <w:rPr>
          <w:rFonts w:ascii="Arial" w:hAnsi="Arial"/>
          <w:b/>
          <w:lang w:val="cs-CZ"/>
        </w:rPr>
        <w:t>ocel</w:t>
      </w:r>
    </w:p>
    <w:p w14:paraId="193F43E4" w14:textId="77777777" w:rsidR="00A06BBC" w:rsidRPr="00842365" w:rsidRDefault="00A06BBC" w:rsidP="00A06BBC">
      <w:pPr>
        <w:pStyle w:val="Zkladntext"/>
        <w:spacing w:before="154"/>
        <w:ind w:left="216"/>
      </w:pPr>
      <w:r w:rsidRPr="00842365">
        <w:t>Použit bude materiál z austenitické oceli třídy 1.4307 a vyšší</w:t>
      </w:r>
    </w:p>
    <w:p w14:paraId="2B1C4AAA"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77691526" w14:textId="77777777" w:rsidR="00A06BBC" w:rsidRPr="00842365" w:rsidRDefault="00A06BBC" w:rsidP="00A06BBC">
      <w:pPr>
        <w:pStyle w:val="Zkladntext"/>
        <w:spacing w:before="35"/>
        <w:ind w:left="216" w:right="1012"/>
      </w:pPr>
      <w:r w:rsidRPr="00842365">
        <w:t>Korozivzdorné ocelové potrubí se navrhuje pro přiváděcí, hlavní i rozváděcí řady volně přístupné v šachtách, kolektorech, vodojemech apod. U přechodů na armatury se používají spoje přírubové nebo speciální spoje s vylisovanou drážkou.</w:t>
      </w:r>
    </w:p>
    <w:p w14:paraId="155D5841" w14:textId="77777777" w:rsidR="00A06BBC" w:rsidRPr="00842365" w:rsidRDefault="00A06BBC" w:rsidP="00A06BBC">
      <w:pPr>
        <w:pStyle w:val="Zkladntext"/>
        <w:spacing w:before="2"/>
        <w:rPr>
          <w:sz w:val="16"/>
        </w:rPr>
      </w:pPr>
    </w:p>
    <w:p w14:paraId="390F7C6C" w14:textId="77777777" w:rsidR="00A06BBC" w:rsidRPr="00842365" w:rsidRDefault="00A06BBC" w:rsidP="00856150">
      <w:pPr>
        <w:pStyle w:val="Odstavecseseznamem"/>
        <w:numPr>
          <w:ilvl w:val="2"/>
          <w:numId w:val="6"/>
        </w:numPr>
        <w:tabs>
          <w:tab w:val="left" w:pos="936"/>
          <w:tab w:val="left" w:pos="937"/>
        </w:tabs>
        <w:spacing w:before="1"/>
        <w:ind w:hanging="721"/>
        <w:rPr>
          <w:rFonts w:ascii="Arial" w:hAnsi="Arial"/>
          <w:b/>
          <w:lang w:val="cs-CZ"/>
        </w:rPr>
      </w:pPr>
      <w:bookmarkStart w:id="385" w:name="_bookmark112"/>
      <w:bookmarkEnd w:id="385"/>
      <w:r w:rsidRPr="00842365">
        <w:rPr>
          <w:rFonts w:ascii="Arial" w:hAnsi="Arial"/>
          <w:b/>
          <w:lang w:val="cs-CZ"/>
        </w:rPr>
        <w:t>Potrubí z ostatních</w:t>
      </w:r>
      <w:r w:rsidRPr="00842365">
        <w:rPr>
          <w:rFonts w:ascii="Arial" w:hAnsi="Arial"/>
          <w:b/>
          <w:spacing w:val="-3"/>
          <w:lang w:val="cs-CZ"/>
        </w:rPr>
        <w:t xml:space="preserve"> </w:t>
      </w:r>
      <w:r w:rsidRPr="00842365">
        <w:rPr>
          <w:rFonts w:ascii="Arial" w:hAnsi="Arial"/>
          <w:b/>
          <w:lang w:val="cs-CZ"/>
        </w:rPr>
        <w:t>materiálů</w:t>
      </w:r>
    </w:p>
    <w:p w14:paraId="222507AA" w14:textId="77777777" w:rsidR="00A06BBC" w:rsidRPr="00842365" w:rsidRDefault="00A06BBC" w:rsidP="00A06BBC">
      <w:pPr>
        <w:pStyle w:val="Zkladntext"/>
        <w:spacing w:before="94"/>
        <w:ind w:left="216" w:right="1012"/>
      </w:pPr>
      <w:r w:rsidRPr="00842365">
        <w:t>Ostatní výše neuvedené trubní materiály budou používány pouze ve výjimečných a odůvodnitelných případech. O opodstatněnosti a vhodnosti v konkrétních případech je oprávněn rozhodnout provozovatel.</w:t>
      </w:r>
    </w:p>
    <w:p w14:paraId="01A3C2BA" w14:textId="77777777" w:rsidR="00A06BBC" w:rsidRPr="00842365" w:rsidRDefault="00A06BBC" w:rsidP="00A06BBC">
      <w:pPr>
        <w:pStyle w:val="Zkladntext"/>
      </w:pPr>
    </w:p>
    <w:p w14:paraId="0272155E" w14:textId="77777777" w:rsidR="00A06BBC" w:rsidRPr="00842365" w:rsidRDefault="00A06BBC" w:rsidP="00A06BBC">
      <w:pPr>
        <w:pStyle w:val="Zkladntext"/>
      </w:pPr>
    </w:p>
    <w:p w14:paraId="6DAA68AD" w14:textId="77777777" w:rsidR="00A06BBC" w:rsidRPr="00842365" w:rsidRDefault="00A06BBC" w:rsidP="00A06BBC">
      <w:pPr>
        <w:pStyle w:val="Zkladntext"/>
        <w:spacing w:before="11"/>
        <w:rPr>
          <w:sz w:val="19"/>
        </w:rPr>
      </w:pPr>
    </w:p>
    <w:p w14:paraId="3D7E9CA9"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3D4CC89A" w14:textId="77777777" w:rsidR="00A06BBC" w:rsidRPr="00842365" w:rsidRDefault="00A06BBC" w:rsidP="00A06BBC">
      <w:pPr>
        <w:pStyle w:val="Zkladntext"/>
        <w:spacing w:before="137" w:line="348" w:lineRule="auto"/>
        <w:ind w:left="216" w:right="1992"/>
      </w:pPr>
      <w:r w:rsidRPr="00842365">
        <w:t>ČSN EN 545 – Trubky, tvarovky a příslušenství z tvárné litiny a jejich spojování pro vodovodní potrubí – Požadavky a zkušební metody – vnitřní a vnější ochrana, tloušťka stěn ČSN EN ISO 6708 – Potrubní části – Definice a výběr jmenovitých světlostí – DN</w:t>
      </w:r>
    </w:p>
    <w:p w14:paraId="45B8812E" w14:textId="77777777" w:rsidR="00A06BBC" w:rsidRPr="00842365" w:rsidRDefault="00A06BBC" w:rsidP="00A06BBC">
      <w:pPr>
        <w:pStyle w:val="Zkladntext"/>
        <w:spacing w:line="267" w:lineRule="exact"/>
        <w:ind w:left="216"/>
      </w:pPr>
      <w:r w:rsidRPr="00842365">
        <w:t>ČSN EN 1563 – Slévárenství – Litiny s kuličkovým grafitem</w:t>
      </w:r>
    </w:p>
    <w:p w14:paraId="52409541" w14:textId="77777777" w:rsidR="00A06BBC" w:rsidRPr="00842365" w:rsidRDefault="00A06BBC" w:rsidP="00A06BBC">
      <w:pPr>
        <w:pStyle w:val="Zkladntext"/>
        <w:spacing w:before="120"/>
        <w:ind w:left="216"/>
      </w:pPr>
      <w:r w:rsidRPr="00842365">
        <w:t>ČSN EN 14 901 – Potrubí z tvárné litiny, tvarovky a příslušenství – Epoxidový povlak</w:t>
      </w:r>
    </w:p>
    <w:p w14:paraId="12AACCC3" w14:textId="77777777" w:rsidR="00A06BBC" w:rsidRPr="00842365" w:rsidRDefault="00A06BBC" w:rsidP="00A06BBC">
      <w:pPr>
        <w:pStyle w:val="Zkladntext"/>
        <w:spacing w:before="121" w:line="345" w:lineRule="auto"/>
        <w:ind w:left="216" w:right="2179"/>
      </w:pPr>
      <w:r w:rsidRPr="00842365">
        <w:t>tvarovek a příslušenství z tvárné litiny (pro těžký provoz) – Požadavky a zkušební metody Vyhláška č. 409/2005 Sb. o hygienických požadavcích na výrobky přicházející do přímého styku s vodou a na úpravu vody3. Vytyčovací vodič,</w:t>
      </w:r>
      <w:r w:rsidRPr="00842365">
        <w:rPr>
          <w:spacing w:val="-12"/>
        </w:rPr>
        <w:t xml:space="preserve"> </w:t>
      </w:r>
      <w:r w:rsidRPr="00842365">
        <w:t>spojky</w:t>
      </w:r>
    </w:p>
    <w:p w14:paraId="3D7E08C4" w14:textId="77777777" w:rsidR="00A06BBC" w:rsidRPr="00842365" w:rsidRDefault="00A06BBC" w:rsidP="00A06BBC">
      <w:pPr>
        <w:pStyle w:val="Zkladntext"/>
      </w:pPr>
    </w:p>
    <w:p w14:paraId="27231C53" w14:textId="77777777" w:rsidR="00A06BBC" w:rsidRPr="00842365" w:rsidRDefault="00A06BBC" w:rsidP="00A06BBC">
      <w:pPr>
        <w:pStyle w:val="Zkladntext"/>
      </w:pPr>
    </w:p>
    <w:p w14:paraId="09025CD2" w14:textId="77777777" w:rsidR="00A06BBC" w:rsidRPr="00842365" w:rsidRDefault="00A06BBC" w:rsidP="00A06BBC">
      <w:pPr>
        <w:pStyle w:val="Zkladntext"/>
      </w:pPr>
    </w:p>
    <w:p w14:paraId="7985AD18" w14:textId="77777777" w:rsidR="00A06BBC" w:rsidRPr="00842365" w:rsidRDefault="00A06BBC" w:rsidP="00A06BBC">
      <w:pPr>
        <w:pStyle w:val="Zkladntext"/>
      </w:pPr>
    </w:p>
    <w:p w14:paraId="184E61F7" w14:textId="77777777" w:rsidR="00A06BBC" w:rsidRPr="00842365" w:rsidRDefault="00A06BBC" w:rsidP="00A06BBC">
      <w:pPr>
        <w:pStyle w:val="Zkladntext"/>
      </w:pPr>
    </w:p>
    <w:p w14:paraId="12110F09" w14:textId="77777777" w:rsidR="00A06BBC" w:rsidRPr="00842365" w:rsidRDefault="00A06BBC" w:rsidP="00A06BBC">
      <w:pPr>
        <w:pStyle w:val="Zkladntext"/>
      </w:pPr>
    </w:p>
    <w:p w14:paraId="337A78A1" w14:textId="77777777" w:rsidR="00A06BBC" w:rsidRPr="00842365" w:rsidRDefault="00A06BBC" w:rsidP="00A06BBC">
      <w:pPr>
        <w:pStyle w:val="Zkladntext"/>
      </w:pPr>
    </w:p>
    <w:p w14:paraId="7C728057" w14:textId="77777777" w:rsidR="00A06BBC" w:rsidRPr="00842365" w:rsidRDefault="00A06BBC" w:rsidP="00A06BBC">
      <w:pPr>
        <w:pStyle w:val="Zkladntext"/>
      </w:pPr>
    </w:p>
    <w:p w14:paraId="107A2F39" w14:textId="7D589EB9" w:rsidR="00A06BBC" w:rsidRPr="00842365" w:rsidRDefault="00A06BBC" w:rsidP="001507AE">
      <w:pPr>
        <w:pStyle w:val="Zkladntext"/>
        <w:ind w:left="0"/>
      </w:pPr>
    </w:p>
    <w:p w14:paraId="3A724652" w14:textId="77777777" w:rsidR="00A06BBC" w:rsidRPr="00842365" w:rsidRDefault="00A06BBC" w:rsidP="00A06BBC">
      <w:pPr>
        <w:pStyle w:val="Zkladntext"/>
      </w:pPr>
    </w:p>
    <w:p w14:paraId="4D007C7F" w14:textId="30D5C112" w:rsidR="00A06BBC" w:rsidRPr="00842365" w:rsidRDefault="00A06BBC" w:rsidP="00A06BBC">
      <w:pPr>
        <w:pStyle w:val="Zkladntext"/>
      </w:pPr>
    </w:p>
    <w:p w14:paraId="135C9A2C" w14:textId="77777777" w:rsidR="00010C2A" w:rsidRPr="00842365" w:rsidRDefault="00010C2A" w:rsidP="00A06BBC">
      <w:pPr>
        <w:pStyle w:val="Zkladntext"/>
      </w:pPr>
    </w:p>
    <w:p w14:paraId="26B503A2" w14:textId="77777777" w:rsidR="00A06BBC" w:rsidRPr="00842365" w:rsidRDefault="00A06BBC" w:rsidP="00A06BBC">
      <w:pPr>
        <w:pStyle w:val="Zkladntext"/>
      </w:pPr>
    </w:p>
    <w:p w14:paraId="09591C1F" w14:textId="77777777" w:rsidR="00A06BBC" w:rsidRPr="00842365" w:rsidRDefault="00A06BBC" w:rsidP="00A06BBC">
      <w:pPr>
        <w:pStyle w:val="Zkladntext"/>
      </w:pPr>
    </w:p>
    <w:p w14:paraId="3A988291" w14:textId="77777777" w:rsidR="00A06BBC" w:rsidRPr="00842365" w:rsidRDefault="00A06BBC" w:rsidP="00A06BBC">
      <w:pPr>
        <w:pStyle w:val="Zkladntext"/>
      </w:pPr>
    </w:p>
    <w:p w14:paraId="07D5BC16" w14:textId="77777777" w:rsidR="00A06BBC" w:rsidRPr="00842365" w:rsidRDefault="00A06BBC" w:rsidP="00A06BBC">
      <w:pPr>
        <w:pStyle w:val="Zkladntext"/>
        <w:spacing w:before="8"/>
        <w:rPr>
          <w:sz w:val="32"/>
        </w:rPr>
      </w:pPr>
    </w:p>
    <w:p w14:paraId="7A7203DD"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030B2D40" w14:textId="55B7B228"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06FD656A" w14:textId="331652C4" w:rsidR="00A06BBC" w:rsidRPr="00842365" w:rsidRDefault="00A06BBC" w:rsidP="00A06BBC">
      <w:pPr>
        <w:pStyle w:val="Zkladntext"/>
        <w:spacing w:before="121"/>
        <w:ind w:left="216"/>
      </w:pPr>
      <w:r w:rsidRPr="00842365">
        <w:t>:</w:t>
      </w:r>
    </w:p>
    <w:p w14:paraId="4228524C"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1FEA0FB1"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86" w:name="_bookmark113"/>
      <w:bookmarkEnd w:id="386"/>
      <w:r w:rsidRPr="00842365">
        <w:rPr>
          <w:b/>
          <w:color w:val="006FC0"/>
          <w:sz w:val="28"/>
          <w:lang w:val="cs-CZ"/>
        </w:rPr>
        <w:t>Litinové tvarovky hrdlové a přírubové,</w:t>
      </w:r>
      <w:r w:rsidRPr="00842365">
        <w:rPr>
          <w:b/>
          <w:color w:val="006FC0"/>
          <w:spacing w:val="-9"/>
          <w:sz w:val="28"/>
          <w:lang w:val="cs-CZ"/>
        </w:rPr>
        <w:t xml:space="preserve"> </w:t>
      </w:r>
      <w:r w:rsidRPr="00842365">
        <w:rPr>
          <w:b/>
          <w:color w:val="006FC0"/>
          <w:sz w:val="28"/>
          <w:lang w:val="cs-CZ"/>
        </w:rPr>
        <w:t>příruby</w:t>
      </w:r>
    </w:p>
    <w:p w14:paraId="7168CA38" w14:textId="2B245273" w:rsidR="00A06BBC" w:rsidRPr="00842365" w:rsidRDefault="00A06BBC" w:rsidP="00A06BBC">
      <w:pPr>
        <w:pStyle w:val="Zkladntext"/>
        <w:spacing w:before="119"/>
        <w:ind w:left="216"/>
      </w:pPr>
      <w:r w:rsidRPr="00842365">
        <w:t xml:space="preserve">Materiál: tvárná litina EN-GJS-400-15 </w:t>
      </w:r>
      <w:r w:rsidR="005C5739">
        <w:t>(</w:t>
      </w:r>
      <w:r w:rsidR="003825C4">
        <w:t>DIN-</w:t>
      </w:r>
      <w:r w:rsidR="005C5739">
        <w:t xml:space="preserve">GGG-40) </w:t>
      </w:r>
      <w:r w:rsidRPr="00842365">
        <w:t>nebo vyšší</w:t>
      </w:r>
    </w:p>
    <w:p w14:paraId="5C22CD23" w14:textId="44859D4D" w:rsidR="00A06BBC" w:rsidRPr="00842365" w:rsidRDefault="00A06BBC" w:rsidP="00A06BBC">
      <w:pPr>
        <w:pStyle w:val="Zkladntext"/>
        <w:spacing w:before="120"/>
        <w:ind w:left="216" w:right="1010"/>
      </w:pPr>
      <w:r w:rsidRPr="00842365">
        <w:t>Povrchová ochrana: vnitřní i vnější těžká protikorozní ochrana v kvalitě GSK s minimální tloušťkou 250 μm doložená certifikátem GSK.</w:t>
      </w:r>
    </w:p>
    <w:p w14:paraId="3E24AF3A" w14:textId="77777777" w:rsidR="00A06BBC" w:rsidRPr="00842365" w:rsidRDefault="00A06BBC" w:rsidP="00A06BBC">
      <w:pPr>
        <w:pStyle w:val="Zkladntext"/>
        <w:spacing w:before="121"/>
        <w:ind w:left="216"/>
      </w:pPr>
      <w:r w:rsidRPr="00842365">
        <w:t>Přírubové tvarovky mohou být s pevnou přírubou (lité) nebo volnou přírubou.</w:t>
      </w:r>
    </w:p>
    <w:p w14:paraId="2063130C" w14:textId="77777777" w:rsidR="00A06BBC" w:rsidRPr="00842365" w:rsidRDefault="00A06BBC" w:rsidP="00A06BBC">
      <w:pPr>
        <w:pStyle w:val="Zkladntext"/>
      </w:pPr>
    </w:p>
    <w:p w14:paraId="13DE7812" w14:textId="77777777" w:rsidR="00A06BBC" w:rsidRPr="00842365" w:rsidRDefault="00A06BBC" w:rsidP="00A06BBC">
      <w:pPr>
        <w:pStyle w:val="Zkladntext"/>
      </w:pPr>
    </w:p>
    <w:p w14:paraId="58B113AB" w14:textId="77777777" w:rsidR="00A06BBC" w:rsidRPr="00842365" w:rsidRDefault="00A06BBC" w:rsidP="00A06BBC">
      <w:pPr>
        <w:pStyle w:val="Zkladntext"/>
        <w:spacing w:before="6"/>
        <w:rPr>
          <w:sz w:val="29"/>
        </w:rPr>
      </w:pPr>
    </w:p>
    <w:p w14:paraId="1C4C6BC1"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3ACE7C6B" w14:textId="77777777" w:rsidR="00A06BBC" w:rsidRPr="00842365" w:rsidRDefault="00A06BBC" w:rsidP="00A06BBC">
      <w:pPr>
        <w:pStyle w:val="Zkladntext"/>
        <w:spacing w:before="138" w:line="348" w:lineRule="auto"/>
        <w:ind w:left="216" w:right="1992"/>
      </w:pPr>
      <w:r w:rsidRPr="00842365">
        <w:t>ČSN EN 545 – Trubky, tvarovky a příslušenství z tvárné litiny a jejich spojování pro vodovodní potrubí – Požadavky a zkušební metody – vnitřní a vnější ochrana, tloušťka stěn ČSN EN ISO 6708 – Potrubní části – Definice a výběr jmenovitých světlostí – DN</w:t>
      </w:r>
    </w:p>
    <w:p w14:paraId="1E87DC48" w14:textId="77777777" w:rsidR="00A06BBC" w:rsidRPr="00842365" w:rsidRDefault="00A06BBC" w:rsidP="00A06BBC">
      <w:pPr>
        <w:pStyle w:val="Zkladntext"/>
        <w:spacing w:line="267" w:lineRule="exact"/>
        <w:ind w:left="216"/>
      </w:pPr>
      <w:r w:rsidRPr="00842365">
        <w:t>ČSN EN 1563 – Slévárenství – Litiny s kuličkovým grafitem</w:t>
      </w:r>
    </w:p>
    <w:p w14:paraId="5D1A6D9A" w14:textId="77777777" w:rsidR="00A06BBC" w:rsidRPr="00842365" w:rsidRDefault="00A06BBC" w:rsidP="00A06BBC">
      <w:pPr>
        <w:pStyle w:val="Zkladntext"/>
        <w:spacing w:before="120"/>
        <w:ind w:left="216"/>
      </w:pPr>
      <w:r w:rsidRPr="00842365">
        <w:t>ČSN EN 14 901 – Potrubí z tvárné litiny, tvarovky a příslušenství – Epoxidový povlak</w:t>
      </w:r>
    </w:p>
    <w:p w14:paraId="59EB96AB" w14:textId="5C80444C" w:rsidR="00A06BBC" w:rsidRPr="00842365" w:rsidRDefault="00A06BBC" w:rsidP="00A06BBC">
      <w:pPr>
        <w:pStyle w:val="Zkladntext"/>
        <w:spacing w:before="120" w:line="348" w:lineRule="auto"/>
        <w:ind w:left="216" w:right="2180"/>
      </w:pPr>
      <w:r w:rsidRPr="00842365">
        <w:t>tvarovek a příslušenství z tvárné litiny (pro těžký provoz) – Požadavky a zkušební metody Vyhláška č. 409/2005 Sb. o hygienických požadavcích na výrobky přicházející do přímého styku s vodou a na úpravu vody3. Vytyčovací vodič, spojky</w:t>
      </w:r>
    </w:p>
    <w:p w14:paraId="3FC911E5" w14:textId="1FC04274" w:rsidR="00DD5DB1" w:rsidRPr="00842365" w:rsidRDefault="00DD5DB1" w:rsidP="00A06BBC">
      <w:pPr>
        <w:pStyle w:val="Zkladntext"/>
        <w:spacing w:before="120" w:line="348" w:lineRule="auto"/>
        <w:ind w:left="216" w:right="2180"/>
      </w:pPr>
    </w:p>
    <w:p w14:paraId="2DC221D3" w14:textId="0B9872A6" w:rsidR="00DD5DB1" w:rsidRPr="00842365" w:rsidRDefault="00DD5DB1" w:rsidP="00A06BBC">
      <w:pPr>
        <w:pStyle w:val="Zkladntext"/>
        <w:spacing w:before="120" w:line="348" w:lineRule="auto"/>
        <w:ind w:left="216" w:right="2180"/>
      </w:pPr>
    </w:p>
    <w:p w14:paraId="7272F95B" w14:textId="17E999DF" w:rsidR="00DD5DB1" w:rsidRPr="00842365" w:rsidRDefault="00DD5DB1" w:rsidP="00A06BBC">
      <w:pPr>
        <w:pStyle w:val="Zkladntext"/>
        <w:spacing w:before="120" w:line="348" w:lineRule="auto"/>
        <w:ind w:left="216" w:right="2180"/>
      </w:pPr>
    </w:p>
    <w:p w14:paraId="77C0CB29" w14:textId="3A3EEB37" w:rsidR="00DD5DB1" w:rsidRPr="00842365" w:rsidRDefault="00DD5DB1" w:rsidP="00A06BBC">
      <w:pPr>
        <w:pStyle w:val="Zkladntext"/>
        <w:spacing w:before="120" w:line="348" w:lineRule="auto"/>
        <w:ind w:left="216" w:right="2180"/>
      </w:pPr>
    </w:p>
    <w:p w14:paraId="1AD2789F" w14:textId="176A24DC" w:rsidR="00DD5DB1" w:rsidRPr="00842365" w:rsidRDefault="00DD5DB1" w:rsidP="00A06BBC">
      <w:pPr>
        <w:pStyle w:val="Zkladntext"/>
        <w:spacing w:before="120" w:line="348" w:lineRule="auto"/>
        <w:ind w:left="216" w:right="2180"/>
      </w:pPr>
    </w:p>
    <w:p w14:paraId="5E14CF22" w14:textId="5F5B2291" w:rsidR="00DD5DB1" w:rsidRPr="00842365" w:rsidRDefault="00DD5DB1" w:rsidP="00A06BBC">
      <w:pPr>
        <w:pStyle w:val="Zkladntext"/>
        <w:spacing w:before="120" w:line="348" w:lineRule="auto"/>
        <w:ind w:left="216" w:right="2180"/>
      </w:pPr>
    </w:p>
    <w:p w14:paraId="4649FF00" w14:textId="1FC8732D" w:rsidR="00DD5DB1" w:rsidRPr="00842365" w:rsidRDefault="00DD5DB1" w:rsidP="00A06BBC">
      <w:pPr>
        <w:pStyle w:val="Zkladntext"/>
        <w:spacing w:before="120" w:line="348" w:lineRule="auto"/>
        <w:ind w:left="216" w:right="2180"/>
      </w:pPr>
    </w:p>
    <w:p w14:paraId="67F74675" w14:textId="62933A29" w:rsidR="00DD5DB1" w:rsidRPr="00842365" w:rsidRDefault="00DD5DB1" w:rsidP="00A06BBC">
      <w:pPr>
        <w:pStyle w:val="Zkladntext"/>
        <w:spacing w:before="120" w:line="348" w:lineRule="auto"/>
        <w:ind w:left="216" w:right="2180"/>
      </w:pPr>
    </w:p>
    <w:p w14:paraId="6A35D5FB" w14:textId="77777777" w:rsidR="00010C2A" w:rsidRPr="00842365" w:rsidRDefault="00010C2A" w:rsidP="00A06BBC">
      <w:pPr>
        <w:pStyle w:val="Zkladntext"/>
        <w:spacing w:before="120" w:line="348" w:lineRule="auto"/>
        <w:ind w:left="216" w:right="2180"/>
      </w:pPr>
    </w:p>
    <w:p w14:paraId="681ACFDC" w14:textId="77777777" w:rsidR="00DD5DB1" w:rsidRPr="00842365" w:rsidRDefault="00DD5DB1" w:rsidP="00A06BBC">
      <w:pPr>
        <w:pStyle w:val="Zkladntext"/>
        <w:spacing w:before="120" w:line="348" w:lineRule="auto"/>
        <w:ind w:left="216" w:right="2180"/>
      </w:pPr>
    </w:p>
    <w:p w14:paraId="08DDE855" w14:textId="77777777" w:rsidR="00DD5DB1" w:rsidRPr="00842365" w:rsidRDefault="00DD5DB1" w:rsidP="00A06BBC">
      <w:pPr>
        <w:pStyle w:val="Zkladntext"/>
        <w:spacing w:before="120" w:line="348" w:lineRule="auto"/>
        <w:ind w:left="216" w:right="2180"/>
      </w:pPr>
    </w:p>
    <w:p w14:paraId="6D780F6E" w14:textId="1CD5E2F3" w:rsidR="00DD5DB1" w:rsidRPr="00842365" w:rsidRDefault="00DD5DB1" w:rsidP="00A06BBC">
      <w:pPr>
        <w:pStyle w:val="Zkladntext"/>
        <w:spacing w:before="120" w:line="348" w:lineRule="auto"/>
        <w:ind w:left="216" w:right="2180"/>
      </w:pPr>
    </w:p>
    <w:p w14:paraId="2D8BAD24"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27E0D6D" w14:textId="49D03468"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058DB2D1" w14:textId="1B6284C1" w:rsidR="00DD5DB1" w:rsidRPr="00842365" w:rsidRDefault="00DD5DB1" w:rsidP="00DD5DB1">
      <w:pPr>
        <w:pStyle w:val="Zkladntext"/>
        <w:spacing w:before="121"/>
        <w:ind w:left="216"/>
      </w:pPr>
      <w:r w:rsidRPr="00842365">
        <w:t>:</w:t>
      </w:r>
    </w:p>
    <w:p w14:paraId="3E000346" w14:textId="77777777" w:rsidR="00A06BBC" w:rsidRPr="00842365" w:rsidRDefault="00A06BBC" w:rsidP="00A06BBC">
      <w:pPr>
        <w:spacing w:line="348" w:lineRule="auto"/>
        <w:jc w:val="both"/>
        <w:rPr>
          <w:lang w:val="cs-CZ"/>
        </w:rPr>
        <w:sectPr w:rsidR="00A06BBC" w:rsidRPr="00842365" w:rsidSect="00A57D7E">
          <w:pgSz w:w="11910" w:h="16840"/>
          <w:pgMar w:top="1378" w:right="403" w:bottom="1531" w:left="1202" w:header="0" w:footer="1417" w:gutter="0"/>
          <w:pgNumType w:start="9"/>
          <w:cols w:space="708"/>
          <w:docGrid w:linePitch="299"/>
        </w:sectPr>
      </w:pPr>
    </w:p>
    <w:p w14:paraId="218A7683"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87" w:name="_bookmark114"/>
      <w:bookmarkEnd w:id="387"/>
      <w:r w:rsidRPr="00842365">
        <w:rPr>
          <w:b/>
          <w:color w:val="006FC0"/>
          <w:sz w:val="28"/>
          <w:lang w:val="cs-CZ"/>
        </w:rPr>
        <w:t>Výstražná folie, vyhledávací</w:t>
      </w:r>
      <w:r w:rsidRPr="00842365">
        <w:rPr>
          <w:b/>
          <w:color w:val="006FC0"/>
          <w:spacing w:val="-4"/>
          <w:sz w:val="28"/>
          <w:lang w:val="cs-CZ"/>
        </w:rPr>
        <w:t xml:space="preserve"> </w:t>
      </w:r>
      <w:r w:rsidRPr="00842365">
        <w:rPr>
          <w:b/>
          <w:color w:val="006FC0"/>
          <w:sz w:val="28"/>
          <w:lang w:val="cs-CZ"/>
        </w:rPr>
        <w:t>vodič</w:t>
      </w:r>
    </w:p>
    <w:p w14:paraId="57F15083" w14:textId="54F06B89" w:rsidR="00A06BBC" w:rsidRPr="00842365" w:rsidRDefault="00A06BBC" w:rsidP="006F6F21">
      <w:pPr>
        <w:pStyle w:val="Zkladntext"/>
        <w:spacing w:before="60"/>
        <w:ind w:left="216" w:right="1007"/>
      </w:pPr>
      <w:r w:rsidRPr="00842365">
        <w:t>Fólie v úrovni 40-50 cm nad vodovodním potrubí bude umístěna výstražná fólie</w:t>
      </w:r>
      <w:r w:rsidR="00FF6D40">
        <w:t xml:space="preserve"> s nápisem Pozor voda</w:t>
      </w:r>
      <w:r w:rsidRPr="00842365">
        <w:t xml:space="preserve"> v</w:t>
      </w:r>
      <w:r w:rsidR="00FF6D40">
        <w:t> </w:t>
      </w:r>
      <w:r w:rsidRPr="00842365">
        <w:t>modrém</w:t>
      </w:r>
      <w:r w:rsidR="00FF6D40">
        <w:t xml:space="preserve"> či bílém</w:t>
      </w:r>
      <w:r w:rsidRPr="00842365">
        <w:t xml:space="preserve"> provedení šířky 30 cm.</w:t>
      </w:r>
    </w:p>
    <w:p w14:paraId="2D9FABBA" w14:textId="23F61B48" w:rsidR="00EC0030" w:rsidRPr="001507AE" w:rsidRDefault="00EC0030" w:rsidP="006F6F21">
      <w:pPr>
        <w:pStyle w:val="Zkladntext"/>
        <w:spacing w:before="60"/>
        <w:ind w:left="216"/>
        <w:rPr>
          <w:sz w:val="24"/>
        </w:rPr>
      </w:pPr>
      <w:r w:rsidRPr="006F6F21">
        <w:t>K potrubí bude na vrchol potrubí připevněn kovový signalizační vodič tak, aby bylo možno následně zjistit polohu potrubí v zemi (jedná se o měděný izolovaný vodič</w:t>
      </w:r>
      <w:r w:rsidR="00A621C8" w:rsidRPr="006F6F21">
        <w:t xml:space="preserve"> s dvojitou izolací</w:t>
      </w:r>
      <w:r w:rsidRPr="006F6F21">
        <w:t xml:space="preserve"> CYY min. průřezu 6 mm2, samostatný měděný vodič plný, izolace z PVC zelenožluté barvy).</w:t>
      </w:r>
      <w:r w:rsidR="00AD4996" w:rsidRPr="006F6F21">
        <w:t xml:space="preserve"> V případě, že bude zelenožlutý vodič vyveden do objektu (vodojem, armaturní šachta, apod…) bude na vodič umístěna cedulka s označením, že se jedná o vyhledávací vodič.</w:t>
      </w:r>
      <w:r w:rsidRPr="006F6F21">
        <w:t xml:space="preserve"> Spojovaní vodiče nutno provádět lisováním pomocí originální</w:t>
      </w:r>
      <w:r w:rsidRPr="006F6F21">
        <w:rPr>
          <w:kern w:val="24"/>
        </w:rPr>
        <w:t xml:space="preserve"> smršťovací spojky s</w:t>
      </w:r>
      <w:r w:rsidRPr="006F6F21">
        <w:t> </w:t>
      </w:r>
      <w:r w:rsidRPr="006F6F21">
        <w:rPr>
          <w:kern w:val="24"/>
        </w:rPr>
        <w:t>lepidlem + ochranná smršťovací izolace s</w:t>
      </w:r>
      <w:r w:rsidRPr="006F6F21">
        <w:t> </w:t>
      </w:r>
      <w:r w:rsidRPr="006F6F21">
        <w:rPr>
          <w:kern w:val="24"/>
        </w:rPr>
        <w:t>lepidlem</w:t>
      </w:r>
      <w:r w:rsidRPr="006F6F21">
        <w:t>.</w:t>
      </w:r>
    </w:p>
    <w:p w14:paraId="618BD111" w14:textId="4792A428" w:rsidR="00EC0030" w:rsidRPr="006F6F21" w:rsidRDefault="00A606F0" w:rsidP="006F6F21">
      <w:pPr>
        <w:pStyle w:val="Zkladntext"/>
        <w:spacing w:before="60"/>
        <w:ind w:left="216"/>
      </w:pPr>
      <w:r w:rsidRPr="00A606F0">
        <w:rPr>
          <w:shd w:val="clear" w:color="auto" w:fill="D9D9D9"/>
        </w:rPr>
        <w:t>K</w:t>
      </w:r>
      <w:r w:rsidR="00EC0030" w:rsidRPr="00A606F0">
        <w:rPr>
          <w:shd w:val="clear" w:color="auto" w:fill="D9D9D9"/>
        </w:rPr>
        <w:t>once</w:t>
      </w:r>
      <w:r w:rsidR="00EC0030" w:rsidRPr="006F6F21">
        <w:rPr>
          <w:shd w:val="clear" w:color="auto" w:fill="D9D9D9"/>
        </w:rPr>
        <w:t xml:space="preserve"> vodiče budou </w:t>
      </w:r>
      <w:r w:rsidR="00EC0030" w:rsidRPr="006F6F21">
        <w:rPr>
          <w:b/>
          <w:shd w:val="clear" w:color="auto" w:fill="D9D9D9"/>
        </w:rPr>
        <w:t>zaizolovány</w:t>
      </w:r>
      <w:r w:rsidR="00EC0030" w:rsidRPr="006F6F21">
        <w:rPr>
          <w:shd w:val="clear" w:color="auto" w:fill="D9D9D9"/>
        </w:rPr>
        <w:t xml:space="preserve"> a vyvedeny v dostatečných délkách cca 0,5 m pod litinové poklopy všech vodovodních armatur, případně jako samostatný vývod.</w:t>
      </w:r>
    </w:p>
    <w:p w14:paraId="12EB7008" w14:textId="6A381A28" w:rsidR="00AE39CF" w:rsidRDefault="00AE39CF" w:rsidP="00A06BBC">
      <w:pPr>
        <w:pStyle w:val="Zkladntext"/>
        <w:spacing w:before="2"/>
        <w:ind w:left="216" w:right="1007"/>
      </w:pPr>
    </w:p>
    <w:p w14:paraId="4FDA4CF4" w14:textId="77777777" w:rsidR="00AE39CF" w:rsidRDefault="00AE39CF" w:rsidP="00A06BBC">
      <w:pPr>
        <w:pStyle w:val="Zkladntext"/>
        <w:spacing w:before="2"/>
        <w:ind w:left="216" w:right="1007"/>
      </w:pPr>
    </w:p>
    <w:p w14:paraId="27557698" w14:textId="7E3366D6" w:rsidR="00A06BBC" w:rsidRPr="00842365" w:rsidRDefault="00533C72" w:rsidP="00A06BBC">
      <w:pPr>
        <w:pStyle w:val="Zkladntext"/>
      </w:pPr>
      <w:r>
        <w:t xml:space="preserve">Způsob spojování vodiče, včetně </w:t>
      </w:r>
      <w:r w:rsidR="00AD4996">
        <w:t>potřebné „smyčky“.</w:t>
      </w:r>
    </w:p>
    <w:p w14:paraId="14B36DFA" w14:textId="2D82E2BD" w:rsidR="00A06BBC" w:rsidRPr="00842365" w:rsidRDefault="00533C72" w:rsidP="00A06BBC">
      <w:pPr>
        <w:pStyle w:val="Zkladntext"/>
      </w:pPr>
      <w:r>
        <w:rPr>
          <w:noProof/>
          <w:lang w:eastAsia="cs-CZ"/>
        </w:rPr>
        <w:drawing>
          <wp:inline distT="0" distB="0" distL="0" distR="0" wp14:anchorId="11413FE9" wp14:editId="77F53E90">
            <wp:extent cx="1882800" cy="2008800"/>
            <wp:effectExtent l="0" t="0" r="3175" b="0"/>
            <wp:docPr id="1803939503" name="Obrázek 5" descr="Obsah obrázku brýle,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39503" name="Obrázek 5" descr="Obsah obrázku brýle, modrá&#10;&#10;Obsah vygenerovaný umělou inteligencí může být nesprávný."/>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2800" cy="2008800"/>
                    </a:xfrm>
                    <a:prstGeom prst="rect">
                      <a:avLst/>
                    </a:prstGeom>
                    <a:noFill/>
                    <a:ln>
                      <a:noFill/>
                    </a:ln>
                  </pic:spPr>
                </pic:pic>
              </a:graphicData>
            </a:graphic>
          </wp:inline>
        </w:drawing>
      </w:r>
    </w:p>
    <w:p w14:paraId="428ED19C" w14:textId="77777777" w:rsidR="00A06BBC" w:rsidRPr="00842365" w:rsidRDefault="00A06BBC" w:rsidP="00A06BBC">
      <w:pPr>
        <w:pStyle w:val="Zkladntext"/>
        <w:spacing w:before="9"/>
        <w:rPr>
          <w:sz w:val="29"/>
        </w:rPr>
      </w:pPr>
    </w:p>
    <w:p w14:paraId="7C0C1394"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765800A9" w14:textId="77777777" w:rsidR="00A06BBC" w:rsidRPr="00842365" w:rsidRDefault="00A06BBC" w:rsidP="00A06BBC">
      <w:pPr>
        <w:pStyle w:val="Zkladntext"/>
        <w:spacing w:before="137"/>
        <w:ind w:left="216"/>
      </w:pPr>
      <w:r w:rsidRPr="00842365">
        <w:t>ČSN 347410 – Kabely a vodiče izolované PVC pro jmenovitá napětí do 450/750 V včetně</w:t>
      </w:r>
    </w:p>
    <w:p w14:paraId="291E42D1" w14:textId="77777777" w:rsidR="00A06BBC" w:rsidRPr="00842365" w:rsidRDefault="00A06BBC" w:rsidP="00A06BBC">
      <w:pPr>
        <w:pStyle w:val="Zkladntext"/>
        <w:spacing w:before="120"/>
        <w:ind w:left="216" w:right="1007"/>
      </w:pPr>
      <w:r w:rsidRPr="00842365">
        <w:t>ČSN EN 50265-2-1 (IEC 60332-1) – Zkoušky elektrických a optických kabelů vláken v podmínkách požáru – Část</w:t>
      </w:r>
    </w:p>
    <w:p w14:paraId="0F43BE0B" w14:textId="77777777" w:rsidR="00A06BBC" w:rsidRPr="00842365" w:rsidRDefault="00A06BBC" w:rsidP="00A06BBC">
      <w:pPr>
        <w:rPr>
          <w:lang w:val="cs-CZ"/>
        </w:rPr>
      </w:pPr>
    </w:p>
    <w:p w14:paraId="506C28DD" w14:textId="77777777" w:rsidR="00FE4B3B" w:rsidRPr="00842365" w:rsidRDefault="00FE4B3B" w:rsidP="00A06BBC">
      <w:pPr>
        <w:rPr>
          <w:lang w:val="cs-CZ"/>
        </w:rPr>
      </w:pPr>
    </w:p>
    <w:p w14:paraId="24CE7460" w14:textId="77777777" w:rsidR="00FE4B3B" w:rsidRPr="00842365" w:rsidRDefault="00FE4B3B" w:rsidP="00A06BBC">
      <w:pPr>
        <w:rPr>
          <w:lang w:val="cs-CZ"/>
        </w:rPr>
      </w:pPr>
    </w:p>
    <w:p w14:paraId="5A425A37" w14:textId="3B595607" w:rsidR="00FE4B3B" w:rsidRPr="00842365" w:rsidRDefault="00FE4B3B" w:rsidP="00A06BBC">
      <w:pPr>
        <w:rPr>
          <w:lang w:val="cs-CZ"/>
        </w:rPr>
      </w:pPr>
    </w:p>
    <w:p w14:paraId="060DE2DF" w14:textId="5DC53890" w:rsidR="00FE4B3B" w:rsidRPr="00842365" w:rsidRDefault="00FE4B3B" w:rsidP="00A06BBC">
      <w:pPr>
        <w:rPr>
          <w:lang w:val="cs-CZ"/>
        </w:rPr>
      </w:pPr>
    </w:p>
    <w:p w14:paraId="4EC31DAE" w14:textId="2E567C0C" w:rsidR="00FE4B3B" w:rsidRPr="00842365" w:rsidRDefault="00FE4B3B" w:rsidP="00A06BBC">
      <w:pPr>
        <w:rPr>
          <w:lang w:val="cs-CZ"/>
        </w:rPr>
      </w:pPr>
    </w:p>
    <w:p w14:paraId="46E1980C" w14:textId="5792ED55" w:rsidR="00FE4B3B" w:rsidRPr="00842365" w:rsidRDefault="00FE4B3B" w:rsidP="00A06BBC">
      <w:pPr>
        <w:rPr>
          <w:lang w:val="cs-CZ"/>
        </w:rPr>
      </w:pPr>
    </w:p>
    <w:p w14:paraId="3AA7C213" w14:textId="50CD37D4" w:rsidR="00FE4B3B" w:rsidRPr="00842365" w:rsidRDefault="00FE4B3B" w:rsidP="00A06BBC">
      <w:pPr>
        <w:rPr>
          <w:lang w:val="cs-CZ"/>
        </w:rPr>
      </w:pPr>
    </w:p>
    <w:p w14:paraId="6BE3B38D" w14:textId="196C2BE0" w:rsidR="00FE4B3B" w:rsidRPr="00842365" w:rsidRDefault="00FE4B3B" w:rsidP="00A06BBC">
      <w:pPr>
        <w:rPr>
          <w:lang w:val="cs-CZ"/>
        </w:rPr>
      </w:pPr>
    </w:p>
    <w:p w14:paraId="65DBE965" w14:textId="4095AA4C" w:rsidR="00FE4B3B" w:rsidRPr="00842365" w:rsidRDefault="00FE4B3B" w:rsidP="00A06BBC">
      <w:pPr>
        <w:rPr>
          <w:lang w:val="cs-CZ"/>
        </w:rPr>
      </w:pPr>
    </w:p>
    <w:p w14:paraId="48B300F2" w14:textId="16382DDE" w:rsidR="00FE4B3B" w:rsidRPr="00842365" w:rsidRDefault="00FE4B3B" w:rsidP="00A06BBC">
      <w:pPr>
        <w:rPr>
          <w:lang w:val="cs-CZ"/>
        </w:rPr>
      </w:pPr>
    </w:p>
    <w:p w14:paraId="04444AFC" w14:textId="4AFD54E7" w:rsidR="00FE4B3B" w:rsidRPr="00842365" w:rsidRDefault="00FE4B3B" w:rsidP="00A06BBC">
      <w:pPr>
        <w:rPr>
          <w:lang w:val="cs-CZ"/>
        </w:rPr>
      </w:pPr>
    </w:p>
    <w:p w14:paraId="5BDDE917"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B43FA42" w14:textId="4E8D353E"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08F6034D" w14:textId="1F535075" w:rsidR="00FE4B3B" w:rsidRPr="00842365" w:rsidRDefault="00FE4B3B" w:rsidP="00A06BBC">
      <w:pPr>
        <w:rPr>
          <w:lang w:val="cs-CZ"/>
        </w:rPr>
        <w:sectPr w:rsidR="00FE4B3B" w:rsidRPr="00842365" w:rsidSect="00B03A88">
          <w:pgSz w:w="11910" w:h="16840"/>
          <w:pgMar w:top="1378" w:right="403" w:bottom="1531" w:left="1202" w:header="0" w:footer="1417" w:gutter="0"/>
          <w:cols w:space="708"/>
          <w:docGrid w:linePitch="299"/>
        </w:sectPr>
      </w:pPr>
    </w:p>
    <w:p w14:paraId="60E95D5D"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88" w:name="_bookmark115"/>
      <w:bookmarkEnd w:id="388"/>
      <w:r w:rsidRPr="00842365">
        <w:rPr>
          <w:b/>
          <w:color w:val="006FC0"/>
          <w:sz w:val="28"/>
          <w:lang w:val="cs-CZ"/>
        </w:rPr>
        <w:t>Tvarovky s jištěním proti posunu („zakusovací“) na</w:t>
      </w:r>
      <w:r w:rsidRPr="00842365">
        <w:rPr>
          <w:b/>
          <w:color w:val="006FC0"/>
          <w:spacing w:val="-11"/>
          <w:sz w:val="28"/>
          <w:lang w:val="cs-CZ"/>
        </w:rPr>
        <w:t xml:space="preserve"> </w:t>
      </w:r>
      <w:r w:rsidRPr="00842365">
        <w:rPr>
          <w:b/>
          <w:color w:val="006FC0"/>
          <w:sz w:val="28"/>
          <w:lang w:val="cs-CZ"/>
        </w:rPr>
        <w:t>PE/PVC</w:t>
      </w:r>
    </w:p>
    <w:p w14:paraId="73AFA20E" w14:textId="47E740CC" w:rsidR="00A06BBC" w:rsidRPr="00842365" w:rsidRDefault="00A06BBC" w:rsidP="00A06BBC">
      <w:pPr>
        <w:pStyle w:val="Zkladntext"/>
        <w:spacing w:before="119"/>
        <w:ind w:left="216"/>
      </w:pPr>
      <w:r w:rsidRPr="00842365">
        <w:t>Tělo a přítlačný kroužek z tvárné litiny min. EN-GJS-400-15</w:t>
      </w:r>
      <w:r w:rsidR="00E07290">
        <w:t xml:space="preserve"> (DIN-GGG-40)</w:t>
      </w:r>
    </w:p>
    <w:p w14:paraId="33E8FB28" w14:textId="77777777" w:rsidR="00A06BBC" w:rsidRPr="00842365" w:rsidRDefault="00A06BBC" w:rsidP="00A06BBC">
      <w:pPr>
        <w:pStyle w:val="Zkladntext"/>
        <w:spacing w:before="120"/>
        <w:ind w:left="216" w:right="1010"/>
      </w:pPr>
      <w:r w:rsidRPr="00842365">
        <w:t>Povrchová ochrana: vnitřní i vnější těžká protikorozní ochrana v kvalitě GSK s minimální tloušťkou 250 μm doložená produktovým certifikátem GSK nebo povlak z polyamidu (např. Rilsan).</w:t>
      </w:r>
    </w:p>
    <w:p w14:paraId="0BF801FB" w14:textId="77777777" w:rsidR="00A06BBC" w:rsidRPr="00842365" w:rsidRDefault="00A06BBC" w:rsidP="00A06BBC">
      <w:pPr>
        <w:pStyle w:val="Zkladntext"/>
        <w:spacing w:before="121"/>
        <w:ind w:left="216"/>
      </w:pPr>
      <w:r w:rsidRPr="00842365">
        <w:t>Flexibilní těsnění z pryže EPDM nebo elastomeru.</w:t>
      </w:r>
    </w:p>
    <w:p w14:paraId="4470A27F" w14:textId="77777777" w:rsidR="00A06BBC" w:rsidRPr="00842365" w:rsidRDefault="00A06BBC" w:rsidP="00A06BBC">
      <w:pPr>
        <w:pStyle w:val="Zkladntext"/>
        <w:spacing w:before="118"/>
        <w:ind w:left="216"/>
      </w:pPr>
      <w:r w:rsidRPr="00842365">
        <w:t>Jistící korozivzdorné prvky nebo z nekorodujícího materiálu.</w:t>
      </w:r>
    </w:p>
    <w:p w14:paraId="3016B156" w14:textId="77777777" w:rsidR="00A06BBC" w:rsidRPr="00842365" w:rsidRDefault="00A06BBC" w:rsidP="00A06BBC">
      <w:pPr>
        <w:pStyle w:val="Zkladntext"/>
        <w:spacing w:before="120" w:line="348" w:lineRule="auto"/>
        <w:ind w:left="216" w:right="3378"/>
      </w:pPr>
      <w:r w:rsidRPr="00842365">
        <w:t>Šrouby a matice z korozivzdorné oceli s povrchovou úpravou proti zadírání. Podložky z korozivzdorné oceli</w:t>
      </w:r>
    </w:p>
    <w:p w14:paraId="719E09DB" w14:textId="77777777" w:rsidR="00A06BBC" w:rsidRPr="00842365" w:rsidRDefault="00A06BBC" w:rsidP="00A06BBC">
      <w:pPr>
        <w:pStyle w:val="Zkladntext"/>
      </w:pPr>
    </w:p>
    <w:p w14:paraId="56ECF9B0" w14:textId="77777777" w:rsidR="00A06BBC" w:rsidRPr="00842365" w:rsidRDefault="00A06BBC" w:rsidP="00A06BBC">
      <w:pPr>
        <w:pStyle w:val="Zkladntext"/>
      </w:pPr>
    </w:p>
    <w:p w14:paraId="5C33BAC3" w14:textId="77777777" w:rsidR="00A06BBC" w:rsidRPr="00842365" w:rsidRDefault="00A06BBC" w:rsidP="00A06BBC">
      <w:pPr>
        <w:pStyle w:val="Zkladntext"/>
        <w:spacing w:before="10"/>
        <w:rPr>
          <w:sz w:val="19"/>
        </w:rPr>
      </w:pPr>
    </w:p>
    <w:p w14:paraId="4790C546"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17ECE0A1" w14:textId="77777777" w:rsidR="00A06BBC" w:rsidRPr="00842365" w:rsidRDefault="00A06BBC" w:rsidP="00A06BBC">
      <w:pPr>
        <w:pStyle w:val="Zkladntext"/>
        <w:spacing w:before="137"/>
        <w:ind w:left="216" w:right="1007"/>
      </w:pPr>
      <w:r w:rsidRPr="00842365">
        <w:t>ČSN EN 14525 – Spojky a přírubové adaptéry vyrobené z tvárné litiny pro velké rozsahy úchylek spojů potrubí z různých materiálů: tvárné litiny, šedé litiny, oceli, PVC-U, PE a vulkánfíbru.</w:t>
      </w:r>
    </w:p>
    <w:p w14:paraId="75723DED" w14:textId="77777777" w:rsidR="00A06BBC" w:rsidRPr="00842365" w:rsidRDefault="00A06BBC" w:rsidP="00A06BBC">
      <w:pPr>
        <w:pStyle w:val="Zkladntext"/>
        <w:spacing w:before="121"/>
        <w:ind w:left="216"/>
      </w:pPr>
      <w:r w:rsidRPr="00842365">
        <w:t>ČSN EN 19 – Průmyslové armatury – Značení kovových armatur.</w:t>
      </w:r>
    </w:p>
    <w:p w14:paraId="3ABEAB34" w14:textId="77777777" w:rsidR="00A06BBC" w:rsidRPr="00842365" w:rsidRDefault="00A06BBC" w:rsidP="00A06BBC">
      <w:pPr>
        <w:pStyle w:val="Zkladntext"/>
        <w:spacing w:before="120"/>
        <w:ind w:left="216" w:right="1007"/>
      </w:pPr>
      <w:r w:rsidRPr="00842365">
        <w:t>ČSN EN 681-1 – Elastomerní těsnění – Požadavky na materiál pro těsnění spojů trubek používaných pro dodávku vody a odpady – Část 1: Pryž.</w:t>
      </w:r>
    </w:p>
    <w:p w14:paraId="3FBAB857" w14:textId="77777777" w:rsidR="00A06BBC" w:rsidRPr="00842365" w:rsidRDefault="00A06BBC" w:rsidP="00A06BBC">
      <w:pPr>
        <w:pStyle w:val="Zkladntext"/>
        <w:spacing w:before="120"/>
        <w:ind w:left="216" w:right="1007"/>
      </w:pPr>
      <w:r w:rsidRPr="00842365">
        <w:t>ČSN EN 12266-1 – Průmyslové armatury – Zkoušení kovových armatur – Část 1: Tlakové zkoušky, postupy zkoušek a přejímací kritéria – Závazné požadavky</w:t>
      </w:r>
    </w:p>
    <w:p w14:paraId="793EC243" w14:textId="77777777" w:rsidR="00A06BBC" w:rsidRPr="00842365" w:rsidRDefault="00A06BBC" w:rsidP="00A06BBC">
      <w:pPr>
        <w:pStyle w:val="Zkladntext"/>
        <w:spacing w:before="119"/>
        <w:ind w:left="216" w:right="1007"/>
      </w:pPr>
      <w:r w:rsidRPr="00842365">
        <w:t>ČSN EN 1092-2 – Příruby a přírubové spoje – Kruhové příruby pro trubky, armatury, tvarovky a příslušenství s označením PN – Část 2: Příruby z litiny</w:t>
      </w:r>
    </w:p>
    <w:p w14:paraId="77AF6A50" w14:textId="77777777" w:rsidR="00A06BBC" w:rsidRPr="00842365" w:rsidRDefault="00A06BBC" w:rsidP="00A06BBC">
      <w:pPr>
        <w:pStyle w:val="Zkladntext"/>
        <w:spacing w:before="120"/>
        <w:ind w:left="216"/>
      </w:pPr>
      <w:r w:rsidRPr="00842365">
        <w:t>ČSN EN 1563 – Slévárenství – Litiny s kuličkovým grafitem</w:t>
      </w:r>
    </w:p>
    <w:p w14:paraId="1F8E8782" w14:textId="77777777" w:rsidR="00A06BBC" w:rsidRPr="00842365" w:rsidRDefault="00A06BBC" w:rsidP="00A06BBC">
      <w:pPr>
        <w:pStyle w:val="Zkladntext"/>
        <w:spacing w:before="121"/>
        <w:ind w:left="216" w:right="1007"/>
      </w:pPr>
      <w:r w:rsidRPr="00842365">
        <w:t>ČSN EN 14 901 – Potrubí z tvárné litiny, tvarovky a příslušenství – Epoxidový povlak tvarovek a příslušenství z tvárné litiny (pro těžký provoz) – Požadavky a zkušební metody</w:t>
      </w:r>
    </w:p>
    <w:p w14:paraId="39F1573A" w14:textId="19D2209A" w:rsidR="00A06BBC" w:rsidRPr="00842365" w:rsidRDefault="00A06BBC" w:rsidP="00A06BBC">
      <w:pPr>
        <w:pStyle w:val="Zkladntext"/>
        <w:spacing w:before="120"/>
        <w:ind w:left="216" w:right="1007"/>
      </w:pPr>
      <w:r w:rsidRPr="00842365">
        <w:t>Vyhláška č. 409/2005 Sb. o hygienických požadavcích na výrobky přicházející do přímého styku s vodou a na úpravu vody</w:t>
      </w:r>
    </w:p>
    <w:p w14:paraId="2D396DB7" w14:textId="0F32E10C" w:rsidR="00FE4B3B" w:rsidRPr="00842365" w:rsidRDefault="00FE4B3B" w:rsidP="00A06BBC">
      <w:pPr>
        <w:pStyle w:val="Zkladntext"/>
        <w:spacing w:before="120"/>
        <w:ind w:left="216" w:right="1007"/>
      </w:pPr>
    </w:p>
    <w:p w14:paraId="2DF03B7D" w14:textId="7426F1BD" w:rsidR="00FE4B3B" w:rsidRPr="00842365" w:rsidRDefault="00FE4B3B" w:rsidP="00A06BBC">
      <w:pPr>
        <w:pStyle w:val="Zkladntext"/>
        <w:spacing w:before="120"/>
        <w:ind w:left="216" w:right="1007"/>
      </w:pPr>
    </w:p>
    <w:p w14:paraId="6863CEA3" w14:textId="57FB24B2" w:rsidR="00FE4B3B" w:rsidRPr="00842365" w:rsidRDefault="00FE4B3B" w:rsidP="00A06BBC">
      <w:pPr>
        <w:pStyle w:val="Zkladntext"/>
        <w:spacing w:before="120"/>
        <w:ind w:left="216" w:right="1007"/>
      </w:pPr>
    </w:p>
    <w:p w14:paraId="74CE2325" w14:textId="2327316A" w:rsidR="00010C2A" w:rsidRPr="00842365" w:rsidRDefault="00010C2A" w:rsidP="00A06BBC">
      <w:pPr>
        <w:pStyle w:val="Zkladntext"/>
        <w:spacing w:before="120"/>
        <w:ind w:left="216" w:right="1007"/>
      </w:pPr>
    </w:p>
    <w:p w14:paraId="319F636F" w14:textId="4AB66E71" w:rsidR="00010C2A" w:rsidRPr="00842365" w:rsidRDefault="00010C2A" w:rsidP="00A06BBC">
      <w:pPr>
        <w:pStyle w:val="Zkladntext"/>
        <w:spacing w:before="120"/>
        <w:ind w:left="216" w:right="1007"/>
      </w:pPr>
    </w:p>
    <w:p w14:paraId="53B7CC14" w14:textId="77777777" w:rsidR="00010C2A" w:rsidRPr="00842365" w:rsidRDefault="00010C2A" w:rsidP="00A06BBC">
      <w:pPr>
        <w:pStyle w:val="Zkladntext"/>
        <w:spacing w:before="120"/>
        <w:ind w:left="216" w:right="1007"/>
      </w:pPr>
    </w:p>
    <w:p w14:paraId="606ECB6C" w14:textId="299B35F7" w:rsidR="00FE4B3B" w:rsidRPr="00842365" w:rsidRDefault="00FE4B3B" w:rsidP="001507AE">
      <w:pPr>
        <w:pStyle w:val="Zkladntext"/>
        <w:spacing w:before="120"/>
        <w:ind w:left="0" w:right="1007"/>
      </w:pPr>
    </w:p>
    <w:p w14:paraId="42721D72" w14:textId="77777777" w:rsidR="00010C2A" w:rsidRPr="00842365" w:rsidRDefault="00010C2A" w:rsidP="00A06BBC">
      <w:pPr>
        <w:pStyle w:val="Zkladntext"/>
        <w:spacing w:before="120"/>
        <w:ind w:left="216" w:right="1007"/>
      </w:pPr>
    </w:p>
    <w:p w14:paraId="3CBFC7B6" w14:textId="245D699C" w:rsidR="00FE4B3B" w:rsidRPr="00842365" w:rsidRDefault="00FE4B3B" w:rsidP="00A06BBC">
      <w:pPr>
        <w:pStyle w:val="Zkladntext"/>
        <w:spacing w:before="120"/>
        <w:ind w:left="216" w:right="1007"/>
      </w:pPr>
    </w:p>
    <w:p w14:paraId="58B6929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F231E72" w14:textId="70557E50" w:rsidR="001507AE" w:rsidRDefault="001507AE" w:rsidP="001507AE">
      <w:pPr>
        <w:pStyle w:val="Zkladntext"/>
        <w:spacing w:before="121"/>
        <w:ind w:left="216"/>
      </w:pPr>
      <w:r>
        <w:t xml:space="preserve">Změna č. </w:t>
      </w:r>
      <w:r w:rsidR="006739EF">
        <w:t>3</w:t>
      </w:r>
      <w:r w:rsidRPr="00842365">
        <w:t xml:space="preserve"> / schváleno – datum</w:t>
      </w:r>
      <w:r>
        <w:tab/>
      </w:r>
      <w:r>
        <w:tab/>
      </w:r>
    </w:p>
    <w:p w14:paraId="702116BC" w14:textId="7DB66110" w:rsidR="00FE4B3B" w:rsidRPr="00842365" w:rsidRDefault="00FE4B3B" w:rsidP="00FE4B3B">
      <w:pPr>
        <w:pStyle w:val="Zkladntext"/>
        <w:spacing w:before="121"/>
        <w:ind w:left="216"/>
      </w:pPr>
      <w:r w:rsidRPr="00842365">
        <w:t>:</w:t>
      </w:r>
    </w:p>
    <w:p w14:paraId="7AAC0D1B" w14:textId="77777777" w:rsidR="00A06BBC" w:rsidRPr="00842365" w:rsidRDefault="00A06BBC" w:rsidP="00A06BBC">
      <w:pPr>
        <w:rPr>
          <w:lang w:val="cs-CZ"/>
        </w:rPr>
        <w:sectPr w:rsidR="00A06BBC" w:rsidRPr="00842365" w:rsidSect="00B03A88">
          <w:pgSz w:w="11910" w:h="16840"/>
          <w:pgMar w:top="1378" w:right="403" w:bottom="1531" w:left="1202" w:header="0" w:footer="1417" w:gutter="0"/>
          <w:cols w:space="708"/>
          <w:docGrid w:linePitch="299"/>
        </w:sectPr>
      </w:pPr>
    </w:p>
    <w:p w14:paraId="357FB820" w14:textId="77777777" w:rsidR="00A06BBC" w:rsidRPr="000F346C" w:rsidRDefault="00A06BBC" w:rsidP="00856150">
      <w:pPr>
        <w:pStyle w:val="Odstavecseseznamem"/>
        <w:numPr>
          <w:ilvl w:val="0"/>
          <w:numId w:val="8"/>
        </w:numPr>
        <w:tabs>
          <w:tab w:val="left" w:pos="789"/>
          <w:tab w:val="left" w:pos="791"/>
        </w:tabs>
        <w:spacing w:before="17"/>
        <w:ind w:hanging="433"/>
        <w:rPr>
          <w:b/>
          <w:sz w:val="28"/>
          <w:lang w:val="cs-CZ"/>
        </w:rPr>
      </w:pPr>
      <w:bookmarkStart w:id="389" w:name="_bookmark116"/>
      <w:bookmarkEnd w:id="389"/>
      <w:r w:rsidRPr="000F346C">
        <w:rPr>
          <w:b/>
          <w:sz w:val="28"/>
          <w:lang w:val="cs-CZ"/>
        </w:rPr>
        <w:t>Multitoleranční spojky a příruby</w:t>
      </w:r>
      <w:r w:rsidRPr="000F346C">
        <w:rPr>
          <w:b/>
          <w:spacing w:val="-10"/>
          <w:sz w:val="28"/>
          <w:lang w:val="cs-CZ"/>
        </w:rPr>
        <w:t xml:space="preserve"> </w:t>
      </w:r>
      <w:r w:rsidRPr="000F346C">
        <w:rPr>
          <w:b/>
          <w:sz w:val="28"/>
          <w:lang w:val="cs-CZ"/>
        </w:rPr>
        <w:t>(PE/PVC/TLT/ŠLT/Ocel/AC/OCM)</w:t>
      </w:r>
    </w:p>
    <w:p w14:paraId="7FC76C14" w14:textId="5FB072AA" w:rsidR="00A06BBC" w:rsidRPr="000F346C" w:rsidRDefault="00A06BBC" w:rsidP="00A06BBC">
      <w:pPr>
        <w:pStyle w:val="Zkladntext"/>
        <w:spacing w:before="119"/>
        <w:ind w:left="216"/>
      </w:pPr>
      <w:r w:rsidRPr="000F346C">
        <w:t>Tělo a přítlačný kroužek z tvárné litiny min. EN-GJS-400-15</w:t>
      </w:r>
      <w:r w:rsidR="00E07290" w:rsidRPr="000F346C">
        <w:t xml:space="preserve"> (DIN-GGG-40)</w:t>
      </w:r>
      <w:r w:rsidRPr="000F346C">
        <w:t>, nebo oceli</w:t>
      </w:r>
    </w:p>
    <w:p w14:paraId="208A2DE8" w14:textId="77777777" w:rsidR="00A06BBC" w:rsidRPr="000F346C" w:rsidRDefault="00A06BBC" w:rsidP="00A06BBC">
      <w:pPr>
        <w:pStyle w:val="Zkladntext"/>
        <w:spacing w:before="120"/>
        <w:ind w:left="216" w:right="1010"/>
      </w:pPr>
      <w:r w:rsidRPr="000F346C">
        <w:t>Povrchová ochrana: vnitřní i vnější těžká protikorozní ochrana v kvalitě GSK s minimální tloušťkou 250 μm doložená produktovým certifikátem GSK nebo povlak z polyamidu (např. Rilsan).</w:t>
      </w:r>
    </w:p>
    <w:p w14:paraId="700FF3D2" w14:textId="77777777" w:rsidR="00A06BBC" w:rsidRPr="000F346C" w:rsidRDefault="00A06BBC" w:rsidP="00A06BBC">
      <w:pPr>
        <w:pStyle w:val="Zkladntext"/>
        <w:spacing w:before="121"/>
        <w:ind w:left="216"/>
      </w:pPr>
      <w:r w:rsidRPr="000F346C">
        <w:t>Flexibilní těsnění z pryže EPDM nebo elastomeru</w:t>
      </w:r>
    </w:p>
    <w:p w14:paraId="2F09B7A0" w14:textId="77777777" w:rsidR="00A06BBC" w:rsidRPr="000F346C" w:rsidRDefault="00A06BBC" w:rsidP="00A06BBC">
      <w:pPr>
        <w:pStyle w:val="Zkladntext"/>
        <w:spacing w:before="118" w:line="348" w:lineRule="auto"/>
        <w:ind w:left="216" w:right="3407"/>
      </w:pPr>
      <w:r w:rsidRPr="000F346C">
        <w:t>Jistící prvky nebo z nekorodujícího materiálu na každém segmentu kroužku Šrouby a matice z korozivzdorné oceli s povrchovou úpravou proti zadírání Podložky z korozivzdorné oceli</w:t>
      </w:r>
    </w:p>
    <w:p w14:paraId="22D6442D" w14:textId="77777777" w:rsidR="00A06BBC" w:rsidRPr="000F346C" w:rsidRDefault="00A06BBC" w:rsidP="00A06BBC">
      <w:pPr>
        <w:pStyle w:val="Zkladntext"/>
        <w:ind w:left="216" w:right="1007"/>
      </w:pPr>
      <w:r w:rsidRPr="000F346C">
        <w:t>Úhlové vychýlení minimálně 4° na každém hrdlovém spoji garantované i na obou hraničních hodnotách uváděného rozsahu</w:t>
      </w:r>
    </w:p>
    <w:p w14:paraId="11023E07" w14:textId="77777777" w:rsidR="00A06BBC" w:rsidRPr="000F346C" w:rsidRDefault="00A06BBC" w:rsidP="00A06BBC">
      <w:pPr>
        <w:pStyle w:val="Zkladntext"/>
        <w:spacing w:before="119" w:line="348" w:lineRule="auto"/>
        <w:ind w:left="216" w:right="4572"/>
      </w:pPr>
      <w:r w:rsidRPr="000F346C">
        <w:t>Utahovací momenty uvedené na každém výrobku/jeho balení Možnost otočení stahovacích šroubů o 180°</w:t>
      </w:r>
    </w:p>
    <w:p w14:paraId="1E12578E" w14:textId="77777777" w:rsidR="00A06BBC" w:rsidRPr="000F346C" w:rsidRDefault="00A06BBC" w:rsidP="00A06BBC">
      <w:pPr>
        <w:pStyle w:val="Zkladntext"/>
        <w:spacing w:line="267" w:lineRule="exact"/>
        <w:ind w:left="216"/>
      </w:pPr>
      <w:r w:rsidRPr="000F346C">
        <w:t>Možnost demontáže jistících prvků pro použití coby nejištěné spojky</w:t>
      </w:r>
    </w:p>
    <w:p w14:paraId="40B5A13A" w14:textId="77777777" w:rsidR="00A06BBC" w:rsidRPr="000F346C" w:rsidRDefault="00A06BBC" w:rsidP="00A06BBC">
      <w:pPr>
        <w:pStyle w:val="Zkladntext"/>
      </w:pPr>
    </w:p>
    <w:p w14:paraId="12F70238" w14:textId="77777777" w:rsidR="00A06BBC" w:rsidRPr="000F346C" w:rsidRDefault="00A06BBC" w:rsidP="00A06BBC">
      <w:pPr>
        <w:pStyle w:val="Zkladntext"/>
      </w:pPr>
    </w:p>
    <w:p w14:paraId="291CD126" w14:textId="77777777" w:rsidR="00A06BBC" w:rsidRPr="00842365" w:rsidRDefault="00A06BBC" w:rsidP="00A06BBC">
      <w:pPr>
        <w:pStyle w:val="Zkladntext"/>
        <w:spacing w:before="6"/>
        <w:rPr>
          <w:sz w:val="29"/>
        </w:rPr>
      </w:pPr>
    </w:p>
    <w:p w14:paraId="51905820"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29919BBE" w14:textId="77777777" w:rsidR="00A06BBC" w:rsidRPr="00842365" w:rsidRDefault="00A06BBC" w:rsidP="00A06BBC">
      <w:pPr>
        <w:pStyle w:val="Zkladntext"/>
        <w:spacing w:before="139"/>
        <w:ind w:left="216" w:right="1011"/>
      </w:pPr>
      <w:r w:rsidRPr="00842365">
        <w:t>ČSN EN 14525 – Spojky a přírubové adaptéry vyrobené z tvárné litiny pro velké rozsahy úchylek spojů potrubí z různých materiálů: tvárné litiny, šedé litiny, oceli, PVC-U, PE a vulkánfíbru.</w:t>
      </w:r>
    </w:p>
    <w:p w14:paraId="521092E0" w14:textId="77777777" w:rsidR="00A06BBC" w:rsidRPr="00842365" w:rsidRDefault="00A06BBC" w:rsidP="00A06BBC">
      <w:pPr>
        <w:pStyle w:val="Zkladntext"/>
        <w:spacing w:before="119"/>
        <w:ind w:left="216"/>
      </w:pPr>
      <w:r w:rsidRPr="00842365">
        <w:t>ČSN EN 19 – Průmyslové armatury – Značení kovových armatur. ČSN EN 681-1 – Elastomerní těsnění</w:t>
      </w:r>
    </w:p>
    <w:p w14:paraId="60DF86D2" w14:textId="77777777" w:rsidR="00A06BBC" w:rsidRPr="00842365" w:rsidRDefault="00A06BBC" w:rsidP="00A06BBC">
      <w:pPr>
        <w:pStyle w:val="Zkladntext"/>
        <w:ind w:left="216" w:right="1013"/>
      </w:pPr>
      <w:r w:rsidRPr="00842365">
        <w:t>– Požadavky na materiál pro těsnění spojů trubek používaných pro dodávku vody a odpady – Část 1: Pryž.</w:t>
      </w:r>
    </w:p>
    <w:p w14:paraId="7A441242" w14:textId="77777777" w:rsidR="00A06BBC" w:rsidRPr="00842365" w:rsidRDefault="00A06BBC" w:rsidP="00A06BBC">
      <w:pPr>
        <w:pStyle w:val="Zkladntext"/>
        <w:spacing w:before="120"/>
        <w:ind w:left="216" w:right="1014"/>
      </w:pPr>
      <w:r w:rsidRPr="00842365">
        <w:t>ČSN EN 12266-1 – Průmyslové armatury – Zkoušení kovových armatur – Část 1: Tlakové zkoušky, postupy zkoušek a přejímací kritéria – Závazné požadavky</w:t>
      </w:r>
    </w:p>
    <w:p w14:paraId="207D645E" w14:textId="77777777" w:rsidR="00A06BBC" w:rsidRPr="00842365" w:rsidRDefault="00A06BBC" w:rsidP="00A06BBC">
      <w:pPr>
        <w:pStyle w:val="Zkladntext"/>
        <w:spacing w:before="121"/>
        <w:ind w:left="216" w:right="1013"/>
      </w:pPr>
      <w:r w:rsidRPr="00842365">
        <w:t>ČSN EN 1092-2 – Příruby a přírubové spoje – Kruhové příruby pro trubky, armatury, tvarovky a příslušenství s označením PN – Část 2: Příruby z litiny</w:t>
      </w:r>
    </w:p>
    <w:p w14:paraId="05801D54" w14:textId="77777777" w:rsidR="00A06BBC" w:rsidRPr="00842365" w:rsidRDefault="00A06BBC" w:rsidP="00A06BBC">
      <w:pPr>
        <w:pStyle w:val="Zkladntext"/>
        <w:spacing w:before="120"/>
        <w:ind w:left="216"/>
      </w:pPr>
      <w:r w:rsidRPr="00842365">
        <w:t>ČSN EN 1563 – Slévárenství – Litiny s kuličkovým grafitem</w:t>
      </w:r>
    </w:p>
    <w:p w14:paraId="1EF1D551" w14:textId="77777777" w:rsidR="00A06BBC" w:rsidRPr="00842365" w:rsidRDefault="00A06BBC" w:rsidP="00A06BBC">
      <w:pPr>
        <w:pStyle w:val="Zkladntext"/>
        <w:spacing w:before="121"/>
        <w:ind w:left="216" w:right="1013"/>
      </w:pPr>
      <w:r w:rsidRPr="00842365">
        <w:t>ČSN EN 14 901 – Potrubí z tvárné litiny, tvarovky a příslušenství – Epoxidový povlak tvarovek a příslušenství z tvárné litiny (pro těžký provoz) – Požadavky a zkušební metody Vyhláška č. 409/2005 Sb. o hygienických požadavcích na výrobky přicházející do přímého styku s vodou a na úpravu vody</w:t>
      </w:r>
    </w:p>
    <w:p w14:paraId="72B93194" w14:textId="77777777" w:rsidR="00A06BBC" w:rsidRPr="00842365" w:rsidRDefault="00A06BBC" w:rsidP="00A06BBC">
      <w:pPr>
        <w:jc w:val="both"/>
        <w:rPr>
          <w:lang w:val="cs-CZ"/>
        </w:rPr>
      </w:pPr>
    </w:p>
    <w:p w14:paraId="60BFB27C" w14:textId="352F204E" w:rsidR="00FE4B3B" w:rsidRPr="00842365" w:rsidRDefault="00FE4B3B" w:rsidP="00A06BBC">
      <w:pPr>
        <w:jc w:val="both"/>
        <w:rPr>
          <w:lang w:val="cs-CZ"/>
        </w:rPr>
      </w:pPr>
    </w:p>
    <w:p w14:paraId="6BF72155" w14:textId="4D1CEBBD" w:rsidR="00FE4B3B" w:rsidRPr="00842365" w:rsidRDefault="00FE4B3B" w:rsidP="00A06BBC">
      <w:pPr>
        <w:jc w:val="both"/>
        <w:rPr>
          <w:lang w:val="cs-CZ"/>
        </w:rPr>
      </w:pPr>
    </w:p>
    <w:p w14:paraId="698C8EA5" w14:textId="504939BD" w:rsidR="00010C2A" w:rsidRPr="00842365" w:rsidRDefault="00010C2A" w:rsidP="00A06BBC">
      <w:pPr>
        <w:jc w:val="both"/>
        <w:rPr>
          <w:lang w:val="cs-CZ"/>
        </w:rPr>
      </w:pPr>
    </w:p>
    <w:p w14:paraId="2438F3C9" w14:textId="37ED1D9E" w:rsidR="00010C2A" w:rsidRPr="00842365" w:rsidRDefault="00010C2A" w:rsidP="00A06BBC">
      <w:pPr>
        <w:jc w:val="both"/>
        <w:rPr>
          <w:lang w:val="cs-CZ"/>
        </w:rPr>
      </w:pPr>
    </w:p>
    <w:p w14:paraId="1E9607B3" w14:textId="77777777" w:rsidR="00010C2A" w:rsidRPr="00842365" w:rsidRDefault="00010C2A" w:rsidP="00A06BBC">
      <w:pPr>
        <w:jc w:val="both"/>
        <w:rPr>
          <w:lang w:val="cs-CZ"/>
        </w:rPr>
      </w:pPr>
    </w:p>
    <w:p w14:paraId="1926141C" w14:textId="64DE3E8E" w:rsidR="00FE4B3B" w:rsidRPr="00842365" w:rsidRDefault="00FE4B3B" w:rsidP="00A06BBC">
      <w:pPr>
        <w:jc w:val="both"/>
        <w:rPr>
          <w:lang w:val="cs-CZ"/>
        </w:rPr>
      </w:pPr>
    </w:p>
    <w:p w14:paraId="3D12A9E6" w14:textId="100CAE01" w:rsidR="00FE4B3B" w:rsidRPr="00842365" w:rsidRDefault="00FE4B3B" w:rsidP="00A06BBC">
      <w:pPr>
        <w:jc w:val="both"/>
        <w:rPr>
          <w:lang w:val="cs-CZ"/>
        </w:rPr>
      </w:pPr>
    </w:p>
    <w:p w14:paraId="70BC6C05"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0788DE47" w14:textId="78A30242"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3E9147F0" w14:textId="45AFE743" w:rsidR="00FE4B3B" w:rsidRPr="00842365" w:rsidRDefault="00FE4B3B" w:rsidP="00A06BBC">
      <w:pPr>
        <w:jc w:val="both"/>
        <w:rPr>
          <w:lang w:val="cs-CZ"/>
        </w:rPr>
        <w:sectPr w:rsidR="00FE4B3B" w:rsidRPr="00842365" w:rsidSect="00B03A88">
          <w:pgSz w:w="11910" w:h="16840"/>
          <w:pgMar w:top="1378" w:right="403" w:bottom="1531" w:left="1202" w:header="0" w:footer="1417" w:gutter="0"/>
          <w:cols w:space="708"/>
          <w:docGrid w:linePitch="299"/>
        </w:sectPr>
      </w:pPr>
    </w:p>
    <w:p w14:paraId="66818EE9"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90" w:name="_bookmark117"/>
      <w:bookmarkEnd w:id="390"/>
      <w:r w:rsidRPr="00842365">
        <w:rPr>
          <w:b/>
          <w:color w:val="006FC0"/>
          <w:sz w:val="28"/>
          <w:lang w:val="cs-CZ"/>
        </w:rPr>
        <w:t>Montážní vložky</w:t>
      </w:r>
    </w:p>
    <w:p w14:paraId="135480DA" w14:textId="177BFF88" w:rsidR="00A06BBC" w:rsidRPr="00842365" w:rsidRDefault="00A06BBC" w:rsidP="00A06BBC">
      <w:pPr>
        <w:pStyle w:val="Zkladntext"/>
        <w:spacing w:before="119"/>
        <w:ind w:left="216"/>
      </w:pPr>
      <w:r w:rsidRPr="00842365">
        <w:t xml:space="preserve">Tělo z tvárné litiny min. EN-GJS-400-15 </w:t>
      </w:r>
      <w:r w:rsidR="00E07290">
        <w:t xml:space="preserve">(DIN-GGG-40) </w:t>
      </w:r>
      <w:r w:rsidRPr="00842365">
        <w:t>nebo z korozivzdorné oceli</w:t>
      </w:r>
    </w:p>
    <w:p w14:paraId="2BDFD681" w14:textId="77777777" w:rsidR="00A06BBC" w:rsidRPr="00842365" w:rsidRDefault="00A06BBC" w:rsidP="00A06BBC">
      <w:pPr>
        <w:pStyle w:val="Zkladntext"/>
        <w:spacing w:before="120"/>
        <w:ind w:left="216" w:right="1010"/>
      </w:pPr>
      <w:r w:rsidRPr="00842365">
        <w:t>Povrchová ochrana: vnitřní i vnější těžká protikorozní ochrana v kvalitě GSK s minimální tloušťkou 250 μm doložená produktovým certifikátem GSK nebo povlak z polyamidu (např. Rilsan).</w:t>
      </w:r>
    </w:p>
    <w:p w14:paraId="4534EC41" w14:textId="77777777" w:rsidR="00A06BBC" w:rsidRPr="00842365" w:rsidRDefault="00A06BBC" w:rsidP="00A06BBC">
      <w:pPr>
        <w:pStyle w:val="Zkladntext"/>
        <w:spacing w:before="121"/>
        <w:ind w:left="216"/>
      </w:pPr>
      <w:r w:rsidRPr="00842365">
        <w:t>Těsnění z pryže EPDM</w:t>
      </w:r>
    </w:p>
    <w:p w14:paraId="1A5847D7" w14:textId="77777777" w:rsidR="00A06BBC" w:rsidRPr="00842365" w:rsidRDefault="00A06BBC" w:rsidP="00A06BBC">
      <w:pPr>
        <w:pStyle w:val="Zkladntext"/>
        <w:spacing w:before="118" w:line="348" w:lineRule="auto"/>
        <w:ind w:left="216" w:right="2820"/>
      </w:pPr>
      <w:r w:rsidRPr="00842365">
        <w:t>Závitové tyče a matice z korozivzdorné oceli s povrchovou úpravou proti zadírání. Podložky z korozivzdorné oceli</w:t>
      </w:r>
    </w:p>
    <w:p w14:paraId="47C8CEDC" w14:textId="77777777" w:rsidR="00A06BBC" w:rsidRPr="00842365" w:rsidRDefault="00A06BBC" w:rsidP="00A06BBC">
      <w:pPr>
        <w:pStyle w:val="Zkladntext"/>
        <w:spacing w:line="267" w:lineRule="exact"/>
        <w:ind w:left="216"/>
      </w:pPr>
      <w:r w:rsidRPr="00842365">
        <w:t>Rozsah stavební délky min. +-25 mm</w:t>
      </w:r>
    </w:p>
    <w:p w14:paraId="7DB499E5" w14:textId="77777777" w:rsidR="00A06BBC" w:rsidRPr="00842365" w:rsidRDefault="00A06BBC" w:rsidP="00A06BBC">
      <w:pPr>
        <w:pStyle w:val="Zkladntext"/>
        <w:spacing w:before="120"/>
        <w:ind w:left="216"/>
      </w:pPr>
      <w:r w:rsidRPr="00842365">
        <w:t>Preferovány jsou montážní vložky s vyšším rozsahem stavební délky a úhlovým vychýlením</w:t>
      </w:r>
    </w:p>
    <w:p w14:paraId="1480ED71" w14:textId="77777777" w:rsidR="00A06BBC" w:rsidRPr="00842365" w:rsidRDefault="00A06BBC" w:rsidP="00A06BBC">
      <w:pPr>
        <w:pStyle w:val="Zkladntext"/>
      </w:pPr>
    </w:p>
    <w:p w14:paraId="3121B648" w14:textId="77777777" w:rsidR="00A06BBC" w:rsidRPr="00842365" w:rsidRDefault="00A06BBC" w:rsidP="00A06BBC">
      <w:pPr>
        <w:pStyle w:val="Zkladntext"/>
      </w:pPr>
    </w:p>
    <w:p w14:paraId="755AC4C4" w14:textId="77777777" w:rsidR="00A06BBC" w:rsidRPr="00842365" w:rsidRDefault="00A06BBC" w:rsidP="00A06BBC">
      <w:pPr>
        <w:pStyle w:val="Zkladntext"/>
        <w:spacing w:before="9"/>
        <w:rPr>
          <w:sz w:val="29"/>
        </w:rPr>
      </w:pPr>
    </w:p>
    <w:p w14:paraId="363B8086"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23BE6F1F" w14:textId="77777777" w:rsidR="00A06BBC" w:rsidRPr="00842365" w:rsidRDefault="00A06BBC" w:rsidP="00A06BBC">
      <w:pPr>
        <w:pStyle w:val="Zkladntext"/>
        <w:spacing w:before="137"/>
        <w:ind w:left="216"/>
      </w:pPr>
      <w:r w:rsidRPr="00842365">
        <w:t>ČSN EN 19 – Průmyslové armatury – Značení kovových armatur.</w:t>
      </w:r>
    </w:p>
    <w:p w14:paraId="5BB9B4F4" w14:textId="77777777" w:rsidR="00A06BBC" w:rsidRPr="00842365" w:rsidRDefault="00A06BBC" w:rsidP="00A06BBC">
      <w:pPr>
        <w:pStyle w:val="Zkladntext"/>
        <w:spacing w:before="120"/>
        <w:ind w:left="216" w:right="1013"/>
      </w:pPr>
      <w:r w:rsidRPr="00842365">
        <w:t>ČSN EN 681-1 – Elastomerní těsnění – Požadavky na materiál pro těsnění spojů trubek používaných pro dodávku vody a odpady – Část 1: Pryž.</w:t>
      </w:r>
    </w:p>
    <w:p w14:paraId="7E5FD36C" w14:textId="77777777" w:rsidR="00A06BBC" w:rsidRPr="00842365" w:rsidRDefault="00A06BBC" w:rsidP="00A06BBC">
      <w:pPr>
        <w:pStyle w:val="Zkladntext"/>
        <w:spacing w:before="120"/>
        <w:ind w:left="216"/>
      </w:pPr>
      <w:r w:rsidRPr="00842365">
        <w:t>ČSN EN 1563 – Slévárenství – Litiny s kuličkovým grafitem</w:t>
      </w:r>
    </w:p>
    <w:p w14:paraId="3D3ECDD2" w14:textId="2204FF6C" w:rsidR="00A06BBC" w:rsidRPr="00842365" w:rsidRDefault="00A06BBC" w:rsidP="00A06BBC">
      <w:pPr>
        <w:pStyle w:val="Zkladntext"/>
        <w:spacing w:before="121"/>
        <w:ind w:left="216" w:right="1012"/>
      </w:pPr>
      <w:r w:rsidRPr="00842365">
        <w:t>ČSN EN 14 901 – Potrubí z tvárné litiny, tvarovky a příslušenství – Epoxidový povlak tvarovek a příslušenství z tvárné litiny (pro těžký provoz) – Požadavky a zkušební metody Vyhláška č. 409/2005 Sb.</w:t>
      </w:r>
    </w:p>
    <w:p w14:paraId="34C79CDD" w14:textId="68D9A0D3" w:rsidR="00FE4B3B" w:rsidRPr="00842365" w:rsidRDefault="00FE4B3B" w:rsidP="00A06BBC">
      <w:pPr>
        <w:pStyle w:val="Zkladntext"/>
        <w:spacing w:before="121"/>
        <w:ind w:left="216" w:right="1012"/>
      </w:pPr>
    </w:p>
    <w:p w14:paraId="7FFBB6FC" w14:textId="4D0FC2AB" w:rsidR="00FE4B3B" w:rsidRPr="00842365" w:rsidRDefault="00FE4B3B" w:rsidP="00A06BBC">
      <w:pPr>
        <w:pStyle w:val="Zkladntext"/>
        <w:spacing w:before="121"/>
        <w:ind w:left="216" w:right="1012"/>
      </w:pPr>
    </w:p>
    <w:p w14:paraId="70ABF30F" w14:textId="0F987798" w:rsidR="00FE4B3B" w:rsidRPr="00842365" w:rsidRDefault="00FE4B3B" w:rsidP="00A06BBC">
      <w:pPr>
        <w:pStyle w:val="Zkladntext"/>
        <w:spacing w:before="121"/>
        <w:ind w:left="216" w:right="1012"/>
      </w:pPr>
    </w:p>
    <w:p w14:paraId="6730C07B" w14:textId="54552CB6" w:rsidR="00FE4B3B" w:rsidRPr="00842365" w:rsidRDefault="00FE4B3B" w:rsidP="00A06BBC">
      <w:pPr>
        <w:pStyle w:val="Zkladntext"/>
        <w:spacing w:before="121"/>
        <w:ind w:left="216" w:right="1012"/>
      </w:pPr>
    </w:p>
    <w:p w14:paraId="62A12FE3" w14:textId="15648553" w:rsidR="00FE4B3B" w:rsidRPr="00842365" w:rsidRDefault="00FE4B3B" w:rsidP="00A06BBC">
      <w:pPr>
        <w:pStyle w:val="Zkladntext"/>
        <w:spacing w:before="121"/>
        <w:ind w:left="216" w:right="1012"/>
      </w:pPr>
    </w:p>
    <w:p w14:paraId="4C5B7D05" w14:textId="6CD807AC" w:rsidR="00FE4B3B" w:rsidRPr="00842365" w:rsidRDefault="00FE4B3B" w:rsidP="00A06BBC">
      <w:pPr>
        <w:pStyle w:val="Zkladntext"/>
        <w:spacing w:before="121"/>
        <w:ind w:left="216" w:right="1012"/>
      </w:pPr>
    </w:p>
    <w:p w14:paraId="25EC6657" w14:textId="791ED977" w:rsidR="00FE4B3B" w:rsidRPr="00842365" w:rsidRDefault="00FE4B3B" w:rsidP="00A06BBC">
      <w:pPr>
        <w:pStyle w:val="Zkladntext"/>
        <w:spacing w:before="121"/>
        <w:ind w:left="216" w:right="1012"/>
      </w:pPr>
    </w:p>
    <w:p w14:paraId="2F899D79" w14:textId="7CB21492" w:rsidR="00FE4B3B" w:rsidRPr="00842365" w:rsidRDefault="00FE4B3B" w:rsidP="00A06BBC">
      <w:pPr>
        <w:pStyle w:val="Zkladntext"/>
        <w:spacing w:before="121"/>
        <w:ind w:left="216" w:right="1012"/>
      </w:pPr>
    </w:p>
    <w:p w14:paraId="56CC2E3B" w14:textId="72167DC0" w:rsidR="00010C2A" w:rsidRPr="00842365" w:rsidRDefault="00010C2A" w:rsidP="00A06BBC">
      <w:pPr>
        <w:pStyle w:val="Zkladntext"/>
        <w:spacing w:before="121"/>
        <w:ind w:left="216" w:right="1012"/>
      </w:pPr>
    </w:p>
    <w:p w14:paraId="63E3134D" w14:textId="77777777" w:rsidR="00010C2A" w:rsidRPr="00842365" w:rsidRDefault="00010C2A" w:rsidP="00A06BBC">
      <w:pPr>
        <w:pStyle w:val="Zkladntext"/>
        <w:spacing w:before="121"/>
        <w:ind w:left="216" w:right="1012"/>
      </w:pPr>
    </w:p>
    <w:p w14:paraId="1A0081AF" w14:textId="77777777" w:rsidR="00FE4B3B" w:rsidRPr="00842365" w:rsidRDefault="00FE4B3B" w:rsidP="00A06BBC">
      <w:pPr>
        <w:pStyle w:val="Zkladntext"/>
        <w:spacing w:before="121"/>
        <w:ind w:left="216" w:right="1012"/>
      </w:pPr>
    </w:p>
    <w:p w14:paraId="4C9231E3" w14:textId="1F90B9B1" w:rsidR="00FE4B3B" w:rsidRPr="00842365" w:rsidRDefault="00FE4B3B" w:rsidP="00A06BBC">
      <w:pPr>
        <w:pStyle w:val="Zkladntext"/>
        <w:spacing w:before="121"/>
        <w:ind w:left="216" w:right="1012"/>
      </w:pPr>
    </w:p>
    <w:p w14:paraId="0E30882E" w14:textId="76E50E1F" w:rsidR="00FE4B3B" w:rsidRPr="00842365" w:rsidRDefault="00FE4B3B" w:rsidP="00A06BBC">
      <w:pPr>
        <w:pStyle w:val="Zkladntext"/>
        <w:spacing w:before="121"/>
        <w:ind w:left="216" w:right="1012"/>
      </w:pPr>
    </w:p>
    <w:p w14:paraId="4C5BAB0E" w14:textId="73BE1239" w:rsidR="00FE4B3B" w:rsidRPr="00842365" w:rsidRDefault="00FE4B3B" w:rsidP="00A06BBC">
      <w:pPr>
        <w:pStyle w:val="Zkladntext"/>
        <w:spacing w:before="121"/>
        <w:ind w:left="216" w:right="1012"/>
      </w:pPr>
    </w:p>
    <w:p w14:paraId="5DCE0240" w14:textId="433940AB" w:rsidR="00FE4B3B" w:rsidRPr="00842365" w:rsidRDefault="00FE4B3B" w:rsidP="00A06BBC">
      <w:pPr>
        <w:pStyle w:val="Zkladntext"/>
        <w:spacing w:before="121"/>
        <w:ind w:left="216" w:right="1012"/>
      </w:pPr>
    </w:p>
    <w:p w14:paraId="2A444794"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187AD3BB" w14:textId="2A3C81F8"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2D6AC73C" w14:textId="77777777" w:rsidR="00A06BBC" w:rsidRPr="00842365" w:rsidRDefault="00A06BBC" w:rsidP="00A06BBC">
      <w:pPr>
        <w:jc w:val="both"/>
        <w:rPr>
          <w:lang w:val="cs-CZ"/>
        </w:rPr>
        <w:sectPr w:rsidR="00A06BBC" w:rsidRPr="00842365" w:rsidSect="00B03A88">
          <w:pgSz w:w="11910" w:h="16840"/>
          <w:pgMar w:top="1378" w:right="403" w:bottom="1531" w:left="1202" w:header="0" w:footer="1417" w:gutter="0"/>
          <w:cols w:space="708"/>
          <w:docGrid w:linePitch="299"/>
        </w:sectPr>
      </w:pPr>
    </w:p>
    <w:p w14:paraId="746A0962"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91" w:name="_bookmark118"/>
      <w:bookmarkEnd w:id="391"/>
      <w:r w:rsidRPr="00842365">
        <w:rPr>
          <w:b/>
          <w:color w:val="006FC0"/>
          <w:sz w:val="28"/>
          <w:lang w:val="cs-CZ"/>
        </w:rPr>
        <w:t>Kompenzátory</w:t>
      </w:r>
    </w:p>
    <w:p w14:paraId="22F6E479" w14:textId="36B96373" w:rsidR="00A06BBC" w:rsidRPr="00842365" w:rsidRDefault="00A06BBC" w:rsidP="00A06BBC">
      <w:pPr>
        <w:pStyle w:val="Zkladntext"/>
        <w:spacing w:before="119"/>
        <w:ind w:left="216"/>
      </w:pPr>
      <w:r w:rsidRPr="00842365">
        <w:t xml:space="preserve">Tělo z tvárné litiny min. EN-GJS-400-15 </w:t>
      </w:r>
      <w:r w:rsidR="00E07290">
        <w:t xml:space="preserve">(DIN-GGG-40) </w:t>
      </w:r>
      <w:r w:rsidRPr="00842365">
        <w:t>nebo z korozivzdorné oceli</w:t>
      </w:r>
    </w:p>
    <w:p w14:paraId="74A7B0C6" w14:textId="77777777" w:rsidR="00A06BBC" w:rsidRPr="00842365" w:rsidRDefault="00A06BBC" w:rsidP="00A06BBC">
      <w:pPr>
        <w:pStyle w:val="Zkladntext"/>
        <w:spacing w:before="120"/>
        <w:ind w:left="216" w:right="1010"/>
      </w:pPr>
      <w:r w:rsidRPr="00842365">
        <w:t>Povrchová ochrana: vnitřní i vnější těžká protikorozní ochrana v kvalitě GSK s minimální tloušťkou 250 μm doložená produktovým certifikátem GSK nebo povlak z polyamidu (např. Rilsan).</w:t>
      </w:r>
    </w:p>
    <w:p w14:paraId="60358C52" w14:textId="77777777" w:rsidR="00A06BBC" w:rsidRPr="00842365" w:rsidRDefault="00A06BBC" w:rsidP="00A06BBC">
      <w:pPr>
        <w:pStyle w:val="Zkladntext"/>
        <w:spacing w:before="121"/>
        <w:ind w:left="216"/>
      </w:pPr>
      <w:r w:rsidRPr="00842365">
        <w:t>Těsnění z pryže EPDM</w:t>
      </w:r>
    </w:p>
    <w:p w14:paraId="01551151" w14:textId="77777777" w:rsidR="00A06BBC" w:rsidRPr="00842365" w:rsidRDefault="00A06BBC" w:rsidP="00A06BBC">
      <w:pPr>
        <w:pStyle w:val="Zkladntext"/>
        <w:spacing w:before="118"/>
        <w:ind w:left="216"/>
      </w:pPr>
      <w:r w:rsidRPr="00842365">
        <w:t>Vlnovec z pryže EPDM s výztuží nebo z korozivzdorné oceli</w:t>
      </w:r>
    </w:p>
    <w:p w14:paraId="3785F6A4" w14:textId="77777777" w:rsidR="00A06BBC" w:rsidRPr="00842365" w:rsidRDefault="00A06BBC" w:rsidP="00A06BBC">
      <w:pPr>
        <w:pStyle w:val="Zkladntext"/>
        <w:spacing w:before="120" w:line="348" w:lineRule="auto"/>
        <w:ind w:left="216" w:right="2820"/>
      </w:pPr>
      <w:r w:rsidRPr="00842365">
        <w:t>Závitové tyče a matice z korozivzdorné oceli s povrchovou úpravou proti zadírání. Podložky z korozivzdorné oceli</w:t>
      </w:r>
    </w:p>
    <w:p w14:paraId="2953BD7C" w14:textId="77777777" w:rsidR="00A06BBC" w:rsidRPr="00842365" w:rsidRDefault="00A06BBC" w:rsidP="00A06BBC">
      <w:pPr>
        <w:pStyle w:val="Zkladntext"/>
      </w:pPr>
    </w:p>
    <w:p w14:paraId="0C98FD11" w14:textId="77777777" w:rsidR="00A06BBC" w:rsidRPr="00842365" w:rsidRDefault="00A06BBC" w:rsidP="00A06BBC">
      <w:pPr>
        <w:pStyle w:val="Zkladntext"/>
      </w:pPr>
    </w:p>
    <w:p w14:paraId="64311F6F" w14:textId="77777777" w:rsidR="00A06BBC" w:rsidRPr="00842365" w:rsidRDefault="00A06BBC" w:rsidP="00A06BBC">
      <w:pPr>
        <w:pStyle w:val="Zkladntext"/>
        <w:spacing w:before="10"/>
        <w:rPr>
          <w:sz w:val="19"/>
        </w:rPr>
      </w:pPr>
    </w:p>
    <w:p w14:paraId="4B8FD03F"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6734E271" w14:textId="77777777" w:rsidR="00A06BBC" w:rsidRPr="00842365" w:rsidRDefault="00A06BBC" w:rsidP="00A06BBC">
      <w:pPr>
        <w:pStyle w:val="Zkladntext"/>
        <w:spacing w:before="137"/>
        <w:ind w:left="216"/>
      </w:pPr>
      <w:r w:rsidRPr="00842365">
        <w:t>ČSN EN 19 – Průmyslové armatury – Značení kovových armatur.</w:t>
      </w:r>
    </w:p>
    <w:p w14:paraId="72DFF5EB" w14:textId="77777777" w:rsidR="00A06BBC" w:rsidRPr="00842365" w:rsidRDefault="00A06BBC" w:rsidP="00A06BBC">
      <w:pPr>
        <w:pStyle w:val="Zkladntext"/>
        <w:spacing w:before="120" w:line="348" w:lineRule="auto"/>
        <w:ind w:left="216" w:right="2402"/>
      </w:pPr>
      <w:r w:rsidRPr="00842365">
        <w:t>ČSN EN 681-1 – Elastomerní těsnění – Požadavky na materiál pro těsnění spojů trubek používaných pro dodávku vody a odpady – Část 1: Pryž.</w:t>
      </w:r>
    </w:p>
    <w:p w14:paraId="14EA35A7" w14:textId="77777777" w:rsidR="00A06BBC" w:rsidRPr="00842365" w:rsidRDefault="00A06BBC" w:rsidP="00A06BBC">
      <w:pPr>
        <w:pStyle w:val="Zkladntext"/>
        <w:spacing w:line="267" w:lineRule="exact"/>
        <w:ind w:left="216"/>
      </w:pPr>
      <w:r w:rsidRPr="00842365">
        <w:t>ČSN EN 1563 – Slévárenství – Litiny s kuličkovým grafitem</w:t>
      </w:r>
    </w:p>
    <w:p w14:paraId="7819161D" w14:textId="77777777" w:rsidR="00A06BBC" w:rsidRPr="00842365" w:rsidRDefault="00A06BBC" w:rsidP="00A06BBC">
      <w:pPr>
        <w:pStyle w:val="Zkladntext"/>
        <w:spacing w:before="121"/>
        <w:ind w:left="216"/>
      </w:pPr>
      <w:r w:rsidRPr="00842365">
        <w:t>ČSN EN 14 901 – Potrubí z tvárné litiny, tvarovky a příslušenství – Epoxidový povlak</w:t>
      </w:r>
    </w:p>
    <w:p w14:paraId="75725D8E" w14:textId="1D3FC588" w:rsidR="00A06BBC" w:rsidRPr="00842365" w:rsidRDefault="00A06BBC" w:rsidP="00A06BBC">
      <w:pPr>
        <w:pStyle w:val="Zkladntext"/>
        <w:spacing w:before="120" w:line="348" w:lineRule="auto"/>
        <w:ind w:left="216" w:right="2170"/>
      </w:pPr>
      <w:r w:rsidRPr="00842365">
        <w:t>tvarovek a příslušenství z tvárné litiny (pro těžký provoz) – Požadavky a zkušební metody Vyhláška č. 409/2005 Sb. o hygienických</w:t>
      </w:r>
    </w:p>
    <w:p w14:paraId="3289BEE9" w14:textId="696DB594" w:rsidR="00A37C4B" w:rsidRPr="00842365" w:rsidRDefault="00A37C4B" w:rsidP="00A06BBC">
      <w:pPr>
        <w:pStyle w:val="Zkladntext"/>
        <w:spacing w:before="120" w:line="348" w:lineRule="auto"/>
        <w:ind w:left="216" w:right="2170"/>
      </w:pPr>
    </w:p>
    <w:p w14:paraId="30DBCCCD" w14:textId="7B4CACBC" w:rsidR="00A37C4B" w:rsidRPr="00842365" w:rsidRDefault="00A37C4B" w:rsidP="00A06BBC">
      <w:pPr>
        <w:pStyle w:val="Zkladntext"/>
        <w:spacing w:before="120" w:line="348" w:lineRule="auto"/>
        <w:ind w:left="216" w:right="2170"/>
      </w:pPr>
    </w:p>
    <w:p w14:paraId="478BA773" w14:textId="53A3CA0E" w:rsidR="00A37C4B" w:rsidRPr="00842365" w:rsidRDefault="00A37C4B" w:rsidP="00A06BBC">
      <w:pPr>
        <w:pStyle w:val="Zkladntext"/>
        <w:spacing w:before="120" w:line="348" w:lineRule="auto"/>
        <w:ind w:left="216" w:right="2170"/>
      </w:pPr>
    </w:p>
    <w:p w14:paraId="4D8B6EC6" w14:textId="5675010E" w:rsidR="00A37C4B" w:rsidRPr="00842365" w:rsidRDefault="00A37C4B" w:rsidP="00A06BBC">
      <w:pPr>
        <w:pStyle w:val="Zkladntext"/>
        <w:spacing w:before="120" w:line="348" w:lineRule="auto"/>
        <w:ind w:left="216" w:right="2170"/>
      </w:pPr>
    </w:p>
    <w:p w14:paraId="5B206EA6" w14:textId="0641BF6F" w:rsidR="00010C2A" w:rsidRPr="00842365" w:rsidRDefault="00010C2A" w:rsidP="00A06BBC">
      <w:pPr>
        <w:pStyle w:val="Zkladntext"/>
        <w:spacing w:before="120" w:line="348" w:lineRule="auto"/>
        <w:ind w:left="216" w:right="2170"/>
      </w:pPr>
    </w:p>
    <w:p w14:paraId="52617DB0" w14:textId="77777777" w:rsidR="00010C2A" w:rsidRPr="00842365" w:rsidRDefault="00010C2A" w:rsidP="00A06BBC">
      <w:pPr>
        <w:pStyle w:val="Zkladntext"/>
        <w:spacing w:before="120" w:line="348" w:lineRule="auto"/>
        <w:ind w:left="216" w:right="2170"/>
      </w:pPr>
    </w:p>
    <w:p w14:paraId="2E706403" w14:textId="28B982A9" w:rsidR="00A37C4B" w:rsidRPr="00842365" w:rsidRDefault="00A37C4B" w:rsidP="00A06BBC">
      <w:pPr>
        <w:pStyle w:val="Zkladntext"/>
        <w:spacing w:before="120" w:line="348" w:lineRule="auto"/>
        <w:ind w:left="216" w:right="2170"/>
      </w:pPr>
    </w:p>
    <w:p w14:paraId="6FD65061" w14:textId="0BD681EB" w:rsidR="00A37C4B" w:rsidRPr="00842365" w:rsidRDefault="00A37C4B" w:rsidP="00A06BBC">
      <w:pPr>
        <w:pStyle w:val="Zkladntext"/>
        <w:spacing w:before="120" w:line="348" w:lineRule="auto"/>
        <w:ind w:left="216" w:right="2170"/>
      </w:pPr>
    </w:p>
    <w:p w14:paraId="3F42BE68" w14:textId="7E8F71CC" w:rsidR="00A37C4B" w:rsidRPr="00842365" w:rsidRDefault="00A37C4B" w:rsidP="00A06BBC">
      <w:pPr>
        <w:pStyle w:val="Zkladntext"/>
        <w:spacing w:before="120" w:line="348" w:lineRule="auto"/>
        <w:ind w:left="216" w:right="2170"/>
      </w:pPr>
    </w:p>
    <w:p w14:paraId="20BAA53D" w14:textId="77777777" w:rsidR="00A37C4B" w:rsidRPr="00842365" w:rsidRDefault="00A37C4B" w:rsidP="00A06BBC">
      <w:pPr>
        <w:pStyle w:val="Zkladntext"/>
        <w:spacing w:before="120" w:line="348" w:lineRule="auto"/>
        <w:ind w:left="216" w:right="2170"/>
      </w:pPr>
    </w:p>
    <w:p w14:paraId="30A4E83C" w14:textId="416E2255" w:rsidR="00A37C4B" w:rsidRPr="00842365" w:rsidRDefault="00A37C4B" w:rsidP="00A06BBC">
      <w:pPr>
        <w:pStyle w:val="Zkladntext"/>
        <w:spacing w:before="120" w:line="348" w:lineRule="auto"/>
        <w:ind w:left="216" w:right="2170"/>
      </w:pPr>
    </w:p>
    <w:p w14:paraId="0D2B6A25"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593BE5E" w14:textId="3771A0AD" w:rsidR="001507AE" w:rsidRDefault="001507AE" w:rsidP="001507AE">
      <w:pPr>
        <w:pStyle w:val="Zkladntext"/>
        <w:spacing w:before="121"/>
        <w:ind w:left="216"/>
      </w:pPr>
      <w:r>
        <w:t xml:space="preserve">Změna č. </w:t>
      </w:r>
      <w:r w:rsidR="006739EF">
        <w:t>3</w:t>
      </w:r>
      <w:r w:rsidRPr="00842365">
        <w:t>/ schváleno – datum</w:t>
      </w:r>
      <w:r>
        <w:tab/>
      </w:r>
      <w:r>
        <w:tab/>
        <w:t xml:space="preserve">   </w:t>
      </w:r>
    </w:p>
    <w:p w14:paraId="3F7BF6B7" w14:textId="77777777" w:rsidR="00A06BBC" w:rsidRPr="00842365" w:rsidRDefault="00A06BBC" w:rsidP="00A06BBC">
      <w:pPr>
        <w:spacing w:line="348" w:lineRule="auto"/>
        <w:rPr>
          <w:lang w:val="cs-CZ"/>
        </w:rPr>
        <w:sectPr w:rsidR="00A06BBC" w:rsidRPr="00842365" w:rsidSect="00B03A88">
          <w:pgSz w:w="11910" w:h="16840"/>
          <w:pgMar w:top="1378" w:right="403" w:bottom="1531" w:left="1202" w:header="0" w:footer="1417" w:gutter="0"/>
          <w:cols w:space="708"/>
          <w:docGrid w:linePitch="299"/>
        </w:sectPr>
      </w:pPr>
    </w:p>
    <w:p w14:paraId="11B49423"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92" w:name="_bookmark119"/>
      <w:bookmarkEnd w:id="392"/>
      <w:r w:rsidRPr="00842365">
        <w:rPr>
          <w:b/>
          <w:color w:val="006FC0"/>
          <w:sz w:val="28"/>
          <w:lang w:val="cs-CZ"/>
        </w:rPr>
        <w:t>Elektrotvarovky z PE, Tvarovky</w:t>
      </w:r>
      <w:r w:rsidRPr="00842365">
        <w:rPr>
          <w:b/>
          <w:color w:val="006FC0"/>
          <w:spacing w:val="-7"/>
          <w:sz w:val="28"/>
          <w:lang w:val="cs-CZ"/>
        </w:rPr>
        <w:t xml:space="preserve"> </w:t>
      </w:r>
      <w:r w:rsidRPr="00842365">
        <w:rPr>
          <w:b/>
          <w:color w:val="006FC0"/>
          <w:sz w:val="28"/>
          <w:lang w:val="cs-CZ"/>
        </w:rPr>
        <w:t>natupo</w:t>
      </w:r>
    </w:p>
    <w:p w14:paraId="57A3CB65" w14:textId="77777777" w:rsidR="00A06BBC" w:rsidRPr="00842365" w:rsidRDefault="00A06BBC" w:rsidP="00A06BBC">
      <w:pPr>
        <w:pStyle w:val="Zkladntext"/>
        <w:spacing w:before="119" w:line="348" w:lineRule="auto"/>
        <w:ind w:left="216" w:right="4201"/>
      </w:pPr>
      <w:r w:rsidRPr="00842365">
        <w:t>Pro výrobu tvarovek se používá výhradně nerecyklovaný materiál. Odstranitelné středové dorazy do De 160</w:t>
      </w:r>
    </w:p>
    <w:p w14:paraId="41BEC2E0" w14:textId="77777777" w:rsidR="00A06BBC" w:rsidRPr="00842365" w:rsidRDefault="00A06BBC" w:rsidP="00A06BBC">
      <w:pPr>
        <w:pStyle w:val="Zkladntext"/>
        <w:spacing w:line="348" w:lineRule="auto"/>
        <w:ind w:left="216" w:right="3632"/>
      </w:pPr>
      <w:r w:rsidRPr="00842365">
        <w:t>Výrobce musí mít ucelenou výrobní řadu tvarovek od De20 – De500 mm Granulát je stabilizován proti UV záření na 7 GJ/m2</w:t>
      </w:r>
    </w:p>
    <w:p w14:paraId="4E46D567" w14:textId="77777777" w:rsidR="00A06BBC" w:rsidRPr="00842365" w:rsidRDefault="00A06BBC" w:rsidP="00A06BBC">
      <w:pPr>
        <w:pStyle w:val="Zkladntext"/>
        <w:spacing w:line="265" w:lineRule="exact"/>
        <w:ind w:left="216"/>
      </w:pPr>
      <w:r w:rsidRPr="00842365">
        <w:t>Granulát nesmí obsahovat látky ohrožující zdraví a životní prostředí (např. kadmium)</w:t>
      </w:r>
    </w:p>
    <w:p w14:paraId="0E75BBF2" w14:textId="77777777" w:rsidR="00A06BBC" w:rsidRPr="00842365" w:rsidRDefault="00A06BBC" w:rsidP="00A06BBC">
      <w:pPr>
        <w:pStyle w:val="Zkladntext"/>
        <w:spacing w:before="119"/>
        <w:ind w:left="216" w:right="1014"/>
      </w:pPr>
      <w:r w:rsidRPr="00842365">
        <w:t>Výrobce musí definovat šarži tvarovky. Po dobu výroby tvarovek jedné šarže musí být použito jedné výrobní formy a jednoho typu granulátu. Výrobce musí definovat značku na tvarovce označující šarži tvarovky a musí zabezpečit vysledovatelnost použitých forem pro výrobu tvarovek na jednotlivých výrobních linkách (interní záznamy).</w:t>
      </w:r>
    </w:p>
    <w:p w14:paraId="55B7D920" w14:textId="77777777" w:rsidR="00A06BBC" w:rsidRPr="00842365" w:rsidRDefault="00A06BBC" w:rsidP="00A06BBC">
      <w:pPr>
        <w:pStyle w:val="Zkladntext"/>
        <w:spacing w:before="122"/>
        <w:ind w:left="216" w:right="1016"/>
      </w:pPr>
      <w:r w:rsidRPr="00842365">
        <w:t>Povrchy elektrických kontaktů musí být uzpůsobeny tak, aby vznikal co nejmenší přechodový odpor, kontaktní kolík musí mít průměr 4 mm</w:t>
      </w:r>
    </w:p>
    <w:p w14:paraId="091192E5" w14:textId="77777777" w:rsidR="00A06BBC" w:rsidRPr="00842365" w:rsidRDefault="00A06BBC" w:rsidP="00A06BBC">
      <w:pPr>
        <w:pStyle w:val="Zkladntext"/>
        <w:spacing w:before="120"/>
        <w:ind w:left="216"/>
      </w:pPr>
      <w:r w:rsidRPr="00842365">
        <w:t>Normalizované připojovací konektory velikosti 4 mm pro připojení ke svařovací jednotce.</w:t>
      </w:r>
    </w:p>
    <w:p w14:paraId="023D0EBF" w14:textId="77777777" w:rsidR="00A06BBC" w:rsidRPr="00842365" w:rsidRDefault="00A06BBC" w:rsidP="00A06BBC">
      <w:pPr>
        <w:pStyle w:val="Zkladntext"/>
        <w:spacing w:before="120"/>
        <w:ind w:left="216" w:right="1017"/>
      </w:pPr>
      <w:r w:rsidRPr="00842365">
        <w:t>V každé svařovací zóně elektrotvarovky musí být indikátor toku taveniny pro vizuální kontrolu sváru s ochrannou proti vytečení.</w:t>
      </w:r>
    </w:p>
    <w:p w14:paraId="7B6B67A9" w14:textId="77777777" w:rsidR="00A06BBC" w:rsidRPr="00842365" w:rsidRDefault="00A06BBC" w:rsidP="00A06BBC">
      <w:pPr>
        <w:pStyle w:val="Zkladntext"/>
        <w:spacing w:before="118"/>
        <w:ind w:left="216" w:right="1013"/>
      </w:pPr>
      <w:r w:rsidRPr="00842365">
        <w:t>Na těle elektrotvarovky musí být popis obsahující údaje – výrobce, materiálové složení, dimenze, tlaková řada, rozsah SDR trubky použitelné ke spojení svařováním, značka výrobní šarže tvarovky (datum výroby, rok a měsíc, číslem nebo kódem; jméno nebo Kód místa výroby, pokud výrobce vyrábí stejný výrobek na různých místech), určené použití</w:t>
      </w:r>
    </w:p>
    <w:p w14:paraId="6274BA07" w14:textId="77777777" w:rsidR="00A06BBC" w:rsidRPr="00842365" w:rsidRDefault="00A06BBC" w:rsidP="00A06BBC">
      <w:pPr>
        <w:pStyle w:val="Zkladntext"/>
        <w:spacing w:before="122"/>
        <w:ind w:left="216" w:right="1015"/>
      </w:pPr>
      <w:r w:rsidRPr="00842365">
        <w:t>Systém značení tvarovek je popsán v inspekčním certifikátu 3.1 (EN 10 204) Požadovaná jakost tvarovky se též dokládá inspekčním certifikátem 3.1 (atestem) dle EN 10204, ve kterém je uveden rozsah výstupní výrobní zkoušky. Inspekční certifikát je vystaven pro každou vyrobenou šarži tvarovek. Na vyžádání musí být doručen do 5 dnů odběrateli šarže</w:t>
      </w:r>
      <w:r w:rsidRPr="00842365">
        <w:rPr>
          <w:spacing w:val="-15"/>
        </w:rPr>
        <w:t xml:space="preserve"> </w:t>
      </w:r>
      <w:r w:rsidRPr="00842365">
        <w:t>tvarovek</w:t>
      </w:r>
    </w:p>
    <w:p w14:paraId="33118439" w14:textId="77777777" w:rsidR="00A06BBC" w:rsidRPr="00842365" w:rsidRDefault="00A06BBC" w:rsidP="00A06BBC">
      <w:pPr>
        <w:pStyle w:val="Zkladntext"/>
        <w:spacing w:before="121" w:line="345" w:lineRule="auto"/>
        <w:ind w:left="216" w:right="1235"/>
      </w:pPr>
      <w:r w:rsidRPr="00842365">
        <w:t>Výrobce (dodavatel) tvarovky dodá k tvarovkám návod v českém jazyce, který stanovuje podmínky: způsob manipulace s výrobkem,</w:t>
      </w:r>
    </w:p>
    <w:p w14:paraId="420A44D7" w14:textId="77777777" w:rsidR="00A06BBC" w:rsidRPr="00842365" w:rsidRDefault="00A06BBC" w:rsidP="00A06BBC">
      <w:pPr>
        <w:pStyle w:val="Zkladntext"/>
        <w:spacing w:before="2"/>
        <w:ind w:left="216"/>
      </w:pPr>
      <w:r w:rsidRPr="00842365">
        <w:t>způsoby a podmínky svařování,</w:t>
      </w:r>
    </w:p>
    <w:p w14:paraId="1EFFC68C" w14:textId="77777777" w:rsidR="00A06BBC" w:rsidRPr="00842365" w:rsidRDefault="00A06BBC" w:rsidP="00A06BBC">
      <w:pPr>
        <w:pStyle w:val="Zkladntext"/>
        <w:spacing w:before="120" w:line="348" w:lineRule="auto"/>
        <w:ind w:left="216" w:right="6205"/>
      </w:pPr>
      <w:r w:rsidRPr="00842365">
        <w:t>rozsah teplot pro montáž a manipulaci (°C), údaje o podmínkách skladování,</w:t>
      </w:r>
    </w:p>
    <w:p w14:paraId="5570A58D" w14:textId="77777777" w:rsidR="00A06BBC" w:rsidRPr="00842365" w:rsidRDefault="00A06BBC" w:rsidP="00A06BBC">
      <w:pPr>
        <w:pStyle w:val="Zkladntext"/>
        <w:spacing w:line="267" w:lineRule="exact"/>
        <w:ind w:left="216"/>
      </w:pPr>
      <w:r w:rsidRPr="00842365">
        <w:t>způsob označení šarže na výrobku,</w:t>
      </w:r>
    </w:p>
    <w:p w14:paraId="74100238" w14:textId="77777777" w:rsidR="00A06BBC" w:rsidRPr="00842365" w:rsidRDefault="00A06BBC" w:rsidP="00A06BBC">
      <w:pPr>
        <w:pStyle w:val="Zkladntext"/>
        <w:spacing w:before="9"/>
        <w:rPr>
          <w:sz w:val="29"/>
        </w:rPr>
      </w:pPr>
    </w:p>
    <w:p w14:paraId="2532054C"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0B01FE44" w14:textId="77777777" w:rsidR="00A06BBC" w:rsidRPr="00842365" w:rsidRDefault="00A06BBC" w:rsidP="00A06BBC">
      <w:pPr>
        <w:pStyle w:val="Zkladntext"/>
        <w:spacing w:before="137"/>
        <w:ind w:left="216"/>
      </w:pPr>
      <w:r w:rsidRPr="00842365">
        <w:t>ČSN EN 12 201 – Plastové potrubní systémy pro rozvod vody – polyethylen (PE)</w:t>
      </w:r>
    </w:p>
    <w:p w14:paraId="66843F62" w14:textId="77777777" w:rsidR="00A06BBC" w:rsidRPr="00842365" w:rsidRDefault="00A06BBC" w:rsidP="00A06BBC">
      <w:pPr>
        <w:pStyle w:val="Zkladntext"/>
        <w:spacing w:before="120"/>
        <w:ind w:left="216" w:right="1007"/>
      </w:pPr>
      <w:r w:rsidRPr="00842365">
        <w:t>ČSN EN 13 244 – Plastové potrubní systémy uložené v zemi i nad zemí, pro tlakové rozvody vody pro všeobecné účely, kanalizační přípojky a stokové sítě – Polyethylen (PE)</w:t>
      </w:r>
    </w:p>
    <w:p w14:paraId="7A8073C8" w14:textId="4C5B830C" w:rsidR="00A06BBC" w:rsidRDefault="00A06BBC" w:rsidP="00A06BBC">
      <w:pPr>
        <w:pStyle w:val="Zkladntext"/>
        <w:spacing w:before="120"/>
        <w:ind w:left="216"/>
      </w:pPr>
      <w:r w:rsidRPr="00842365">
        <w:t>Vyhláška č. 409/2005 Sb. o hygienických</w:t>
      </w:r>
    </w:p>
    <w:p w14:paraId="6DBF4570" w14:textId="77777777" w:rsidR="001507AE" w:rsidRPr="00842365" w:rsidRDefault="001507AE" w:rsidP="00A06BBC">
      <w:pPr>
        <w:pStyle w:val="Zkladntext"/>
        <w:spacing w:before="120"/>
        <w:ind w:left="216"/>
      </w:pPr>
    </w:p>
    <w:p w14:paraId="7B11FAC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7BCF49DC" w14:textId="2087B236"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7FC155AD"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3700C01D" w14:textId="77777777" w:rsidR="00A06BBC" w:rsidRPr="00842365" w:rsidRDefault="00A06BBC" w:rsidP="00856150">
      <w:pPr>
        <w:pStyle w:val="Odstavecseseznamem"/>
        <w:numPr>
          <w:ilvl w:val="0"/>
          <w:numId w:val="8"/>
        </w:numPr>
        <w:tabs>
          <w:tab w:val="left" w:pos="789"/>
          <w:tab w:val="left" w:pos="791"/>
        </w:tabs>
        <w:spacing w:before="17"/>
        <w:ind w:hanging="433"/>
        <w:rPr>
          <w:b/>
          <w:sz w:val="28"/>
          <w:lang w:val="cs-CZ"/>
        </w:rPr>
      </w:pPr>
      <w:bookmarkStart w:id="393" w:name="_bookmark120"/>
      <w:bookmarkEnd w:id="393"/>
      <w:r w:rsidRPr="00842365">
        <w:rPr>
          <w:b/>
          <w:color w:val="006FC0"/>
          <w:sz w:val="28"/>
          <w:lang w:val="cs-CZ"/>
        </w:rPr>
        <w:t>Šoupě, zemní</w:t>
      </w:r>
      <w:r w:rsidRPr="00842365">
        <w:rPr>
          <w:b/>
          <w:color w:val="006FC0"/>
          <w:spacing w:val="-3"/>
          <w:sz w:val="28"/>
          <w:lang w:val="cs-CZ"/>
        </w:rPr>
        <w:t xml:space="preserve"> </w:t>
      </w:r>
      <w:r w:rsidRPr="00842365">
        <w:rPr>
          <w:b/>
          <w:color w:val="006FC0"/>
          <w:sz w:val="28"/>
          <w:lang w:val="cs-CZ"/>
        </w:rPr>
        <w:t>souprava</w:t>
      </w:r>
    </w:p>
    <w:p w14:paraId="32D6F286" w14:textId="77777777" w:rsidR="00A06BBC" w:rsidRPr="00842365" w:rsidRDefault="00A06BBC" w:rsidP="00A06BBC">
      <w:pPr>
        <w:pStyle w:val="Zkladntext"/>
        <w:spacing w:before="119"/>
        <w:ind w:left="216" w:right="1235"/>
      </w:pPr>
      <w:r w:rsidRPr="00842365">
        <w:t>pro nové řady a řady obnovované se použije přírubové šoupě s dlouhou stavební délkou  (F5), šoupata krátké stavební délky (F4) a ČSN pouze výjimečně po odsouhlasení</w:t>
      </w:r>
      <w:r w:rsidRPr="00842365">
        <w:rPr>
          <w:spacing w:val="-18"/>
        </w:rPr>
        <w:t xml:space="preserve"> </w:t>
      </w:r>
      <w:r w:rsidRPr="00842365">
        <w:t>provozovatelem.</w:t>
      </w:r>
    </w:p>
    <w:p w14:paraId="5E9C873F" w14:textId="77777777" w:rsidR="00E07290" w:rsidRDefault="00A06BBC" w:rsidP="00E07290">
      <w:pPr>
        <w:pStyle w:val="Zkladntext"/>
        <w:spacing w:before="121" w:line="348" w:lineRule="auto"/>
        <w:ind w:left="216" w:right="949"/>
      </w:pPr>
      <w:r w:rsidRPr="00842365">
        <w:t xml:space="preserve">Materiál těla šoupěte: tvárná litina EN-GJS-400 </w:t>
      </w:r>
      <w:r w:rsidR="00E07290">
        <w:t xml:space="preserve">(DIN-GGG-40) </w:t>
      </w:r>
      <w:r w:rsidRPr="00842365">
        <w:t xml:space="preserve">nebo EN-GJS-500 </w:t>
      </w:r>
      <w:r w:rsidR="00E07290">
        <w:t xml:space="preserve">(DIN-GGG-50) </w:t>
      </w:r>
    </w:p>
    <w:p w14:paraId="7B22DE49" w14:textId="3AD37E2E" w:rsidR="00A06BBC" w:rsidRPr="00842365" w:rsidRDefault="00A06BBC" w:rsidP="006F6F21">
      <w:pPr>
        <w:pStyle w:val="Zkladntext"/>
        <w:spacing w:before="121" w:line="348" w:lineRule="auto"/>
        <w:ind w:left="216" w:right="949"/>
      </w:pPr>
      <w:r w:rsidRPr="00842365">
        <w:t>Bočně vedený celopogumovaný měkce těsnící klín z EPDM</w:t>
      </w:r>
    </w:p>
    <w:p w14:paraId="03B68E09" w14:textId="77777777" w:rsidR="00A06BBC" w:rsidRPr="00842365" w:rsidRDefault="00A06BBC" w:rsidP="00A06BBC">
      <w:pPr>
        <w:pStyle w:val="Zkladntext"/>
        <w:spacing w:line="265" w:lineRule="exact"/>
        <w:ind w:left="216"/>
      </w:pPr>
      <w:r w:rsidRPr="00842365">
        <w:t>Vedení klínu z otěruvzdorného plastu s vysokou kluzností</w:t>
      </w:r>
    </w:p>
    <w:p w14:paraId="0D7397F6" w14:textId="77777777" w:rsidR="00A06BBC" w:rsidRPr="00842365" w:rsidRDefault="00A06BBC" w:rsidP="00A06BBC">
      <w:pPr>
        <w:pStyle w:val="Zkladntext"/>
        <w:spacing w:before="120"/>
        <w:ind w:left="216" w:right="1014"/>
      </w:pPr>
      <w:r w:rsidRPr="00842365">
        <w:t>Povrchová ochrana: vnitřní i vnější těžká protikorozní ochrana v kvalitě GSK s minimální tloušťkou 250 μm doložená produktovým certifikátem GSK</w:t>
      </w:r>
    </w:p>
    <w:p w14:paraId="26995DAF" w14:textId="77777777" w:rsidR="00A06BBC" w:rsidRPr="00842365" w:rsidRDefault="00A06BBC" w:rsidP="00A06BBC">
      <w:pPr>
        <w:pStyle w:val="Zkladntext"/>
        <w:spacing w:before="120"/>
        <w:ind w:left="216" w:right="1013"/>
      </w:pPr>
      <w:r w:rsidRPr="00842365">
        <w:t>Vřeteno: točivé nestoupavé s dvojitým bajonetem nebo závitem uloženým uvnitř šoupátkové komory utěsněné zpětným těsněním nebo O-kroužky z EPDM (dotěsnění pouze kluzným ložiskem není akceptováno)</w:t>
      </w:r>
    </w:p>
    <w:p w14:paraId="64ABC795" w14:textId="77777777" w:rsidR="00A06BBC" w:rsidRPr="00842365" w:rsidRDefault="00A06BBC" w:rsidP="00A06BBC">
      <w:pPr>
        <w:pStyle w:val="Zkladntext"/>
        <w:spacing w:before="122"/>
        <w:ind w:left="216" w:right="1012"/>
      </w:pPr>
      <w:r w:rsidRPr="00842365">
        <w:t>Materiál vřetene: vyžadováno vřeteno z duplexní nebo austenitické oceli, v odůvodněných případech i z martenzitické korozivzdorné oceli minimálně se 17% obsahu chromu s nulovým nebo minimálním obsahem S (max.</w:t>
      </w:r>
      <w:r w:rsidRPr="00842365">
        <w:rPr>
          <w:spacing w:val="-4"/>
        </w:rPr>
        <w:t xml:space="preserve"> </w:t>
      </w:r>
      <w:r w:rsidRPr="00842365">
        <w:t>0,015%)</w:t>
      </w:r>
    </w:p>
    <w:p w14:paraId="2D148422" w14:textId="77777777" w:rsidR="00A06BBC" w:rsidRPr="00842365" w:rsidRDefault="00A06BBC" w:rsidP="00A06BBC">
      <w:pPr>
        <w:pStyle w:val="Zkladntext"/>
        <w:spacing w:before="120"/>
        <w:ind w:left="216"/>
      </w:pPr>
      <w:r w:rsidRPr="00842365">
        <w:t>Závit vřetene vyrobený lisováním za studena</w:t>
      </w:r>
    </w:p>
    <w:p w14:paraId="071DE080" w14:textId="77777777" w:rsidR="00A06BBC" w:rsidRPr="00842365" w:rsidRDefault="00A06BBC" w:rsidP="00A06BBC">
      <w:pPr>
        <w:pStyle w:val="Zkladntext"/>
        <w:spacing w:before="118"/>
        <w:ind w:left="216" w:right="1015"/>
      </w:pPr>
      <w:r w:rsidRPr="00842365">
        <w:t>Jeden typ šoupěte uzpůsobený pro ovládání: zemní soupravou, ručním kolečkem nebo elektropohonem</w:t>
      </w:r>
    </w:p>
    <w:p w14:paraId="203A414E" w14:textId="77777777" w:rsidR="00A06BBC" w:rsidRPr="00842365" w:rsidRDefault="00A06BBC" w:rsidP="00A06BBC">
      <w:pPr>
        <w:pStyle w:val="Zkladntext"/>
        <w:spacing w:before="121"/>
        <w:ind w:left="216"/>
      </w:pPr>
      <w:r w:rsidRPr="00842365">
        <w:t>Spojovací materiál na spojení těla a víka šoupěte bude z korozivzdorné oceli</w:t>
      </w:r>
    </w:p>
    <w:p w14:paraId="75E806A7" w14:textId="77777777" w:rsidR="00A06BBC" w:rsidRPr="00842365" w:rsidRDefault="00A06BBC" w:rsidP="00A06BBC">
      <w:pPr>
        <w:spacing w:before="120"/>
        <w:ind w:left="216"/>
        <w:jc w:val="both"/>
        <w:rPr>
          <w:b/>
          <w:lang w:val="cs-CZ"/>
        </w:rPr>
      </w:pPr>
      <w:r w:rsidRPr="00842365">
        <w:rPr>
          <w:b/>
          <w:lang w:val="cs-CZ"/>
        </w:rPr>
        <w:t>Zemní souprava</w:t>
      </w:r>
    </w:p>
    <w:p w14:paraId="61543325" w14:textId="77777777" w:rsidR="00A06BBC" w:rsidRPr="00842365" w:rsidRDefault="00A06BBC" w:rsidP="00A06BBC">
      <w:pPr>
        <w:pStyle w:val="Zkladntext"/>
        <w:spacing w:before="121"/>
        <w:ind w:left="216"/>
      </w:pPr>
      <w:r w:rsidRPr="00842365">
        <w:t>Teleskopická pro plynulé přizpůsobení terénu nebo pevná do nezpevněného terénu</w:t>
      </w:r>
    </w:p>
    <w:p w14:paraId="763B03A8" w14:textId="77777777" w:rsidR="00A06BBC" w:rsidRPr="00842365" w:rsidRDefault="00A06BBC" w:rsidP="00A06BBC">
      <w:pPr>
        <w:pStyle w:val="Zkladntext"/>
        <w:spacing w:before="120"/>
        <w:ind w:left="216" w:right="1013"/>
      </w:pPr>
      <w:r w:rsidRPr="00842365">
        <w:t>Přizpůsobená pro zavěšení ve spodní části samonivelačního poklopu nebo podkladové desce u tuhého</w:t>
      </w:r>
      <w:r w:rsidRPr="00842365">
        <w:rPr>
          <w:spacing w:val="-1"/>
        </w:rPr>
        <w:t xml:space="preserve"> </w:t>
      </w:r>
      <w:r w:rsidRPr="00842365">
        <w:t>poklopu</w:t>
      </w:r>
    </w:p>
    <w:p w14:paraId="51082F7A" w14:textId="77777777" w:rsidR="00A06BBC" w:rsidRPr="00842365" w:rsidRDefault="00A06BBC" w:rsidP="00A06BBC">
      <w:pPr>
        <w:pStyle w:val="Zkladntext"/>
        <w:spacing w:before="120" w:line="345" w:lineRule="auto"/>
        <w:ind w:left="216" w:right="5386"/>
      </w:pPr>
      <w:r w:rsidRPr="00842365">
        <w:t>Jehlanový nástavec, objímka vřetene z tvárné litiny Prodlužovací tyč z uhlíkové oceli žárově pozinkována Zajišťovací kolík z korozivzdorné oceli</w:t>
      </w:r>
    </w:p>
    <w:p w14:paraId="42124771" w14:textId="77777777" w:rsidR="00A06BBC" w:rsidRPr="00842365" w:rsidRDefault="00A06BBC" w:rsidP="00A06BBC">
      <w:pPr>
        <w:pStyle w:val="Zkladntext"/>
        <w:spacing w:before="4"/>
        <w:ind w:left="216"/>
      </w:pPr>
      <w:r w:rsidRPr="00842365">
        <w:t>Víko, podložka, kryt, ochranná trubka, zasouvací trubka, horní a dolní nosná deska z plastu.</w:t>
      </w:r>
    </w:p>
    <w:p w14:paraId="524B9803" w14:textId="77777777" w:rsidR="00A06BBC" w:rsidRPr="00842365" w:rsidRDefault="00A06BBC" w:rsidP="00A06BBC">
      <w:pPr>
        <w:pStyle w:val="Zkladntext"/>
      </w:pPr>
    </w:p>
    <w:p w14:paraId="39137C63" w14:textId="77777777" w:rsidR="00A06BBC" w:rsidRPr="00842365" w:rsidRDefault="00A06BBC" w:rsidP="00A06BBC">
      <w:pPr>
        <w:pStyle w:val="Zkladntext"/>
      </w:pPr>
    </w:p>
    <w:p w14:paraId="3B97BEE0" w14:textId="77777777" w:rsidR="00A06BBC" w:rsidRPr="00842365" w:rsidRDefault="00A06BBC" w:rsidP="00A06BBC">
      <w:pPr>
        <w:pStyle w:val="Zkladntext"/>
        <w:spacing w:before="10"/>
        <w:rPr>
          <w:sz w:val="29"/>
        </w:rPr>
      </w:pPr>
    </w:p>
    <w:p w14:paraId="47827A35"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73970D21" w14:textId="77777777" w:rsidR="00A06BBC" w:rsidRPr="00842365" w:rsidRDefault="00A06BBC" w:rsidP="00A06BBC">
      <w:pPr>
        <w:pStyle w:val="Zkladntext"/>
        <w:spacing w:before="137"/>
        <w:ind w:left="216" w:right="1007"/>
      </w:pPr>
      <w:r w:rsidRPr="00842365">
        <w:t>ČSN EN 1074-1 – Armatury pro zásobování vodou – Požadavky na použitelnost a jejich ověření zkouškami – Část 1: Všeobecné požadavky</w:t>
      </w:r>
    </w:p>
    <w:p w14:paraId="04DFAEF1" w14:textId="77777777" w:rsidR="00A06BBC" w:rsidRPr="00842365" w:rsidRDefault="00A06BBC" w:rsidP="00A06BBC">
      <w:pPr>
        <w:pStyle w:val="Zkladntext"/>
        <w:spacing w:before="120"/>
        <w:ind w:left="216" w:right="1007"/>
      </w:pPr>
      <w:r w:rsidRPr="00842365">
        <w:t>ČSN EN 1074-2 – Armatury pro zásobování vodou – Požadavky na použitelnost a jejich ověření zkouškami – Část 2: Uzavírací armatury</w:t>
      </w:r>
    </w:p>
    <w:p w14:paraId="14470216" w14:textId="77777777" w:rsidR="00A06BBC" w:rsidRPr="00842365" w:rsidRDefault="00A06BBC" w:rsidP="00A06BBC">
      <w:pPr>
        <w:pStyle w:val="Zkladntext"/>
        <w:spacing w:before="121"/>
        <w:ind w:left="216" w:right="1007"/>
      </w:pPr>
      <w:r w:rsidRPr="00842365">
        <w:t>ČSN EN 12266-1 – Průmyslové armatury – Zkoušení kovových armatur – Část 1: Tlakové zkoušky, postupy zkoušek a přejímací kritéria – Závazné požadavky</w:t>
      </w:r>
    </w:p>
    <w:p w14:paraId="0327B1C1" w14:textId="77777777" w:rsidR="00A06BBC" w:rsidRPr="00842365" w:rsidRDefault="00A06BBC" w:rsidP="00A06BBC">
      <w:pPr>
        <w:pStyle w:val="Zkladntext"/>
        <w:spacing w:before="120"/>
        <w:ind w:left="216" w:right="1007"/>
      </w:pPr>
      <w:r w:rsidRPr="00842365">
        <w:t>ČSN EN 1092-2 – Příruby a přírubové spoje – Kruhové příruby pro trubky, armatury, tvarovky a příslušenství s označením PN – Část 2: Příruby z litiny</w:t>
      </w:r>
    </w:p>
    <w:p w14:paraId="24DAEF97" w14:textId="77777777" w:rsidR="00A06BBC" w:rsidRPr="00842365" w:rsidRDefault="00A06BBC" w:rsidP="00A06BBC">
      <w:pPr>
        <w:pStyle w:val="Zkladntext"/>
        <w:spacing w:before="119"/>
        <w:ind w:left="216"/>
      </w:pPr>
      <w:r w:rsidRPr="00842365">
        <w:t>ČSN EN 1563 – Slévárenství – Litiny s kuličkovým grafitem</w:t>
      </w:r>
    </w:p>
    <w:p w14:paraId="7E26295A"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190D6D11" w14:textId="77777777" w:rsidR="00A06BBC" w:rsidRPr="00842365" w:rsidRDefault="00A06BBC" w:rsidP="00A06BBC">
      <w:pPr>
        <w:pStyle w:val="Zkladntext"/>
        <w:spacing w:before="35"/>
        <w:ind w:left="216" w:right="1011"/>
      </w:pPr>
      <w:r w:rsidRPr="00842365">
        <w:t>ČSN EN 14901 – Potrubí z tvárné litiny, tvarovky a příslušenství – Epoxidový povlak tvarovek a příslušenství z tvárné litiny (pro těžký provoz) – Požadavky a zkušební metody</w:t>
      </w:r>
    </w:p>
    <w:p w14:paraId="331DD2F5" w14:textId="77777777" w:rsidR="00A06BBC" w:rsidRPr="00842365" w:rsidRDefault="00A06BBC" w:rsidP="00A06BBC">
      <w:pPr>
        <w:pStyle w:val="Zkladntext"/>
        <w:spacing w:before="120"/>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1A32DA2C" w14:textId="77777777" w:rsidR="00A06BBC" w:rsidRPr="00842365" w:rsidRDefault="00A06BBC" w:rsidP="00A06BBC">
      <w:pPr>
        <w:pStyle w:val="Zkladntext"/>
        <w:spacing w:before="121"/>
        <w:ind w:left="216"/>
      </w:pPr>
      <w:r w:rsidRPr="00842365">
        <w:t>ČSN EN 12570 – Průmyslové armatury – Metoda stanovení rozměru ovládacího elementu.</w:t>
      </w:r>
    </w:p>
    <w:p w14:paraId="2BE8834E" w14:textId="77777777" w:rsidR="00A06BBC" w:rsidRPr="00842365" w:rsidRDefault="00A06BBC" w:rsidP="00A06BBC">
      <w:pPr>
        <w:pStyle w:val="Zkladntext"/>
        <w:spacing w:before="120"/>
        <w:ind w:left="216" w:right="1012"/>
      </w:pPr>
      <w:r w:rsidRPr="00842365">
        <w:t>ČSN EN ISO 1461 – Zinkové povlaky nanášené žárově ponorem na ocelové a litinové výrobky – Specifikace a zkušební metody</w:t>
      </w:r>
    </w:p>
    <w:p w14:paraId="12021F74" w14:textId="77777777" w:rsidR="00A06BBC" w:rsidRPr="00842365" w:rsidRDefault="00A06BBC" w:rsidP="00A06BBC">
      <w:pPr>
        <w:pStyle w:val="Zkladntext"/>
      </w:pPr>
    </w:p>
    <w:p w14:paraId="767D6FFE" w14:textId="77777777" w:rsidR="00A06BBC" w:rsidRPr="00842365" w:rsidRDefault="00A06BBC" w:rsidP="00A06BBC">
      <w:pPr>
        <w:pStyle w:val="Zkladntext"/>
      </w:pPr>
    </w:p>
    <w:p w14:paraId="453E4EB8" w14:textId="77777777" w:rsidR="00A06BBC" w:rsidRPr="00842365" w:rsidRDefault="00A06BBC" w:rsidP="00A06BBC">
      <w:pPr>
        <w:pStyle w:val="Zkladntext"/>
      </w:pPr>
    </w:p>
    <w:p w14:paraId="025ED4F8" w14:textId="77777777" w:rsidR="00A06BBC" w:rsidRPr="00842365" w:rsidRDefault="00A06BBC" w:rsidP="00A06BBC">
      <w:pPr>
        <w:pStyle w:val="Zkladntext"/>
      </w:pPr>
    </w:p>
    <w:p w14:paraId="0B1CE5B2" w14:textId="77777777" w:rsidR="00A06BBC" w:rsidRPr="00842365" w:rsidRDefault="00A06BBC" w:rsidP="00A06BBC">
      <w:pPr>
        <w:pStyle w:val="Zkladntext"/>
      </w:pPr>
    </w:p>
    <w:p w14:paraId="6EA48899" w14:textId="77777777" w:rsidR="00A06BBC" w:rsidRPr="00842365" w:rsidRDefault="00A06BBC" w:rsidP="00A06BBC">
      <w:pPr>
        <w:pStyle w:val="Zkladntext"/>
      </w:pPr>
    </w:p>
    <w:p w14:paraId="23BF27EB" w14:textId="77777777" w:rsidR="00A06BBC" w:rsidRPr="00842365" w:rsidRDefault="00A06BBC" w:rsidP="00A06BBC">
      <w:pPr>
        <w:pStyle w:val="Zkladntext"/>
      </w:pPr>
    </w:p>
    <w:p w14:paraId="776B34F1" w14:textId="77777777" w:rsidR="00A06BBC" w:rsidRPr="00842365" w:rsidRDefault="00A06BBC" w:rsidP="00A06BBC">
      <w:pPr>
        <w:pStyle w:val="Zkladntext"/>
      </w:pPr>
    </w:p>
    <w:p w14:paraId="66DAED55" w14:textId="77777777" w:rsidR="00A06BBC" w:rsidRPr="00842365" w:rsidRDefault="00A06BBC" w:rsidP="00A06BBC">
      <w:pPr>
        <w:pStyle w:val="Zkladntext"/>
      </w:pPr>
    </w:p>
    <w:p w14:paraId="77CFCE23" w14:textId="77777777" w:rsidR="00A06BBC" w:rsidRPr="00842365" w:rsidRDefault="00A06BBC" w:rsidP="00A06BBC">
      <w:pPr>
        <w:pStyle w:val="Zkladntext"/>
      </w:pPr>
    </w:p>
    <w:p w14:paraId="7A240302" w14:textId="77777777" w:rsidR="00A06BBC" w:rsidRPr="00842365" w:rsidRDefault="00A06BBC" w:rsidP="00A06BBC">
      <w:pPr>
        <w:pStyle w:val="Zkladntext"/>
      </w:pPr>
    </w:p>
    <w:p w14:paraId="52944BF3" w14:textId="77777777" w:rsidR="00A06BBC" w:rsidRPr="00842365" w:rsidRDefault="00A06BBC" w:rsidP="00A06BBC">
      <w:pPr>
        <w:pStyle w:val="Zkladntext"/>
      </w:pPr>
    </w:p>
    <w:p w14:paraId="1E329C98" w14:textId="77777777" w:rsidR="00A06BBC" w:rsidRPr="00842365" w:rsidRDefault="00A06BBC" w:rsidP="00A06BBC">
      <w:pPr>
        <w:pStyle w:val="Zkladntext"/>
      </w:pPr>
    </w:p>
    <w:p w14:paraId="16AE3B9A" w14:textId="77777777" w:rsidR="00A06BBC" w:rsidRPr="00842365" w:rsidRDefault="00A06BBC" w:rsidP="00A06BBC">
      <w:pPr>
        <w:pStyle w:val="Zkladntext"/>
      </w:pPr>
    </w:p>
    <w:p w14:paraId="35314841" w14:textId="77777777" w:rsidR="00A06BBC" w:rsidRPr="00842365" w:rsidRDefault="00A06BBC" w:rsidP="00A06BBC">
      <w:pPr>
        <w:pStyle w:val="Zkladntext"/>
      </w:pPr>
    </w:p>
    <w:p w14:paraId="3EADC021" w14:textId="77777777" w:rsidR="00A06BBC" w:rsidRPr="00842365" w:rsidRDefault="00A06BBC" w:rsidP="00A06BBC">
      <w:pPr>
        <w:pStyle w:val="Zkladntext"/>
      </w:pPr>
    </w:p>
    <w:p w14:paraId="2AB075A6" w14:textId="77777777" w:rsidR="00A06BBC" w:rsidRPr="00842365" w:rsidRDefault="00A06BBC" w:rsidP="00A06BBC">
      <w:pPr>
        <w:pStyle w:val="Zkladntext"/>
      </w:pPr>
    </w:p>
    <w:p w14:paraId="4E9E3BF8" w14:textId="77777777" w:rsidR="00A06BBC" w:rsidRPr="00842365" w:rsidRDefault="00A06BBC" w:rsidP="00A06BBC">
      <w:pPr>
        <w:pStyle w:val="Zkladntext"/>
      </w:pPr>
    </w:p>
    <w:p w14:paraId="276F6AB1" w14:textId="77777777" w:rsidR="00A06BBC" w:rsidRPr="00842365" w:rsidRDefault="00A06BBC" w:rsidP="00A06BBC">
      <w:pPr>
        <w:pStyle w:val="Zkladntext"/>
      </w:pPr>
    </w:p>
    <w:p w14:paraId="785CDAB8" w14:textId="77777777" w:rsidR="00A06BBC" w:rsidRPr="00842365" w:rsidRDefault="00A06BBC" w:rsidP="00A06BBC">
      <w:pPr>
        <w:pStyle w:val="Zkladntext"/>
      </w:pPr>
    </w:p>
    <w:p w14:paraId="1D3FBD8E" w14:textId="6D971E8F" w:rsidR="00A06BBC" w:rsidRPr="00842365" w:rsidRDefault="00A06BBC" w:rsidP="00A06BBC">
      <w:pPr>
        <w:pStyle w:val="Zkladntext"/>
      </w:pPr>
    </w:p>
    <w:p w14:paraId="597C4E28" w14:textId="77777777" w:rsidR="00010C2A" w:rsidRPr="00842365" w:rsidRDefault="00010C2A" w:rsidP="00A06BBC">
      <w:pPr>
        <w:pStyle w:val="Zkladntext"/>
      </w:pPr>
    </w:p>
    <w:p w14:paraId="3157BC0A" w14:textId="77777777" w:rsidR="00A06BBC" w:rsidRPr="00842365" w:rsidRDefault="00A06BBC" w:rsidP="00A06BBC">
      <w:pPr>
        <w:pStyle w:val="Zkladntext"/>
      </w:pPr>
    </w:p>
    <w:p w14:paraId="0DD5A21A" w14:textId="77777777" w:rsidR="00A06BBC" w:rsidRPr="00842365" w:rsidRDefault="00A06BBC" w:rsidP="00A06BBC">
      <w:pPr>
        <w:pStyle w:val="Zkladntext"/>
      </w:pPr>
    </w:p>
    <w:p w14:paraId="57B88A73" w14:textId="77777777" w:rsidR="00A06BBC" w:rsidRPr="00842365" w:rsidRDefault="00A06BBC" w:rsidP="00A06BBC">
      <w:pPr>
        <w:pStyle w:val="Zkladntext"/>
      </w:pPr>
    </w:p>
    <w:p w14:paraId="5DA430CC" w14:textId="77777777" w:rsidR="00A06BBC" w:rsidRPr="00842365" w:rsidRDefault="00A06BBC" w:rsidP="00A06BBC">
      <w:pPr>
        <w:pStyle w:val="Zkladntext"/>
      </w:pPr>
    </w:p>
    <w:p w14:paraId="7AAE39E0" w14:textId="28FC5A06" w:rsidR="00A06BBC" w:rsidRPr="00842365" w:rsidRDefault="00A06BBC" w:rsidP="001507AE">
      <w:pPr>
        <w:pStyle w:val="Zkladntext"/>
        <w:ind w:left="0"/>
      </w:pPr>
    </w:p>
    <w:p w14:paraId="08EF3F63" w14:textId="77777777" w:rsidR="00A06BBC" w:rsidRPr="00842365" w:rsidRDefault="00A06BBC" w:rsidP="00A06BBC">
      <w:pPr>
        <w:pStyle w:val="Zkladntext"/>
      </w:pPr>
    </w:p>
    <w:p w14:paraId="5D5F79ED" w14:textId="77777777" w:rsidR="00A06BBC" w:rsidRPr="00842365" w:rsidRDefault="00A06BBC" w:rsidP="00A06BBC">
      <w:pPr>
        <w:pStyle w:val="Zkladntext"/>
        <w:spacing w:before="6"/>
        <w:rPr>
          <w:sz w:val="23"/>
        </w:rPr>
      </w:pPr>
    </w:p>
    <w:p w14:paraId="1D1D02BF"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7CFF0B10" w14:textId="116E5FBB"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348E064E" w14:textId="4C16E7DC" w:rsidR="00A06BBC" w:rsidRPr="00842365" w:rsidRDefault="00A06BBC" w:rsidP="008E215E">
      <w:pPr>
        <w:pStyle w:val="Zkladntext"/>
        <w:spacing w:before="120"/>
        <w:ind w:left="216"/>
        <w:sectPr w:rsidR="00A06BBC" w:rsidRPr="00842365" w:rsidSect="00B03A88">
          <w:pgSz w:w="11910" w:h="16840"/>
          <w:pgMar w:top="1378" w:right="403" w:bottom="1531" w:left="1202" w:header="0" w:footer="1401" w:gutter="0"/>
          <w:cols w:space="708"/>
        </w:sectPr>
      </w:pPr>
    </w:p>
    <w:p w14:paraId="4794BC5F"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394" w:name="_bookmark121"/>
      <w:bookmarkEnd w:id="394"/>
      <w:r w:rsidRPr="00842365">
        <w:rPr>
          <w:b/>
          <w:color w:val="006FC0"/>
          <w:sz w:val="28"/>
          <w:lang w:val="cs-CZ"/>
        </w:rPr>
        <w:t>Šoupatový poklop, podkladová</w:t>
      </w:r>
      <w:r w:rsidRPr="00842365">
        <w:rPr>
          <w:b/>
          <w:color w:val="006FC0"/>
          <w:spacing w:val="-5"/>
          <w:sz w:val="28"/>
          <w:lang w:val="cs-CZ"/>
        </w:rPr>
        <w:t xml:space="preserve"> </w:t>
      </w:r>
      <w:r w:rsidRPr="00842365">
        <w:rPr>
          <w:b/>
          <w:color w:val="006FC0"/>
          <w:sz w:val="28"/>
          <w:lang w:val="cs-CZ"/>
        </w:rPr>
        <w:t>deska</w:t>
      </w:r>
    </w:p>
    <w:p w14:paraId="300B60C7" w14:textId="179E7870" w:rsidR="00A06BBC" w:rsidRPr="00842365" w:rsidRDefault="00A06BBC" w:rsidP="006F6F21">
      <w:pPr>
        <w:pStyle w:val="Zkladntext"/>
        <w:spacing w:before="119" w:line="348" w:lineRule="auto"/>
        <w:ind w:left="216" w:right="4209"/>
      </w:pPr>
      <w:r w:rsidRPr="00842365">
        <w:t>Materiál tělesa a víka z tvárné litiny min. EN-GJS-400</w:t>
      </w:r>
      <w:r w:rsidR="00E07290">
        <w:t xml:space="preserve"> (DIN-GGG-40) </w:t>
      </w:r>
      <w:r w:rsidRPr="00842365">
        <w:t xml:space="preserve"> Materiál spojovacího nýtu a třmenu z korozivzdorné oceli</w:t>
      </w:r>
    </w:p>
    <w:p w14:paraId="3F8C8B15" w14:textId="77777777" w:rsidR="00A06BBC" w:rsidRPr="00842365" w:rsidRDefault="00A06BBC" w:rsidP="00A06BBC">
      <w:pPr>
        <w:pStyle w:val="Zkladntext"/>
        <w:spacing w:line="348" w:lineRule="auto"/>
        <w:ind w:left="216" w:right="1562"/>
      </w:pPr>
      <w:r w:rsidRPr="00842365">
        <w:t>Povrchový nátěr vně i uvnitř asfaltovou barvou – černý odstín nebo povrchová úprava bitumen. Nápis na víku „VODA“.</w:t>
      </w:r>
    </w:p>
    <w:p w14:paraId="0DC087D6" w14:textId="77777777" w:rsidR="00A06BBC" w:rsidRPr="00842365" w:rsidRDefault="00A06BBC" w:rsidP="00A06BBC">
      <w:pPr>
        <w:pStyle w:val="Zkladntext"/>
        <w:spacing w:line="348" w:lineRule="auto"/>
        <w:ind w:left="216" w:right="6939"/>
      </w:pPr>
      <w:r w:rsidRPr="00842365">
        <w:t>Výška poklopu minimálně 200 mm. Třída zatížení D400.</w:t>
      </w:r>
    </w:p>
    <w:p w14:paraId="2E27E31A" w14:textId="77777777" w:rsidR="00A06BBC" w:rsidRPr="00842365" w:rsidRDefault="00A06BBC" w:rsidP="00A06BBC">
      <w:pPr>
        <w:pStyle w:val="Zkladntext"/>
        <w:spacing w:line="267" w:lineRule="exact"/>
        <w:ind w:left="216"/>
      </w:pPr>
      <w:r w:rsidRPr="00842365">
        <w:t>PODKLADOVÁ DESKA – Podkladová deska pod poklop z PP nebo HDPE.</w:t>
      </w:r>
    </w:p>
    <w:p w14:paraId="4B40256D" w14:textId="77777777" w:rsidR="00A06BBC" w:rsidRPr="00842365" w:rsidRDefault="00A06BBC" w:rsidP="00A06BBC">
      <w:pPr>
        <w:pStyle w:val="Zkladntext"/>
      </w:pPr>
    </w:p>
    <w:p w14:paraId="76E89D49" w14:textId="77777777" w:rsidR="00A06BBC" w:rsidRPr="00842365" w:rsidRDefault="00A06BBC" w:rsidP="00A06BBC">
      <w:pPr>
        <w:pStyle w:val="Zkladntext"/>
      </w:pPr>
    </w:p>
    <w:p w14:paraId="54E6FFCA" w14:textId="77777777" w:rsidR="00A06BBC" w:rsidRPr="00842365" w:rsidRDefault="00A06BBC" w:rsidP="00A06BBC">
      <w:pPr>
        <w:pStyle w:val="Zkladntext"/>
        <w:spacing w:before="5"/>
        <w:rPr>
          <w:sz w:val="29"/>
        </w:rPr>
      </w:pPr>
    </w:p>
    <w:p w14:paraId="3CEFD567"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57DAB545" w14:textId="77777777" w:rsidR="00A06BBC" w:rsidRPr="00842365" w:rsidRDefault="00A06BBC" w:rsidP="00A06BBC">
      <w:pPr>
        <w:pStyle w:val="Zkladntext"/>
        <w:spacing w:before="137"/>
        <w:ind w:left="216" w:right="1007" w:firstLine="50"/>
      </w:pPr>
      <w:r w:rsidRPr="00842365">
        <w:t>ČSN EN 124 – Poklopy a vtokové mříže pro dopravní plochy ČSN EN 1563 – Slévárenství – Litiny s kuličkovým grafitem</w:t>
      </w:r>
    </w:p>
    <w:p w14:paraId="291A147D" w14:textId="77777777" w:rsidR="00A06BBC" w:rsidRPr="00842365" w:rsidRDefault="00A06BBC" w:rsidP="00A06BBC">
      <w:pPr>
        <w:rPr>
          <w:lang w:val="cs-CZ"/>
        </w:rPr>
      </w:pPr>
    </w:p>
    <w:p w14:paraId="1430E8DC" w14:textId="77777777" w:rsidR="00A37C4B" w:rsidRPr="00842365" w:rsidRDefault="00A37C4B" w:rsidP="00A06BBC">
      <w:pPr>
        <w:rPr>
          <w:lang w:val="cs-CZ"/>
        </w:rPr>
      </w:pPr>
    </w:p>
    <w:p w14:paraId="53837688" w14:textId="51D30C5D" w:rsidR="00A37C4B" w:rsidRPr="00842365" w:rsidRDefault="00A37C4B" w:rsidP="00A06BBC">
      <w:pPr>
        <w:rPr>
          <w:lang w:val="cs-CZ"/>
        </w:rPr>
      </w:pPr>
    </w:p>
    <w:p w14:paraId="288E3CEE" w14:textId="73C43493" w:rsidR="00A37C4B" w:rsidRPr="00842365" w:rsidRDefault="00A37C4B" w:rsidP="00A06BBC">
      <w:pPr>
        <w:rPr>
          <w:lang w:val="cs-CZ"/>
        </w:rPr>
      </w:pPr>
    </w:p>
    <w:p w14:paraId="4921DB7F" w14:textId="32EE66C9" w:rsidR="00A37C4B" w:rsidRPr="00842365" w:rsidRDefault="00A37C4B" w:rsidP="00A06BBC">
      <w:pPr>
        <w:rPr>
          <w:lang w:val="cs-CZ"/>
        </w:rPr>
      </w:pPr>
    </w:p>
    <w:p w14:paraId="5AF3E2EF" w14:textId="5955D5BF" w:rsidR="00A37C4B" w:rsidRPr="00842365" w:rsidRDefault="00A37C4B" w:rsidP="00A06BBC">
      <w:pPr>
        <w:rPr>
          <w:lang w:val="cs-CZ"/>
        </w:rPr>
      </w:pPr>
    </w:p>
    <w:p w14:paraId="4CF5E1F1" w14:textId="0FE9C76D" w:rsidR="00A37C4B" w:rsidRPr="00842365" w:rsidRDefault="00A37C4B" w:rsidP="00A06BBC">
      <w:pPr>
        <w:rPr>
          <w:lang w:val="cs-CZ"/>
        </w:rPr>
      </w:pPr>
    </w:p>
    <w:p w14:paraId="16945127" w14:textId="52FA139E" w:rsidR="00A37C4B" w:rsidRPr="00842365" w:rsidRDefault="00A37C4B" w:rsidP="00A06BBC">
      <w:pPr>
        <w:rPr>
          <w:lang w:val="cs-CZ"/>
        </w:rPr>
      </w:pPr>
    </w:p>
    <w:p w14:paraId="0E9FC7D2" w14:textId="55D372B9" w:rsidR="00A37C4B" w:rsidRPr="00842365" w:rsidRDefault="00A37C4B" w:rsidP="00A06BBC">
      <w:pPr>
        <w:rPr>
          <w:lang w:val="cs-CZ"/>
        </w:rPr>
      </w:pPr>
    </w:p>
    <w:p w14:paraId="76546813" w14:textId="1F2997F7" w:rsidR="00A37C4B" w:rsidRPr="00842365" w:rsidRDefault="00A37C4B" w:rsidP="00A06BBC">
      <w:pPr>
        <w:rPr>
          <w:lang w:val="cs-CZ"/>
        </w:rPr>
      </w:pPr>
    </w:p>
    <w:p w14:paraId="19B7AA56" w14:textId="360E6349" w:rsidR="00A37C4B" w:rsidRPr="00842365" w:rsidRDefault="00A37C4B" w:rsidP="00A06BBC">
      <w:pPr>
        <w:rPr>
          <w:lang w:val="cs-CZ"/>
        </w:rPr>
      </w:pPr>
    </w:p>
    <w:p w14:paraId="6103AA47" w14:textId="64A85FED" w:rsidR="00A37C4B" w:rsidRPr="00842365" w:rsidRDefault="00A37C4B" w:rsidP="00A06BBC">
      <w:pPr>
        <w:rPr>
          <w:lang w:val="cs-CZ"/>
        </w:rPr>
      </w:pPr>
    </w:p>
    <w:p w14:paraId="2A74E3C9" w14:textId="615363F1" w:rsidR="00A37C4B" w:rsidRPr="00842365" w:rsidRDefault="00A37C4B" w:rsidP="00A06BBC">
      <w:pPr>
        <w:rPr>
          <w:lang w:val="cs-CZ"/>
        </w:rPr>
      </w:pPr>
    </w:p>
    <w:p w14:paraId="572E1128" w14:textId="10CF3844" w:rsidR="00A37C4B" w:rsidRPr="00842365" w:rsidRDefault="00A37C4B" w:rsidP="00A06BBC">
      <w:pPr>
        <w:rPr>
          <w:lang w:val="cs-CZ"/>
        </w:rPr>
      </w:pPr>
    </w:p>
    <w:p w14:paraId="78AE331C" w14:textId="4DEBB208" w:rsidR="00010C2A" w:rsidRPr="00842365" w:rsidRDefault="00010C2A" w:rsidP="00A06BBC">
      <w:pPr>
        <w:rPr>
          <w:lang w:val="cs-CZ"/>
        </w:rPr>
      </w:pPr>
    </w:p>
    <w:p w14:paraId="6619B64B" w14:textId="03734FD7" w:rsidR="00010C2A" w:rsidRPr="00842365" w:rsidRDefault="00010C2A" w:rsidP="00A06BBC">
      <w:pPr>
        <w:rPr>
          <w:lang w:val="cs-CZ"/>
        </w:rPr>
      </w:pPr>
    </w:p>
    <w:p w14:paraId="79CA907E" w14:textId="77777777" w:rsidR="00010C2A" w:rsidRPr="00842365" w:rsidRDefault="00010C2A" w:rsidP="00A06BBC">
      <w:pPr>
        <w:rPr>
          <w:lang w:val="cs-CZ"/>
        </w:rPr>
      </w:pPr>
    </w:p>
    <w:p w14:paraId="552F581C" w14:textId="46C718A8" w:rsidR="00A37C4B" w:rsidRPr="00842365" w:rsidRDefault="00A37C4B" w:rsidP="00A06BBC">
      <w:pPr>
        <w:rPr>
          <w:lang w:val="cs-CZ"/>
        </w:rPr>
      </w:pPr>
    </w:p>
    <w:p w14:paraId="5F09AE9C" w14:textId="77777777" w:rsidR="00477237" w:rsidRPr="00842365" w:rsidRDefault="00477237" w:rsidP="00A06BBC">
      <w:pPr>
        <w:rPr>
          <w:lang w:val="cs-CZ"/>
        </w:rPr>
      </w:pPr>
    </w:p>
    <w:p w14:paraId="29C4858E" w14:textId="73445C2B" w:rsidR="00A37C4B" w:rsidRPr="00842365" w:rsidRDefault="00A37C4B" w:rsidP="00A06BBC">
      <w:pPr>
        <w:rPr>
          <w:lang w:val="cs-CZ"/>
        </w:rPr>
      </w:pPr>
    </w:p>
    <w:p w14:paraId="2090D7AE" w14:textId="6FAF0400" w:rsidR="00A37C4B" w:rsidRPr="00842365" w:rsidRDefault="00A37C4B" w:rsidP="00A06BBC">
      <w:pPr>
        <w:rPr>
          <w:lang w:val="cs-CZ"/>
        </w:rPr>
      </w:pPr>
    </w:p>
    <w:p w14:paraId="28397361" w14:textId="3F0C21FC" w:rsidR="00A37C4B" w:rsidRPr="00842365" w:rsidRDefault="00A37C4B" w:rsidP="00A06BBC">
      <w:pPr>
        <w:rPr>
          <w:lang w:val="cs-CZ"/>
        </w:rPr>
      </w:pPr>
    </w:p>
    <w:p w14:paraId="4C93D817" w14:textId="5ED5D92C" w:rsidR="00A37C4B" w:rsidRPr="00842365" w:rsidRDefault="00A37C4B" w:rsidP="00A06BBC">
      <w:pPr>
        <w:rPr>
          <w:lang w:val="cs-CZ"/>
        </w:rPr>
      </w:pPr>
    </w:p>
    <w:p w14:paraId="4CF95FA0" w14:textId="15D65385" w:rsidR="00A37C4B" w:rsidRPr="00842365" w:rsidRDefault="00A37C4B" w:rsidP="00A06BBC">
      <w:pPr>
        <w:rPr>
          <w:lang w:val="cs-CZ"/>
        </w:rPr>
      </w:pPr>
    </w:p>
    <w:p w14:paraId="5A4ED95A" w14:textId="1DF528D7" w:rsidR="00A37C4B" w:rsidRPr="00842365" w:rsidRDefault="00A37C4B" w:rsidP="00A06BBC">
      <w:pPr>
        <w:rPr>
          <w:lang w:val="cs-CZ"/>
        </w:rPr>
      </w:pPr>
    </w:p>
    <w:p w14:paraId="612C7D18" w14:textId="02C7FC61" w:rsidR="00A37C4B" w:rsidRPr="00842365" w:rsidRDefault="00A37C4B" w:rsidP="00A06BBC">
      <w:pPr>
        <w:rPr>
          <w:lang w:val="cs-CZ"/>
        </w:rPr>
      </w:pPr>
    </w:p>
    <w:p w14:paraId="4D29D5FA" w14:textId="5902AF43" w:rsidR="00A37C4B" w:rsidRPr="00842365" w:rsidRDefault="00A37C4B" w:rsidP="00A06BBC">
      <w:pPr>
        <w:rPr>
          <w:lang w:val="cs-CZ"/>
        </w:rPr>
      </w:pPr>
    </w:p>
    <w:p w14:paraId="740A6254"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4D6B2ADF" w14:textId="77B90D4F"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7C6904A2" w14:textId="2B293E9D" w:rsidR="00A37C4B" w:rsidRPr="00842365" w:rsidRDefault="00A37C4B" w:rsidP="008E215E">
      <w:pPr>
        <w:pStyle w:val="Zkladntext"/>
        <w:spacing w:before="121"/>
        <w:ind w:left="216"/>
        <w:sectPr w:rsidR="00A37C4B" w:rsidRPr="00842365" w:rsidSect="00B03A88">
          <w:pgSz w:w="11910" w:h="16840"/>
          <w:pgMar w:top="1378" w:right="403" w:bottom="1531" w:left="1202" w:header="0" w:footer="624" w:gutter="0"/>
          <w:cols w:space="708"/>
          <w:docGrid w:linePitch="299"/>
        </w:sectPr>
      </w:pPr>
    </w:p>
    <w:p w14:paraId="63E3C29F"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395" w:name="_bookmark122"/>
      <w:bookmarkEnd w:id="395"/>
      <w:r w:rsidRPr="00842365">
        <w:rPr>
          <w:b/>
          <w:color w:val="006FC0"/>
          <w:sz w:val="28"/>
          <w:lang w:val="cs-CZ"/>
        </w:rPr>
        <w:t>Samonivelační šoupatový</w:t>
      </w:r>
      <w:r w:rsidRPr="00842365">
        <w:rPr>
          <w:b/>
          <w:color w:val="006FC0"/>
          <w:spacing w:val="-5"/>
          <w:sz w:val="28"/>
          <w:lang w:val="cs-CZ"/>
        </w:rPr>
        <w:t xml:space="preserve"> </w:t>
      </w:r>
      <w:r w:rsidRPr="00842365">
        <w:rPr>
          <w:b/>
          <w:color w:val="006FC0"/>
          <w:sz w:val="28"/>
          <w:lang w:val="cs-CZ"/>
        </w:rPr>
        <w:t>poklop</w:t>
      </w:r>
    </w:p>
    <w:p w14:paraId="786953D1" w14:textId="77777777" w:rsidR="00E07290" w:rsidRDefault="00A06BBC" w:rsidP="00E07290">
      <w:pPr>
        <w:pStyle w:val="Zkladntext"/>
        <w:spacing w:before="119" w:line="348" w:lineRule="auto"/>
        <w:ind w:left="216" w:right="4068"/>
      </w:pPr>
      <w:r w:rsidRPr="00842365">
        <w:t xml:space="preserve">Materiál tělesa a víka z tvárné litiny min. EN-GJS-400 </w:t>
      </w:r>
      <w:r w:rsidR="00E07290">
        <w:t xml:space="preserve">(DIN-GGG-40) </w:t>
      </w:r>
    </w:p>
    <w:p w14:paraId="41EDFD5E" w14:textId="77777777" w:rsidR="00E07290" w:rsidRDefault="00A06BBC" w:rsidP="00E07290">
      <w:pPr>
        <w:pStyle w:val="Zkladntext"/>
        <w:spacing w:before="119" w:line="348" w:lineRule="auto"/>
        <w:ind w:left="216" w:right="4068"/>
      </w:pPr>
      <w:r w:rsidRPr="00842365">
        <w:t xml:space="preserve">Podkladová deska integrovaná do spodní části poklopu </w:t>
      </w:r>
    </w:p>
    <w:p w14:paraId="33AE2CB2" w14:textId="5E6E20D2" w:rsidR="00A06BBC" w:rsidRPr="00842365" w:rsidRDefault="00A06BBC" w:rsidP="006F6F21">
      <w:pPr>
        <w:pStyle w:val="Zkladntext"/>
        <w:spacing w:before="119" w:line="348" w:lineRule="auto"/>
        <w:ind w:left="216" w:right="4068"/>
      </w:pPr>
      <w:r w:rsidRPr="00842365">
        <w:t>Materiál spojovacího čepu z korozivzdorné oceli</w:t>
      </w:r>
    </w:p>
    <w:p w14:paraId="3BF587D3" w14:textId="77777777" w:rsidR="00A06BBC" w:rsidRPr="00842365" w:rsidRDefault="00A06BBC" w:rsidP="00A06BBC">
      <w:pPr>
        <w:pStyle w:val="Zkladntext"/>
        <w:spacing w:line="345" w:lineRule="auto"/>
        <w:ind w:left="216" w:right="5397"/>
      </w:pPr>
      <w:r w:rsidRPr="00842365">
        <w:t>U pantového provedení musí být označen směr jízdy Tlumící vložka z elastomeru</w:t>
      </w:r>
    </w:p>
    <w:p w14:paraId="5568775A" w14:textId="77777777" w:rsidR="00A06BBC" w:rsidRPr="00842365" w:rsidRDefault="00A06BBC" w:rsidP="00A06BBC">
      <w:pPr>
        <w:pStyle w:val="Zkladntext"/>
        <w:spacing w:line="348" w:lineRule="auto"/>
        <w:ind w:left="216" w:right="1618"/>
      </w:pPr>
      <w:r w:rsidRPr="00842365">
        <w:t>Povrchový nátěr vně i uvnitř asfaltovou barvou – černý odstín nebo povrchová úprava bitumen Fixace polohy z PUR</w:t>
      </w:r>
    </w:p>
    <w:p w14:paraId="23B79F66" w14:textId="77777777" w:rsidR="00A06BBC" w:rsidRPr="00842365" w:rsidRDefault="00A06BBC" w:rsidP="00A06BBC">
      <w:pPr>
        <w:pStyle w:val="Zkladntext"/>
        <w:spacing w:line="268" w:lineRule="exact"/>
        <w:ind w:left="216"/>
      </w:pPr>
      <w:r w:rsidRPr="00842365">
        <w:t>Nápis na víku „VODA“.</w:t>
      </w:r>
    </w:p>
    <w:p w14:paraId="566ACE84" w14:textId="77777777" w:rsidR="00A06BBC" w:rsidRPr="00842365" w:rsidRDefault="00A06BBC" w:rsidP="00A06BBC">
      <w:pPr>
        <w:pStyle w:val="Zkladntext"/>
        <w:spacing w:before="120" w:line="348" w:lineRule="auto"/>
        <w:ind w:left="216" w:right="6994"/>
      </w:pPr>
      <w:r w:rsidRPr="00842365">
        <w:t>Výška poklopu minimálně 190 mm Třída zatížení D400</w:t>
      </w:r>
    </w:p>
    <w:p w14:paraId="5A817C36" w14:textId="77777777" w:rsidR="00A06BBC" w:rsidRPr="00842365" w:rsidRDefault="00A06BBC" w:rsidP="00A06BBC">
      <w:pPr>
        <w:pStyle w:val="Zkladntext"/>
      </w:pPr>
    </w:p>
    <w:p w14:paraId="348710CA" w14:textId="77777777" w:rsidR="00A06BBC" w:rsidRPr="00842365" w:rsidRDefault="00A06BBC" w:rsidP="00A06BBC">
      <w:pPr>
        <w:pStyle w:val="Zkladntext"/>
      </w:pPr>
    </w:p>
    <w:p w14:paraId="3C9BE1CF" w14:textId="77777777" w:rsidR="00A06BBC" w:rsidRPr="00842365" w:rsidRDefault="00A06BBC" w:rsidP="00A06BBC">
      <w:pPr>
        <w:pStyle w:val="Zkladntext"/>
        <w:spacing w:before="10"/>
        <w:rPr>
          <w:sz w:val="19"/>
        </w:rPr>
      </w:pPr>
    </w:p>
    <w:p w14:paraId="4332A687"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092B6B34" w14:textId="4AD80B5C" w:rsidR="00A06BBC" w:rsidRPr="00842365" w:rsidRDefault="00A06BBC" w:rsidP="00A06BBC">
      <w:pPr>
        <w:pStyle w:val="Zkladntext"/>
        <w:spacing w:before="137" w:line="348" w:lineRule="auto"/>
        <w:ind w:left="216" w:right="4799"/>
      </w:pPr>
      <w:r w:rsidRPr="00842365">
        <w:t>ČSN EN 124 – Poklopy a vtokové mříže pro dopravní plochy ČSN EN 1563 – Slévárenství – Litiny s kuličkovým grafitem</w:t>
      </w:r>
    </w:p>
    <w:p w14:paraId="5D38B1D8" w14:textId="412B13CC" w:rsidR="00A37C4B" w:rsidRPr="00842365" w:rsidRDefault="00A37C4B" w:rsidP="00A06BBC">
      <w:pPr>
        <w:pStyle w:val="Zkladntext"/>
        <w:spacing w:before="137" w:line="348" w:lineRule="auto"/>
        <w:ind w:left="216" w:right="4799"/>
      </w:pPr>
    </w:p>
    <w:p w14:paraId="7F2FB862" w14:textId="64C17F2F" w:rsidR="00A37C4B" w:rsidRPr="00842365" w:rsidRDefault="00A37C4B" w:rsidP="00A06BBC">
      <w:pPr>
        <w:pStyle w:val="Zkladntext"/>
        <w:spacing w:before="137" w:line="348" w:lineRule="auto"/>
        <w:ind w:left="216" w:right="4799"/>
      </w:pPr>
    </w:p>
    <w:p w14:paraId="6E392A61" w14:textId="221BB231" w:rsidR="00A37C4B" w:rsidRPr="00842365" w:rsidRDefault="00A37C4B" w:rsidP="00A06BBC">
      <w:pPr>
        <w:pStyle w:val="Zkladntext"/>
        <w:spacing w:before="137" w:line="348" w:lineRule="auto"/>
        <w:ind w:left="216" w:right="4799"/>
      </w:pPr>
    </w:p>
    <w:p w14:paraId="1B8FCB75" w14:textId="767D102E" w:rsidR="00A37C4B" w:rsidRPr="00842365" w:rsidRDefault="00A37C4B" w:rsidP="00A06BBC">
      <w:pPr>
        <w:pStyle w:val="Zkladntext"/>
        <w:spacing w:before="137" w:line="348" w:lineRule="auto"/>
        <w:ind w:left="216" w:right="4799"/>
      </w:pPr>
    </w:p>
    <w:p w14:paraId="36E2BC42" w14:textId="335CFA15" w:rsidR="00A37C4B" w:rsidRPr="00842365" w:rsidRDefault="00A37C4B" w:rsidP="00A06BBC">
      <w:pPr>
        <w:pStyle w:val="Zkladntext"/>
        <w:spacing w:before="137" w:line="348" w:lineRule="auto"/>
        <w:ind w:left="216" w:right="4799"/>
      </w:pPr>
    </w:p>
    <w:p w14:paraId="10F2C3C2" w14:textId="6B16241D" w:rsidR="00A37C4B" w:rsidRPr="00842365" w:rsidRDefault="00A37C4B" w:rsidP="00A06BBC">
      <w:pPr>
        <w:pStyle w:val="Zkladntext"/>
        <w:spacing w:before="137" w:line="348" w:lineRule="auto"/>
        <w:ind w:left="216" w:right="4799"/>
      </w:pPr>
    </w:p>
    <w:p w14:paraId="4B744D91" w14:textId="47D09635" w:rsidR="00010C2A" w:rsidRPr="00842365" w:rsidRDefault="00010C2A" w:rsidP="00A06BBC">
      <w:pPr>
        <w:pStyle w:val="Zkladntext"/>
        <w:spacing w:before="137" w:line="348" w:lineRule="auto"/>
        <w:ind w:left="216" w:right="4799"/>
      </w:pPr>
    </w:p>
    <w:p w14:paraId="281F43A0" w14:textId="77777777" w:rsidR="00010C2A" w:rsidRPr="00842365" w:rsidRDefault="00010C2A" w:rsidP="00A06BBC">
      <w:pPr>
        <w:pStyle w:val="Zkladntext"/>
        <w:spacing w:before="137" w:line="348" w:lineRule="auto"/>
        <w:ind w:left="216" w:right="4799"/>
      </w:pPr>
    </w:p>
    <w:p w14:paraId="3552EA1A" w14:textId="48EBBDD6" w:rsidR="00A37C4B" w:rsidRPr="00842365" w:rsidRDefault="00A37C4B" w:rsidP="00A06BBC">
      <w:pPr>
        <w:pStyle w:val="Zkladntext"/>
        <w:spacing w:before="137" w:line="348" w:lineRule="auto"/>
        <w:ind w:left="216" w:right="4799"/>
      </w:pPr>
    </w:p>
    <w:p w14:paraId="16DEA525" w14:textId="76722D37" w:rsidR="00A37C4B" w:rsidRPr="00842365" w:rsidRDefault="00A37C4B" w:rsidP="00A06BBC">
      <w:pPr>
        <w:pStyle w:val="Zkladntext"/>
        <w:spacing w:before="137" w:line="348" w:lineRule="auto"/>
        <w:ind w:left="216" w:right="4799"/>
      </w:pPr>
    </w:p>
    <w:p w14:paraId="153DA0B4" w14:textId="784AC778" w:rsidR="00A37C4B" w:rsidRPr="00842365" w:rsidRDefault="00A37C4B" w:rsidP="00A06BBC">
      <w:pPr>
        <w:pStyle w:val="Zkladntext"/>
        <w:spacing w:before="137" w:line="348" w:lineRule="auto"/>
        <w:ind w:left="216" w:right="4799"/>
      </w:pPr>
    </w:p>
    <w:p w14:paraId="3808489A"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30D6011B" w14:textId="445EB101" w:rsidR="001507AE" w:rsidRDefault="001507AE" w:rsidP="001507AE">
      <w:pPr>
        <w:pStyle w:val="Zkladntext"/>
        <w:spacing w:before="121"/>
        <w:ind w:left="216"/>
      </w:pPr>
      <w:r>
        <w:t xml:space="preserve">Změna č. </w:t>
      </w:r>
      <w:r w:rsidR="006739EF">
        <w:t>3</w:t>
      </w:r>
      <w:r w:rsidRPr="00842365">
        <w:t xml:space="preserve"> / schváleno – datum</w:t>
      </w:r>
      <w:r w:rsidR="003D4065">
        <w:tab/>
      </w:r>
      <w:r w:rsidR="003D4065">
        <w:tab/>
        <w:t xml:space="preserve">   </w:t>
      </w:r>
    </w:p>
    <w:p w14:paraId="61BC5B6B" w14:textId="77777777" w:rsidR="00A06BBC" w:rsidRPr="00842365" w:rsidRDefault="00A06BBC" w:rsidP="00A06BBC">
      <w:pPr>
        <w:spacing w:line="348" w:lineRule="auto"/>
        <w:rPr>
          <w:lang w:val="cs-CZ"/>
        </w:rPr>
        <w:sectPr w:rsidR="00A06BBC" w:rsidRPr="00842365" w:rsidSect="00B03A88">
          <w:pgSz w:w="11910" w:h="16840"/>
          <w:pgMar w:top="1378" w:right="403" w:bottom="1531" w:left="1202" w:header="0" w:footer="1417" w:gutter="0"/>
          <w:cols w:space="708"/>
          <w:docGrid w:linePitch="299"/>
        </w:sectPr>
      </w:pPr>
    </w:p>
    <w:p w14:paraId="120BF430"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396" w:name="_bookmark123"/>
      <w:bookmarkEnd w:id="396"/>
      <w:r w:rsidRPr="00842365">
        <w:rPr>
          <w:b/>
          <w:color w:val="006FC0"/>
          <w:sz w:val="28"/>
          <w:lang w:val="cs-CZ"/>
        </w:rPr>
        <w:t>Uzavírací klapka přírubová a</w:t>
      </w:r>
      <w:r w:rsidRPr="00842365">
        <w:rPr>
          <w:b/>
          <w:color w:val="006FC0"/>
          <w:spacing w:val="-4"/>
          <w:sz w:val="28"/>
          <w:lang w:val="cs-CZ"/>
        </w:rPr>
        <w:t xml:space="preserve"> </w:t>
      </w:r>
      <w:r w:rsidRPr="00842365">
        <w:rPr>
          <w:b/>
          <w:color w:val="006FC0"/>
          <w:sz w:val="28"/>
          <w:lang w:val="cs-CZ"/>
        </w:rPr>
        <w:t>převodovka</w:t>
      </w:r>
    </w:p>
    <w:p w14:paraId="6FA38085" w14:textId="2BA08017" w:rsidR="00A06BBC" w:rsidRPr="00842365" w:rsidRDefault="00A06BBC" w:rsidP="00A06BBC">
      <w:pPr>
        <w:pStyle w:val="Zkladntext"/>
        <w:spacing w:before="119"/>
        <w:ind w:left="216"/>
      </w:pPr>
      <w:r w:rsidRPr="00842365">
        <w:t xml:space="preserve">Materiál těla klapky: tvárná litina EN-GJS-400 </w:t>
      </w:r>
      <w:r w:rsidR="00E07290">
        <w:t xml:space="preserve">(DIN-GGG-40) </w:t>
      </w:r>
      <w:r w:rsidRPr="00842365">
        <w:t>nebo EN-GJS-500</w:t>
      </w:r>
      <w:r w:rsidR="00E07290">
        <w:t xml:space="preserve"> (DIN-GGG-50)</w:t>
      </w:r>
    </w:p>
    <w:p w14:paraId="6E865929" w14:textId="77777777" w:rsidR="00A06BBC" w:rsidRPr="00842365" w:rsidRDefault="00A06BBC" w:rsidP="00A06BBC">
      <w:pPr>
        <w:pStyle w:val="Zkladntext"/>
        <w:spacing w:before="120"/>
        <w:ind w:left="216" w:right="1014"/>
      </w:pPr>
      <w:r w:rsidRPr="00842365">
        <w:t>Povrchová ochrana: vnitřní i vnější těžká protikorozní ochrana v kvalitě GSK s minimální tloušťkou 250 μm doložená produktovým certifikátem GSK</w:t>
      </w:r>
    </w:p>
    <w:p w14:paraId="33177AFF" w14:textId="77777777" w:rsidR="00A06BBC" w:rsidRPr="00842365" w:rsidRDefault="00A06BBC" w:rsidP="00A06BBC">
      <w:pPr>
        <w:pStyle w:val="Zkladntext"/>
        <w:spacing w:before="123" w:line="237" w:lineRule="auto"/>
        <w:ind w:left="216" w:right="1013"/>
      </w:pPr>
      <w:r w:rsidRPr="00842365">
        <w:t>Disk: z litiny EN-GJS-400 nebo EN-GJS-500, je uložený excentricky v horizontální i vertikální ose (dvojitá excentricita)</w:t>
      </w:r>
    </w:p>
    <w:p w14:paraId="26D66147" w14:textId="77777777" w:rsidR="00A06BBC" w:rsidRPr="00842365" w:rsidRDefault="00A06BBC" w:rsidP="00A06BBC">
      <w:pPr>
        <w:pStyle w:val="Zkladntext"/>
        <w:spacing w:before="121"/>
        <w:ind w:left="216" w:right="1011"/>
      </w:pPr>
      <w:r w:rsidRPr="00842365">
        <w:t>Sedlo: svařované a obrobené (preferována finalizace lapováním), vyžadováno z duplexní nebo austenitické korozivzdorné oceli. Je akceptována i martenzitická korozivzdorná ocel s vyšším obsahem Cr (alespoň 17%) s nulovým nebo minimálním obsahem S (max.</w:t>
      </w:r>
      <w:r w:rsidRPr="00842365">
        <w:rPr>
          <w:spacing w:val="-10"/>
        </w:rPr>
        <w:t xml:space="preserve"> </w:t>
      </w:r>
      <w:r w:rsidRPr="00842365">
        <w:t>0,015%)</w:t>
      </w:r>
    </w:p>
    <w:p w14:paraId="095EB611" w14:textId="77777777" w:rsidR="00A06BBC" w:rsidRPr="00842365" w:rsidRDefault="00A06BBC" w:rsidP="00A06BBC">
      <w:pPr>
        <w:pStyle w:val="Zkladntext"/>
        <w:spacing w:before="121"/>
        <w:ind w:left="216"/>
      </w:pPr>
      <w:r w:rsidRPr="00842365">
        <w:t>Ložiska čepu: z bronzu</w:t>
      </w:r>
    </w:p>
    <w:p w14:paraId="117B526A" w14:textId="77777777" w:rsidR="00A06BBC" w:rsidRPr="00842365" w:rsidRDefault="00A06BBC" w:rsidP="00A06BBC">
      <w:pPr>
        <w:pStyle w:val="Zkladntext"/>
        <w:spacing w:before="121"/>
        <w:ind w:left="216" w:right="1017"/>
      </w:pPr>
      <w:r w:rsidRPr="00842365">
        <w:t>Čep i hřídel jsou uloženy v kluzných samomazných ložiscích, jsou zajištěny proti vystřelení, jsou zcela izolovány od pracovního média</w:t>
      </w:r>
    </w:p>
    <w:p w14:paraId="431574BD" w14:textId="77777777" w:rsidR="00A06BBC" w:rsidRPr="00842365" w:rsidRDefault="00A06BBC" w:rsidP="00A06BBC">
      <w:pPr>
        <w:pStyle w:val="Zkladntext"/>
        <w:spacing w:before="120" w:line="348" w:lineRule="auto"/>
        <w:ind w:left="216" w:right="1801"/>
      </w:pPr>
      <w:r w:rsidRPr="00842365">
        <w:t>Těsnění: EPDM, možnost výměny těsnění disku bez nutnosti demontáže disku z tělesa klapky Odolnost proti podtlaku min. 0,01 Mpa (90% vakuum)</w:t>
      </w:r>
    </w:p>
    <w:p w14:paraId="292C5466" w14:textId="77777777" w:rsidR="00A06BBC" w:rsidRPr="00842365" w:rsidRDefault="00A06BBC" w:rsidP="00A06BBC">
      <w:pPr>
        <w:pStyle w:val="Zkladntext"/>
        <w:spacing w:line="345" w:lineRule="auto"/>
        <w:ind w:left="216" w:right="6241"/>
      </w:pPr>
      <w:r w:rsidRPr="00842365">
        <w:t>Nastavitelné koncové dorazy u převodovky Mechanický ukazatel polohy</w:t>
      </w:r>
    </w:p>
    <w:p w14:paraId="24AE8973" w14:textId="77777777" w:rsidR="00A06BBC" w:rsidRPr="00842365" w:rsidRDefault="00A06BBC" w:rsidP="00A06BBC">
      <w:pPr>
        <w:pStyle w:val="Zkladntext"/>
        <w:spacing w:before="1" w:line="348" w:lineRule="auto"/>
        <w:ind w:left="216" w:right="4221"/>
      </w:pPr>
      <w:r w:rsidRPr="00842365">
        <w:t>Ovládání – ruční kolo, zemní souprava, elektropohon, pneupohon Provedení: IP67 nebo IP68</w:t>
      </w:r>
    </w:p>
    <w:p w14:paraId="56DBC3B0" w14:textId="77777777" w:rsidR="00A06BBC" w:rsidRPr="00842365" w:rsidRDefault="00A06BBC" w:rsidP="00A06BBC">
      <w:pPr>
        <w:pStyle w:val="Zkladntext"/>
        <w:ind w:left="216" w:right="1007"/>
      </w:pPr>
      <w:r w:rsidRPr="00842365">
        <w:t>Spojovací materiál (čepy, šrouby): minimálně martenzitická korozivzdorná ocel s 13% obsahem Cr (1.4021)</w:t>
      </w:r>
    </w:p>
    <w:p w14:paraId="3A914663" w14:textId="77777777" w:rsidR="00A06BBC" w:rsidRPr="00842365" w:rsidRDefault="00A06BBC" w:rsidP="00A06BBC">
      <w:pPr>
        <w:pStyle w:val="Zkladntext"/>
        <w:spacing w:before="10"/>
        <w:rPr>
          <w:sz w:val="19"/>
        </w:rPr>
      </w:pPr>
    </w:p>
    <w:p w14:paraId="724612A3"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0545ECC8" w14:textId="77777777" w:rsidR="00A06BBC" w:rsidRPr="00842365" w:rsidRDefault="00A06BBC" w:rsidP="00A06BBC">
      <w:pPr>
        <w:pStyle w:val="Zkladntext"/>
        <w:spacing w:before="137"/>
        <w:ind w:left="216" w:right="1013"/>
      </w:pPr>
      <w:r w:rsidRPr="00842365">
        <w:t>ČSN EN 1074-1 – Armatury pro zásobování vodou – Požadavky na použitelnost a jejich ověření zkouškami – Část 1: Všeobecné požadavky.</w:t>
      </w:r>
    </w:p>
    <w:p w14:paraId="669967FB" w14:textId="77777777" w:rsidR="00A06BBC" w:rsidRPr="00842365" w:rsidRDefault="00A06BBC" w:rsidP="00A06BBC">
      <w:pPr>
        <w:pStyle w:val="Zkladntext"/>
        <w:spacing w:before="121"/>
        <w:ind w:left="216" w:right="1013"/>
      </w:pPr>
      <w:r w:rsidRPr="00842365">
        <w:t>ČSN EN 1074-2 – Armatury pro zásobování vodou – Požadavky na použitelnost a jejich ověření zkouškami – Část 2: Uzavírací armatury</w:t>
      </w:r>
    </w:p>
    <w:p w14:paraId="2636F249" w14:textId="77777777" w:rsidR="00A06BBC" w:rsidRPr="00842365" w:rsidRDefault="00A06BBC" w:rsidP="00A06BBC">
      <w:pPr>
        <w:pStyle w:val="Zkladntext"/>
        <w:spacing w:before="120"/>
        <w:ind w:left="216" w:right="1014"/>
      </w:pPr>
      <w:r w:rsidRPr="00842365">
        <w:t>ČSN EN 558 – Průmyslové armatury – Stavební délky FTF a CTF kovových armatur pro použití v potrubních systémech spojovaných přírubami – Armatury označované PN a Class</w:t>
      </w:r>
    </w:p>
    <w:p w14:paraId="24F995CA" w14:textId="77777777" w:rsidR="00A06BBC" w:rsidRPr="00842365" w:rsidRDefault="00A06BBC" w:rsidP="00A06BBC">
      <w:pPr>
        <w:pStyle w:val="Zkladntext"/>
        <w:spacing w:before="119"/>
        <w:ind w:left="216"/>
      </w:pPr>
      <w:r w:rsidRPr="00842365">
        <w:t>ČSN EN 593 – Průmyslové armatury – Kovové uzavírací motýlové klapky</w:t>
      </w:r>
    </w:p>
    <w:p w14:paraId="15F433DD" w14:textId="77777777" w:rsidR="00A06BBC" w:rsidRPr="00842365" w:rsidRDefault="00A06BBC" w:rsidP="00A06BBC">
      <w:pPr>
        <w:pStyle w:val="Zkladntext"/>
        <w:spacing w:before="120"/>
        <w:ind w:left="216" w:right="1014"/>
      </w:pPr>
      <w:r w:rsidRPr="00842365">
        <w:t>ČSN EN 1092-2 – Příruby a přírubové spoje – Kruhové příruby pro trubky, armatury, tvarovky a příslušenství s označením PN – Část 2: Příruby z litiny</w:t>
      </w:r>
    </w:p>
    <w:p w14:paraId="547651B7" w14:textId="527218D5" w:rsidR="00A06BBC" w:rsidRPr="00842365" w:rsidRDefault="00A06BBC" w:rsidP="00A06BBC">
      <w:pPr>
        <w:pStyle w:val="Zkladntext"/>
        <w:spacing w:before="121"/>
        <w:ind w:left="216" w:right="1012"/>
      </w:pPr>
      <w:r w:rsidRPr="00842365">
        <w:t>ČSN EN 14 901 – Potrubí z tvárné litiny, tvarovky a příslušenství – Epoxidový povlak tvarovek a příslušenství z tvárné litiny (pro těžký provoz) – Požadavky a zkušební metody 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036A396F" w14:textId="1D2A0C00" w:rsidR="00010C2A" w:rsidRPr="00842365" w:rsidRDefault="00010C2A" w:rsidP="00A06BBC">
      <w:pPr>
        <w:pStyle w:val="Zkladntext"/>
        <w:spacing w:before="121"/>
        <w:ind w:left="216" w:right="1012"/>
      </w:pPr>
    </w:p>
    <w:p w14:paraId="711B2A13" w14:textId="77777777" w:rsidR="00010C2A" w:rsidRPr="00842365" w:rsidRDefault="00010C2A" w:rsidP="00A06BBC">
      <w:pPr>
        <w:pStyle w:val="Zkladntext"/>
        <w:spacing w:before="121"/>
        <w:ind w:left="216" w:right="1012"/>
      </w:pPr>
    </w:p>
    <w:p w14:paraId="7E921157"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44B02187" w14:textId="7CA7B912"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5A29CEAB" w14:textId="47E32327" w:rsidR="00A37C4B" w:rsidRPr="00842365" w:rsidRDefault="00A37C4B" w:rsidP="00A06BBC">
      <w:pPr>
        <w:jc w:val="both"/>
        <w:rPr>
          <w:lang w:val="cs-CZ"/>
        </w:rPr>
        <w:sectPr w:rsidR="00A37C4B" w:rsidRPr="00842365" w:rsidSect="00B03A88">
          <w:pgSz w:w="11910" w:h="16840"/>
          <w:pgMar w:top="1378" w:right="403" w:bottom="1531" w:left="1202" w:header="0" w:footer="1417" w:gutter="0"/>
          <w:cols w:space="708"/>
          <w:docGrid w:linePitch="299"/>
        </w:sectPr>
      </w:pPr>
    </w:p>
    <w:p w14:paraId="10EA5343"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397" w:name="_bookmark124"/>
      <w:bookmarkEnd w:id="397"/>
      <w:r w:rsidRPr="00842365">
        <w:rPr>
          <w:b/>
          <w:color w:val="006FC0"/>
          <w:sz w:val="28"/>
          <w:lang w:val="cs-CZ"/>
        </w:rPr>
        <w:t>Podzemní</w:t>
      </w:r>
      <w:r w:rsidRPr="00842365">
        <w:rPr>
          <w:b/>
          <w:color w:val="006FC0"/>
          <w:spacing w:val="-2"/>
          <w:sz w:val="28"/>
          <w:lang w:val="cs-CZ"/>
        </w:rPr>
        <w:t xml:space="preserve"> </w:t>
      </w:r>
      <w:r w:rsidRPr="00842365">
        <w:rPr>
          <w:b/>
          <w:color w:val="006FC0"/>
          <w:sz w:val="28"/>
          <w:lang w:val="cs-CZ"/>
        </w:rPr>
        <w:t>hydrant</w:t>
      </w:r>
    </w:p>
    <w:p w14:paraId="0888DC5A" w14:textId="77777777" w:rsidR="00A06BBC" w:rsidRPr="00842365" w:rsidRDefault="00A06BBC" w:rsidP="00856150">
      <w:pPr>
        <w:pStyle w:val="Odstavecseseznamem"/>
        <w:numPr>
          <w:ilvl w:val="1"/>
          <w:numId w:val="5"/>
        </w:numPr>
        <w:tabs>
          <w:tab w:val="left" w:pos="793"/>
        </w:tabs>
        <w:spacing w:before="201"/>
        <w:ind w:hanging="577"/>
        <w:rPr>
          <w:b/>
          <w:sz w:val="26"/>
          <w:lang w:val="cs-CZ"/>
        </w:rPr>
      </w:pPr>
      <w:bookmarkStart w:id="398" w:name="_bookmark125"/>
      <w:bookmarkEnd w:id="398"/>
      <w:r w:rsidRPr="00842365">
        <w:rPr>
          <w:b/>
          <w:sz w:val="26"/>
          <w:lang w:val="cs-CZ"/>
        </w:rPr>
        <w:t>Podzemní hydrant plnoprůtokový – kalník, odběrná místa,</w:t>
      </w:r>
      <w:r w:rsidRPr="00842365">
        <w:rPr>
          <w:b/>
          <w:spacing w:val="-5"/>
          <w:sz w:val="26"/>
          <w:lang w:val="cs-CZ"/>
        </w:rPr>
        <w:t xml:space="preserve"> </w:t>
      </w:r>
      <w:r w:rsidRPr="00842365">
        <w:rPr>
          <w:b/>
          <w:sz w:val="26"/>
          <w:lang w:val="cs-CZ"/>
        </w:rPr>
        <w:t>vzdušník</w:t>
      </w:r>
    </w:p>
    <w:p w14:paraId="057A2637" w14:textId="77777777" w:rsidR="00A06BBC" w:rsidRPr="00842365" w:rsidRDefault="00A06BBC" w:rsidP="00A06BBC">
      <w:pPr>
        <w:pStyle w:val="Zkladntext"/>
        <w:spacing w:before="117"/>
        <w:ind w:left="216" w:right="1007"/>
      </w:pPr>
      <w:r w:rsidRPr="00842365">
        <w:t>Tento typ hydrantu se použije na relativně nejnižší body místa, na konce řadů, na rozhraní tlakových pásem.</w:t>
      </w:r>
    </w:p>
    <w:p w14:paraId="3A18C454" w14:textId="0F2BBF53" w:rsidR="00A06BBC" w:rsidRPr="00842365" w:rsidRDefault="00A06BBC" w:rsidP="00A06BBC">
      <w:pPr>
        <w:pStyle w:val="Zkladntext"/>
        <w:spacing w:before="120"/>
        <w:ind w:left="216"/>
      </w:pPr>
      <w:r w:rsidRPr="00842365">
        <w:t>Tělo hydrantu z tvárné litiny min. EN-GJS-400-15</w:t>
      </w:r>
      <w:r w:rsidR="00E07290">
        <w:t xml:space="preserve"> (DIN-GGG-40)</w:t>
      </w:r>
      <w:r w:rsidRPr="00842365">
        <w:t>, nebo austenitická korozivzdorná ocel min. 1.4307</w:t>
      </w:r>
    </w:p>
    <w:p w14:paraId="633094C5" w14:textId="77777777" w:rsidR="00A06BBC" w:rsidRPr="00842365" w:rsidRDefault="00A06BBC" w:rsidP="00A06BBC">
      <w:pPr>
        <w:pStyle w:val="Zkladntext"/>
        <w:spacing w:before="120"/>
        <w:ind w:left="216" w:right="1010"/>
      </w:pPr>
      <w:r w:rsidRPr="00842365">
        <w:t>Povrchová ochrana: vnitřní i vnější těžká protikorozní ochrana v kvalitě GSK s minimální tloušťkou 250 μm doložená produktovým certifikátem GSK nebo povlak z polyamidu (např. Rilsan).</w:t>
      </w:r>
    </w:p>
    <w:p w14:paraId="0CB5DE42" w14:textId="77777777" w:rsidR="00E07290" w:rsidRDefault="00A06BBC" w:rsidP="00985FEB">
      <w:pPr>
        <w:pStyle w:val="Zkladntext"/>
        <w:spacing w:before="121" w:line="348" w:lineRule="auto"/>
        <w:ind w:left="216" w:right="1658"/>
      </w:pPr>
      <w:r w:rsidRPr="00842365">
        <w:t xml:space="preserve">Zázubec z tvárné litiny min. EN-GJS-400-15 </w:t>
      </w:r>
      <w:r w:rsidR="00E07290">
        <w:t xml:space="preserve">(DIN-GGG-40) </w:t>
      </w:r>
      <w:r w:rsidRPr="00842365">
        <w:t xml:space="preserve">nebo EN – GJS-500-7 </w:t>
      </w:r>
      <w:r w:rsidR="00E07290">
        <w:t xml:space="preserve">(DIN-GGG-50) </w:t>
      </w:r>
    </w:p>
    <w:p w14:paraId="59C823A1" w14:textId="3C1BAC82" w:rsidR="00A06BBC" w:rsidRPr="00842365" w:rsidRDefault="00A06BBC" w:rsidP="00A06BBC">
      <w:pPr>
        <w:pStyle w:val="Zkladntext"/>
        <w:spacing w:before="121" w:line="348" w:lineRule="auto"/>
        <w:ind w:left="216" w:right="4265"/>
      </w:pPr>
      <w:r w:rsidRPr="00842365">
        <w:t>Uzavírací deska z korozivzdorné oceli duplexní nebo austenitické.</w:t>
      </w:r>
    </w:p>
    <w:p w14:paraId="6E0BBE10" w14:textId="77777777" w:rsidR="00A06BBC" w:rsidRPr="00842365" w:rsidRDefault="00A06BBC" w:rsidP="00A06BBC">
      <w:pPr>
        <w:pStyle w:val="Zkladntext"/>
        <w:ind w:left="216" w:right="1012"/>
      </w:pPr>
      <w:r w:rsidRPr="00842365">
        <w:t>Vřeteno z korozivzdorné oceli duplexní nebo austenitické. Akceptováno je i vřeteno z martenzitické oceli s minimálním obsahem chromu 17 % a maximálním obsahem síry 0,015 %. Ve výjimečných případech po schválení provozovatelem je možno použít i tyč z martenzitické oceli s 13 % Cr a minimálním obsahem S (max. 0,015 %)</w:t>
      </w:r>
    </w:p>
    <w:p w14:paraId="53875F34" w14:textId="77777777" w:rsidR="00A06BBC" w:rsidRPr="00842365" w:rsidRDefault="00A06BBC" w:rsidP="00A06BBC">
      <w:pPr>
        <w:pStyle w:val="Zkladntext"/>
        <w:spacing w:before="118"/>
        <w:ind w:left="216" w:right="1012"/>
      </w:pPr>
      <w:r w:rsidRPr="00842365">
        <w:t>Ovládací tyč z korozivzdorné oceli duplexní austenitické. Akceptována je i tyč z martenzitické oceli s minimálním obsahem chromu 17 % a maximálním obsahem síry 0,015 %. Ve výjimečných případech po schválení provozovatelem je možno použít i tyč z martenzitické oceli s 13 % Cr a minimálním obsahem S (max. 0,015 %)</w:t>
      </w:r>
    </w:p>
    <w:p w14:paraId="0B5C1D3E" w14:textId="77777777" w:rsidR="00A06BBC" w:rsidRPr="00842365" w:rsidRDefault="00A06BBC" w:rsidP="00A06BBC">
      <w:pPr>
        <w:pStyle w:val="Zkladntext"/>
        <w:spacing w:before="121"/>
        <w:ind w:left="216"/>
      </w:pPr>
      <w:r w:rsidRPr="00842365">
        <w:t>Unášecí šnek z mosazi</w:t>
      </w:r>
    </w:p>
    <w:p w14:paraId="67DA94B5" w14:textId="77777777" w:rsidR="00A06BBC" w:rsidRPr="00842365" w:rsidRDefault="00A06BBC" w:rsidP="00A06BBC">
      <w:pPr>
        <w:pStyle w:val="Zkladntext"/>
        <w:spacing w:before="120" w:line="348" w:lineRule="auto"/>
        <w:ind w:left="216" w:right="2655"/>
      </w:pPr>
      <w:r w:rsidRPr="00842365">
        <w:t>Samočinné a úplné vyprazdňování zbytkového množství vody po uzavření hydrantu Otvor odvodnění v těle hydrantu musí mít ochranu proti korozi</w:t>
      </w:r>
    </w:p>
    <w:p w14:paraId="4787E501" w14:textId="77777777" w:rsidR="00A06BBC" w:rsidRPr="00842365" w:rsidRDefault="00A06BBC" w:rsidP="00A06BBC">
      <w:pPr>
        <w:pStyle w:val="Zkladntext"/>
        <w:spacing w:line="268" w:lineRule="exact"/>
        <w:ind w:left="216"/>
      </w:pPr>
      <w:r w:rsidRPr="00842365">
        <w:t>Odvodnění hydrantu musí být ochráněno drenážní bandáží</w:t>
      </w:r>
    </w:p>
    <w:p w14:paraId="43693DDE" w14:textId="77777777" w:rsidR="00A06BBC" w:rsidRPr="00842365" w:rsidRDefault="00A06BBC" w:rsidP="00A06BBC">
      <w:pPr>
        <w:pStyle w:val="Zkladntext"/>
        <w:spacing w:before="118"/>
        <w:ind w:left="216" w:right="1007"/>
      </w:pPr>
      <w:r w:rsidRPr="00842365">
        <w:t>Výtokové hrdlo vybavené ochranným víčkem z PE proti vnikání nečistot s rozlišením, zda se jedná o hydrant jednočinný či dvojčinný.</w:t>
      </w:r>
    </w:p>
    <w:p w14:paraId="377733B5" w14:textId="77777777" w:rsidR="00A06BBC" w:rsidRPr="00842365" w:rsidRDefault="00A06BBC" w:rsidP="00A06BBC">
      <w:pPr>
        <w:pStyle w:val="Zkladntext"/>
        <w:spacing w:before="120"/>
        <w:ind w:left="216"/>
      </w:pPr>
      <w:r w:rsidRPr="00842365">
        <w:t>Průtokové parametry hydrantu musí být doloženy dokladem o průtokové zkoušce.</w:t>
      </w:r>
    </w:p>
    <w:p w14:paraId="73077A39" w14:textId="77777777" w:rsidR="00A06BBC" w:rsidRPr="00842365" w:rsidRDefault="00A06BBC" w:rsidP="00A06BBC">
      <w:pPr>
        <w:pStyle w:val="Zkladntext"/>
      </w:pPr>
    </w:p>
    <w:p w14:paraId="00E8C3E3" w14:textId="77777777" w:rsidR="00A06BBC" w:rsidRPr="00842365" w:rsidRDefault="00A06BBC" w:rsidP="00A06BBC">
      <w:pPr>
        <w:pStyle w:val="Zkladntext"/>
      </w:pPr>
    </w:p>
    <w:p w14:paraId="7CAF9395" w14:textId="77777777" w:rsidR="00A06BBC" w:rsidRPr="00842365" w:rsidRDefault="00A06BBC" w:rsidP="00A06BBC">
      <w:pPr>
        <w:pStyle w:val="Zkladntext"/>
        <w:spacing w:before="9"/>
        <w:rPr>
          <w:sz w:val="29"/>
        </w:rPr>
      </w:pPr>
    </w:p>
    <w:p w14:paraId="76BDBD34"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SOUVISEJÍCÍ PŘEDPISY</w:t>
      </w:r>
    </w:p>
    <w:p w14:paraId="681065DB" w14:textId="77777777" w:rsidR="00A06BBC" w:rsidRPr="00842365" w:rsidRDefault="00A06BBC" w:rsidP="00A06BBC">
      <w:pPr>
        <w:pStyle w:val="Zkladntext"/>
        <w:spacing w:before="137"/>
        <w:ind w:left="216" w:right="1007"/>
      </w:pPr>
      <w:r w:rsidRPr="00842365">
        <w:t>ČSN EN 1074-1 – Armatury pro zásobování vodou – Požadavky na použitelnost a jejich ověření zkouškami – Část 1: Všeobecné požadavky</w:t>
      </w:r>
    </w:p>
    <w:p w14:paraId="58206709" w14:textId="77777777" w:rsidR="00A06BBC" w:rsidRPr="00842365" w:rsidRDefault="00A06BBC" w:rsidP="00A06BBC">
      <w:pPr>
        <w:pStyle w:val="Zkladntext"/>
        <w:spacing w:before="121"/>
        <w:ind w:left="216" w:right="1007"/>
      </w:pPr>
      <w:r w:rsidRPr="00842365">
        <w:t>ČSN EN 1074-6 – Armatury pro zásobování vodou – Požadavky na použitelnost a jejich ověření zkouškami – Část 6: Hydranty</w:t>
      </w:r>
    </w:p>
    <w:p w14:paraId="6E1DB45C" w14:textId="77777777" w:rsidR="00A06BBC" w:rsidRPr="00842365" w:rsidRDefault="00A06BBC" w:rsidP="00A06BBC">
      <w:pPr>
        <w:pStyle w:val="Zkladntext"/>
        <w:spacing w:before="120"/>
        <w:ind w:left="216" w:right="1007"/>
      </w:pPr>
      <w:r w:rsidRPr="00842365">
        <w:t>ČSN EN 12266-1 – Průmyslové armatury – Zkoušení kovových armatur – Část 1: Tlakové zkoušky, postupy zkoušek a přejímací kritéria – Závazné požadavky</w:t>
      </w:r>
    </w:p>
    <w:p w14:paraId="049D2370" w14:textId="77777777" w:rsidR="00A06BBC" w:rsidRPr="00842365" w:rsidRDefault="00A06BBC" w:rsidP="00A06BBC">
      <w:pPr>
        <w:pStyle w:val="Zkladntext"/>
        <w:spacing w:before="123" w:line="237" w:lineRule="auto"/>
        <w:ind w:left="216" w:right="1007"/>
      </w:pPr>
      <w:r w:rsidRPr="00842365">
        <w:t>ČSN EN 1092-2 – Příruby a přírubové spoje – Kruhové příruby pro trubky, armatury, tvarovky a příslušenství s označením PN – Část 2: Příruby z litiny</w:t>
      </w:r>
    </w:p>
    <w:p w14:paraId="1B653676" w14:textId="77777777" w:rsidR="00A06BBC" w:rsidRPr="00842365" w:rsidRDefault="00A06BBC" w:rsidP="00A06BBC">
      <w:pPr>
        <w:pStyle w:val="Zkladntext"/>
        <w:spacing w:before="121"/>
        <w:ind w:left="216"/>
      </w:pPr>
      <w:r w:rsidRPr="00842365">
        <w:t>ČSN EN 1563 – Slévárenství – Litiny s kuličkovým grafitem</w:t>
      </w:r>
    </w:p>
    <w:p w14:paraId="14E71E3E" w14:textId="77777777" w:rsidR="00A06BBC" w:rsidRPr="00842365" w:rsidRDefault="00A06BBC" w:rsidP="00A06BBC">
      <w:pPr>
        <w:pStyle w:val="Zkladntext"/>
        <w:spacing w:before="120"/>
        <w:ind w:left="216" w:right="1007"/>
      </w:pPr>
      <w:r w:rsidRPr="00842365">
        <w:t>ČSN EN 14 901 – Potrubí z tvárné litiny, tvarovky a příslušenství – Epoxidový povlak tvarovek a příslušenství z tvárné litiny (pro těžký provoz) – Požadavky a zkušební metody</w:t>
      </w:r>
    </w:p>
    <w:p w14:paraId="017FEE0B" w14:textId="77777777" w:rsidR="00A06BBC" w:rsidRPr="00842365" w:rsidRDefault="00A06BBC" w:rsidP="00A06BBC">
      <w:pPr>
        <w:pStyle w:val="Zkladntext"/>
        <w:spacing w:before="121"/>
        <w:ind w:left="216"/>
      </w:pPr>
      <w:r w:rsidRPr="00842365">
        <w:t>ČSN EN 14339 – Podzemní požární hydranty</w:t>
      </w:r>
    </w:p>
    <w:p w14:paraId="436DFE39" w14:textId="77777777" w:rsidR="00A06BBC" w:rsidRPr="00842365" w:rsidRDefault="00A06BBC" w:rsidP="00A06BBC">
      <w:pPr>
        <w:pStyle w:val="Zkladntext"/>
        <w:spacing w:before="35"/>
        <w:ind w:left="216" w:right="1007"/>
      </w:pPr>
      <w:r w:rsidRPr="00842365">
        <w:t>ČSN EN 681-1 – Elastomerní těsnění – Požadavky na materiál pro těsnění spojů trubek používaných pro dodávku vody a odpady – Část 1: Pryž. Vyhláška č. 409/2005 Sb. o hygienických</w:t>
      </w:r>
    </w:p>
    <w:p w14:paraId="6DBEB645" w14:textId="77777777" w:rsidR="00A06BBC" w:rsidRPr="00842365" w:rsidRDefault="00A06BBC" w:rsidP="00A06BBC">
      <w:pPr>
        <w:pStyle w:val="Zkladntext"/>
      </w:pPr>
    </w:p>
    <w:p w14:paraId="48636A41" w14:textId="77777777" w:rsidR="00A06BBC" w:rsidRPr="00842365" w:rsidRDefault="00A06BBC" w:rsidP="00A06BBC">
      <w:pPr>
        <w:pStyle w:val="Zkladntext"/>
      </w:pPr>
    </w:p>
    <w:p w14:paraId="28F01CC0" w14:textId="77777777" w:rsidR="00A06BBC" w:rsidRPr="00842365" w:rsidRDefault="00A06BBC" w:rsidP="00A06BBC">
      <w:pPr>
        <w:pStyle w:val="Zkladntext"/>
      </w:pPr>
    </w:p>
    <w:p w14:paraId="1E8BC320" w14:textId="77777777" w:rsidR="00A06BBC" w:rsidRPr="00842365" w:rsidRDefault="00A06BBC" w:rsidP="00A06BBC">
      <w:pPr>
        <w:pStyle w:val="Zkladntext"/>
      </w:pPr>
    </w:p>
    <w:p w14:paraId="3D28D1DF" w14:textId="77777777" w:rsidR="00A06BBC" w:rsidRPr="00842365" w:rsidRDefault="00A06BBC" w:rsidP="00A06BBC">
      <w:pPr>
        <w:pStyle w:val="Zkladntext"/>
      </w:pPr>
    </w:p>
    <w:p w14:paraId="62083838" w14:textId="77777777" w:rsidR="00A06BBC" w:rsidRPr="00842365" w:rsidRDefault="00A06BBC" w:rsidP="00A06BBC">
      <w:pPr>
        <w:pStyle w:val="Zkladntext"/>
      </w:pPr>
    </w:p>
    <w:p w14:paraId="70619EDF" w14:textId="77777777" w:rsidR="00A06BBC" w:rsidRPr="00842365" w:rsidRDefault="00A06BBC" w:rsidP="00A06BBC">
      <w:pPr>
        <w:pStyle w:val="Zkladntext"/>
      </w:pPr>
    </w:p>
    <w:p w14:paraId="6C18CBBE" w14:textId="77777777" w:rsidR="00A06BBC" w:rsidRPr="00842365" w:rsidRDefault="00A06BBC" w:rsidP="00A06BBC">
      <w:pPr>
        <w:pStyle w:val="Zkladntext"/>
      </w:pPr>
    </w:p>
    <w:p w14:paraId="0E4D263F" w14:textId="77777777" w:rsidR="00A06BBC" w:rsidRPr="00842365" w:rsidRDefault="00A06BBC" w:rsidP="00A06BBC">
      <w:pPr>
        <w:pStyle w:val="Zkladntext"/>
      </w:pPr>
    </w:p>
    <w:p w14:paraId="40C0F9DB" w14:textId="77777777" w:rsidR="00A06BBC" w:rsidRPr="00842365" w:rsidRDefault="00A06BBC" w:rsidP="00A06BBC">
      <w:pPr>
        <w:pStyle w:val="Zkladntext"/>
      </w:pPr>
    </w:p>
    <w:p w14:paraId="463E1E86" w14:textId="77777777" w:rsidR="00A06BBC" w:rsidRPr="00842365" w:rsidRDefault="00A06BBC" w:rsidP="00A06BBC">
      <w:pPr>
        <w:pStyle w:val="Zkladntext"/>
      </w:pPr>
    </w:p>
    <w:p w14:paraId="5825DDF5" w14:textId="77777777" w:rsidR="00A06BBC" w:rsidRPr="00842365" w:rsidRDefault="00A06BBC" w:rsidP="00A06BBC">
      <w:pPr>
        <w:pStyle w:val="Zkladntext"/>
      </w:pPr>
    </w:p>
    <w:p w14:paraId="3FC0F3B2" w14:textId="77777777" w:rsidR="00A06BBC" w:rsidRPr="00842365" w:rsidRDefault="00A06BBC" w:rsidP="00A06BBC">
      <w:pPr>
        <w:pStyle w:val="Zkladntext"/>
      </w:pPr>
    </w:p>
    <w:p w14:paraId="6851B885" w14:textId="77777777" w:rsidR="00A06BBC" w:rsidRPr="00842365" w:rsidRDefault="00A06BBC" w:rsidP="00A06BBC">
      <w:pPr>
        <w:pStyle w:val="Zkladntext"/>
      </w:pPr>
    </w:p>
    <w:p w14:paraId="2220C3C0" w14:textId="77777777" w:rsidR="00A06BBC" w:rsidRPr="00842365" w:rsidRDefault="00A06BBC" w:rsidP="00A06BBC">
      <w:pPr>
        <w:pStyle w:val="Zkladntext"/>
      </w:pPr>
    </w:p>
    <w:p w14:paraId="5E0252C6" w14:textId="77777777" w:rsidR="00A06BBC" w:rsidRPr="00842365" w:rsidRDefault="00A06BBC" w:rsidP="00A06BBC">
      <w:pPr>
        <w:pStyle w:val="Zkladntext"/>
      </w:pPr>
    </w:p>
    <w:p w14:paraId="1A2E4E59" w14:textId="77777777" w:rsidR="00A06BBC" w:rsidRPr="00842365" w:rsidRDefault="00A06BBC" w:rsidP="00A06BBC">
      <w:pPr>
        <w:pStyle w:val="Zkladntext"/>
      </w:pPr>
    </w:p>
    <w:p w14:paraId="7D806CB1" w14:textId="77777777" w:rsidR="00A06BBC" w:rsidRPr="00842365" w:rsidRDefault="00A06BBC" w:rsidP="00A06BBC">
      <w:pPr>
        <w:pStyle w:val="Zkladntext"/>
      </w:pPr>
    </w:p>
    <w:p w14:paraId="42D6C3A1" w14:textId="77777777" w:rsidR="00A06BBC" w:rsidRPr="00842365" w:rsidRDefault="00A06BBC" w:rsidP="00A06BBC">
      <w:pPr>
        <w:pStyle w:val="Zkladntext"/>
      </w:pPr>
    </w:p>
    <w:p w14:paraId="441BBEBF" w14:textId="77777777" w:rsidR="00A06BBC" w:rsidRPr="00842365" w:rsidRDefault="00A06BBC" w:rsidP="00A06BBC">
      <w:pPr>
        <w:pStyle w:val="Zkladntext"/>
      </w:pPr>
    </w:p>
    <w:p w14:paraId="77717542" w14:textId="0FC365E3" w:rsidR="00A06BBC" w:rsidRPr="00842365" w:rsidRDefault="00A06BBC" w:rsidP="00A06BBC">
      <w:pPr>
        <w:pStyle w:val="Zkladntext"/>
      </w:pPr>
    </w:p>
    <w:p w14:paraId="6927044A" w14:textId="77777777" w:rsidR="004F094D" w:rsidRPr="00842365" w:rsidRDefault="004F094D" w:rsidP="00A06BBC">
      <w:pPr>
        <w:pStyle w:val="Zkladntext"/>
      </w:pPr>
    </w:p>
    <w:p w14:paraId="56AC56F1" w14:textId="77777777" w:rsidR="00A06BBC" w:rsidRPr="00842365" w:rsidRDefault="00A06BBC" w:rsidP="00A06BBC">
      <w:pPr>
        <w:pStyle w:val="Zkladntext"/>
      </w:pPr>
    </w:p>
    <w:p w14:paraId="2C904008" w14:textId="77777777" w:rsidR="00A06BBC" w:rsidRPr="00842365" w:rsidRDefault="00A06BBC" w:rsidP="00A06BBC">
      <w:pPr>
        <w:pStyle w:val="Zkladntext"/>
      </w:pPr>
    </w:p>
    <w:p w14:paraId="5CC3EF4C" w14:textId="184F2C9C" w:rsidR="00A06BBC" w:rsidRPr="00842365" w:rsidRDefault="00A06BBC" w:rsidP="001507AE">
      <w:pPr>
        <w:pStyle w:val="Zkladntext"/>
        <w:ind w:left="0"/>
      </w:pPr>
    </w:p>
    <w:p w14:paraId="63C014F1" w14:textId="77777777" w:rsidR="00A06BBC" w:rsidRPr="00842365" w:rsidRDefault="00A06BBC" w:rsidP="00A06BBC">
      <w:pPr>
        <w:pStyle w:val="Zkladntext"/>
      </w:pPr>
    </w:p>
    <w:p w14:paraId="5AF055B0" w14:textId="77777777" w:rsidR="00A06BBC" w:rsidRPr="00842365" w:rsidRDefault="00A06BBC" w:rsidP="00A06BBC">
      <w:pPr>
        <w:pStyle w:val="Zkladntext"/>
      </w:pPr>
    </w:p>
    <w:p w14:paraId="51142F9B" w14:textId="77777777" w:rsidR="00A06BBC" w:rsidRPr="00842365" w:rsidRDefault="00A06BBC" w:rsidP="00A06BBC">
      <w:pPr>
        <w:pStyle w:val="Zkladntext"/>
      </w:pPr>
    </w:p>
    <w:p w14:paraId="0E733204" w14:textId="77777777" w:rsidR="00A06BBC" w:rsidRPr="00842365" w:rsidRDefault="00A06BBC" w:rsidP="00A06BBC">
      <w:pPr>
        <w:pStyle w:val="Zkladntext"/>
      </w:pPr>
    </w:p>
    <w:p w14:paraId="74527BB9" w14:textId="77777777" w:rsidR="00A06BBC" w:rsidRPr="00842365" w:rsidRDefault="00A06BBC" w:rsidP="00A06BBC">
      <w:pPr>
        <w:pStyle w:val="Zkladntext"/>
      </w:pPr>
    </w:p>
    <w:p w14:paraId="1B6151DC" w14:textId="77777777" w:rsidR="00A06BBC" w:rsidRPr="006F6F21" w:rsidRDefault="00A06BBC" w:rsidP="00A828A8">
      <w:pPr>
        <w:pStyle w:val="Zkladntext"/>
        <w:spacing w:before="9"/>
        <w:rPr>
          <w:sz w:val="28"/>
        </w:rPr>
      </w:pPr>
    </w:p>
    <w:p w14:paraId="33469642"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35FF33E0" w14:textId="069BBAF7"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6F03D48C" w14:textId="2D2240A4" w:rsidR="00A06BBC" w:rsidRPr="00842365" w:rsidRDefault="00A06BBC" w:rsidP="008E215E">
      <w:pPr>
        <w:pStyle w:val="Zkladntext"/>
        <w:spacing w:before="121"/>
        <w:ind w:left="216"/>
        <w:sectPr w:rsidR="00A06BBC" w:rsidRPr="00842365" w:rsidSect="00B03A88">
          <w:pgSz w:w="11910" w:h="16840"/>
          <w:pgMar w:top="1378" w:right="403" w:bottom="1531" w:left="1202" w:header="0" w:footer="1401" w:gutter="0"/>
          <w:cols w:space="708"/>
        </w:sectPr>
      </w:pPr>
    </w:p>
    <w:p w14:paraId="00FDF181" w14:textId="77777777" w:rsidR="00A06BBC" w:rsidRPr="00842365" w:rsidRDefault="00A06BBC" w:rsidP="00856150">
      <w:pPr>
        <w:pStyle w:val="Odstavecseseznamem"/>
        <w:numPr>
          <w:ilvl w:val="1"/>
          <w:numId w:val="5"/>
        </w:numPr>
        <w:tabs>
          <w:tab w:val="left" w:pos="793"/>
        </w:tabs>
        <w:spacing w:before="17"/>
        <w:ind w:hanging="577"/>
        <w:rPr>
          <w:b/>
          <w:sz w:val="26"/>
          <w:lang w:val="cs-CZ"/>
        </w:rPr>
      </w:pPr>
      <w:bookmarkStart w:id="399" w:name="_bookmark126"/>
      <w:bookmarkEnd w:id="399"/>
      <w:r w:rsidRPr="00842365">
        <w:rPr>
          <w:b/>
          <w:sz w:val="26"/>
          <w:lang w:val="cs-CZ"/>
        </w:rPr>
        <w:t>Podzemní hydrant jednočinný – manuální</w:t>
      </w:r>
      <w:r w:rsidRPr="00842365">
        <w:rPr>
          <w:b/>
          <w:spacing w:val="-4"/>
          <w:sz w:val="26"/>
          <w:lang w:val="cs-CZ"/>
        </w:rPr>
        <w:t xml:space="preserve"> </w:t>
      </w:r>
      <w:r w:rsidRPr="00842365">
        <w:rPr>
          <w:b/>
          <w:sz w:val="26"/>
          <w:lang w:val="cs-CZ"/>
        </w:rPr>
        <w:t>vzdušník</w:t>
      </w:r>
    </w:p>
    <w:p w14:paraId="2926920B" w14:textId="77777777" w:rsidR="00A06BBC" w:rsidRPr="00842365" w:rsidRDefault="00A06BBC" w:rsidP="00A06BBC">
      <w:pPr>
        <w:pStyle w:val="Zkladntext"/>
        <w:spacing w:before="119"/>
        <w:ind w:left="216"/>
      </w:pPr>
      <w:r w:rsidRPr="00842365">
        <w:t>Lze jej osadit do sítě pouze jako manuální vzdušník</w:t>
      </w:r>
    </w:p>
    <w:p w14:paraId="47BD81F8" w14:textId="77777777" w:rsidR="00A06BBC" w:rsidRPr="00842365" w:rsidRDefault="00A06BBC" w:rsidP="00A06BBC">
      <w:pPr>
        <w:pStyle w:val="Zkladntext"/>
        <w:spacing w:before="121"/>
        <w:ind w:left="216"/>
      </w:pPr>
      <w:r w:rsidRPr="00842365">
        <w:t>Tělo hydrantu, víko a výtokové hrdlo se zázubcem z tvárné litiny</w:t>
      </w:r>
    </w:p>
    <w:p w14:paraId="4C2FE17F" w14:textId="77777777" w:rsidR="00A06BBC" w:rsidRPr="00842365" w:rsidRDefault="00A06BBC" w:rsidP="00A06BBC">
      <w:pPr>
        <w:pStyle w:val="Zkladntext"/>
        <w:spacing w:before="118"/>
        <w:ind w:left="216" w:right="1012"/>
      </w:pPr>
      <w:r w:rsidRPr="00842365">
        <w:t>Vnitřní i vnější těžká protikorozní ochrana odpovídající kvalitě GSK – navrstvený práškový epoxid modré barvy s minimální tloušťkou 250 μm dokladováno produktovým certifikátem GSK nebo povlak polyamidu (např. Rilsan).</w:t>
      </w:r>
    </w:p>
    <w:p w14:paraId="63EA9190" w14:textId="77777777" w:rsidR="00A06BBC" w:rsidRPr="00842365" w:rsidRDefault="00A06BBC" w:rsidP="00A06BBC">
      <w:pPr>
        <w:pStyle w:val="Zkladntext"/>
        <w:spacing w:before="120"/>
        <w:ind w:left="216" w:right="1013"/>
      </w:pPr>
      <w:r w:rsidRPr="00842365">
        <w:t>Vřeteno a ovládací tyč minimálně z martenzitické korozivzdorné oceli s minimálním obsahem chromu 17%</w:t>
      </w:r>
    </w:p>
    <w:p w14:paraId="38DF25A4" w14:textId="77777777" w:rsidR="00A06BBC" w:rsidRPr="00842365" w:rsidRDefault="00A06BBC" w:rsidP="00A06BBC">
      <w:pPr>
        <w:pStyle w:val="Zkladntext"/>
        <w:spacing w:before="121"/>
        <w:ind w:left="216"/>
      </w:pPr>
      <w:r w:rsidRPr="00842365">
        <w:t>Pouzdro a sedlo z mosazi nebo korozivzdorné oceli.</w:t>
      </w:r>
    </w:p>
    <w:p w14:paraId="63B3E6BB" w14:textId="77777777" w:rsidR="00A06BBC" w:rsidRPr="00842365" w:rsidRDefault="00A06BBC" w:rsidP="00A06BBC">
      <w:pPr>
        <w:pStyle w:val="Zkladntext"/>
        <w:spacing w:before="121"/>
        <w:ind w:left="216" w:right="1015"/>
      </w:pPr>
      <w:r w:rsidRPr="00842365">
        <w:t>Možnost opravy vadného mechanismu uzávěru s pojistkou výměnným způsobem bez výkopových prací.</w:t>
      </w:r>
    </w:p>
    <w:p w14:paraId="07A79231" w14:textId="77777777" w:rsidR="00A06BBC" w:rsidRPr="00842365" w:rsidRDefault="00A06BBC" w:rsidP="00A06BBC">
      <w:pPr>
        <w:pStyle w:val="Zkladntext"/>
        <w:spacing w:before="120" w:line="348" w:lineRule="auto"/>
        <w:ind w:left="216" w:right="3359"/>
      </w:pPr>
      <w:r w:rsidRPr="00842365">
        <w:t>Zabroušené tělo hydrantu s mosazným kroužkem pro hydrantový nástavec. Kuželka s těsněním EPDM</w:t>
      </w:r>
    </w:p>
    <w:p w14:paraId="42A017C0" w14:textId="77777777" w:rsidR="00A06BBC" w:rsidRPr="00842365" w:rsidRDefault="00A06BBC" w:rsidP="00A06BBC">
      <w:pPr>
        <w:pStyle w:val="Zkladntext"/>
        <w:spacing w:line="348" w:lineRule="auto"/>
        <w:ind w:left="216" w:right="4401"/>
      </w:pPr>
      <w:r w:rsidRPr="00842365">
        <w:t>Otvor odvodnění v těle hydrantu musí mít ochranu proti korozi. Odvodnění hydrantu musí být ochráněno drenážní bandáží.</w:t>
      </w:r>
    </w:p>
    <w:p w14:paraId="12BBF233" w14:textId="77777777" w:rsidR="00A06BBC" w:rsidRPr="00842365" w:rsidRDefault="00A06BBC" w:rsidP="00A06BBC">
      <w:pPr>
        <w:pStyle w:val="Zkladntext"/>
        <w:spacing w:line="267" w:lineRule="exact"/>
        <w:ind w:left="216"/>
      </w:pPr>
      <w:r w:rsidRPr="00842365">
        <w:t>Samočinné a úplné vyprazdňování zbytkového množství vody po uzavření hydrantu</w:t>
      </w:r>
    </w:p>
    <w:p w14:paraId="4F475303" w14:textId="77777777" w:rsidR="00A06BBC" w:rsidRPr="00842365" w:rsidRDefault="00A06BBC" w:rsidP="00A06BBC">
      <w:pPr>
        <w:pStyle w:val="Zkladntext"/>
        <w:spacing w:before="117"/>
        <w:ind w:left="216" w:right="1007"/>
      </w:pPr>
      <w:r w:rsidRPr="00842365">
        <w:t>Výtokové hrdlo vybavené ochranným víčkem proti vnikání nečistot s rozlišením, zda se jedná o hydrant jednočinný či dvojčinný.</w:t>
      </w:r>
    </w:p>
    <w:p w14:paraId="7E4874AD" w14:textId="77777777" w:rsidR="00A06BBC" w:rsidRPr="00842365" w:rsidRDefault="00A06BBC" w:rsidP="00A06BBC">
      <w:pPr>
        <w:pStyle w:val="Zkladntext"/>
      </w:pPr>
    </w:p>
    <w:p w14:paraId="3E4E9147"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67281FD7" w14:textId="77777777" w:rsidR="00A06BBC" w:rsidRPr="00842365" w:rsidRDefault="00A06BBC" w:rsidP="00A06BBC">
      <w:pPr>
        <w:pStyle w:val="Zkladntext"/>
        <w:spacing w:before="137"/>
        <w:ind w:left="216" w:right="1007"/>
      </w:pPr>
      <w:r w:rsidRPr="00842365">
        <w:t>ČSN EN 1074-1 – Armatury pro zásobování vodou – Požadavky na použitelnost a jejich ověření zkouškami – Část 1: Všeobecné požadavky</w:t>
      </w:r>
    </w:p>
    <w:p w14:paraId="095A6D26" w14:textId="77777777" w:rsidR="00A06BBC" w:rsidRPr="00842365" w:rsidRDefault="00A06BBC" w:rsidP="00A06BBC">
      <w:pPr>
        <w:pStyle w:val="Zkladntext"/>
        <w:spacing w:before="120"/>
        <w:ind w:left="216" w:right="1007"/>
      </w:pPr>
      <w:r w:rsidRPr="00842365">
        <w:t>ČSN EN 1074-6 – Armatury pro zásobování vodou – Požadavky na použitelnost a jejich ověření zkouškami – Část 6: Hydranty</w:t>
      </w:r>
    </w:p>
    <w:p w14:paraId="6D1A0FD0" w14:textId="77777777" w:rsidR="00A06BBC" w:rsidRPr="00842365" w:rsidRDefault="00A06BBC" w:rsidP="00A06BBC">
      <w:pPr>
        <w:pStyle w:val="Zkladntext"/>
        <w:spacing w:before="123" w:line="237" w:lineRule="auto"/>
        <w:ind w:left="216" w:right="1007"/>
      </w:pPr>
      <w:r w:rsidRPr="00842365">
        <w:t>ČSN EN 12266-1 – Průmyslové armatury – Zkoušení kovových armatur – Část 1: Tlakové zkoušky, postupy zkoušek a přejímací kritéria – Závazné požadavky</w:t>
      </w:r>
    </w:p>
    <w:p w14:paraId="1BDD8392" w14:textId="77777777" w:rsidR="00A06BBC" w:rsidRPr="00842365" w:rsidRDefault="00A06BBC" w:rsidP="00A06BBC">
      <w:pPr>
        <w:pStyle w:val="Zkladntext"/>
        <w:spacing w:before="121"/>
        <w:ind w:left="216" w:right="1007"/>
      </w:pPr>
      <w:r w:rsidRPr="00842365">
        <w:t>ČSN EN 1092-2 – Příruby a přírubové spoje – Kruhové příruby pro trubky, armatury, tvarovky a příslušenství s označením PN – Část 2: Příruby z litiny</w:t>
      </w:r>
    </w:p>
    <w:p w14:paraId="1C0D25D3" w14:textId="77777777" w:rsidR="00A06BBC" w:rsidRPr="00842365" w:rsidRDefault="00A06BBC" w:rsidP="00A06BBC">
      <w:pPr>
        <w:pStyle w:val="Zkladntext"/>
        <w:spacing w:before="121"/>
        <w:ind w:left="216"/>
      </w:pPr>
      <w:r w:rsidRPr="00842365">
        <w:t>ČSN EN 1563 – Slévárenství – Litiny s kuličkovým grafitem</w:t>
      </w:r>
    </w:p>
    <w:p w14:paraId="3F70C274" w14:textId="77777777" w:rsidR="00A06BBC" w:rsidRPr="00842365" w:rsidRDefault="00A06BBC" w:rsidP="00A06BBC">
      <w:pPr>
        <w:pStyle w:val="Zkladntext"/>
        <w:spacing w:before="120"/>
        <w:ind w:left="216" w:right="1007"/>
      </w:pPr>
      <w:r w:rsidRPr="00842365">
        <w:t>ČSN EN 14 901 – Potrubí z tvárné litiny, tvarovky a příslušenství – Epoxidový povlak tvarovek a příslušenství z tvárné litiny (pro těžký provoz) – Požadavky a zkušební metody</w:t>
      </w:r>
    </w:p>
    <w:p w14:paraId="63E0BBD2" w14:textId="77777777" w:rsidR="00A06BBC" w:rsidRPr="00842365" w:rsidRDefault="00A06BBC" w:rsidP="00A06BBC">
      <w:pPr>
        <w:pStyle w:val="Zkladntext"/>
        <w:spacing w:before="121"/>
        <w:ind w:left="216"/>
      </w:pPr>
      <w:r w:rsidRPr="00842365">
        <w:t>ČSN EN 14339 – Podzemní požární hydranty</w:t>
      </w:r>
    </w:p>
    <w:p w14:paraId="3F9265C5" w14:textId="77777777" w:rsidR="00A06BBC" w:rsidRPr="00842365" w:rsidRDefault="00A06BBC" w:rsidP="00A06BBC">
      <w:pPr>
        <w:pStyle w:val="Zkladntext"/>
        <w:spacing w:before="120"/>
        <w:ind w:left="216" w:right="1007"/>
      </w:pPr>
      <w:r w:rsidRPr="00842365">
        <w:t>ČSN EN 681-1 – Elastomerní těsnění – Požadavky na materiál pro těsnění spojů trubek používaných pro dodávku vody a odpady – Část 1: Pryž. Vyhláška č. 409/2005 Sb. o hygienických</w:t>
      </w:r>
    </w:p>
    <w:p w14:paraId="6E57016B" w14:textId="77777777" w:rsidR="00A06BBC" w:rsidRPr="00842365" w:rsidRDefault="00A06BBC" w:rsidP="00A06BBC">
      <w:pPr>
        <w:pStyle w:val="Zkladntext"/>
      </w:pPr>
    </w:p>
    <w:p w14:paraId="1ADE5152" w14:textId="18DC7330" w:rsidR="00A06BBC" w:rsidRPr="00842365" w:rsidRDefault="00A06BBC" w:rsidP="00A06BBC">
      <w:pPr>
        <w:pStyle w:val="Zkladntext"/>
        <w:spacing w:before="6"/>
        <w:rPr>
          <w:sz w:val="19"/>
        </w:rPr>
      </w:pPr>
    </w:p>
    <w:p w14:paraId="5C3BA5EB" w14:textId="77590C06" w:rsidR="004F094D" w:rsidRPr="00842365" w:rsidRDefault="004F094D" w:rsidP="00A06BBC">
      <w:pPr>
        <w:pStyle w:val="Zkladntext"/>
        <w:spacing w:before="6"/>
        <w:rPr>
          <w:sz w:val="19"/>
        </w:rPr>
      </w:pPr>
    </w:p>
    <w:p w14:paraId="2E2F3259" w14:textId="77777777" w:rsidR="004F094D" w:rsidRPr="00842365" w:rsidRDefault="004F094D" w:rsidP="00A06BBC">
      <w:pPr>
        <w:pStyle w:val="Zkladntext"/>
        <w:spacing w:before="6"/>
        <w:rPr>
          <w:sz w:val="19"/>
        </w:rPr>
      </w:pPr>
    </w:p>
    <w:p w14:paraId="40C9285C"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001E3681" w14:textId="7F111F34"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6CE71D95" w14:textId="77777777" w:rsidR="00A06BBC" w:rsidRPr="00842365" w:rsidRDefault="00A06BBC" w:rsidP="00A06BBC">
      <w:pPr>
        <w:jc w:val="both"/>
        <w:rPr>
          <w:lang w:val="cs-CZ"/>
        </w:rPr>
        <w:sectPr w:rsidR="00A06BBC" w:rsidRPr="00842365" w:rsidSect="00B03A88">
          <w:pgSz w:w="11910" w:h="16840"/>
          <w:pgMar w:top="1378" w:right="403" w:bottom="1531" w:left="1202" w:header="0" w:footer="1401" w:gutter="0"/>
          <w:cols w:space="708"/>
        </w:sectPr>
      </w:pPr>
    </w:p>
    <w:p w14:paraId="7966E066"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0" w:name="_bookmark127"/>
      <w:bookmarkEnd w:id="400"/>
      <w:r w:rsidRPr="00842365">
        <w:rPr>
          <w:b/>
          <w:color w:val="006FC0"/>
          <w:sz w:val="28"/>
          <w:lang w:val="cs-CZ"/>
        </w:rPr>
        <w:t>Hydrantový poklop, podkladová</w:t>
      </w:r>
      <w:r w:rsidRPr="00842365">
        <w:rPr>
          <w:b/>
          <w:color w:val="006FC0"/>
          <w:spacing w:val="-8"/>
          <w:sz w:val="28"/>
          <w:lang w:val="cs-CZ"/>
        </w:rPr>
        <w:t xml:space="preserve"> </w:t>
      </w:r>
      <w:r w:rsidRPr="00842365">
        <w:rPr>
          <w:b/>
          <w:color w:val="006FC0"/>
          <w:sz w:val="28"/>
          <w:lang w:val="cs-CZ"/>
        </w:rPr>
        <w:t>deska</w:t>
      </w:r>
    </w:p>
    <w:p w14:paraId="7ABBB23F" w14:textId="522F4628" w:rsidR="00A06BBC" w:rsidRPr="00842365" w:rsidRDefault="00A06BBC" w:rsidP="006F6F21">
      <w:pPr>
        <w:pStyle w:val="Zkladntext"/>
        <w:spacing w:before="119" w:line="348" w:lineRule="auto"/>
        <w:ind w:left="216" w:right="4068"/>
      </w:pPr>
      <w:r w:rsidRPr="00842365">
        <w:t xml:space="preserve">Materiál tělesa a víka z tvárné litiny min. EN-GJS-400 </w:t>
      </w:r>
      <w:r w:rsidR="00287C92">
        <w:t xml:space="preserve">(DIN-GGG-40) </w:t>
      </w:r>
      <w:r w:rsidRPr="00842365">
        <w:t>Materiál spojovacího nýtu a třmenu z korozivzdorné oceli</w:t>
      </w:r>
    </w:p>
    <w:p w14:paraId="0DB20B35" w14:textId="77777777" w:rsidR="00A06BBC" w:rsidRPr="00842365" w:rsidRDefault="00A06BBC" w:rsidP="00A06BBC">
      <w:pPr>
        <w:pStyle w:val="Zkladntext"/>
        <w:spacing w:line="348" w:lineRule="auto"/>
        <w:ind w:left="216" w:right="1562"/>
      </w:pPr>
      <w:r w:rsidRPr="00842365">
        <w:t>Povrchový nátěr vně i uvnitř asfaltovou barvou – černý odstín nebo povrchová úprava bitumen. Nápis na víku „VODA“.</w:t>
      </w:r>
    </w:p>
    <w:p w14:paraId="0264AE86" w14:textId="77777777" w:rsidR="00A06BBC" w:rsidRPr="00842365" w:rsidRDefault="00A06BBC" w:rsidP="00A06BBC">
      <w:pPr>
        <w:pStyle w:val="Zkladntext"/>
        <w:spacing w:line="348" w:lineRule="auto"/>
        <w:ind w:left="216" w:right="6939"/>
      </w:pPr>
      <w:r w:rsidRPr="00842365">
        <w:t>Výška poklopu minimálně 200 mm. Třída zatížení D400.</w:t>
      </w:r>
    </w:p>
    <w:p w14:paraId="6B87FBFB" w14:textId="77777777" w:rsidR="00A06BBC" w:rsidRPr="00842365" w:rsidRDefault="00A06BBC" w:rsidP="00A06BBC">
      <w:pPr>
        <w:pStyle w:val="Zkladntext"/>
        <w:spacing w:line="267" w:lineRule="exact"/>
        <w:ind w:left="216"/>
      </w:pPr>
      <w:r w:rsidRPr="00842365">
        <w:t>PODKLADOVÁ DESKA – Podkladová deska pod poklop z PP nebo HDPE.</w:t>
      </w:r>
    </w:p>
    <w:p w14:paraId="5ADAB9F4" w14:textId="77777777" w:rsidR="00A06BBC" w:rsidRPr="00842365" w:rsidRDefault="00A06BBC" w:rsidP="00A06BBC">
      <w:pPr>
        <w:pStyle w:val="Zkladntext"/>
      </w:pPr>
    </w:p>
    <w:p w14:paraId="141CBA75" w14:textId="77777777" w:rsidR="00A06BBC" w:rsidRPr="00842365" w:rsidRDefault="00A06BBC" w:rsidP="00A06BBC">
      <w:pPr>
        <w:pStyle w:val="Zkladntext"/>
      </w:pPr>
    </w:p>
    <w:p w14:paraId="2D29D4CD" w14:textId="77777777" w:rsidR="00A06BBC" w:rsidRPr="00842365" w:rsidRDefault="00A06BBC" w:rsidP="00A06BBC">
      <w:pPr>
        <w:pStyle w:val="Zkladntext"/>
        <w:spacing w:before="2"/>
        <w:rPr>
          <w:sz w:val="29"/>
        </w:rPr>
      </w:pPr>
    </w:p>
    <w:p w14:paraId="38D57C16" w14:textId="77777777" w:rsidR="00A06BBC" w:rsidRPr="00842365" w:rsidRDefault="00A06BBC" w:rsidP="00A06BBC">
      <w:pPr>
        <w:pStyle w:val="Zkladntext"/>
        <w:spacing w:before="1"/>
        <w:ind w:left="216"/>
      </w:pPr>
      <w:r w:rsidRPr="00842365">
        <w:rPr>
          <w:rFonts w:ascii="Times New Roman" w:hAnsi="Times New Roman"/>
          <w:spacing w:val="-56"/>
          <w:u w:val="single"/>
        </w:rPr>
        <w:t xml:space="preserve"> </w:t>
      </w:r>
      <w:r w:rsidRPr="00842365">
        <w:rPr>
          <w:u w:val="single"/>
        </w:rPr>
        <w:t>SOUVISEJÍCÍ PŘEDPISY</w:t>
      </w:r>
    </w:p>
    <w:p w14:paraId="710639FF" w14:textId="77777777" w:rsidR="00A06BBC" w:rsidRPr="00842365" w:rsidRDefault="00A06BBC" w:rsidP="00A06BBC">
      <w:pPr>
        <w:pStyle w:val="Zkladntext"/>
        <w:spacing w:before="120"/>
        <w:ind w:left="216" w:right="1007" w:firstLine="50"/>
      </w:pPr>
      <w:r w:rsidRPr="00842365">
        <w:t>ČSN EN 124 – Poklopy a vtokové mříže pro dopravní plochy ČSN EN 1563 – Slévárenství – Litiny s kuličkovým grafitem</w:t>
      </w:r>
    </w:p>
    <w:p w14:paraId="5849EFED" w14:textId="77777777" w:rsidR="00A06BBC" w:rsidRPr="00842365" w:rsidRDefault="00A06BBC" w:rsidP="00A06BBC">
      <w:pPr>
        <w:rPr>
          <w:lang w:val="cs-CZ"/>
        </w:rPr>
      </w:pPr>
    </w:p>
    <w:p w14:paraId="623E36CA" w14:textId="77777777" w:rsidR="004F094D" w:rsidRPr="00842365" w:rsidRDefault="004F094D" w:rsidP="00A06BBC">
      <w:pPr>
        <w:rPr>
          <w:lang w:val="cs-CZ"/>
        </w:rPr>
      </w:pPr>
    </w:p>
    <w:p w14:paraId="3C9CB388" w14:textId="07676E5B" w:rsidR="004F094D" w:rsidRPr="00842365" w:rsidRDefault="004F094D" w:rsidP="00A06BBC">
      <w:pPr>
        <w:rPr>
          <w:lang w:val="cs-CZ"/>
        </w:rPr>
      </w:pPr>
    </w:p>
    <w:p w14:paraId="26015D52" w14:textId="1D65D87A" w:rsidR="004F094D" w:rsidRPr="00842365" w:rsidRDefault="004F094D" w:rsidP="00A06BBC">
      <w:pPr>
        <w:rPr>
          <w:lang w:val="cs-CZ"/>
        </w:rPr>
      </w:pPr>
    </w:p>
    <w:p w14:paraId="117AD419" w14:textId="30277450" w:rsidR="004F094D" w:rsidRPr="00842365" w:rsidRDefault="004F094D" w:rsidP="00A06BBC">
      <w:pPr>
        <w:rPr>
          <w:lang w:val="cs-CZ"/>
        </w:rPr>
      </w:pPr>
    </w:p>
    <w:p w14:paraId="74A5E17F" w14:textId="1AC8CD6F" w:rsidR="004F094D" w:rsidRPr="00842365" w:rsidRDefault="004F094D" w:rsidP="00A06BBC">
      <w:pPr>
        <w:rPr>
          <w:lang w:val="cs-CZ"/>
        </w:rPr>
      </w:pPr>
    </w:p>
    <w:p w14:paraId="247DDE63" w14:textId="0BC94540" w:rsidR="004F094D" w:rsidRPr="00842365" w:rsidRDefault="004F094D" w:rsidP="00A06BBC">
      <w:pPr>
        <w:rPr>
          <w:lang w:val="cs-CZ"/>
        </w:rPr>
      </w:pPr>
    </w:p>
    <w:p w14:paraId="43724E17" w14:textId="132A97C8" w:rsidR="004F094D" w:rsidRPr="00842365" w:rsidRDefault="004F094D" w:rsidP="00A06BBC">
      <w:pPr>
        <w:rPr>
          <w:lang w:val="cs-CZ"/>
        </w:rPr>
      </w:pPr>
    </w:p>
    <w:p w14:paraId="640D9BCF" w14:textId="791F5154" w:rsidR="004F094D" w:rsidRPr="00842365" w:rsidRDefault="004F094D" w:rsidP="00A06BBC">
      <w:pPr>
        <w:rPr>
          <w:lang w:val="cs-CZ"/>
        </w:rPr>
      </w:pPr>
    </w:p>
    <w:p w14:paraId="417FEA64" w14:textId="634FE74D" w:rsidR="004F094D" w:rsidRPr="00842365" w:rsidRDefault="004F094D" w:rsidP="00A06BBC">
      <w:pPr>
        <w:rPr>
          <w:lang w:val="cs-CZ"/>
        </w:rPr>
      </w:pPr>
    </w:p>
    <w:p w14:paraId="0B69612C" w14:textId="64C1938C" w:rsidR="004F094D" w:rsidRPr="00842365" w:rsidRDefault="004F094D" w:rsidP="00A06BBC">
      <w:pPr>
        <w:rPr>
          <w:lang w:val="cs-CZ"/>
        </w:rPr>
      </w:pPr>
    </w:p>
    <w:p w14:paraId="71465565" w14:textId="32470757" w:rsidR="004F094D" w:rsidRPr="00842365" w:rsidRDefault="004F094D" w:rsidP="00A06BBC">
      <w:pPr>
        <w:rPr>
          <w:lang w:val="cs-CZ"/>
        </w:rPr>
      </w:pPr>
    </w:p>
    <w:p w14:paraId="69F173FD" w14:textId="6EFB9383" w:rsidR="004F094D" w:rsidRPr="00842365" w:rsidRDefault="004F094D" w:rsidP="00A06BBC">
      <w:pPr>
        <w:rPr>
          <w:lang w:val="cs-CZ"/>
        </w:rPr>
      </w:pPr>
    </w:p>
    <w:p w14:paraId="44570A4A" w14:textId="5A32A2E8" w:rsidR="004F094D" w:rsidRPr="00842365" w:rsidRDefault="004F094D" w:rsidP="00A06BBC">
      <w:pPr>
        <w:rPr>
          <w:lang w:val="cs-CZ"/>
        </w:rPr>
      </w:pPr>
    </w:p>
    <w:p w14:paraId="1C5D9EDD" w14:textId="150AAEDA" w:rsidR="004F094D" w:rsidRPr="00842365" w:rsidRDefault="004F094D" w:rsidP="00A06BBC">
      <w:pPr>
        <w:rPr>
          <w:lang w:val="cs-CZ"/>
        </w:rPr>
      </w:pPr>
    </w:p>
    <w:p w14:paraId="11B62F12" w14:textId="15386FF4" w:rsidR="004F094D" w:rsidRPr="00842365" w:rsidRDefault="004F094D" w:rsidP="00A06BBC">
      <w:pPr>
        <w:rPr>
          <w:lang w:val="cs-CZ"/>
        </w:rPr>
      </w:pPr>
    </w:p>
    <w:p w14:paraId="312B8FC6" w14:textId="6F37783E" w:rsidR="004F094D" w:rsidRPr="00842365" w:rsidRDefault="004F094D" w:rsidP="00A06BBC">
      <w:pPr>
        <w:rPr>
          <w:lang w:val="cs-CZ"/>
        </w:rPr>
      </w:pPr>
    </w:p>
    <w:p w14:paraId="3E0CD025" w14:textId="0C99EB65" w:rsidR="004F094D" w:rsidRPr="00842365" w:rsidRDefault="004F094D" w:rsidP="00A06BBC">
      <w:pPr>
        <w:rPr>
          <w:lang w:val="cs-CZ"/>
        </w:rPr>
      </w:pPr>
    </w:p>
    <w:p w14:paraId="07E82DE7" w14:textId="7135B0D6" w:rsidR="004F094D" w:rsidRPr="00842365" w:rsidRDefault="004F094D" w:rsidP="00A06BBC">
      <w:pPr>
        <w:rPr>
          <w:lang w:val="cs-CZ"/>
        </w:rPr>
      </w:pPr>
    </w:p>
    <w:p w14:paraId="33CDEB3E" w14:textId="7DC679C5" w:rsidR="004F094D" w:rsidRPr="00842365" w:rsidRDefault="004F094D" w:rsidP="00A06BBC">
      <w:pPr>
        <w:rPr>
          <w:lang w:val="cs-CZ"/>
        </w:rPr>
      </w:pPr>
    </w:p>
    <w:p w14:paraId="423A6903" w14:textId="55DB680A" w:rsidR="004F094D" w:rsidRPr="00842365" w:rsidRDefault="004F094D" w:rsidP="00A06BBC">
      <w:pPr>
        <w:rPr>
          <w:lang w:val="cs-CZ"/>
        </w:rPr>
      </w:pPr>
    </w:p>
    <w:p w14:paraId="5D331A34" w14:textId="0C811D2D" w:rsidR="004F094D" w:rsidRPr="00842365" w:rsidRDefault="004F094D" w:rsidP="00A06BBC">
      <w:pPr>
        <w:rPr>
          <w:lang w:val="cs-CZ"/>
        </w:rPr>
      </w:pPr>
    </w:p>
    <w:p w14:paraId="50490A7C" w14:textId="1D24074C" w:rsidR="004F094D" w:rsidRPr="00842365" w:rsidRDefault="004F094D" w:rsidP="00A06BBC">
      <w:pPr>
        <w:rPr>
          <w:lang w:val="cs-CZ"/>
        </w:rPr>
      </w:pPr>
    </w:p>
    <w:p w14:paraId="0A38B6B2" w14:textId="3CC5741A" w:rsidR="004F094D" w:rsidRPr="00842365" w:rsidRDefault="004F094D" w:rsidP="00A06BBC">
      <w:pPr>
        <w:rPr>
          <w:lang w:val="cs-CZ"/>
        </w:rPr>
      </w:pPr>
    </w:p>
    <w:p w14:paraId="7E03CE13" w14:textId="7305BDCA" w:rsidR="004F094D" w:rsidRPr="00842365" w:rsidRDefault="004F094D" w:rsidP="00A06BBC">
      <w:pPr>
        <w:rPr>
          <w:lang w:val="cs-CZ"/>
        </w:rPr>
      </w:pPr>
    </w:p>
    <w:p w14:paraId="120E70A2" w14:textId="77777777" w:rsidR="004F094D" w:rsidRPr="00842365" w:rsidRDefault="004F094D" w:rsidP="00A06BBC">
      <w:pPr>
        <w:rPr>
          <w:lang w:val="cs-CZ"/>
        </w:rPr>
      </w:pPr>
    </w:p>
    <w:p w14:paraId="66FBE033"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7D4F3A5" w14:textId="19601C17"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16EBDBF5" w14:textId="38CE8AC9" w:rsidR="004F094D" w:rsidRPr="00842365" w:rsidRDefault="004F094D" w:rsidP="00A06BBC">
      <w:pPr>
        <w:rPr>
          <w:lang w:val="cs-CZ"/>
        </w:rPr>
        <w:sectPr w:rsidR="004F094D" w:rsidRPr="00842365" w:rsidSect="00B03A88">
          <w:pgSz w:w="11910" w:h="16840"/>
          <w:pgMar w:top="1378" w:right="403" w:bottom="1531" w:left="1202" w:header="0" w:footer="1417" w:gutter="0"/>
          <w:cols w:space="708"/>
          <w:docGrid w:linePitch="299"/>
        </w:sectPr>
      </w:pPr>
    </w:p>
    <w:p w14:paraId="71620444"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1" w:name="_bookmark128"/>
      <w:bookmarkEnd w:id="401"/>
      <w:r w:rsidRPr="00842365">
        <w:rPr>
          <w:b/>
          <w:color w:val="006FC0"/>
          <w:sz w:val="28"/>
          <w:lang w:val="cs-CZ"/>
        </w:rPr>
        <w:t>Samonivelační hydrantový</w:t>
      </w:r>
      <w:r w:rsidRPr="00842365">
        <w:rPr>
          <w:b/>
          <w:color w:val="006FC0"/>
          <w:spacing w:val="-5"/>
          <w:sz w:val="28"/>
          <w:lang w:val="cs-CZ"/>
        </w:rPr>
        <w:t xml:space="preserve"> </w:t>
      </w:r>
      <w:r w:rsidRPr="00842365">
        <w:rPr>
          <w:b/>
          <w:color w:val="006FC0"/>
          <w:sz w:val="28"/>
          <w:lang w:val="cs-CZ"/>
        </w:rPr>
        <w:t>poklop</w:t>
      </w:r>
    </w:p>
    <w:p w14:paraId="584AA2BB" w14:textId="3FFD8215" w:rsidR="00A06BBC" w:rsidRPr="00842365" w:rsidRDefault="00A06BBC" w:rsidP="006F6F21">
      <w:pPr>
        <w:pStyle w:val="Zkladntext"/>
        <w:spacing w:before="119" w:line="348" w:lineRule="auto"/>
        <w:ind w:left="216" w:right="4209"/>
      </w:pPr>
      <w:r w:rsidRPr="00842365">
        <w:t xml:space="preserve">Materiál tělesa a víka z tvárné litiny min. EN-GJS-400 </w:t>
      </w:r>
      <w:r w:rsidR="00287C92">
        <w:t xml:space="preserve">(DIN-GGG-40) </w:t>
      </w:r>
      <w:r w:rsidRPr="00842365">
        <w:t>Materiál spojovacího čepu z korozivzdorné oceli</w:t>
      </w:r>
    </w:p>
    <w:p w14:paraId="4251CDDB" w14:textId="77777777" w:rsidR="00A06BBC" w:rsidRPr="00842365" w:rsidRDefault="00A06BBC" w:rsidP="00A06BBC">
      <w:pPr>
        <w:pStyle w:val="Zkladntext"/>
        <w:spacing w:line="345" w:lineRule="auto"/>
        <w:ind w:left="216" w:right="5181"/>
      </w:pPr>
      <w:r w:rsidRPr="00842365">
        <w:t>Podkladová deska integrovaná do spodní části poklopu U pantového provedení musí být označen směr jízdy Tlumící vložka z elastomeru</w:t>
      </w:r>
    </w:p>
    <w:p w14:paraId="57530FF1" w14:textId="77777777" w:rsidR="00A06BBC" w:rsidRPr="00842365" w:rsidRDefault="00A06BBC" w:rsidP="00A06BBC">
      <w:pPr>
        <w:pStyle w:val="Zkladntext"/>
        <w:spacing w:before="3" w:line="348" w:lineRule="auto"/>
        <w:ind w:left="216" w:right="1618"/>
      </w:pPr>
      <w:r w:rsidRPr="00842365">
        <w:t>Povrchový nátěr vně i uvnitř asfaltovou barvou – černý odstín nebo povrchová úprava bitumen Fixace polohy z PUR</w:t>
      </w:r>
    </w:p>
    <w:p w14:paraId="28977209" w14:textId="77777777" w:rsidR="00A06BBC" w:rsidRPr="00842365" w:rsidRDefault="00A06BBC" w:rsidP="00A06BBC">
      <w:pPr>
        <w:pStyle w:val="Zkladntext"/>
        <w:spacing w:line="268" w:lineRule="exact"/>
        <w:ind w:left="216"/>
      </w:pPr>
      <w:r w:rsidRPr="00842365">
        <w:t>Nápis na víku „VODA“.</w:t>
      </w:r>
    </w:p>
    <w:p w14:paraId="54FE82CF" w14:textId="77777777" w:rsidR="00A06BBC" w:rsidRPr="00842365" w:rsidRDefault="00A06BBC" w:rsidP="00A06BBC">
      <w:pPr>
        <w:pStyle w:val="Zkladntext"/>
        <w:spacing w:before="120" w:line="348" w:lineRule="auto"/>
        <w:ind w:left="216" w:right="6994"/>
      </w:pPr>
      <w:r w:rsidRPr="00842365">
        <w:t>Výška poklopu minimálně 200 mm Třída zatížení D400</w:t>
      </w:r>
    </w:p>
    <w:p w14:paraId="42ED1A3D" w14:textId="77777777" w:rsidR="00A06BBC" w:rsidRPr="00842365" w:rsidRDefault="00A06BBC" w:rsidP="00A06BBC">
      <w:pPr>
        <w:pStyle w:val="Zkladntext"/>
      </w:pPr>
    </w:p>
    <w:p w14:paraId="1D14643D" w14:textId="77777777" w:rsidR="00A06BBC" w:rsidRPr="00842365" w:rsidRDefault="00A06BBC" w:rsidP="00A06BBC">
      <w:pPr>
        <w:pStyle w:val="Zkladntext"/>
      </w:pPr>
    </w:p>
    <w:p w14:paraId="325635FA" w14:textId="77777777" w:rsidR="00A06BBC" w:rsidRPr="00842365" w:rsidRDefault="00A06BBC" w:rsidP="00A06BBC">
      <w:pPr>
        <w:pStyle w:val="Zkladntext"/>
        <w:spacing w:before="9"/>
        <w:rPr>
          <w:sz w:val="19"/>
        </w:rPr>
      </w:pPr>
    </w:p>
    <w:p w14:paraId="30618C0A"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29463BC4" w14:textId="77777777" w:rsidR="00A06BBC" w:rsidRPr="00842365" w:rsidRDefault="00A06BBC" w:rsidP="00A06BBC">
      <w:pPr>
        <w:pStyle w:val="Zkladntext"/>
        <w:spacing w:before="137" w:line="348" w:lineRule="auto"/>
        <w:ind w:left="216" w:right="4799"/>
      </w:pPr>
      <w:r w:rsidRPr="00842365">
        <w:t>ČSN EN 124 – Poklopy a vtokové mříže pro dopravní plochy ČSN EN 1563 – Slévárenství – Litiny s kuličkovým grafitem</w:t>
      </w:r>
    </w:p>
    <w:p w14:paraId="5C600505" w14:textId="68C50594" w:rsidR="00A06BBC" w:rsidRPr="00842365" w:rsidRDefault="00A06BBC" w:rsidP="00A06BBC">
      <w:pPr>
        <w:spacing w:line="348" w:lineRule="auto"/>
        <w:rPr>
          <w:lang w:val="cs-CZ"/>
        </w:rPr>
      </w:pPr>
    </w:p>
    <w:p w14:paraId="6973F513" w14:textId="208DD2D7" w:rsidR="00FA61A6" w:rsidRPr="00842365" w:rsidRDefault="00FA61A6" w:rsidP="00A06BBC">
      <w:pPr>
        <w:spacing w:line="348" w:lineRule="auto"/>
        <w:rPr>
          <w:lang w:val="cs-CZ"/>
        </w:rPr>
      </w:pPr>
    </w:p>
    <w:p w14:paraId="7BDE3C06" w14:textId="17B19BAE" w:rsidR="00FA61A6" w:rsidRPr="00842365" w:rsidRDefault="00FA61A6" w:rsidP="00A06BBC">
      <w:pPr>
        <w:spacing w:line="348" w:lineRule="auto"/>
        <w:rPr>
          <w:lang w:val="cs-CZ"/>
        </w:rPr>
      </w:pPr>
    </w:p>
    <w:p w14:paraId="13AE3276" w14:textId="1CD2A0F3" w:rsidR="00FA61A6" w:rsidRPr="00842365" w:rsidRDefault="00FA61A6" w:rsidP="00A06BBC">
      <w:pPr>
        <w:spacing w:line="348" w:lineRule="auto"/>
        <w:rPr>
          <w:lang w:val="cs-CZ"/>
        </w:rPr>
      </w:pPr>
    </w:p>
    <w:p w14:paraId="57755A13" w14:textId="4C0D75E6" w:rsidR="00FA61A6" w:rsidRPr="00842365" w:rsidRDefault="00FA61A6" w:rsidP="00A06BBC">
      <w:pPr>
        <w:spacing w:line="348" w:lineRule="auto"/>
        <w:rPr>
          <w:lang w:val="cs-CZ"/>
        </w:rPr>
      </w:pPr>
    </w:p>
    <w:p w14:paraId="2D0261BF" w14:textId="4F6CA764" w:rsidR="00FA61A6" w:rsidRPr="00842365" w:rsidRDefault="00FA61A6" w:rsidP="00A06BBC">
      <w:pPr>
        <w:spacing w:line="348" w:lineRule="auto"/>
        <w:rPr>
          <w:lang w:val="cs-CZ"/>
        </w:rPr>
      </w:pPr>
    </w:p>
    <w:p w14:paraId="165E7A5A" w14:textId="41888C10" w:rsidR="00FA61A6" w:rsidRPr="00842365" w:rsidRDefault="00FA61A6" w:rsidP="00A06BBC">
      <w:pPr>
        <w:spacing w:line="348" w:lineRule="auto"/>
        <w:rPr>
          <w:lang w:val="cs-CZ"/>
        </w:rPr>
      </w:pPr>
    </w:p>
    <w:p w14:paraId="2E721296" w14:textId="693FD6FC" w:rsidR="00FA61A6" w:rsidRPr="00842365" w:rsidRDefault="00FA61A6" w:rsidP="00A06BBC">
      <w:pPr>
        <w:spacing w:line="348" w:lineRule="auto"/>
        <w:rPr>
          <w:lang w:val="cs-CZ"/>
        </w:rPr>
      </w:pPr>
    </w:p>
    <w:p w14:paraId="51278139" w14:textId="73955553" w:rsidR="00FA61A6" w:rsidRPr="00842365" w:rsidRDefault="00FA61A6" w:rsidP="00A06BBC">
      <w:pPr>
        <w:spacing w:line="348" w:lineRule="auto"/>
        <w:rPr>
          <w:lang w:val="cs-CZ"/>
        </w:rPr>
      </w:pPr>
    </w:p>
    <w:p w14:paraId="42F74764" w14:textId="237A9315" w:rsidR="00FA61A6" w:rsidRPr="00842365" w:rsidRDefault="00FA61A6" w:rsidP="00A06BBC">
      <w:pPr>
        <w:spacing w:line="348" w:lineRule="auto"/>
        <w:rPr>
          <w:lang w:val="cs-CZ"/>
        </w:rPr>
      </w:pPr>
    </w:p>
    <w:p w14:paraId="3069589C" w14:textId="54791331" w:rsidR="00FA61A6" w:rsidRPr="00842365" w:rsidRDefault="00FA61A6" w:rsidP="00A06BBC">
      <w:pPr>
        <w:spacing w:line="348" w:lineRule="auto"/>
        <w:rPr>
          <w:lang w:val="cs-CZ"/>
        </w:rPr>
      </w:pPr>
    </w:p>
    <w:p w14:paraId="43E21352" w14:textId="530C066E" w:rsidR="00FA61A6" w:rsidRPr="00842365" w:rsidRDefault="00FA61A6" w:rsidP="00A06BBC">
      <w:pPr>
        <w:spacing w:line="348" w:lineRule="auto"/>
        <w:rPr>
          <w:lang w:val="cs-CZ"/>
        </w:rPr>
      </w:pPr>
    </w:p>
    <w:p w14:paraId="0F5F9B68" w14:textId="61D99868" w:rsidR="00FA61A6" w:rsidRPr="00842365" w:rsidRDefault="00FA61A6" w:rsidP="00A06BBC">
      <w:pPr>
        <w:spacing w:line="348" w:lineRule="auto"/>
        <w:rPr>
          <w:lang w:val="cs-CZ"/>
        </w:rPr>
      </w:pPr>
    </w:p>
    <w:p w14:paraId="73B8AD63" w14:textId="0EE0A67B" w:rsidR="00FA61A6" w:rsidRPr="00842365" w:rsidRDefault="00FA61A6" w:rsidP="00A06BBC">
      <w:pPr>
        <w:spacing w:line="348" w:lineRule="auto"/>
        <w:rPr>
          <w:lang w:val="cs-CZ"/>
        </w:rPr>
      </w:pPr>
    </w:p>
    <w:p w14:paraId="5B5F655E" w14:textId="75C0B930" w:rsidR="00FA61A6" w:rsidRPr="00842365" w:rsidRDefault="00FA61A6" w:rsidP="00A06BBC">
      <w:pPr>
        <w:spacing w:line="348" w:lineRule="auto"/>
        <w:rPr>
          <w:lang w:val="cs-CZ"/>
        </w:rPr>
      </w:pPr>
    </w:p>
    <w:p w14:paraId="568919FB" w14:textId="77777777" w:rsidR="00FA61A6" w:rsidRPr="00842365" w:rsidRDefault="00FA61A6" w:rsidP="00A06BBC">
      <w:pPr>
        <w:spacing w:line="348" w:lineRule="auto"/>
        <w:rPr>
          <w:lang w:val="cs-CZ"/>
        </w:rPr>
      </w:pPr>
    </w:p>
    <w:p w14:paraId="1204A36A"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6FDCBDC" w14:textId="069B28D1"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066FA9C5" w14:textId="1E0A0A93" w:rsidR="00FA61A6" w:rsidRPr="00842365" w:rsidRDefault="00FA61A6" w:rsidP="00A06BBC">
      <w:pPr>
        <w:spacing w:line="348" w:lineRule="auto"/>
        <w:rPr>
          <w:lang w:val="cs-CZ"/>
        </w:rPr>
        <w:sectPr w:rsidR="00FA61A6" w:rsidRPr="00842365" w:rsidSect="00B03A88">
          <w:pgSz w:w="11910" w:h="16840"/>
          <w:pgMar w:top="1378" w:right="403" w:bottom="1531" w:left="1202" w:header="0" w:footer="1417" w:gutter="0"/>
          <w:cols w:space="708"/>
          <w:docGrid w:linePitch="299"/>
        </w:sectPr>
      </w:pPr>
    </w:p>
    <w:p w14:paraId="04D09CB3"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2" w:name="_bookmark129"/>
      <w:bookmarkEnd w:id="402"/>
      <w:r w:rsidRPr="00842365">
        <w:rPr>
          <w:b/>
          <w:color w:val="006FC0"/>
          <w:sz w:val="28"/>
          <w:lang w:val="cs-CZ"/>
        </w:rPr>
        <w:t>Nadzemní</w:t>
      </w:r>
      <w:r w:rsidRPr="00842365">
        <w:rPr>
          <w:b/>
          <w:color w:val="006FC0"/>
          <w:spacing w:val="-1"/>
          <w:sz w:val="28"/>
          <w:lang w:val="cs-CZ"/>
        </w:rPr>
        <w:t xml:space="preserve"> </w:t>
      </w:r>
      <w:r w:rsidRPr="00842365">
        <w:rPr>
          <w:b/>
          <w:color w:val="006FC0"/>
          <w:sz w:val="28"/>
          <w:lang w:val="cs-CZ"/>
        </w:rPr>
        <w:t>hydrant</w:t>
      </w:r>
    </w:p>
    <w:p w14:paraId="52181FFF" w14:textId="77777777" w:rsidR="00A06BBC" w:rsidRPr="00842365" w:rsidRDefault="00A06BBC" w:rsidP="00A06BBC">
      <w:pPr>
        <w:pStyle w:val="Zkladntext"/>
        <w:spacing w:before="119"/>
        <w:ind w:left="216" w:right="1013"/>
      </w:pPr>
      <w:r w:rsidRPr="00842365">
        <w:t>Hlava hydrantu ze zušlechtěné hliníkové slitiny nebo z tvárné litiny, obě varianty pouze s epoxidovou úpravou a UV rezistentním nástřikem</w:t>
      </w:r>
    </w:p>
    <w:p w14:paraId="0290507C" w14:textId="4B78BFC5" w:rsidR="00A06BBC" w:rsidRPr="00842365" w:rsidRDefault="00A06BBC" w:rsidP="00A06BBC">
      <w:pPr>
        <w:pStyle w:val="Zkladntext"/>
        <w:spacing w:before="121"/>
        <w:ind w:left="216" w:right="1012"/>
      </w:pPr>
      <w:r w:rsidRPr="00842365">
        <w:t xml:space="preserve">vrchní sloup a spodní sloup min z tvárné litiny EN-GJS-400-15 </w:t>
      </w:r>
      <w:r w:rsidR="00287C92">
        <w:t xml:space="preserve">(DIN-GGG-40) </w:t>
      </w:r>
      <w:r w:rsidRPr="00842365">
        <w:t>nebo EN-GJS-500-7</w:t>
      </w:r>
      <w:r w:rsidR="00287C92">
        <w:t xml:space="preserve"> (DIN-GGG-50) </w:t>
      </w:r>
      <w:r w:rsidRPr="00842365">
        <w:t xml:space="preserve"> nebo austenitické korozivzdorné oceli</w:t>
      </w:r>
    </w:p>
    <w:p w14:paraId="756C462A" w14:textId="77777777" w:rsidR="00A06BBC" w:rsidRPr="00842365" w:rsidRDefault="00A06BBC" w:rsidP="00A06BBC">
      <w:pPr>
        <w:pStyle w:val="Zkladntext"/>
        <w:spacing w:before="118"/>
        <w:ind w:left="216" w:right="1011"/>
      </w:pPr>
      <w:r w:rsidRPr="00842365">
        <w:t>Povrchová ochrana: vnitřní i vnější těžká protikorozní ochrana v kvalitě GSK s minimální tloušťkou 250 μm doložená produktovým certifikátem GSK nebo povlak z polyamidu (např. Rilsan) a UV rezistentním</w:t>
      </w:r>
      <w:r w:rsidRPr="00842365">
        <w:rPr>
          <w:spacing w:val="1"/>
        </w:rPr>
        <w:t xml:space="preserve"> </w:t>
      </w:r>
      <w:r w:rsidRPr="00842365">
        <w:t>nástřikem</w:t>
      </w:r>
      <w:r w:rsidRPr="00842365">
        <w:rPr>
          <w:color w:val="FF0000"/>
        </w:rPr>
        <w:t>.</w:t>
      </w:r>
    </w:p>
    <w:p w14:paraId="55CC9E0A" w14:textId="77777777" w:rsidR="00A06BBC" w:rsidRPr="00842365" w:rsidRDefault="00A06BBC" w:rsidP="00A06BBC">
      <w:pPr>
        <w:pStyle w:val="Zkladntext"/>
        <w:spacing w:before="120"/>
        <w:ind w:left="216"/>
      </w:pPr>
      <w:r w:rsidRPr="00842365">
        <w:t>Víko, výtoková hrdla a závěry spojek z hliníku.</w:t>
      </w:r>
    </w:p>
    <w:p w14:paraId="25D7BBE1" w14:textId="77777777" w:rsidR="00A06BBC" w:rsidRPr="00842365" w:rsidRDefault="00A06BBC" w:rsidP="00A06BBC">
      <w:pPr>
        <w:pStyle w:val="Zkladntext"/>
        <w:spacing w:before="121"/>
        <w:ind w:left="216" w:right="1011"/>
      </w:pPr>
      <w:r w:rsidRPr="00842365">
        <w:t>Vřeteno z korozivzdorné oceli duplexní nebo austenitické. Ve výjimečných případech po schválení provozovatelem i z martenzitické oceli s min. obsahem 17 % Cr a minimálním obsahem S (max. 0,015</w:t>
      </w:r>
    </w:p>
    <w:p w14:paraId="604F5CD6" w14:textId="77777777" w:rsidR="00A06BBC" w:rsidRPr="00842365" w:rsidRDefault="00A06BBC" w:rsidP="00A06BBC">
      <w:pPr>
        <w:pStyle w:val="Zkladntext"/>
        <w:spacing w:before="1"/>
        <w:ind w:left="216"/>
      </w:pPr>
      <w:r w:rsidRPr="00842365">
        <w:t>%)</w:t>
      </w:r>
    </w:p>
    <w:p w14:paraId="5FA95D20" w14:textId="77777777" w:rsidR="00A06BBC" w:rsidRPr="00842365" w:rsidRDefault="00A06BBC" w:rsidP="00A06BBC">
      <w:pPr>
        <w:pStyle w:val="Zkladntext"/>
        <w:spacing w:before="120"/>
        <w:ind w:left="216" w:right="1014"/>
      </w:pPr>
      <w:r w:rsidRPr="00842365">
        <w:t>ovládací tyč (táhlo) z korozivzdorné oceli duplexní nebo austenitické. Ve výjimečných případech po schválení provozovatelem i z martenzitické oceli s min. obsahem 17 % Cr a minimálním obsahem S (max. 0,015 %)</w:t>
      </w:r>
    </w:p>
    <w:p w14:paraId="7F66773A" w14:textId="77777777" w:rsidR="00A06BBC" w:rsidRPr="00842365" w:rsidRDefault="00A06BBC" w:rsidP="00A06BBC">
      <w:pPr>
        <w:pStyle w:val="Zkladntext"/>
        <w:spacing w:before="118"/>
        <w:ind w:left="216"/>
      </w:pPr>
      <w:r w:rsidRPr="00842365">
        <w:t>pouzdra a sedla z mosazi</w:t>
      </w:r>
    </w:p>
    <w:p w14:paraId="18F8EDC6" w14:textId="77777777" w:rsidR="00A06BBC" w:rsidRPr="00842365" w:rsidRDefault="00A06BBC" w:rsidP="00A06BBC">
      <w:pPr>
        <w:pStyle w:val="Zkladntext"/>
        <w:spacing w:before="121"/>
        <w:ind w:left="216" w:right="1017"/>
      </w:pPr>
      <w:r w:rsidRPr="00842365">
        <w:t>Možnost opravy vadného mechanismu uzávěru s pojistkou výměnným způsobem bez výkopových prací.</w:t>
      </w:r>
    </w:p>
    <w:p w14:paraId="20C68898" w14:textId="77777777" w:rsidR="00A06BBC" w:rsidRPr="00842365" w:rsidRDefault="00A06BBC" w:rsidP="00A06BBC">
      <w:pPr>
        <w:pStyle w:val="Zkladntext"/>
        <w:spacing w:before="120" w:line="348" w:lineRule="auto"/>
        <w:ind w:left="216" w:right="2655"/>
      </w:pPr>
      <w:r w:rsidRPr="00842365">
        <w:t>Samočinné a úplné vyprazdňování zbytkového množství vody po uzavření hydrantu Otvor odvodnění v těle hydrantu musí mít ochranu proti korozi.</w:t>
      </w:r>
    </w:p>
    <w:p w14:paraId="7B72E384" w14:textId="77777777" w:rsidR="00A06BBC" w:rsidRPr="00842365" w:rsidRDefault="00A06BBC" w:rsidP="00A06BBC">
      <w:pPr>
        <w:pStyle w:val="Zkladntext"/>
        <w:spacing w:line="348" w:lineRule="auto"/>
        <w:ind w:left="216" w:right="4768"/>
      </w:pPr>
      <w:r w:rsidRPr="00842365">
        <w:t>Odvodnění hydrantu musí být ochráněno drenážní bandáží. S definovaným místem lomu nadzemní části.</w:t>
      </w:r>
    </w:p>
    <w:p w14:paraId="018F36EB" w14:textId="77777777" w:rsidR="00A06BBC" w:rsidRPr="00842365" w:rsidRDefault="00A06BBC" w:rsidP="00A06BBC">
      <w:pPr>
        <w:pStyle w:val="Zkladntext"/>
        <w:spacing w:line="267" w:lineRule="exact"/>
        <w:ind w:left="216"/>
      </w:pPr>
      <w:r w:rsidRPr="00842365">
        <w:t>Průtokové parametry hydrantu musí být doloženy dokladem o průtokové zkoušce.</w:t>
      </w:r>
    </w:p>
    <w:p w14:paraId="6E3A8180" w14:textId="77777777" w:rsidR="00A06BBC" w:rsidRPr="00842365" w:rsidRDefault="00A06BBC" w:rsidP="00A06BBC">
      <w:pPr>
        <w:pStyle w:val="Zkladntext"/>
      </w:pPr>
    </w:p>
    <w:p w14:paraId="55870B2E" w14:textId="77777777" w:rsidR="00A06BBC" w:rsidRPr="00842365" w:rsidRDefault="00A06BBC" w:rsidP="00A06BBC">
      <w:pPr>
        <w:pStyle w:val="Zkladntext"/>
      </w:pPr>
    </w:p>
    <w:p w14:paraId="38C4B682" w14:textId="77777777" w:rsidR="00A06BBC" w:rsidRPr="00842365" w:rsidRDefault="00A06BBC" w:rsidP="00A06BBC">
      <w:pPr>
        <w:pStyle w:val="Zkladntext"/>
        <w:spacing w:before="6"/>
        <w:rPr>
          <w:sz w:val="29"/>
        </w:rPr>
      </w:pPr>
    </w:p>
    <w:p w14:paraId="6D9A680C" w14:textId="77777777" w:rsidR="00A06BBC" w:rsidRPr="00842365" w:rsidRDefault="00A06BBC" w:rsidP="00A06BBC">
      <w:pPr>
        <w:ind w:left="216"/>
        <w:rPr>
          <w:i/>
          <w:lang w:val="cs-CZ"/>
        </w:rPr>
      </w:pPr>
      <w:r w:rsidRPr="00842365">
        <w:rPr>
          <w:i/>
          <w:u w:val="single"/>
          <w:lang w:val="cs-CZ"/>
        </w:rPr>
        <w:t>SOUVISEJÍCÍ PŘEDPISY</w:t>
      </w:r>
    </w:p>
    <w:p w14:paraId="579697DB" w14:textId="77777777" w:rsidR="00A06BBC" w:rsidRPr="00842365" w:rsidRDefault="00A06BBC" w:rsidP="00A06BBC">
      <w:pPr>
        <w:pStyle w:val="Zkladntext"/>
        <w:spacing w:before="139"/>
        <w:ind w:left="216" w:right="1007"/>
      </w:pPr>
      <w:r w:rsidRPr="00842365">
        <w:t>ČSN EN 1074-1 – Armatury pro zásobování vodou – Požadavky na použitelnost a jejich ověření zkouškami – Část 1: Všeobecné požadavky</w:t>
      </w:r>
    </w:p>
    <w:p w14:paraId="474CA45E" w14:textId="77777777" w:rsidR="00A06BBC" w:rsidRPr="00842365" w:rsidRDefault="00A06BBC" w:rsidP="00A06BBC">
      <w:pPr>
        <w:pStyle w:val="Zkladntext"/>
        <w:spacing w:before="119"/>
        <w:ind w:left="216" w:right="1007"/>
      </w:pPr>
      <w:r w:rsidRPr="00842365">
        <w:t>ČSN EN 1074-6 – Armatury pro zásobování vodou – Požadavky na použitelnost a jejich ověření zkouškami – Část 6: Hydranty</w:t>
      </w:r>
    </w:p>
    <w:p w14:paraId="624A94FF" w14:textId="77777777" w:rsidR="00A06BBC" w:rsidRPr="00842365" w:rsidRDefault="00A06BBC" w:rsidP="00A06BBC">
      <w:pPr>
        <w:pStyle w:val="Zkladntext"/>
        <w:spacing w:before="121"/>
        <w:ind w:left="216" w:right="1007"/>
      </w:pPr>
      <w:r w:rsidRPr="00842365">
        <w:t>ČSN EN 12266-1 – Průmyslové armatury – Zkoušení kovových armatur – Část 1: Tlakové zkoušky, postupy zkoušek a přejímací kritéria – Závazné požadavky</w:t>
      </w:r>
    </w:p>
    <w:p w14:paraId="6242D539" w14:textId="77777777" w:rsidR="00A06BBC" w:rsidRPr="00842365" w:rsidRDefault="00A06BBC" w:rsidP="00A06BBC">
      <w:pPr>
        <w:pStyle w:val="Zkladntext"/>
        <w:spacing w:before="120"/>
        <w:ind w:left="216" w:right="1007"/>
      </w:pPr>
      <w:r w:rsidRPr="00842365">
        <w:t>ČSN EN 1092-2 – Příruby a přírubové spoje – Kruhové příruby pro trubky, armatury, tvarovky a příslušenství s označením PN – Část 2: Příruby z litiny</w:t>
      </w:r>
    </w:p>
    <w:p w14:paraId="38FADCB3" w14:textId="77777777" w:rsidR="00A06BBC" w:rsidRPr="00842365" w:rsidRDefault="00A06BBC" w:rsidP="00A06BBC">
      <w:pPr>
        <w:pStyle w:val="Zkladntext"/>
        <w:spacing w:before="121"/>
        <w:ind w:left="216"/>
      </w:pPr>
      <w:r w:rsidRPr="00842365">
        <w:t>ČSN EN 1563 – Slévárenství – Litiny s kuličkovým grafitem</w:t>
      </w:r>
    </w:p>
    <w:p w14:paraId="0AF19593" w14:textId="77777777" w:rsidR="00A06BBC" w:rsidRPr="00842365" w:rsidRDefault="00A06BBC" w:rsidP="00A06BBC">
      <w:pPr>
        <w:pStyle w:val="Zkladntext"/>
        <w:spacing w:before="120"/>
        <w:ind w:left="216" w:right="1007"/>
      </w:pPr>
      <w:r w:rsidRPr="00842365">
        <w:t>ČSN EN 14 901 – Potrubí z tvárné litiny, tvarovky a příslušenství – Epoxidový povlak tvarovek a příslušenství z tvárné litiny (pro těžký provoz) – Požadavky a zkušební metody</w:t>
      </w:r>
    </w:p>
    <w:p w14:paraId="7103D402" w14:textId="77777777" w:rsidR="00A06BBC" w:rsidRPr="00842365" w:rsidRDefault="00A06BBC" w:rsidP="00A06BBC">
      <w:pPr>
        <w:pStyle w:val="Zkladntext"/>
        <w:spacing w:before="118"/>
        <w:ind w:left="216"/>
      </w:pPr>
      <w:r w:rsidRPr="00842365">
        <w:t>ČSN EN 14384 – Nadzemní požární hydranty</w:t>
      </w:r>
    </w:p>
    <w:p w14:paraId="3AE945FD"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222EDF17" w14:textId="77777777" w:rsidR="00A06BBC" w:rsidRPr="00842365" w:rsidRDefault="00A06BBC" w:rsidP="00A06BBC">
      <w:pPr>
        <w:pStyle w:val="Zkladntext"/>
        <w:spacing w:before="35"/>
        <w:ind w:left="216" w:right="1013"/>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7B314992" w14:textId="77777777" w:rsidR="00A06BBC" w:rsidRPr="00842365" w:rsidRDefault="00A06BBC" w:rsidP="00A06BBC">
      <w:pPr>
        <w:pStyle w:val="Zkladntext"/>
      </w:pPr>
    </w:p>
    <w:p w14:paraId="2CE06C89" w14:textId="77777777" w:rsidR="00A06BBC" w:rsidRPr="00842365" w:rsidRDefault="00A06BBC" w:rsidP="00A06BBC">
      <w:pPr>
        <w:pStyle w:val="Zkladntext"/>
      </w:pPr>
    </w:p>
    <w:p w14:paraId="38B09F68" w14:textId="77777777" w:rsidR="00A06BBC" w:rsidRPr="00842365" w:rsidRDefault="00A06BBC" w:rsidP="00A06BBC">
      <w:pPr>
        <w:pStyle w:val="Zkladntext"/>
      </w:pPr>
    </w:p>
    <w:p w14:paraId="6AE0383D" w14:textId="77777777" w:rsidR="00A06BBC" w:rsidRPr="00842365" w:rsidRDefault="00A06BBC" w:rsidP="00A06BBC">
      <w:pPr>
        <w:pStyle w:val="Zkladntext"/>
      </w:pPr>
    </w:p>
    <w:p w14:paraId="36DA65BC" w14:textId="77777777" w:rsidR="00A06BBC" w:rsidRPr="00842365" w:rsidRDefault="00A06BBC" w:rsidP="00A06BBC">
      <w:pPr>
        <w:pStyle w:val="Zkladntext"/>
      </w:pPr>
    </w:p>
    <w:p w14:paraId="737DB496" w14:textId="77777777" w:rsidR="00A06BBC" w:rsidRPr="00842365" w:rsidRDefault="00A06BBC" w:rsidP="00A06BBC">
      <w:pPr>
        <w:pStyle w:val="Zkladntext"/>
      </w:pPr>
    </w:p>
    <w:p w14:paraId="3885CFC9" w14:textId="77777777" w:rsidR="00A06BBC" w:rsidRPr="00842365" w:rsidRDefault="00A06BBC" w:rsidP="00A06BBC">
      <w:pPr>
        <w:pStyle w:val="Zkladntext"/>
      </w:pPr>
    </w:p>
    <w:p w14:paraId="00811E13" w14:textId="77777777" w:rsidR="00A06BBC" w:rsidRPr="00842365" w:rsidRDefault="00A06BBC" w:rsidP="00A06BBC">
      <w:pPr>
        <w:pStyle w:val="Zkladntext"/>
      </w:pPr>
    </w:p>
    <w:p w14:paraId="746B8063" w14:textId="77777777" w:rsidR="00A06BBC" w:rsidRPr="00842365" w:rsidRDefault="00A06BBC" w:rsidP="00A06BBC">
      <w:pPr>
        <w:pStyle w:val="Zkladntext"/>
      </w:pPr>
    </w:p>
    <w:p w14:paraId="5B294CBA" w14:textId="77777777" w:rsidR="00A06BBC" w:rsidRPr="00842365" w:rsidRDefault="00A06BBC" w:rsidP="00A06BBC">
      <w:pPr>
        <w:pStyle w:val="Zkladntext"/>
      </w:pPr>
    </w:p>
    <w:p w14:paraId="5A715D33" w14:textId="77777777" w:rsidR="00A06BBC" w:rsidRPr="00842365" w:rsidRDefault="00A06BBC" w:rsidP="00A06BBC">
      <w:pPr>
        <w:pStyle w:val="Zkladntext"/>
      </w:pPr>
    </w:p>
    <w:p w14:paraId="4A11615E" w14:textId="77777777" w:rsidR="00A06BBC" w:rsidRPr="00842365" w:rsidRDefault="00A06BBC" w:rsidP="00A06BBC">
      <w:pPr>
        <w:pStyle w:val="Zkladntext"/>
      </w:pPr>
    </w:p>
    <w:p w14:paraId="17D125F2" w14:textId="77777777" w:rsidR="00A06BBC" w:rsidRPr="00842365" w:rsidRDefault="00A06BBC" w:rsidP="00A06BBC">
      <w:pPr>
        <w:pStyle w:val="Zkladntext"/>
      </w:pPr>
    </w:p>
    <w:p w14:paraId="4DA983BD" w14:textId="77777777" w:rsidR="00A06BBC" w:rsidRPr="00842365" w:rsidRDefault="00A06BBC" w:rsidP="00A06BBC">
      <w:pPr>
        <w:pStyle w:val="Zkladntext"/>
      </w:pPr>
    </w:p>
    <w:p w14:paraId="7B2FC6CB" w14:textId="77777777" w:rsidR="00A06BBC" w:rsidRPr="00842365" w:rsidRDefault="00A06BBC" w:rsidP="00A06BBC">
      <w:pPr>
        <w:pStyle w:val="Zkladntext"/>
      </w:pPr>
    </w:p>
    <w:p w14:paraId="72EA517B" w14:textId="77777777" w:rsidR="00A06BBC" w:rsidRPr="00842365" w:rsidRDefault="00A06BBC" w:rsidP="00A06BBC">
      <w:pPr>
        <w:pStyle w:val="Zkladntext"/>
      </w:pPr>
    </w:p>
    <w:p w14:paraId="2244BFB7" w14:textId="77777777" w:rsidR="00A06BBC" w:rsidRPr="00842365" w:rsidRDefault="00A06BBC" w:rsidP="00A06BBC">
      <w:pPr>
        <w:pStyle w:val="Zkladntext"/>
      </w:pPr>
    </w:p>
    <w:p w14:paraId="436CB08B" w14:textId="77777777" w:rsidR="00A06BBC" w:rsidRPr="00842365" w:rsidRDefault="00A06BBC" w:rsidP="00A06BBC">
      <w:pPr>
        <w:pStyle w:val="Zkladntext"/>
      </w:pPr>
    </w:p>
    <w:p w14:paraId="3BBD91AC" w14:textId="77777777" w:rsidR="00A06BBC" w:rsidRPr="00842365" w:rsidRDefault="00A06BBC" w:rsidP="00A06BBC">
      <w:pPr>
        <w:pStyle w:val="Zkladntext"/>
      </w:pPr>
    </w:p>
    <w:p w14:paraId="728A50C4" w14:textId="77777777" w:rsidR="00A06BBC" w:rsidRPr="00842365" w:rsidRDefault="00A06BBC" w:rsidP="00A06BBC">
      <w:pPr>
        <w:pStyle w:val="Zkladntext"/>
      </w:pPr>
    </w:p>
    <w:p w14:paraId="3F4974E0" w14:textId="77777777" w:rsidR="00A06BBC" w:rsidRPr="00842365" w:rsidRDefault="00A06BBC" w:rsidP="00A06BBC">
      <w:pPr>
        <w:pStyle w:val="Zkladntext"/>
      </w:pPr>
    </w:p>
    <w:p w14:paraId="00159104" w14:textId="77777777" w:rsidR="00A06BBC" w:rsidRPr="00842365" w:rsidRDefault="00A06BBC" w:rsidP="00A06BBC">
      <w:pPr>
        <w:pStyle w:val="Zkladntext"/>
      </w:pPr>
    </w:p>
    <w:p w14:paraId="5668FF8C" w14:textId="77777777" w:rsidR="00A06BBC" w:rsidRPr="00842365" w:rsidRDefault="00A06BBC" w:rsidP="00A06BBC">
      <w:pPr>
        <w:pStyle w:val="Zkladntext"/>
      </w:pPr>
    </w:p>
    <w:p w14:paraId="15208770" w14:textId="77777777" w:rsidR="00A06BBC" w:rsidRPr="00842365" w:rsidRDefault="00A06BBC" w:rsidP="00A06BBC">
      <w:pPr>
        <w:pStyle w:val="Zkladntext"/>
      </w:pPr>
    </w:p>
    <w:p w14:paraId="1BF8922E" w14:textId="77777777" w:rsidR="00A06BBC" w:rsidRPr="00842365" w:rsidRDefault="00A06BBC" w:rsidP="00A06BBC">
      <w:pPr>
        <w:pStyle w:val="Zkladntext"/>
      </w:pPr>
    </w:p>
    <w:p w14:paraId="2A0CB4EC" w14:textId="77777777" w:rsidR="00A06BBC" w:rsidRPr="00842365" w:rsidRDefault="00A06BBC" w:rsidP="00A06BBC">
      <w:pPr>
        <w:pStyle w:val="Zkladntext"/>
      </w:pPr>
    </w:p>
    <w:p w14:paraId="44857CC7" w14:textId="77777777" w:rsidR="00A06BBC" w:rsidRPr="00842365" w:rsidRDefault="00A06BBC" w:rsidP="00A06BBC">
      <w:pPr>
        <w:pStyle w:val="Zkladntext"/>
      </w:pPr>
    </w:p>
    <w:p w14:paraId="5010BD3A" w14:textId="77777777" w:rsidR="00A06BBC" w:rsidRPr="00842365" w:rsidRDefault="00A06BBC" w:rsidP="00A06BBC">
      <w:pPr>
        <w:pStyle w:val="Zkladntext"/>
      </w:pPr>
    </w:p>
    <w:p w14:paraId="2D38393B" w14:textId="77777777" w:rsidR="00A06BBC" w:rsidRPr="00842365" w:rsidRDefault="00A06BBC" w:rsidP="00A06BBC">
      <w:pPr>
        <w:pStyle w:val="Zkladntext"/>
      </w:pPr>
    </w:p>
    <w:p w14:paraId="4009858C" w14:textId="6346EE23" w:rsidR="00A06BBC" w:rsidRPr="00842365" w:rsidRDefault="00A06BBC" w:rsidP="001507AE">
      <w:pPr>
        <w:pStyle w:val="Zkladntext"/>
        <w:ind w:left="0"/>
      </w:pPr>
    </w:p>
    <w:p w14:paraId="48552A1E" w14:textId="77777777" w:rsidR="00A06BBC" w:rsidRPr="00842365" w:rsidRDefault="00A06BBC" w:rsidP="00A06BBC">
      <w:pPr>
        <w:pStyle w:val="Zkladntext"/>
      </w:pPr>
    </w:p>
    <w:p w14:paraId="063DAE13" w14:textId="77777777" w:rsidR="00A06BBC" w:rsidRPr="00842365" w:rsidRDefault="00A06BBC" w:rsidP="00A06BBC">
      <w:pPr>
        <w:pStyle w:val="Zkladntext"/>
      </w:pPr>
    </w:p>
    <w:p w14:paraId="074BB4F8" w14:textId="77777777" w:rsidR="00A06BBC" w:rsidRPr="00842365" w:rsidRDefault="00A06BBC" w:rsidP="00A06BBC">
      <w:pPr>
        <w:pStyle w:val="Zkladntext"/>
        <w:spacing w:before="9"/>
        <w:rPr>
          <w:sz w:val="28"/>
        </w:rPr>
      </w:pPr>
    </w:p>
    <w:p w14:paraId="629C64DA"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4D5FCA1" w14:textId="56F3F0D6" w:rsidR="001507AE" w:rsidRDefault="001507AE" w:rsidP="001507AE">
      <w:pPr>
        <w:pStyle w:val="Zkladntext"/>
        <w:spacing w:before="121"/>
        <w:ind w:left="216"/>
      </w:pPr>
      <w:r>
        <w:t xml:space="preserve">Změna č. </w:t>
      </w:r>
      <w:r w:rsidR="006739EF">
        <w:t>3</w:t>
      </w:r>
      <w:r w:rsidRPr="00842365">
        <w:t>/ schváleno – datum</w:t>
      </w:r>
      <w:r>
        <w:tab/>
      </w:r>
      <w:r>
        <w:tab/>
        <w:t xml:space="preserve">   </w:t>
      </w:r>
    </w:p>
    <w:p w14:paraId="1E1ABB5A" w14:textId="77777777" w:rsidR="00A06BBC" w:rsidRPr="00842365" w:rsidRDefault="00A06BBC" w:rsidP="00A06BBC">
      <w:pPr>
        <w:jc w:val="both"/>
        <w:rPr>
          <w:lang w:val="cs-CZ"/>
        </w:rPr>
        <w:sectPr w:rsidR="00A06BBC" w:rsidRPr="00842365" w:rsidSect="00B03A88">
          <w:pgSz w:w="11910" w:h="16840"/>
          <w:pgMar w:top="1378" w:right="403" w:bottom="1531" w:left="1202" w:header="0" w:footer="1401" w:gutter="0"/>
          <w:cols w:space="708"/>
        </w:sectPr>
      </w:pPr>
    </w:p>
    <w:p w14:paraId="02922F96"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3" w:name="_bookmark130"/>
      <w:bookmarkEnd w:id="403"/>
      <w:r w:rsidRPr="00842365">
        <w:rPr>
          <w:b/>
          <w:color w:val="006FC0"/>
          <w:sz w:val="28"/>
          <w:lang w:val="cs-CZ"/>
        </w:rPr>
        <w:t>Zpětná klapka (přírubová,</w:t>
      </w:r>
      <w:r w:rsidRPr="00842365">
        <w:rPr>
          <w:b/>
          <w:color w:val="006FC0"/>
          <w:spacing w:val="-4"/>
          <w:sz w:val="28"/>
          <w:lang w:val="cs-CZ"/>
        </w:rPr>
        <w:t xml:space="preserve"> </w:t>
      </w:r>
      <w:r w:rsidRPr="00842365">
        <w:rPr>
          <w:b/>
          <w:color w:val="006FC0"/>
          <w:sz w:val="28"/>
          <w:lang w:val="cs-CZ"/>
        </w:rPr>
        <w:t>bezpřírubová)</w:t>
      </w:r>
    </w:p>
    <w:p w14:paraId="3D383056" w14:textId="1C578548" w:rsidR="00A06BBC" w:rsidRPr="00842365" w:rsidRDefault="00A06BBC" w:rsidP="00A06BBC">
      <w:pPr>
        <w:pStyle w:val="Zkladntext"/>
        <w:spacing w:before="119"/>
        <w:ind w:left="216"/>
      </w:pPr>
      <w:r w:rsidRPr="00842365">
        <w:t>Tělo a víko zpětné klapky z tvárné litiny min.EN-GJS-400</w:t>
      </w:r>
      <w:r w:rsidR="00287C92">
        <w:t xml:space="preserve"> (DIN-GGG-40)</w:t>
      </w:r>
      <w:r w:rsidRPr="00842365">
        <w:t>.</w:t>
      </w:r>
    </w:p>
    <w:p w14:paraId="2FA3187B" w14:textId="77777777" w:rsidR="00A06BBC" w:rsidRPr="00842365" w:rsidRDefault="00A06BBC" w:rsidP="00A06BBC">
      <w:pPr>
        <w:pStyle w:val="Zkladntext"/>
        <w:spacing w:before="120"/>
        <w:ind w:left="216" w:right="1007"/>
      </w:pPr>
      <w:r w:rsidRPr="00842365">
        <w:t>Vnitřní i vnější těžká protikorozní ochrana v kvalitě GSK – navrstvený práškový epoxid modré barvy s minimální tloušťkou 250 μm dokladováno produktovým certifikátem.</w:t>
      </w:r>
    </w:p>
    <w:p w14:paraId="1EEEEADF" w14:textId="64A0E27C" w:rsidR="00A06BBC" w:rsidRPr="00842365" w:rsidRDefault="00A06BBC" w:rsidP="00A06BBC">
      <w:pPr>
        <w:pStyle w:val="Zkladntext"/>
        <w:spacing w:before="121" w:line="345" w:lineRule="auto"/>
        <w:ind w:left="216" w:right="2093"/>
      </w:pPr>
      <w:r w:rsidRPr="00842365">
        <w:t>Klapka z konstrukční oceli nebo z tvárné litiny min. EN-GJS-400</w:t>
      </w:r>
      <w:r w:rsidR="00287C92">
        <w:t xml:space="preserve"> (DIN-GGG-40)</w:t>
      </w:r>
      <w:r w:rsidRPr="00842365">
        <w:t>. pogumovaná pryží EPDM. Koule z pryže NBR nebo hliníková celopogumovaná NBR pryží.</w:t>
      </w:r>
    </w:p>
    <w:p w14:paraId="4EB52BBA" w14:textId="77777777" w:rsidR="00A06BBC" w:rsidRPr="00842365" w:rsidRDefault="00A06BBC" w:rsidP="00A06BBC">
      <w:pPr>
        <w:pStyle w:val="Zkladntext"/>
        <w:spacing w:before="2" w:line="348" w:lineRule="auto"/>
        <w:ind w:left="216" w:right="2437"/>
      </w:pPr>
      <w:r w:rsidRPr="00842365">
        <w:t>Spojovací materiál na spojení těla a víka zpětné klapky musí být z korozivzdorné oceli. Těsnění víka z pryže EPDM.</w:t>
      </w:r>
    </w:p>
    <w:p w14:paraId="175B59B0" w14:textId="77777777" w:rsidR="00A06BBC" w:rsidRPr="00842365" w:rsidRDefault="00A06BBC" w:rsidP="00A06BBC">
      <w:pPr>
        <w:pStyle w:val="Zkladntext"/>
      </w:pPr>
    </w:p>
    <w:p w14:paraId="268C639F" w14:textId="77777777" w:rsidR="00A06BBC" w:rsidRPr="00842365" w:rsidRDefault="00A06BBC" w:rsidP="00A06BBC">
      <w:pPr>
        <w:pStyle w:val="Zkladntext"/>
      </w:pPr>
    </w:p>
    <w:p w14:paraId="72D68474" w14:textId="77777777" w:rsidR="00A06BBC" w:rsidRPr="00842365" w:rsidRDefault="00A06BBC" w:rsidP="00A06BBC">
      <w:pPr>
        <w:pStyle w:val="Zkladntext"/>
        <w:spacing w:before="10"/>
        <w:rPr>
          <w:sz w:val="19"/>
        </w:rPr>
      </w:pPr>
    </w:p>
    <w:p w14:paraId="2AA45119"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7CC808C4" w14:textId="77777777" w:rsidR="00A06BBC" w:rsidRPr="00842365" w:rsidRDefault="00A06BBC" w:rsidP="00A06BBC">
      <w:pPr>
        <w:pStyle w:val="Zkladntext"/>
        <w:spacing w:before="137"/>
        <w:ind w:left="216" w:right="1013"/>
      </w:pPr>
      <w:r w:rsidRPr="00842365">
        <w:t>ČSN EN 1074-1 – Armatury pro zásobování vodou – Požadavky na použitelnost a jejich ověření zkouškami – Část 1: Všeobecné požadavky.</w:t>
      </w:r>
    </w:p>
    <w:p w14:paraId="21053B7E" w14:textId="77777777" w:rsidR="00A06BBC" w:rsidRPr="00842365" w:rsidRDefault="00A06BBC" w:rsidP="00A06BBC">
      <w:pPr>
        <w:pStyle w:val="Zkladntext"/>
        <w:spacing w:before="120"/>
        <w:ind w:left="216" w:right="1012"/>
      </w:pPr>
      <w:r w:rsidRPr="00842365">
        <w:t>ČSN EN 1074-3 – Armatury pro zásobování vodou – Požadavky na použitelnost a jejich ověření zkouškami – Část 3: Zpětné armatury</w:t>
      </w:r>
    </w:p>
    <w:p w14:paraId="60C82704" w14:textId="77777777" w:rsidR="00A06BBC" w:rsidRPr="00842365" w:rsidRDefault="00A06BBC" w:rsidP="00A06BBC">
      <w:pPr>
        <w:pStyle w:val="Zkladntext"/>
        <w:spacing w:before="121"/>
        <w:ind w:left="216" w:right="1014"/>
      </w:pPr>
      <w:r w:rsidRPr="00842365">
        <w:t>ČSN EN 12266-1 – Průmyslové armatury – Zkoušení kovových armatur – Část 1: Tlakové zkoušky, postupy zkoušek a přejímací kritéria – Závazné požadavky</w:t>
      </w:r>
    </w:p>
    <w:p w14:paraId="798DA0E9" w14:textId="77777777" w:rsidR="00A06BBC" w:rsidRPr="00842365" w:rsidRDefault="00A06BBC" w:rsidP="00A06BBC">
      <w:pPr>
        <w:pStyle w:val="Zkladntext"/>
        <w:spacing w:before="120"/>
        <w:ind w:left="216" w:right="1014"/>
      </w:pPr>
      <w:r w:rsidRPr="00842365">
        <w:t>ČSN EN 1092-2 – Příruby a přírubové spoje – Kruhové příruby pro trubky, armatury, tvarovky a příslušenství s označením PN – Část 2: Příruby z litiny</w:t>
      </w:r>
    </w:p>
    <w:p w14:paraId="49631064" w14:textId="77777777" w:rsidR="00A06BBC" w:rsidRPr="00842365" w:rsidRDefault="00A06BBC" w:rsidP="00A06BBC">
      <w:pPr>
        <w:pStyle w:val="Zkladntext"/>
        <w:spacing w:before="119"/>
        <w:ind w:left="216"/>
      </w:pPr>
      <w:r w:rsidRPr="00842365">
        <w:t>ČSN EN 1563 – Slévárenství – Litiny s kuličkovým grafitem</w:t>
      </w:r>
    </w:p>
    <w:p w14:paraId="7878AF01" w14:textId="77777777" w:rsidR="00A06BBC" w:rsidRPr="00842365" w:rsidRDefault="00A06BBC" w:rsidP="00A06BBC">
      <w:pPr>
        <w:pStyle w:val="Zkladntext"/>
        <w:spacing w:before="120"/>
        <w:ind w:left="216" w:right="1012"/>
      </w:pPr>
      <w:r w:rsidRPr="00842365">
        <w:t>ČSN EN 14 901 – Potrubí z tvárné litiny, tvarovky a příslušenství – Epoxidový povlak tvarovek a příslušenství z tvárné litiny (pro těžký provoz) – Požadavky a zkušební metody</w:t>
      </w:r>
    </w:p>
    <w:p w14:paraId="48DEC208" w14:textId="77777777" w:rsidR="00A06BBC" w:rsidRPr="00842365" w:rsidRDefault="00A06BBC" w:rsidP="00A06BBC">
      <w:pPr>
        <w:pStyle w:val="Zkladntext"/>
        <w:spacing w:before="121"/>
        <w:ind w:left="216" w:right="1012"/>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24C692BC" w14:textId="77777777" w:rsidR="00A06BBC" w:rsidRPr="00842365" w:rsidRDefault="00A06BBC" w:rsidP="00A06BBC">
      <w:pPr>
        <w:pStyle w:val="Zkladntext"/>
      </w:pPr>
    </w:p>
    <w:p w14:paraId="70F80A5D" w14:textId="77777777" w:rsidR="00A06BBC" w:rsidRPr="00842365" w:rsidRDefault="00A06BBC" w:rsidP="00A06BBC">
      <w:pPr>
        <w:pStyle w:val="Zkladntext"/>
      </w:pPr>
    </w:p>
    <w:p w14:paraId="76B28A57" w14:textId="77777777" w:rsidR="00A06BBC" w:rsidRPr="00842365" w:rsidRDefault="00A06BBC" w:rsidP="00A06BBC">
      <w:pPr>
        <w:pStyle w:val="Zkladntext"/>
      </w:pPr>
    </w:p>
    <w:p w14:paraId="13174459" w14:textId="1FAB6F4D" w:rsidR="00A06BBC" w:rsidRPr="00842365" w:rsidRDefault="00A06BBC" w:rsidP="00A06BBC">
      <w:pPr>
        <w:pStyle w:val="Zkladntext"/>
      </w:pPr>
    </w:p>
    <w:p w14:paraId="6BE61AAA" w14:textId="77777777" w:rsidR="00FA61A6" w:rsidRPr="00842365" w:rsidRDefault="00FA61A6" w:rsidP="00A06BBC">
      <w:pPr>
        <w:pStyle w:val="Zkladntext"/>
      </w:pPr>
    </w:p>
    <w:p w14:paraId="6316C6CF" w14:textId="7BDCDEF4" w:rsidR="00A06BBC" w:rsidRPr="00842365" w:rsidRDefault="00A06BBC" w:rsidP="001507AE">
      <w:pPr>
        <w:pStyle w:val="Zkladntext"/>
        <w:ind w:left="0"/>
      </w:pPr>
    </w:p>
    <w:p w14:paraId="7BD5D128" w14:textId="77777777" w:rsidR="00A06BBC" w:rsidRPr="00842365" w:rsidRDefault="00A06BBC" w:rsidP="00A06BBC">
      <w:pPr>
        <w:pStyle w:val="Zkladntext"/>
      </w:pPr>
    </w:p>
    <w:p w14:paraId="54C5E331" w14:textId="77777777" w:rsidR="00A06BBC" w:rsidRPr="00842365" w:rsidRDefault="00A06BBC" w:rsidP="00A06BBC">
      <w:pPr>
        <w:pStyle w:val="Zkladntext"/>
      </w:pPr>
    </w:p>
    <w:p w14:paraId="46A9ABC9" w14:textId="77777777" w:rsidR="00A06BBC" w:rsidRPr="00842365" w:rsidRDefault="00A06BBC" w:rsidP="00A06BBC">
      <w:pPr>
        <w:pStyle w:val="Zkladntext"/>
        <w:spacing w:before="2"/>
        <w:rPr>
          <w:sz w:val="20"/>
        </w:rPr>
      </w:pPr>
    </w:p>
    <w:p w14:paraId="0D289FAA"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A820702" w14:textId="1ECE7E51"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7CEECF64" w14:textId="5C4C99F2" w:rsidR="00A06BBC" w:rsidRPr="00842365" w:rsidRDefault="00A06BBC" w:rsidP="008E215E">
      <w:pPr>
        <w:pStyle w:val="Zkladntext"/>
        <w:spacing w:before="120"/>
        <w:ind w:left="216"/>
        <w:sectPr w:rsidR="00A06BBC" w:rsidRPr="00842365" w:rsidSect="00B03A88">
          <w:pgSz w:w="11910" w:h="16840"/>
          <w:pgMar w:top="1378" w:right="403" w:bottom="1531" w:left="1202" w:header="0" w:footer="1401" w:gutter="0"/>
          <w:cols w:space="708"/>
        </w:sectPr>
      </w:pPr>
    </w:p>
    <w:p w14:paraId="70972DF4"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4" w:name="_bookmark131"/>
      <w:bookmarkEnd w:id="404"/>
      <w:r w:rsidRPr="00842365">
        <w:rPr>
          <w:b/>
          <w:color w:val="006FC0"/>
          <w:sz w:val="28"/>
          <w:lang w:val="cs-CZ"/>
        </w:rPr>
        <w:t>Filtr</w:t>
      </w:r>
    </w:p>
    <w:p w14:paraId="72CAE8F1" w14:textId="0B1DAC41" w:rsidR="00A06BBC" w:rsidRPr="00842365" w:rsidRDefault="00A06BBC" w:rsidP="00A06BBC">
      <w:pPr>
        <w:pStyle w:val="Zkladntext"/>
        <w:spacing w:before="119"/>
        <w:ind w:left="216"/>
      </w:pPr>
      <w:r w:rsidRPr="00842365">
        <w:t>Tělo a víko zpětné klapky z tvárné litiny min.EN-GJS-400</w:t>
      </w:r>
      <w:r w:rsidR="00287C92">
        <w:t xml:space="preserve"> (DIN-GGG-40)</w:t>
      </w:r>
      <w:r w:rsidRPr="00842365">
        <w:t>.</w:t>
      </w:r>
    </w:p>
    <w:p w14:paraId="6D5756C4" w14:textId="77777777" w:rsidR="00A06BBC" w:rsidRPr="00842365" w:rsidRDefault="00A06BBC" w:rsidP="00A06BBC">
      <w:pPr>
        <w:pStyle w:val="Zkladntext"/>
        <w:spacing w:before="120"/>
        <w:ind w:left="216" w:right="1007"/>
      </w:pPr>
      <w:r w:rsidRPr="00842365">
        <w:t>Vnitřní i vnější těžká protikorozní ochrana v kvalitě GSK – navrstvený práškový epoxid modré barvy s minimální tloušťkou 250 μm dokladováno produktovým certifikátem.</w:t>
      </w:r>
    </w:p>
    <w:p w14:paraId="4AA888BA" w14:textId="77777777" w:rsidR="00A06BBC" w:rsidRPr="00842365" w:rsidRDefault="00A06BBC" w:rsidP="00A06BBC">
      <w:pPr>
        <w:pStyle w:val="Zkladntext"/>
        <w:spacing w:before="121"/>
        <w:ind w:left="216" w:right="7661"/>
      </w:pPr>
      <w:r w:rsidRPr="00842365">
        <w:t>Síto z korozivzdorné oceli.</w:t>
      </w:r>
    </w:p>
    <w:p w14:paraId="3E921439" w14:textId="77777777" w:rsidR="00A06BBC" w:rsidRPr="00842365" w:rsidRDefault="00A06BBC" w:rsidP="00A06BBC">
      <w:pPr>
        <w:pStyle w:val="Zkladntext"/>
        <w:spacing w:before="118"/>
        <w:ind w:left="216" w:right="7661"/>
      </w:pPr>
      <w:r w:rsidRPr="00842365">
        <w:t>Těsnění víka z pryže EPDM.</w:t>
      </w:r>
    </w:p>
    <w:p w14:paraId="051EA195" w14:textId="77777777" w:rsidR="00A06BBC" w:rsidRPr="00842365" w:rsidRDefault="00A06BBC" w:rsidP="00A06BBC">
      <w:pPr>
        <w:pStyle w:val="Zkladntext"/>
        <w:spacing w:before="120"/>
        <w:ind w:left="216"/>
      </w:pPr>
      <w:r w:rsidRPr="00842365">
        <w:t>Spojovací materiál na spojení těla a víka filtru a vypouštěcí šroub musí být z korozivzdorné oceli</w:t>
      </w:r>
    </w:p>
    <w:p w14:paraId="03298090" w14:textId="77777777" w:rsidR="00A06BBC" w:rsidRPr="00842365" w:rsidRDefault="00A06BBC" w:rsidP="00A06BBC">
      <w:pPr>
        <w:pStyle w:val="Zkladntext"/>
      </w:pPr>
    </w:p>
    <w:p w14:paraId="6A35C6F6" w14:textId="77777777" w:rsidR="00A06BBC" w:rsidRPr="00842365" w:rsidRDefault="00A06BBC" w:rsidP="00A06BBC">
      <w:pPr>
        <w:pStyle w:val="Zkladntext"/>
      </w:pPr>
    </w:p>
    <w:p w14:paraId="2C1EC37B" w14:textId="77777777" w:rsidR="00A06BBC" w:rsidRPr="00842365" w:rsidRDefault="00A06BBC" w:rsidP="00A06BBC">
      <w:pPr>
        <w:pStyle w:val="Zkladntext"/>
        <w:spacing w:before="9"/>
        <w:rPr>
          <w:sz w:val="29"/>
        </w:rPr>
      </w:pPr>
    </w:p>
    <w:p w14:paraId="333E16AF"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6FF8F89C" w14:textId="77777777" w:rsidR="00A06BBC" w:rsidRPr="00842365" w:rsidRDefault="00A06BBC" w:rsidP="00A06BBC">
      <w:pPr>
        <w:pStyle w:val="Zkladntext"/>
        <w:spacing w:before="137"/>
        <w:ind w:left="216" w:right="1013"/>
      </w:pPr>
      <w:r w:rsidRPr="00842365">
        <w:t>ČSN EN 1074-1 – Armatury pro zásobování vodou – Požadavky na použitelnost a jejich ověření zkouškami – Část 1: Všeobecné požadavky.</w:t>
      </w:r>
    </w:p>
    <w:p w14:paraId="3D666BFD" w14:textId="77777777" w:rsidR="00A06BBC" w:rsidRPr="00842365" w:rsidRDefault="00A06BBC" w:rsidP="00A06BBC">
      <w:pPr>
        <w:pStyle w:val="Zkladntext"/>
        <w:spacing w:before="120"/>
        <w:ind w:left="216" w:right="1013"/>
      </w:pPr>
      <w:r w:rsidRPr="00842365">
        <w:t>ČSN EN 1074-3 – Armatury pro zásobování vodou – Požadavky na použitelnost a jejich ověření zkouškami – Část 3: Zpětné armatury</w:t>
      </w:r>
    </w:p>
    <w:p w14:paraId="1D49915E" w14:textId="77777777" w:rsidR="00A06BBC" w:rsidRPr="00842365" w:rsidRDefault="00A06BBC" w:rsidP="00A06BBC">
      <w:pPr>
        <w:pStyle w:val="Zkladntext"/>
        <w:spacing w:before="121"/>
        <w:ind w:left="216" w:right="1014"/>
      </w:pPr>
      <w:r w:rsidRPr="00842365">
        <w:t>ČSN EN 12266-1 – Průmyslové armatury – Zkoušení kovových armatur – Část 1: Tlakové zkoušky, postupy zkoušek a přejímací kritéria – Závazné požadavky</w:t>
      </w:r>
    </w:p>
    <w:p w14:paraId="2A5A8F6D" w14:textId="77777777" w:rsidR="00A06BBC" w:rsidRPr="00842365" w:rsidRDefault="00A06BBC" w:rsidP="00A06BBC">
      <w:pPr>
        <w:pStyle w:val="Zkladntext"/>
        <w:spacing w:before="120"/>
        <w:ind w:left="216" w:right="1014"/>
      </w:pPr>
      <w:r w:rsidRPr="00842365">
        <w:t>ČSN EN 1092-2 – Příruby a přírubové spoje – Kruhové příruby pro trubky, armatury, tvarovky a příslušenství s označením PN – Část 2: Příruby z litiny</w:t>
      </w:r>
    </w:p>
    <w:p w14:paraId="6F3D1EFD" w14:textId="77777777" w:rsidR="00A06BBC" w:rsidRPr="00842365" w:rsidRDefault="00A06BBC" w:rsidP="00A06BBC">
      <w:pPr>
        <w:pStyle w:val="Zkladntext"/>
        <w:spacing w:before="119"/>
        <w:ind w:left="216"/>
      </w:pPr>
      <w:r w:rsidRPr="00842365">
        <w:t>ČSN EN 1563 – Slévárenství – Litiny s kuličkovým grafitem</w:t>
      </w:r>
    </w:p>
    <w:p w14:paraId="16DABA50" w14:textId="77777777" w:rsidR="00A06BBC" w:rsidRPr="00842365" w:rsidRDefault="00A06BBC" w:rsidP="00A06BBC">
      <w:pPr>
        <w:pStyle w:val="Zkladntext"/>
        <w:spacing w:before="120"/>
        <w:ind w:left="216" w:right="1012"/>
      </w:pPr>
      <w:r w:rsidRPr="00842365">
        <w:t>ČSN EN 14 901 – Potrubí z tvárné litiny, tvarovky a příslušenství – Epoxidový povlak tvarovek a příslušenství z tvárné litiny (pro těžký provoz) – Požadavky a zkušební metody</w:t>
      </w:r>
    </w:p>
    <w:p w14:paraId="602A3FD7" w14:textId="77777777" w:rsidR="00A06BBC" w:rsidRPr="00842365" w:rsidRDefault="00A06BBC" w:rsidP="00A06BBC">
      <w:pPr>
        <w:pStyle w:val="Zkladntext"/>
        <w:spacing w:before="120"/>
        <w:ind w:left="216" w:right="1013"/>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4FDFFE76" w14:textId="77777777" w:rsidR="00A06BBC" w:rsidRPr="00842365" w:rsidRDefault="00A06BBC" w:rsidP="00A06BBC">
      <w:pPr>
        <w:pStyle w:val="Zkladntext"/>
      </w:pPr>
    </w:p>
    <w:p w14:paraId="5F31C929" w14:textId="77777777" w:rsidR="00A06BBC" w:rsidRPr="00842365" w:rsidRDefault="00A06BBC" w:rsidP="00A06BBC">
      <w:pPr>
        <w:pStyle w:val="Zkladntext"/>
      </w:pPr>
    </w:p>
    <w:p w14:paraId="7BACD37E" w14:textId="7599EC55" w:rsidR="00A06BBC" w:rsidRPr="00842365" w:rsidRDefault="00A06BBC" w:rsidP="00A06BBC">
      <w:pPr>
        <w:pStyle w:val="Zkladntext"/>
      </w:pPr>
    </w:p>
    <w:p w14:paraId="2D0C6D65" w14:textId="77777777" w:rsidR="00FA61A6" w:rsidRPr="00842365" w:rsidRDefault="00FA61A6" w:rsidP="00A06BBC">
      <w:pPr>
        <w:pStyle w:val="Zkladntext"/>
      </w:pPr>
    </w:p>
    <w:p w14:paraId="303A793E" w14:textId="77777777" w:rsidR="00A06BBC" w:rsidRPr="00842365" w:rsidRDefault="00A06BBC" w:rsidP="00A06BBC">
      <w:pPr>
        <w:pStyle w:val="Zkladntext"/>
      </w:pPr>
    </w:p>
    <w:p w14:paraId="4E4A0BBA" w14:textId="77777777" w:rsidR="00A06BBC" w:rsidRPr="00842365" w:rsidRDefault="00A06BBC" w:rsidP="00A06BBC">
      <w:pPr>
        <w:pStyle w:val="Zkladntext"/>
      </w:pPr>
    </w:p>
    <w:p w14:paraId="09B0ADFF" w14:textId="77777777" w:rsidR="00A06BBC" w:rsidRPr="00842365" w:rsidRDefault="00A06BBC" w:rsidP="00A06BBC">
      <w:pPr>
        <w:pStyle w:val="Zkladntext"/>
      </w:pPr>
    </w:p>
    <w:p w14:paraId="5A0FD7CB" w14:textId="77777777" w:rsidR="00A06BBC" w:rsidRPr="00842365" w:rsidRDefault="00A06BBC" w:rsidP="00A06BBC">
      <w:pPr>
        <w:pStyle w:val="Zkladntext"/>
      </w:pPr>
    </w:p>
    <w:p w14:paraId="36CE5178" w14:textId="6D2AF11F" w:rsidR="00A06BBC" w:rsidRPr="00842365" w:rsidRDefault="00A06BBC" w:rsidP="001507AE">
      <w:pPr>
        <w:pStyle w:val="Zkladntext"/>
        <w:ind w:left="0"/>
      </w:pPr>
    </w:p>
    <w:p w14:paraId="24182B22" w14:textId="77777777" w:rsidR="00A06BBC" w:rsidRPr="00842365" w:rsidRDefault="00A06BBC" w:rsidP="00A06BBC">
      <w:pPr>
        <w:pStyle w:val="Zkladntext"/>
      </w:pPr>
    </w:p>
    <w:p w14:paraId="4E3B7637" w14:textId="77777777" w:rsidR="00A06BBC" w:rsidRPr="00842365" w:rsidRDefault="00A06BBC" w:rsidP="00A06BBC">
      <w:pPr>
        <w:pStyle w:val="Zkladntext"/>
        <w:spacing w:before="1"/>
        <w:rPr>
          <w:sz w:val="30"/>
        </w:rPr>
      </w:pPr>
    </w:p>
    <w:p w14:paraId="580AC731"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3088955E" w14:textId="5952A539" w:rsidR="001507AE" w:rsidRDefault="001507AE" w:rsidP="001507AE">
      <w:pPr>
        <w:pStyle w:val="Zkladntext"/>
        <w:spacing w:before="121"/>
        <w:ind w:left="216"/>
      </w:pPr>
      <w:r>
        <w:t xml:space="preserve">Změna č. </w:t>
      </w:r>
      <w:r w:rsidR="006739EF">
        <w:t>3</w:t>
      </w:r>
      <w:r w:rsidRPr="00842365">
        <w:t xml:space="preserve"> / schváleno – datum</w:t>
      </w:r>
      <w:r>
        <w:tab/>
      </w:r>
      <w:r>
        <w:tab/>
      </w:r>
    </w:p>
    <w:p w14:paraId="3AD79090" w14:textId="385D0BA9" w:rsidR="00A06BBC" w:rsidRPr="00842365" w:rsidRDefault="00A06BBC" w:rsidP="008E215E">
      <w:pPr>
        <w:pStyle w:val="Zkladntext"/>
        <w:spacing w:before="120"/>
        <w:ind w:left="216"/>
        <w:sectPr w:rsidR="00A06BBC" w:rsidRPr="00842365" w:rsidSect="00B03A88">
          <w:pgSz w:w="11910" w:h="16840"/>
          <w:pgMar w:top="1378" w:right="403" w:bottom="1531" w:left="1202" w:header="0" w:footer="1401" w:gutter="0"/>
          <w:cols w:space="708"/>
        </w:sectPr>
      </w:pPr>
    </w:p>
    <w:p w14:paraId="7AD1B1DC"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5" w:name="_bookmark132"/>
      <w:bookmarkEnd w:id="405"/>
      <w:r w:rsidRPr="00842365">
        <w:rPr>
          <w:b/>
          <w:color w:val="006FC0"/>
          <w:sz w:val="28"/>
          <w:lang w:val="cs-CZ"/>
        </w:rPr>
        <w:t>Zavzdušňovací a odvzdušňovací</w:t>
      </w:r>
      <w:r w:rsidRPr="00842365">
        <w:rPr>
          <w:b/>
          <w:color w:val="006FC0"/>
          <w:spacing w:val="-2"/>
          <w:sz w:val="28"/>
          <w:lang w:val="cs-CZ"/>
        </w:rPr>
        <w:t xml:space="preserve"> </w:t>
      </w:r>
      <w:r w:rsidRPr="00842365">
        <w:rPr>
          <w:b/>
          <w:color w:val="006FC0"/>
          <w:sz w:val="28"/>
          <w:lang w:val="cs-CZ"/>
        </w:rPr>
        <w:t>ventil</w:t>
      </w:r>
    </w:p>
    <w:p w14:paraId="59A1450C" w14:textId="77777777" w:rsidR="00A06BBC" w:rsidRPr="00842365" w:rsidRDefault="00A06BBC" w:rsidP="00A06BBC">
      <w:pPr>
        <w:pStyle w:val="Zkladntext"/>
        <w:spacing w:before="119"/>
        <w:ind w:left="216"/>
      </w:pPr>
      <w:r w:rsidRPr="00842365">
        <w:t>provedení jednočinné nebo dvoučinné do šachty nebo jako zákopová sestava</w:t>
      </w:r>
    </w:p>
    <w:p w14:paraId="1AE2CE94" w14:textId="77777777" w:rsidR="00A06BBC" w:rsidRDefault="00A06BBC" w:rsidP="00A06BBC">
      <w:pPr>
        <w:pStyle w:val="Zkladntext"/>
        <w:spacing w:before="120"/>
        <w:ind w:left="216" w:right="1007"/>
      </w:pPr>
      <w:r w:rsidRPr="00842365">
        <w:t>Použití konkrétních vzdušníků bude navrženo projektantem doloženo výpočtem konkrétního výrobce armatury a konzultováno s provozovatelem.</w:t>
      </w:r>
    </w:p>
    <w:p w14:paraId="46D9F302" w14:textId="2496F0D4" w:rsidR="00BE7344" w:rsidRPr="00842365" w:rsidRDefault="00BE7344" w:rsidP="00A06BBC">
      <w:pPr>
        <w:pStyle w:val="Zkladntext"/>
        <w:spacing w:before="120"/>
        <w:ind w:left="216" w:right="1007"/>
      </w:pPr>
      <w:r>
        <w:t>U přívodních a výtlačných řadů se zákopové sestavy automatických vzdušníků nebudou osazovat přímo na T-kus na potrubí, nýbrž přes koleno a uzávěr tak, aby bylo možné vzdušník vyměnit v případě jeho poruchy.</w:t>
      </w:r>
    </w:p>
    <w:p w14:paraId="0A1BC8DA" w14:textId="208C6FC4" w:rsidR="00A06BBC" w:rsidRPr="00842365" w:rsidRDefault="00A06BBC" w:rsidP="00A06BBC">
      <w:pPr>
        <w:pStyle w:val="Zkladntext"/>
        <w:spacing w:before="121"/>
        <w:ind w:left="216"/>
      </w:pPr>
      <w:r w:rsidRPr="00842365">
        <w:t xml:space="preserve">Tělo z tvárné litiny min.EN-GJS-400 </w:t>
      </w:r>
      <w:r w:rsidR="00287C92">
        <w:t xml:space="preserve">(DIN-GGG-40) </w:t>
      </w:r>
      <w:r w:rsidRPr="00842365">
        <w:t>nebo plastu</w:t>
      </w:r>
    </w:p>
    <w:p w14:paraId="66F518CD" w14:textId="77777777" w:rsidR="00A06BBC" w:rsidRPr="00842365" w:rsidRDefault="00A06BBC" w:rsidP="00A06BBC">
      <w:pPr>
        <w:pStyle w:val="Zkladntext"/>
        <w:spacing w:before="118"/>
        <w:ind w:left="216" w:right="1007"/>
      </w:pPr>
      <w:r w:rsidRPr="00842365">
        <w:t>U těla z litiny je vnitřní i vnější těžká protikorozní ochrana v kvalitě GSK – navrstvený práškový epoxid modré barvy s minimální tloušťkou 250 μm dokladováno produktovým certifikátem.</w:t>
      </w:r>
    </w:p>
    <w:p w14:paraId="74148E07" w14:textId="1DDCD322" w:rsidR="00A06BBC" w:rsidRPr="00842365" w:rsidRDefault="00A06BBC" w:rsidP="00985FEB">
      <w:pPr>
        <w:pStyle w:val="Zkladntext"/>
        <w:spacing w:before="120" w:line="348" w:lineRule="auto"/>
        <w:ind w:left="216" w:right="6406"/>
      </w:pPr>
      <w:r w:rsidRPr="00842365">
        <w:t>Spojovací materiály z korozivzdorné oceli Těsnění z EPDM</w:t>
      </w:r>
    </w:p>
    <w:p w14:paraId="53998C6A" w14:textId="77777777" w:rsidR="00A06BBC" w:rsidRPr="006F6F21" w:rsidRDefault="00A06BBC" w:rsidP="00A828A8">
      <w:pPr>
        <w:pStyle w:val="Zkladntext"/>
        <w:spacing w:before="10"/>
        <w:rPr>
          <w:sz w:val="19"/>
        </w:rPr>
      </w:pPr>
    </w:p>
    <w:p w14:paraId="44ACB1AC"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1"/>
          <w:u w:val="single"/>
          <w:lang w:val="cs-CZ"/>
        </w:rPr>
        <w:t>PŘEDPISY</w:t>
      </w:r>
    </w:p>
    <w:p w14:paraId="3028F44B" w14:textId="77777777" w:rsidR="00A06BBC" w:rsidRPr="00842365" w:rsidRDefault="00A06BBC" w:rsidP="00A06BBC">
      <w:pPr>
        <w:pStyle w:val="Zkladntext"/>
        <w:spacing w:before="137"/>
        <w:ind w:left="216" w:right="1014"/>
      </w:pPr>
      <w:r w:rsidRPr="00842365">
        <w:t>ČSN EN 1074-1 – Armatury pro zásobování vodou – Požadavky na použitelnost a jejich ověření zkouškami – Část 1: Všeobecné požadavky</w:t>
      </w:r>
    </w:p>
    <w:p w14:paraId="2E30AECC" w14:textId="77777777" w:rsidR="00A06BBC" w:rsidRPr="00842365" w:rsidRDefault="00A06BBC" w:rsidP="00A06BBC">
      <w:pPr>
        <w:pStyle w:val="Zkladntext"/>
        <w:spacing w:before="121"/>
        <w:ind w:left="216" w:right="1014"/>
      </w:pPr>
      <w:r w:rsidRPr="00842365">
        <w:t>ČSN EN 1074-4 – Armatury pro zásobování vodou – Požadavky na použitelnost a jejich ověření zkouškami – Část 4: Odvzdušňovací a přivzdušňovací ventily</w:t>
      </w:r>
    </w:p>
    <w:p w14:paraId="1CAEA1E0" w14:textId="77777777" w:rsidR="00A06BBC" w:rsidRPr="00842365" w:rsidRDefault="00A06BBC" w:rsidP="00A06BBC">
      <w:pPr>
        <w:pStyle w:val="Zkladntext"/>
        <w:spacing w:before="120"/>
        <w:ind w:left="216" w:right="1014"/>
      </w:pPr>
      <w:r w:rsidRPr="00842365">
        <w:t>ČSN EN 12266-1 – Průmyslové armatury – Zkoušení kovových armatur – Část 1: Tlakové zkoušky, postupy zkoušek a přejímací kritéria – Závazné požadavky</w:t>
      </w:r>
    </w:p>
    <w:p w14:paraId="7284D913" w14:textId="77777777" w:rsidR="00A06BBC" w:rsidRPr="00842365" w:rsidRDefault="00A06BBC" w:rsidP="00A06BBC">
      <w:pPr>
        <w:pStyle w:val="Zkladntext"/>
        <w:spacing w:before="119"/>
        <w:ind w:left="216" w:right="1013"/>
      </w:pPr>
      <w:r w:rsidRPr="00842365">
        <w:t>ČSN EN 1092-2 – Příruby a přírubové spoje – Kruhové příruby pro trubky, armatury, tvarovky a příslušenství s označením PN – Část 2: Příruby z litiny</w:t>
      </w:r>
    </w:p>
    <w:p w14:paraId="6D88B1C6" w14:textId="77777777" w:rsidR="00A06BBC" w:rsidRPr="00842365" w:rsidRDefault="00A06BBC" w:rsidP="00A06BBC">
      <w:pPr>
        <w:pStyle w:val="Zkladntext"/>
        <w:spacing w:before="120"/>
        <w:ind w:left="216"/>
      </w:pPr>
      <w:r w:rsidRPr="00842365">
        <w:t>ČSN EN 1563 – Slévárenství – Litiny s kuličkovým grafitem</w:t>
      </w:r>
    </w:p>
    <w:p w14:paraId="3018ED25" w14:textId="77777777" w:rsidR="00A06BBC" w:rsidRPr="00842365" w:rsidRDefault="00A06BBC" w:rsidP="00A06BBC">
      <w:pPr>
        <w:pStyle w:val="Zkladntext"/>
        <w:spacing w:before="121"/>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474E73CA" w14:textId="77777777" w:rsidR="00A06BBC" w:rsidRPr="00842365" w:rsidRDefault="00A06BBC" w:rsidP="00A06BBC">
      <w:pPr>
        <w:pStyle w:val="Zkladntext"/>
      </w:pPr>
    </w:p>
    <w:p w14:paraId="27BCF3EF" w14:textId="77777777" w:rsidR="00A06BBC" w:rsidRPr="00842365" w:rsidRDefault="00A06BBC" w:rsidP="00A06BBC">
      <w:pPr>
        <w:pStyle w:val="Zkladntext"/>
      </w:pPr>
    </w:p>
    <w:p w14:paraId="16E6F2B7" w14:textId="77777777" w:rsidR="00A06BBC" w:rsidRPr="00842365" w:rsidRDefault="00A06BBC" w:rsidP="00A06BBC">
      <w:pPr>
        <w:pStyle w:val="Zkladntext"/>
      </w:pPr>
    </w:p>
    <w:p w14:paraId="34FA169F" w14:textId="77777777" w:rsidR="00A06BBC" w:rsidRPr="00842365" w:rsidRDefault="00A06BBC" w:rsidP="00A06BBC">
      <w:pPr>
        <w:pStyle w:val="Zkladntext"/>
      </w:pPr>
    </w:p>
    <w:p w14:paraId="2FE98BAE" w14:textId="50CD808D" w:rsidR="00A06BBC" w:rsidRPr="00842365" w:rsidRDefault="00A06BBC" w:rsidP="00A06BBC">
      <w:pPr>
        <w:pStyle w:val="Zkladntext"/>
      </w:pPr>
    </w:p>
    <w:p w14:paraId="76C97849" w14:textId="77777777" w:rsidR="00FA61A6" w:rsidRPr="00842365" w:rsidRDefault="00FA61A6" w:rsidP="00A06BBC">
      <w:pPr>
        <w:pStyle w:val="Zkladntext"/>
      </w:pPr>
    </w:p>
    <w:p w14:paraId="2DA0703F" w14:textId="77777777" w:rsidR="00A06BBC" w:rsidRPr="00842365" w:rsidRDefault="00A06BBC" w:rsidP="00A06BBC">
      <w:pPr>
        <w:pStyle w:val="Zkladntext"/>
      </w:pPr>
    </w:p>
    <w:p w14:paraId="7EFEF926" w14:textId="77777777" w:rsidR="00A06BBC" w:rsidRPr="00842365" w:rsidRDefault="00A06BBC" w:rsidP="00A06BBC">
      <w:pPr>
        <w:pStyle w:val="Zkladntext"/>
      </w:pPr>
    </w:p>
    <w:p w14:paraId="16A925F6" w14:textId="77777777" w:rsidR="00A06BBC" w:rsidRPr="00842365" w:rsidRDefault="00A06BBC" w:rsidP="00A06BBC">
      <w:pPr>
        <w:pStyle w:val="Zkladntext"/>
      </w:pPr>
    </w:p>
    <w:p w14:paraId="72220B48" w14:textId="77777777" w:rsidR="00A06BBC" w:rsidRPr="00842365" w:rsidRDefault="00A06BBC" w:rsidP="00A06BBC">
      <w:pPr>
        <w:pStyle w:val="Zkladntext"/>
      </w:pPr>
    </w:p>
    <w:p w14:paraId="1F17BCD9" w14:textId="77777777" w:rsidR="00A06BBC" w:rsidRPr="00842365" w:rsidRDefault="00A06BBC" w:rsidP="00A06BBC">
      <w:pPr>
        <w:pStyle w:val="Zkladntext"/>
      </w:pPr>
    </w:p>
    <w:p w14:paraId="6CB495B0" w14:textId="77777777" w:rsidR="00A06BBC" w:rsidRPr="00842365" w:rsidRDefault="00A06BBC" w:rsidP="00A06BBC">
      <w:pPr>
        <w:pStyle w:val="Zkladntext"/>
        <w:spacing w:before="1"/>
        <w:rPr>
          <w:sz w:val="30"/>
        </w:rPr>
      </w:pPr>
    </w:p>
    <w:p w14:paraId="5126BF43"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6846094" w14:textId="28AEF6E2"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3B5CF7ED" w14:textId="77777777" w:rsidR="00A06BBC" w:rsidRPr="00842365" w:rsidRDefault="00A06BBC" w:rsidP="00A06BBC">
      <w:pPr>
        <w:jc w:val="both"/>
        <w:rPr>
          <w:lang w:val="cs-CZ"/>
        </w:rPr>
        <w:sectPr w:rsidR="00A06BBC" w:rsidRPr="00842365" w:rsidSect="009919C4">
          <w:pgSz w:w="11910" w:h="16840"/>
          <w:pgMar w:top="1378" w:right="403" w:bottom="1531" w:left="1202" w:header="0" w:footer="1417" w:gutter="0"/>
          <w:cols w:space="708"/>
          <w:docGrid w:linePitch="299"/>
        </w:sectPr>
      </w:pPr>
    </w:p>
    <w:p w14:paraId="78A01D94"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6" w:name="_bookmark133"/>
      <w:bookmarkEnd w:id="406"/>
      <w:r w:rsidRPr="00842365">
        <w:rPr>
          <w:b/>
          <w:color w:val="006FC0"/>
          <w:sz w:val="28"/>
          <w:lang w:val="cs-CZ"/>
        </w:rPr>
        <w:t>Regulační ventil (plovákový,</w:t>
      </w:r>
      <w:r w:rsidRPr="00842365">
        <w:rPr>
          <w:b/>
          <w:color w:val="006FC0"/>
          <w:spacing w:val="-4"/>
          <w:sz w:val="28"/>
          <w:lang w:val="cs-CZ"/>
        </w:rPr>
        <w:t xml:space="preserve"> </w:t>
      </w:r>
      <w:r w:rsidRPr="00842365">
        <w:rPr>
          <w:b/>
          <w:color w:val="006FC0"/>
          <w:sz w:val="28"/>
          <w:lang w:val="cs-CZ"/>
        </w:rPr>
        <w:t>bezplovákový)</w:t>
      </w:r>
    </w:p>
    <w:p w14:paraId="319BB8D8" w14:textId="77777777" w:rsidR="00A06BBC" w:rsidRPr="00842365" w:rsidRDefault="00A06BBC" w:rsidP="00A06BBC">
      <w:pPr>
        <w:pStyle w:val="Zkladntext"/>
        <w:spacing w:before="119"/>
        <w:ind w:left="216" w:right="1018"/>
      </w:pPr>
      <w:r w:rsidRPr="00842365">
        <w:t>Jelikož se jedná o specifickou armaturu budou se požadavky na konkrétní řešení vypořádávat individuálně za spolupráce projektanta provozovatele a jednotlivých výrobců. Provozovatel bude přihlížet i k servisním podmínkám Obecně platí:</w:t>
      </w:r>
    </w:p>
    <w:p w14:paraId="3E0EF688" w14:textId="0C660119" w:rsidR="00A06BBC" w:rsidRPr="00842365" w:rsidRDefault="00A06BBC" w:rsidP="00A06BBC">
      <w:pPr>
        <w:pStyle w:val="Zkladntext"/>
        <w:spacing w:before="121"/>
        <w:ind w:left="216"/>
      </w:pPr>
      <w:r w:rsidRPr="00842365">
        <w:t>Tělo ventilu z tvárné litiny min. EN-GJS-400</w:t>
      </w:r>
      <w:r w:rsidR="00967A89">
        <w:t xml:space="preserve"> (DIN-GGG-40)</w:t>
      </w:r>
      <w:r w:rsidRPr="00842365">
        <w:t>.</w:t>
      </w:r>
    </w:p>
    <w:p w14:paraId="5F14A4DC" w14:textId="77777777" w:rsidR="00A06BBC" w:rsidRPr="00842365" w:rsidRDefault="00A06BBC" w:rsidP="00A06BBC">
      <w:pPr>
        <w:pStyle w:val="Zkladntext"/>
        <w:spacing w:before="118"/>
        <w:ind w:left="216" w:right="1012"/>
      </w:pPr>
      <w:r w:rsidRPr="00842365">
        <w:t>vnitřní i vnější těžká protikorozní ochrana v kvalitě GSK – navrstvený práškový epoxid modré barvy s minimální tloušťkou 250 μm dokladováno produktovým certifikátem.</w:t>
      </w:r>
    </w:p>
    <w:p w14:paraId="36056384" w14:textId="77777777" w:rsidR="00A06BBC" w:rsidRPr="00842365" w:rsidRDefault="00A06BBC" w:rsidP="00A06BBC">
      <w:pPr>
        <w:pStyle w:val="Zkladntext"/>
        <w:spacing w:before="120"/>
        <w:ind w:left="216"/>
      </w:pPr>
      <w:r w:rsidRPr="00842365">
        <w:t>Šrouby a matky z korozivzdorné oceli.</w:t>
      </w:r>
    </w:p>
    <w:p w14:paraId="07C77F65" w14:textId="77777777" w:rsidR="00A06BBC" w:rsidRPr="00842365" w:rsidRDefault="00A06BBC" w:rsidP="00A06BBC">
      <w:pPr>
        <w:pStyle w:val="Zkladntext"/>
        <w:spacing w:before="120"/>
        <w:ind w:left="216"/>
      </w:pPr>
      <w:r w:rsidRPr="00842365">
        <w:t>Sedlo, hřídel a protikus sedla z korozivzdoné oceli.</w:t>
      </w:r>
    </w:p>
    <w:p w14:paraId="0B6F0143" w14:textId="77777777" w:rsidR="00A06BBC" w:rsidRPr="00842365" w:rsidRDefault="00A06BBC" w:rsidP="00A06BBC">
      <w:pPr>
        <w:pStyle w:val="Zkladntext"/>
        <w:spacing w:before="121" w:line="348" w:lineRule="auto"/>
        <w:ind w:left="216" w:right="4034"/>
      </w:pPr>
      <w:r w:rsidRPr="00842365">
        <w:t>Hřídel, sedlo a protikus povrchově upraveny pro minimální průtoky. Řídící ventil z mosazi nebo bronzu,</w:t>
      </w:r>
    </w:p>
    <w:p w14:paraId="3C902A54" w14:textId="77777777" w:rsidR="00A06BBC" w:rsidRPr="00842365" w:rsidRDefault="00A06BBC" w:rsidP="00A06BBC">
      <w:pPr>
        <w:pStyle w:val="Zkladntext"/>
        <w:spacing w:line="267" w:lineRule="exact"/>
        <w:ind w:left="216"/>
      </w:pPr>
      <w:r w:rsidRPr="00842365">
        <w:t>vnitřní části z korozivzdorného materiálu a pryže</w:t>
      </w:r>
      <w:r w:rsidRPr="00842365">
        <w:rPr>
          <w:spacing w:val="-15"/>
        </w:rPr>
        <w:t xml:space="preserve"> </w:t>
      </w:r>
      <w:r w:rsidRPr="00842365">
        <w:t>EPDM.</w:t>
      </w:r>
    </w:p>
    <w:p w14:paraId="01B49AD5" w14:textId="77777777" w:rsidR="00A06BBC" w:rsidRPr="00842365" w:rsidRDefault="00A06BBC" w:rsidP="00A06BBC">
      <w:pPr>
        <w:pStyle w:val="Zkladntext"/>
        <w:spacing w:before="120" w:line="348" w:lineRule="auto"/>
        <w:ind w:left="216" w:right="3002"/>
      </w:pPr>
      <w:r w:rsidRPr="00842365">
        <w:t>Všechny části, na nichž dochází k přímé destrukci energie z korozivzdorné oceli. Potrubí a fitinky pilotního okruhu z korozivzdorné</w:t>
      </w:r>
      <w:r w:rsidRPr="00842365">
        <w:rPr>
          <w:spacing w:val="-6"/>
        </w:rPr>
        <w:t xml:space="preserve"> </w:t>
      </w:r>
      <w:r w:rsidRPr="00842365">
        <w:t>oceli.</w:t>
      </w:r>
    </w:p>
    <w:p w14:paraId="08A48758" w14:textId="77777777" w:rsidR="00A06BBC" w:rsidRPr="00842365" w:rsidRDefault="00A06BBC" w:rsidP="00A06BBC">
      <w:pPr>
        <w:pStyle w:val="Zkladntext"/>
        <w:spacing w:line="267" w:lineRule="exact"/>
        <w:ind w:left="216"/>
      </w:pPr>
      <w:r w:rsidRPr="00842365">
        <w:t>Membrána z pryže EPDM vyztužená nylonovou vložkou.</w:t>
      </w:r>
    </w:p>
    <w:p w14:paraId="2AE8E3A9" w14:textId="77777777" w:rsidR="00A06BBC" w:rsidRPr="00842365" w:rsidRDefault="00A06BBC" w:rsidP="00A06BBC">
      <w:pPr>
        <w:pStyle w:val="Zkladntext"/>
      </w:pPr>
    </w:p>
    <w:p w14:paraId="437286B4" w14:textId="77777777" w:rsidR="00A06BBC" w:rsidRPr="00842365" w:rsidRDefault="00A06BBC" w:rsidP="00A06BBC">
      <w:pPr>
        <w:pStyle w:val="Zkladntext"/>
      </w:pPr>
    </w:p>
    <w:p w14:paraId="1BA67A74" w14:textId="77777777" w:rsidR="00A06BBC" w:rsidRPr="00842365" w:rsidRDefault="00A06BBC" w:rsidP="00A06BBC">
      <w:pPr>
        <w:pStyle w:val="Zkladntext"/>
        <w:spacing w:before="7"/>
        <w:rPr>
          <w:sz w:val="29"/>
        </w:rPr>
      </w:pPr>
    </w:p>
    <w:p w14:paraId="5CB461D8"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0F1A9408" w14:textId="77777777" w:rsidR="00A06BBC" w:rsidRPr="00842365" w:rsidRDefault="00A06BBC" w:rsidP="00A06BBC">
      <w:pPr>
        <w:pStyle w:val="Zkladntext"/>
        <w:spacing w:before="138"/>
        <w:ind w:left="216" w:right="1013"/>
      </w:pPr>
      <w:r w:rsidRPr="00842365">
        <w:t>ČSN EN 1074-1 – Armatury pro zásobování vodou – Požadavky na použitelnost a jejich ověření zkouškami – Část 1: Všeobecné požadavky.</w:t>
      </w:r>
    </w:p>
    <w:p w14:paraId="09ADB45A" w14:textId="77777777" w:rsidR="00A06BBC" w:rsidRPr="00842365" w:rsidRDefault="00A06BBC" w:rsidP="00A06BBC">
      <w:pPr>
        <w:pStyle w:val="Zkladntext"/>
        <w:spacing w:before="120"/>
        <w:ind w:left="216" w:right="1014"/>
      </w:pPr>
      <w:r w:rsidRPr="00842365">
        <w:t>ČSN EN 1074-5 – Armatury pro zásobování vodou – Požadavky na použitelnost a jejich ověření zkouškami – Část 5: Regulační armatury</w:t>
      </w:r>
    </w:p>
    <w:p w14:paraId="67EC9212" w14:textId="77777777" w:rsidR="00A06BBC" w:rsidRPr="00842365" w:rsidRDefault="00A06BBC" w:rsidP="00A06BBC">
      <w:pPr>
        <w:pStyle w:val="Zkladntext"/>
        <w:spacing w:before="121"/>
        <w:ind w:left="216" w:right="1014"/>
      </w:pPr>
      <w:r w:rsidRPr="00842365">
        <w:t>ČSN EN 12266-1 – Průmyslové armatury – Zkoušení kovových armatur – Část 1: Tlakové zkoušky, postupy zkoušek a přejímací kritéria – Závazné požadavky</w:t>
      </w:r>
    </w:p>
    <w:p w14:paraId="79ACB146" w14:textId="77777777" w:rsidR="00A06BBC" w:rsidRPr="00842365" w:rsidRDefault="00A06BBC" w:rsidP="00A06BBC">
      <w:pPr>
        <w:pStyle w:val="Zkladntext"/>
        <w:spacing w:before="120"/>
        <w:ind w:left="216" w:right="1014"/>
      </w:pPr>
      <w:r w:rsidRPr="00842365">
        <w:t>ČSN EN 1092-2 – Příruby a přírubové spoje – Kruhové příruby pro trubky, armatury, tvarovky a příslušenství s označením PN – Část 2: Příruby z litiny</w:t>
      </w:r>
    </w:p>
    <w:p w14:paraId="7119CA7B" w14:textId="77777777" w:rsidR="00A06BBC" w:rsidRPr="00842365" w:rsidRDefault="00A06BBC" w:rsidP="00A06BBC">
      <w:pPr>
        <w:pStyle w:val="Zkladntext"/>
        <w:spacing w:before="121"/>
        <w:ind w:left="216"/>
      </w:pPr>
      <w:r w:rsidRPr="00842365">
        <w:t>ČSN EN 1563 – Slévárenství – Litiny s kuličkovým grafitem</w:t>
      </w:r>
    </w:p>
    <w:p w14:paraId="0579BADC" w14:textId="014F2A2F" w:rsidR="00A06BBC" w:rsidRPr="00842365" w:rsidRDefault="00A06BBC" w:rsidP="00A06BBC">
      <w:pPr>
        <w:pStyle w:val="Zkladntext"/>
        <w:spacing w:before="120"/>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55120A84" w14:textId="302A41B2" w:rsidR="00FA61A6" w:rsidRPr="00842365" w:rsidRDefault="00FA61A6" w:rsidP="00A06BBC">
      <w:pPr>
        <w:pStyle w:val="Zkladntext"/>
        <w:spacing w:before="120"/>
        <w:ind w:left="216" w:right="1014"/>
      </w:pPr>
    </w:p>
    <w:p w14:paraId="60272380" w14:textId="5889DD89" w:rsidR="00FA61A6" w:rsidRPr="00842365" w:rsidRDefault="00FA61A6" w:rsidP="00A06BBC">
      <w:pPr>
        <w:pStyle w:val="Zkladntext"/>
        <w:spacing w:before="120"/>
        <w:ind w:left="216" w:right="1014"/>
      </w:pPr>
    </w:p>
    <w:p w14:paraId="6F7428AF" w14:textId="77777777" w:rsidR="00FA61A6" w:rsidRPr="00842365" w:rsidRDefault="00FA61A6" w:rsidP="00A06BBC">
      <w:pPr>
        <w:pStyle w:val="Zkladntext"/>
        <w:spacing w:before="120"/>
        <w:ind w:left="216" w:right="1014"/>
      </w:pPr>
    </w:p>
    <w:p w14:paraId="1A834FD9" w14:textId="3A9AE5FE" w:rsidR="00FA61A6" w:rsidRPr="00842365" w:rsidRDefault="00FA61A6" w:rsidP="00A06BBC">
      <w:pPr>
        <w:pStyle w:val="Zkladntext"/>
        <w:spacing w:before="120"/>
        <w:ind w:left="216" w:right="1014"/>
      </w:pPr>
    </w:p>
    <w:p w14:paraId="6376078E" w14:textId="77777777" w:rsidR="00FA61A6" w:rsidRPr="00842365" w:rsidRDefault="00FA61A6" w:rsidP="00A06BBC">
      <w:pPr>
        <w:pStyle w:val="Zkladntext"/>
        <w:spacing w:before="120"/>
        <w:ind w:left="216" w:right="1014"/>
      </w:pPr>
    </w:p>
    <w:p w14:paraId="5A8B0E4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3B04AC2" w14:textId="7BA109A6" w:rsidR="001507AE" w:rsidRDefault="001507AE" w:rsidP="001507AE">
      <w:pPr>
        <w:pStyle w:val="Zkladntext"/>
        <w:spacing w:before="121"/>
        <w:ind w:left="216"/>
      </w:pPr>
      <w:r>
        <w:t xml:space="preserve">Změna č. </w:t>
      </w:r>
      <w:r w:rsidR="006739EF">
        <w:t>3</w:t>
      </w:r>
      <w:r w:rsidRPr="00842365">
        <w:t xml:space="preserve"> / schváleno – datum</w:t>
      </w:r>
      <w:r>
        <w:tab/>
      </w:r>
      <w:r>
        <w:tab/>
      </w:r>
    </w:p>
    <w:p w14:paraId="2A024C3C" w14:textId="4AC09E70" w:rsidR="00A06BBC" w:rsidRPr="00842365" w:rsidRDefault="00A06BBC" w:rsidP="00FA61A6">
      <w:pPr>
        <w:pStyle w:val="Zkladntext"/>
        <w:spacing w:before="120"/>
        <w:ind w:left="216" w:right="1014"/>
        <w:sectPr w:rsidR="00A06BBC" w:rsidRPr="00842365" w:rsidSect="00B03A88">
          <w:pgSz w:w="11910" w:h="16840"/>
          <w:pgMar w:top="1378" w:right="403" w:bottom="1531" w:left="1202" w:header="0" w:footer="1417" w:gutter="0"/>
          <w:cols w:space="708"/>
          <w:docGrid w:linePitch="299"/>
        </w:sectPr>
      </w:pPr>
    </w:p>
    <w:p w14:paraId="35336A1F"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7" w:name="_bookmark134"/>
      <w:bookmarkEnd w:id="407"/>
      <w:r w:rsidRPr="00842365">
        <w:rPr>
          <w:b/>
          <w:color w:val="006FC0"/>
          <w:sz w:val="28"/>
          <w:lang w:val="cs-CZ"/>
        </w:rPr>
        <w:t>Plunžrový</w:t>
      </w:r>
      <w:r w:rsidRPr="00842365">
        <w:rPr>
          <w:b/>
          <w:color w:val="006FC0"/>
          <w:spacing w:val="-4"/>
          <w:sz w:val="28"/>
          <w:lang w:val="cs-CZ"/>
        </w:rPr>
        <w:t xml:space="preserve"> </w:t>
      </w:r>
      <w:r w:rsidRPr="00842365">
        <w:rPr>
          <w:b/>
          <w:color w:val="006FC0"/>
          <w:sz w:val="28"/>
          <w:lang w:val="cs-CZ"/>
        </w:rPr>
        <w:t>ventil</w:t>
      </w:r>
    </w:p>
    <w:p w14:paraId="107AF650" w14:textId="77777777" w:rsidR="00A06BBC" w:rsidRPr="00842365" w:rsidRDefault="00A06BBC" w:rsidP="00A06BBC">
      <w:pPr>
        <w:pStyle w:val="Zkladntext"/>
        <w:spacing w:before="119"/>
        <w:ind w:left="216" w:right="1007"/>
      </w:pPr>
      <w:r w:rsidRPr="00842365">
        <w:t>Jelikož se jedná o specifickou armaturu budou se požadavky na konkrétní řešení vypořádávat individuálně za spolupráce projektanta provozovatele a jednotlivých výrobců. Obecně platí:</w:t>
      </w:r>
    </w:p>
    <w:p w14:paraId="584826BD" w14:textId="4DF926E5" w:rsidR="00A06BBC" w:rsidRPr="00842365" w:rsidRDefault="00A06BBC" w:rsidP="006F6F21">
      <w:pPr>
        <w:pStyle w:val="Zkladntext"/>
        <w:spacing w:before="121" w:line="348" w:lineRule="auto"/>
        <w:ind w:left="216" w:right="949"/>
      </w:pPr>
      <w:r w:rsidRPr="00842365">
        <w:t xml:space="preserve">Tělo ventilu z tvárné litiny min. EN-GJS-400-15 </w:t>
      </w:r>
      <w:r w:rsidR="00967A89">
        <w:t xml:space="preserve">(DIN-GGG-40) </w:t>
      </w:r>
      <w:r w:rsidRPr="00842365">
        <w:t>nebo z korozivzdorné austenitické oceli. Klikový mechanismus z korozivzdorné oceli.</w:t>
      </w:r>
    </w:p>
    <w:p w14:paraId="63030C08" w14:textId="77777777" w:rsidR="00A06BBC" w:rsidRPr="00842365" w:rsidRDefault="00A06BBC" w:rsidP="00A06BBC">
      <w:pPr>
        <w:pStyle w:val="Zkladntext"/>
        <w:spacing w:line="265" w:lineRule="exact"/>
        <w:ind w:left="216"/>
      </w:pPr>
      <w:r w:rsidRPr="00842365">
        <w:t>Vodící lišty pístu – návar z bronzu.</w:t>
      </w:r>
    </w:p>
    <w:p w14:paraId="06F173EA" w14:textId="77777777" w:rsidR="00A06BBC" w:rsidRPr="00842365" w:rsidRDefault="00A06BBC" w:rsidP="00A06BBC">
      <w:pPr>
        <w:pStyle w:val="Zkladntext"/>
        <w:spacing w:before="120"/>
        <w:ind w:left="216"/>
      </w:pPr>
      <w:r w:rsidRPr="00842365">
        <w:t>Těsnění z pryže EPDM. Ložisková pouzdra: bronz.</w:t>
      </w:r>
    </w:p>
    <w:p w14:paraId="77F885C9" w14:textId="77777777" w:rsidR="00A06BBC" w:rsidRPr="00842365" w:rsidRDefault="00A06BBC" w:rsidP="00A06BBC">
      <w:pPr>
        <w:pStyle w:val="Zkladntext"/>
        <w:spacing w:before="120"/>
        <w:ind w:left="216" w:right="1007"/>
      </w:pPr>
      <w:r w:rsidRPr="00842365">
        <w:t>vnitřní i vnější těžká protikorozní ochrana v kvalitě GSK – navrstvený práškový epoxid modré barvy s minimální tloušťkou 250 μm dokladováno produktovým certifikátem</w:t>
      </w:r>
    </w:p>
    <w:p w14:paraId="14316F8D" w14:textId="77777777" w:rsidR="00A06BBC" w:rsidRPr="00842365" w:rsidRDefault="00A06BBC" w:rsidP="00A06BBC">
      <w:pPr>
        <w:pStyle w:val="Zkladntext"/>
        <w:spacing w:before="121"/>
        <w:ind w:left="216"/>
      </w:pPr>
      <w:r w:rsidRPr="00842365">
        <w:t>Spojovací materiál z korozivzdorné oceli.</w:t>
      </w:r>
    </w:p>
    <w:p w14:paraId="47912DB1" w14:textId="77777777" w:rsidR="00A06BBC" w:rsidRPr="00842365" w:rsidRDefault="00A06BBC" w:rsidP="00A06BBC">
      <w:pPr>
        <w:pStyle w:val="Zkladntext"/>
      </w:pPr>
    </w:p>
    <w:p w14:paraId="2792C55B" w14:textId="77777777" w:rsidR="00A06BBC" w:rsidRPr="00842365" w:rsidRDefault="00A06BBC" w:rsidP="00A06BBC">
      <w:pPr>
        <w:pStyle w:val="Zkladntext"/>
      </w:pPr>
    </w:p>
    <w:p w14:paraId="44A9F6AB" w14:textId="77777777" w:rsidR="00A06BBC" w:rsidRPr="00842365" w:rsidRDefault="00A06BBC" w:rsidP="00A06BBC">
      <w:pPr>
        <w:pStyle w:val="Zkladntext"/>
        <w:spacing w:before="9"/>
        <w:rPr>
          <w:sz w:val="29"/>
        </w:rPr>
      </w:pPr>
    </w:p>
    <w:p w14:paraId="4768EA51"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1EF20A5B" w14:textId="77777777" w:rsidR="00A06BBC" w:rsidRPr="00842365" w:rsidRDefault="00A06BBC" w:rsidP="00A06BBC">
      <w:pPr>
        <w:pStyle w:val="Zkladntext"/>
        <w:spacing w:before="137"/>
        <w:ind w:left="216" w:right="1007"/>
      </w:pPr>
      <w:r w:rsidRPr="00842365">
        <w:t>ČSN EN 1074-1 – Armatury pro zásobování vodou – Požadavky na použitelnost a jejich ověření zkouškami – Část 1: Všeobecné požadavky.</w:t>
      </w:r>
    </w:p>
    <w:p w14:paraId="4684123C" w14:textId="77777777" w:rsidR="00A06BBC" w:rsidRPr="00842365" w:rsidRDefault="00A06BBC" w:rsidP="00A06BBC">
      <w:pPr>
        <w:pStyle w:val="Zkladntext"/>
        <w:spacing w:before="121"/>
        <w:ind w:left="216" w:right="1007"/>
      </w:pPr>
      <w:r w:rsidRPr="00842365">
        <w:t>ČSN EN 1074-5 – Armatury pro zásobování vodou – Požadavky na použitelnost a jejich ověření zkouškami – Část 5: Regulační armatury</w:t>
      </w:r>
    </w:p>
    <w:p w14:paraId="53BC6515" w14:textId="77777777" w:rsidR="00A06BBC" w:rsidRPr="00842365" w:rsidRDefault="00A06BBC" w:rsidP="00A06BBC">
      <w:pPr>
        <w:pStyle w:val="Zkladntext"/>
        <w:spacing w:before="120"/>
        <w:ind w:left="216" w:right="1007"/>
      </w:pPr>
      <w:r w:rsidRPr="00842365">
        <w:t>ČSN EN 12266-1 – Průmyslové armatury – Zkoušení kovových armatur – Část 1: Tlakové zkoušky, postupy zkoušek a přejímací kritéria – Závazné požadavky</w:t>
      </w:r>
    </w:p>
    <w:p w14:paraId="7D7EB5EF" w14:textId="77777777" w:rsidR="00A06BBC" w:rsidRPr="00842365" w:rsidRDefault="00A06BBC" w:rsidP="00A06BBC">
      <w:pPr>
        <w:pStyle w:val="Zkladntext"/>
        <w:spacing w:before="119"/>
        <w:ind w:left="216" w:right="1007"/>
      </w:pPr>
      <w:r w:rsidRPr="00842365">
        <w:t>ČSN EN 1092-2 – Příruby a přírubové spoje – Kruhové příruby pro trubky, armatury, tvarovky a příslušenství s označením PN – Část 2: Příruby z litiny</w:t>
      </w:r>
    </w:p>
    <w:p w14:paraId="011693D4" w14:textId="77777777" w:rsidR="00A06BBC" w:rsidRPr="00842365" w:rsidRDefault="00A06BBC" w:rsidP="00A06BBC">
      <w:pPr>
        <w:pStyle w:val="Zkladntext"/>
        <w:spacing w:before="120"/>
        <w:ind w:left="216"/>
      </w:pPr>
      <w:r w:rsidRPr="00842365">
        <w:t>ČSN EN 1563 – Slévárenství – Litiny s kuličkovým grafitem</w:t>
      </w:r>
    </w:p>
    <w:p w14:paraId="5A31E52F" w14:textId="77777777" w:rsidR="00A06BBC" w:rsidRPr="00842365" w:rsidRDefault="00A06BBC" w:rsidP="00A06BBC">
      <w:pPr>
        <w:pStyle w:val="Zkladntext"/>
        <w:spacing w:before="120"/>
        <w:ind w:left="216" w:right="1007"/>
      </w:pPr>
      <w:r w:rsidRPr="00842365">
        <w:t>ČSN EN 14 901 – Potrubí z tvárné litiny, tvarovky a příslušenství – Epoxidový povlak tvarovek a příslušenství z tvárné litiny (pro těžký provoz) – Požadavky a zkušební metody</w:t>
      </w:r>
    </w:p>
    <w:p w14:paraId="47322C9E" w14:textId="77777777" w:rsidR="00A06BBC" w:rsidRPr="00842365" w:rsidRDefault="00A06BBC" w:rsidP="00A06BBC">
      <w:pPr>
        <w:pStyle w:val="Zkladntext"/>
        <w:spacing w:before="121"/>
        <w:ind w:left="216" w:right="1007"/>
      </w:pPr>
      <w:r w:rsidRPr="00842365">
        <w:t>ČSN EN 681-1 – Elastomerní těsnění – Požadavky na materiál pro těsnění spojů trubek používaných pro dodávku vody a odpady – Část 1: Pryž</w:t>
      </w:r>
    </w:p>
    <w:p w14:paraId="6AE687F5" w14:textId="77777777" w:rsidR="00A06BBC" w:rsidRPr="00842365" w:rsidRDefault="00A06BBC" w:rsidP="00A06BBC">
      <w:pPr>
        <w:pStyle w:val="Zkladntext"/>
        <w:spacing w:before="120"/>
        <w:ind w:left="216" w:right="1007"/>
      </w:pPr>
      <w:r w:rsidRPr="00842365">
        <w:t>Vyhláška č. 409/2005 Sb. o hygienických požadavcích na výrobky přicházející do přímého styku s vodou a na úpravu vody</w:t>
      </w:r>
    </w:p>
    <w:p w14:paraId="7D6D4A2D" w14:textId="77777777" w:rsidR="00A06BBC" w:rsidRPr="00842365" w:rsidRDefault="00A06BBC" w:rsidP="00A06BBC">
      <w:pPr>
        <w:rPr>
          <w:lang w:val="cs-CZ"/>
        </w:rPr>
      </w:pPr>
    </w:p>
    <w:p w14:paraId="40CD8924" w14:textId="0ADC1B34" w:rsidR="00FA61A6" w:rsidRPr="00842365" w:rsidRDefault="00FA61A6" w:rsidP="00A06BBC">
      <w:pPr>
        <w:rPr>
          <w:lang w:val="cs-CZ"/>
        </w:rPr>
      </w:pPr>
    </w:p>
    <w:p w14:paraId="390C60B3" w14:textId="2AE67F75" w:rsidR="00FA61A6" w:rsidRPr="00842365" w:rsidRDefault="00FA61A6" w:rsidP="00A06BBC">
      <w:pPr>
        <w:rPr>
          <w:lang w:val="cs-CZ"/>
        </w:rPr>
      </w:pPr>
    </w:p>
    <w:p w14:paraId="61A29E46" w14:textId="369ECE47" w:rsidR="00FA61A6" w:rsidRPr="00842365" w:rsidRDefault="00FA61A6" w:rsidP="00A06BBC">
      <w:pPr>
        <w:rPr>
          <w:lang w:val="cs-CZ"/>
        </w:rPr>
      </w:pPr>
    </w:p>
    <w:p w14:paraId="0FC4549D" w14:textId="042D1855" w:rsidR="00FA61A6" w:rsidRPr="00842365" w:rsidRDefault="00FA61A6" w:rsidP="00A06BBC">
      <w:pPr>
        <w:rPr>
          <w:lang w:val="cs-CZ"/>
        </w:rPr>
      </w:pPr>
    </w:p>
    <w:p w14:paraId="58A1E728" w14:textId="562DC192" w:rsidR="00FA61A6" w:rsidRPr="00842365" w:rsidRDefault="00FA61A6" w:rsidP="00A06BBC">
      <w:pPr>
        <w:rPr>
          <w:lang w:val="cs-CZ"/>
        </w:rPr>
      </w:pPr>
    </w:p>
    <w:p w14:paraId="3467E84A" w14:textId="77777777" w:rsidR="00FA61A6" w:rsidRPr="00842365" w:rsidRDefault="00FA61A6" w:rsidP="00A06BBC">
      <w:pPr>
        <w:rPr>
          <w:lang w:val="cs-CZ"/>
        </w:rPr>
      </w:pPr>
    </w:p>
    <w:p w14:paraId="7C92BFA7" w14:textId="77777777" w:rsidR="00FA61A6" w:rsidRPr="00842365" w:rsidRDefault="00FA61A6" w:rsidP="00A06BBC">
      <w:pPr>
        <w:rPr>
          <w:lang w:val="cs-CZ"/>
        </w:rPr>
      </w:pPr>
    </w:p>
    <w:p w14:paraId="65BC0136"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7887726B" w14:textId="5984FF0A"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28FAA4B0" w14:textId="7A59C496" w:rsidR="00FA61A6" w:rsidRPr="00842365" w:rsidRDefault="00FA61A6" w:rsidP="00FA61A6">
      <w:pPr>
        <w:rPr>
          <w:lang w:val="cs-CZ"/>
        </w:rPr>
        <w:sectPr w:rsidR="00FA61A6" w:rsidRPr="00842365" w:rsidSect="009919C4">
          <w:pgSz w:w="11910" w:h="16840"/>
          <w:pgMar w:top="1378" w:right="403" w:bottom="1531" w:left="1202" w:header="0" w:footer="1417" w:gutter="0"/>
          <w:cols w:space="708"/>
          <w:docGrid w:linePitch="299"/>
        </w:sectPr>
      </w:pPr>
    </w:p>
    <w:p w14:paraId="328CAFF5"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8" w:name="_bookmark135"/>
      <w:bookmarkEnd w:id="408"/>
      <w:r w:rsidRPr="00842365">
        <w:rPr>
          <w:b/>
          <w:color w:val="006FC0"/>
          <w:sz w:val="28"/>
          <w:lang w:val="cs-CZ"/>
        </w:rPr>
        <w:t>Opravný pas z korozivzdorné oceli</w:t>
      </w:r>
    </w:p>
    <w:p w14:paraId="5A47106F" w14:textId="77777777" w:rsidR="00A06BBC" w:rsidRPr="00842365" w:rsidRDefault="00A06BBC" w:rsidP="00A06BBC">
      <w:pPr>
        <w:pStyle w:val="Zkladntext"/>
        <w:spacing w:before="119"/>
        <w:ind w:left="216" w:right="1014"/>
      </w:pPr>
      <w:r w:rsidRPr="00842365">
        <w:t>Použití pouze na dočasnou opravu uvnitř objektů a šachet s přímým přístupem. Výjimečně do země na PE/PVC potrubí</w:t>
      </w:r>
    </w:p>
    <w:p w14:paraId="734E68A2" w14:textId="77777777" w:rsidR="00A06BBC" w:rsidRPr="00842365" w:rsidRDefault="00A06BBC" w:rsidP="00A06BBC">
      <w:pPr>
        <w:pStyle w:val="Zkladntext"/>
        <w:spacing w:before="121"/>
        <w:ind w:left="216" w:right="1013"/>
      </w:pPr>
      <w:r w:rsidRPr="00842365">
        <w:t>Kompletně korozivzdorné provedení z austenitické oceli, sváry jsou následně pasivovány na korozivzdorné provedení.</w:t>
      </w:r>
    </w:p>
    <w:p w14:paraId="221107CA" w14:textId="77777777" w:rsidR="00A06BBC" w:rsidRPr="00842365" w:rsidRDefault="00A06BBC" w:rsidP="00A06BBC">
      <w:pPr>
        <w:pStyle w:val="Zkladntext"/>
        <w:spacing w:before="118"/>
        <w:ind w:left="216"/>
      </w:pPr>
      <w:r w:rsidRPr="00842365">
        <w:t>Možnost upínání – jednodílně, dvojitě, trojitě.</w:t>
      </w:r>
    </w:p>
    <w:p w14:paraId="02648A75" w14:textId="77777777" w:rsidR="00A06BBC" w:rsidRPr="00842365" w:rsidRDefault="00A06BBC" w:rsidP="00A06BBC">
      <w:pPr>
        <w:pStyle w:val="Zkladntext"/>
        <w:spacing w:before="120"/>
        <w:ind w:left="216" w:right="1012"/>
      </w:pPr>
      <w:r w:rsidRPr="00842365">
        <w:t>Šrouby, matice a podložky z korozivzdorné oceli, preferováno provedení s povrchovou ochranu proti zadření za tepla vytvrzovaným kluzným lakem o min. tl. 0,25 μm (na bázi PTFE, nebo sulfidu molibdiničitého).</w:t>
      </w:r>
    </w:p>
    <w:p w14:paraId="66205536" w14:textId="77777777" w:rsidR="00A06BBC" w:rsidRPr="00842365" w:rsidRDefault="00A06BBC" w:rsidP="00A06BBC">
      <w:pPr>
        <w:pStyle w:val="Zkladntext"/>
        <w:spacing w:before="121"/>
        <w:ind w:left="216"/>
      </w:pPr>
      <w:r w:rsidRPr="00842365">
        <w:t>Těsnění z pryže EPDM.</w:t>
      </w:r>
    </w:p>
    <w:p w14:paraId="0171E6FE" w14:textId="77777777" w:rsidR="00A06BBC" w:rsidRPr="00842365" w:rsidRDefault="00A06BBC" w:rsidP="00A06BBC">
      <w:pPr>
        <w:pStyle w:val="Zkladntext"/>
      </w:pPr>
    </w:p>
    <w:p w14:paraId="09B757BF" w14:textId="77777777" w:rsidR="00A06BBC" w:rsidRPr="00842365" w:rsidRDefault="00A06BBC" w:rsidP="00A06BBC">
      <w:pPr>
        <w:pStyle w:val="Zkladntext"/>
      </w:pPr>
    </w:p>
    <w:p w14:paraId="59ADFA13" w14:textId="77777777" w:rsidR="00A06BBC" w:rsidRPr="00842365" w:rsidRDefault="00A06BBC" w:rsidP="00A06BBC">
      <w:pPr>
        <w:pStyle w:val="Zkladntext"/>
        <w:spacing w:before="9"/>
        <w:rPr>
          <w:sz w:val="29"/>
        </w:rPr>
      </w:pPr>
    </w:p>
    <w:p w14:paraId="025F9F62"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297220C2" w14:textId="77777777" w:rsidR="00A06BBC" w:rsidRPr="00842365" w:rsidRDefault="00A06BBC" w:rsidP="00A06BBC">
      <w:pPr>
        <w:pStyle w:val="Zkladntext"/>
        <w:spacing w:before="137"/>
        <w:ind w:left="216"/>
      </w:pPr>
      <w:r w:rsidRPr="00842365">
        <w:t>ČSN 425315 – Plechy z ocelí třídy 17 válcované za tepla. Rozměrová norma</w:t>
      </w:r>
    </w:p>
    <w:p w14:paraId="1A5F8820" w14:textId="77777777" w:rsidR="00A06BBC" w:rsidRPr="00842365" w:rsidRDefault="00A06BBC" w:rsidP="00A06BBC">
      <w:pPr>
        <w:pStyle w:val="Zkladntext"/>
        <w:spacing w:before="121"/>
        <w:ind w:left="216" w:right="1007"/>
      </w:pPr>
      <w:r w:rsidRPr="00842365">
        <w:t>ČSN EN 681-1 – Elastomerní těsnění – Požadavky na materiál pro těsnění spojů trubek používaných pro dodávku vody a odpady – Část 1: Pryž.</w:t>
      </w:r>
    </w:p>
    <w:p w14:paraId="5DF5EF57" w14:textId="5649B8EF" w:rsidR="00A06BBC" w:rsidRPr="00842365" w:rsidRDefault="00A06BBC" w:rsidP="00A06BBC">
      <w:pPr>
        <w:pStyle w:val="Zkladntext"/>
        <w:spacing w:before="120"/>
        <w:ind w:left="216" w:right="1007"/>
      </w:pPr>
      <w:r w:rsidRPr="00842365">
        <w:t>Vyhláška č. 409/2005 Sb. o hygienických požadavcích na výrobky přicházející do přímého styku s vodou a na úpravu vody</w:t>
      </w:r>
    </w:p>
    <w:p w14:paraId="6548904C" w14:textId="611801A6" w:rsidR="00FA61A6" w:rsidRPr="00842365" w:rsidRDefault="00FA61A6" w:rsidP="00A06BBC">
      <w:pPr>
        <w:pStyle w:val="Zkladntext"/>
        <w:spacing w:before="120"/>
        <w:ind w:left="216" w:right="1007"/>
      </w:pPr>
    </w:p>
    <w:p w14:paraId="71041BB6" w14:textId="45A81039" w:rsidR="00FA61A6" w:rsidRPr="00842365" w:rsidRDefault="00FA61A6" w:rsidP="00A06BBC">
      <w:pPr>
        <w:pStyle w:val="Zkladntext"/>
        <w:spacing w:before="120"/>
        <w:ind w:left="216" w:right="1007"/>
      </w:pPr>
    </w:p>
    <w:p w14:paraId="5B834554" w14:textId="56079390" w:rsidR="00FA61A6" w:rsidRPr="00842365" w:rsidRDefault="00FA61A6" w:rsidP="00A06BBC">
      <w:pPr>
        <w:pStyle w:val="Zkladntext"/>
        <w:spacing w:before="120"/>
        <w:ind w:left="216" w:right="1007"/>
      </w:pPr>
    </w:p>
    <w:p w14:paraId="7BB4D24D" w14:textId="62F4CFC1" w:rsidR="00FA61A6" w:rsidRPr="00842365" w:rsidRDefault="00FA61A6" w:rsidP="00A06BBC">
      <w:pPr>
        <w:pStyle w:val="Zkladntext"/>
        <w:spacing w:before="120"/>
        <w:ind w:left="216" w:right="1007"/>
      </w:pPr>
    </w:p>
    <w:p w14:paraId="64D2FBA6" w14:textId="0D0CF5A9" w:rsidR="00FA61A6" w:rsidRPr="00842365" w:rsidRDefault="00FA61A6" w:rsidP="00A06BBC">
      <w:pPr>
        <w:pStyle w:val="Zkladntext"/>
        <w:spacing w:before="120"/>
        <w:ind w:left="216" w:right="1007"/>
      </w:pPr>
    </w:p>
    <w:p w14:paraId="45390C84" w14:textId="38A1FFAB" w:rsidR="00FA61A6" w:rsidRPr="00842365" w:rsidRDefault="00FA61A6" w:rsidP="00A06BBC">
      <w:pPr>
        <w:pStyle w:val="Zkladntext"/>
        <w:spacing w:before="120"/>
        <w:ind w:left="216" w:right="1007"/>
      </w:pPr>
    </w:p>
    <w:p w14:paraId="39DA032F" w14:textId="7BB90786" w:rsidR="00FA61A6" w:rsidRPr="00842365" w:rsidRDefault="00FA61A6" w:rsidP="00A06BBC">
      <w:pPr>
        <w:pStyle w:val="Zkladntext"/>
        <w:spacing w:before="120"/>
        <w:ind w:left="216" w:right="1007"/>
      </w:pPr>
    </w:p>
    <w:p w14:paraId="04629DA3" w14:textId="564636BA" w:rsidR="00FA61A6" w:rsidRPr="00842365" w:rsidRDefault="00FA61A6" w:rsidP="00A06BBC">
      <w:pPr>
        <w:pStyle w:val="Zkladntext"/>
        <w:spacing w:before="120"/>
        <w:ind w:left="216" w:right="1007"/>
      </w:pPr>
    </w:p>
    <w:p w14:paraId="5EAE6678" w14:textId="639DEED2" w:rsidR="00FA61A6" w:rsidRPr="00842365" w:rsidRDefault="00FA61A6" w:rsidP="00A06BBC">
      <w:pPr>
        <w:pStyle w:val="Zkladntext"/>
        <w:spacing w:before="120"/>
        <w:ind w:left="216" w:right="1007"/>
      </w:pPr>
    </w:p>
    <w:p w14:paraId="3FBE0397" w14:textId="779C8567" w:rsidR="00FA61A6" w:rsidRPr="00842365" w:rsidRDefault="00FA61A6" w:rsidP="00A06BBC">
      <w:pPr>
        <w:pStyle w:val="Zkladntext"/>
        <w:spacing w:before="120"/>
        <w:ind w:left="216" w:right="1007"/>
      </w:pPr>
    </w:p>
    <w:p w14:paraId="4AB6C08C" w14:textId="600585B6" w:rsidR="00FA61A6" w:rsidRPr="00842365" w:rsidRDefault="00FA61A6" w:rsidP="00A06BBC">
      <w:pPr>
        <w:pStyle w:val="Zkladntext"/>
        <w:spacing w:before="120"/>
        <w:ind w:left="216" w:right="1007"/>
      </w:pPr>
    </w:p>
    <w:p w14:paraId="4EE78290" w14:textId="2288BA49" w:rsidR="00FA61A6" w:rsidRPr="00842365" w:rsidRDefault="00FA61A6" w:rsidP="00A06BBC">
      <w:pPr>
        <w:pStyle w:val="Zkladntext"/>
        <w:spacing w:before="120"/>
        <w:ind w:left="216" w:right="1007"/>
      </w:pPr>
    </w:p>
    <w:p w14:paraId="725F528A" w14:textId="4DEE7809" w:rsidR="00FA61A6" w:rsidRPr="00842365" w:rsidRDefault="00FA61A6" w:rsidP="00A06BBC">
      <w:pPr>
        <w:pStyle w:val="Zkladntext"/>
        <w:spacing w:before="120"/>
        <w:ind w:left="216" w:right="1007"/>
      </w:pPr>
    </w:p>
    <w:p w14:paraId="41CFEE5C" w14:textId="628F8A09" w:rsidR="00FA61A6" w:rsidRPr="00842365" w:rsidRDefault="00FA61A6" w:rsidP="001507AE">
      <w:pPr>
        <w:pStyle w:val="Zkladntext"/>
        <w:spacing w:before="120"/>
        <w:ind w:left="0" w:right="1007"/>
      </w:pPr>
    </w:p>
    <w:p w14:paraId="1578A2ED" w14:textId="77777777" w:rsidR="00FA61A6" w:rsidRPr="00842365" w:rsidRDefault="00FA61A6" w:rsidP="00A06BBC">
      <w:pPr>
        <w:pStyle w:val="Zkladntext"/>
        <w:spacing w:before="120"/>
        <w:ind w:left="216" w:right="1007"/>
      </w:pPr>
    </w:p>
    <w:p w14:paraId="17FCB905"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552B57B" w14:textId="36782F02"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3EEBD3E4"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782CB242"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09" w:name="_bookmark136"/>
      <w:bookmarkEnd w:id="409"/>
      <w:r w:rsidRPr="00842365">
        <w:rPr>
          <w:b/>
          <w:color w:val="006FC0"/>
          <w:sz w:val="28"/>
          <w:lang w:val="cs-CZ"/>
        </w:rPr>
        <w:t>Opravný pas, STOP</w:t>
      </w:r>
      <w:r w:rsidRPr="00842365">
        <w:rPr>
          <w:b/>
          <w:color w:val="006FC0"/>
          <w:spacing w:val="-5"/>
          <w:sz w:val="28"/>
          <w:lang w:val="cs-CZ"/>
        </w:rPr>
        <w:t xml:space="preserve"> </w:t>
      </w:r>
      <w:r w:rsidRPr="00842365">
        <w:rPr>
          <w:b/>
          <w:color w:val="006FC0"/>
          <w:sz w:val="28"/>
          <w:lang w:val="cs-CZ"/>
        </w:rPr>
        <w:t>spojka</w:t>
      </w:r>
    </w:p>
    <w:p w14:paraId="65BF8569" w14:textId="33AF34CA" w:rsidR="00A06BBC" w:rsidRPr="00842365" w:rsidRDefault="00A06BBC" w:rsidP="00A06BBC">
      <w:pPr>
        <w:pStyle w:val="Zkladntext"/>
        <w:spacing w:before="119"/>
        <w:ind w:left="216"/>
      </w:pPr>
      <w:r w:rsidRPr="00842365">
        <w:t xml:space="preserve">Tělo pasu z tvárné litiny min. EN-GJS-400 </w:t>
      </w:r>
      <w:r w:rsidR="00967A89">
        <w:t xml:space="preserve">(DIN-GGG-40) </w:t>
      </w:r>
      <w:r w:rsidRPr="00842365">
        <w:t>nebo uhlíkové oceli</w:t>
      </w:r>
    </w:p>
    <w:p w14:paraId="7F6DFBA9" w14:textId="77777777" w:rsidR="00A06BBC" w:rsidRPr="00842365" w:rsidRDefault="00A06BBC" w:rsidP="00A06BBC">
      <w:pPr>
        <w:pStyle w:val="Zkladntext"/>
        <w:spacing w:before="120"/>
        <w:ind w:left="216" w:right="1010"/>
      </w:pPr>
      <w:r w:rsidRPr="00842365">
        <w:t>Povrchová ochrana: vnitřní i vnější těžká protikorozní ochrana v kvalitě GSK s minimální tloušťkou 250 μm doložená produktovým certifikátem GSK nebo povlak polyamidu (např. Rilsan).</w:t>
      </w:r>
    </w:p>
    <w:p w14:paraId="395C7F87" w14:textId="77777777" w:rsidR="00A06BBC" w:rsidRPr="00842365" w:rsidRDefault="00A06BBC" w:rsidP="00A06BBC">
      <w:pPr>
        <w:pStyle w:val="Zkladntext"/>
        <w:spacing w:before="121"/>
        <w:ind w:left="216"/>
      </w:pPr>
      <w:r w:rsidRPr="00842365">
        <w:t>Možnost upínání – dvojitě, trojitě.</w:t>
      </w:r>
    </w:p>
    <w:p w14:paraId="2C951EB5" w14:textId="77777777" w:rsidR="00A06BBC" w:rsidRPr="00842365" w:rsidRDefault="00A06BBC" w:rsidP="00A06BBC">
      <w:pPr>
        <w:pStyle w:val="Zkladntext"/>
        <w:spacing w:before="118"/>
        <w:ind w:left="216" w:right="1007"/>
      </w:pPr>
      <w:r w:rsidRPr="00842365">
        <w:t>Šrouby a matice z korozivzdorné oceli, preferováno provedení s povrchovou ochranu proti zadření za tepla vytvrzovaným kluzným lakem o min. tl. 0,25 μm (na bázi PTFE, nebo sulfidu molibdiničitého).</w:t>
      </w:r>
    </w:p>
    <w:p w14:paraId="6FC7D639" w14:textId="77777777" w:rsidR="00A06BBC" w:rsidRPr="00842365" w:rsidRDefault="00A06BBC" w:rsidP="00A06BBC">
      <w:pPr>
        <w:pStyle w:val="Zkladntext"/>
        <w:spacing w:before="120"/>
        <w:ind w:left="216"/>
      </w:pPr>
      <w:r w:rsidRPr="00842365">
        <w:t>Těsnění z pryže EPDM.</w:t>
      </w:r>
    </w:p>
    <w:p w14:paraId="60724C0E" w14:textId="77777777" w:rsidR="00A06BBC" w:rsidRPr="00842365" w:rsidRDefault="00A06BBC" w:rsidP="00A06BBC">
      <w:pPr>
        <w:pStyle w:val="Zkladntext"/>
      </w:pPr>
    </w:p>
    <w:p w14:paraId="1BDC9EF6" w14:textId="77777777" w:rsidR="00A06BBC" w:rsidRPr="00842365" w:rsidRDefault="00A06BBC" w:rsidP="00A06BBC">
      <w:pPr>
        <w:pStyle w:val="Zkladntext"/>
      </w:pPr>
    </w:p>
    <w:p w14:paraId="79CB1017" w14:textId="77777777" w:rsidR="00A06BBC" w:rsidRPr="00842365" w:rsidRDefault="00A06BBC" w:rsidP="00A06BBC">
      <w:pPr>
        <w:pStyle w:val="Zkladntext"/>
        <w:spacing w:before="10"/>
        <w:rPr>
          <w:sz w:val="29"/>
        </w:rPr>
      </w:pPr>
    </w:p>
    <w:p w14:paraId="7E35428E"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5C4739B2" w14:textId="77777777" w:rsidR="00A06BBC" w:rsidRPr="00842365" w:rsidRDefault="00A06BBC" w:rsidP="00A06BBC">
      <w:pPr>
        <w:pStyle w:val="Zkladntext"/>
        <w:spacing w:before="137"/>
        <w:ind w:left="216" w:right="1007"/>
      </w:pPr>
      <w:r w:rsidRPr="00842365">
        <w:t>ČSN EN 14525 – Spojky a přírubové adaptéry vyrobené z tvárné litiny pro velké rozsahy úchylek spojů potrubí z různých materiálů: tvárné litiny, šedé litiny, oceli, PVC-U, PE a vulkánfíbru.</w:t>
      </w:r>
    </w:p>
    <w:p w14:paraId="337D4219" w14:textId="77777777" w:rsidR="00A06BBC" w:rsidRPr="00842365" w:rsidRDefault="00A06BBC" w:rsidP="00A06BBC">
      <w:pPr>
        <w:pStyle w:val="Zkladntext"/>
        <w:spacing w:before="120"/>
        <w:ind w:left="216" w:right="1007"/>
      </w:pPr>
      <w:r w:rsidRPr="00842365">
        <w:t>ČSN EN 14 901 – Potrubí z tvárné litiny, tvarovky a příslušenství – Epoxidový povlak tvarovek a příslušenství z tvárné litiny (pro těžký provoz) – Požadavky a zkušební metody</w:t>
      </w:r>
    </w:p>
    <w:p w14:paraId="675D8A27" w14:textId="77777777" w:rsidR="00A06BBC" w:rsidRPr="00842365" w:rsidRDefault="00A06BBC" w:rsidP="00A06BBC">
      <w:pPr>
        <w:pStyle w:val="Zkladntext"/>
        <w:spacing w:before="121"/>
        <w:ind w:left="216" w:right="1007"/>
      </w:pPr>
      <w:r w:rsidRPr="00842365">
        <w:t>ČSN EN 681-1 – Elastomerní těsnění – Požadavky na materiál pro těsnění spojů trubek používaných pro dodávku vody a odpady – Část 1: Pryž</w:t>
      </w:r>
    </w:p>
    <w:p w14:paraId="0A89E88A" w14:textId="77777777" w:rsidR="00A06BBC" w:rsidRPr="00842365" w:rsidRDefault="00A06BBC" w:rsidP="00A06BBC">
      <w:pPr>
        <w:pStyle w:val="Zkladntext"/>
        <w:spacing w:before="120"/>
        <w:ind w:left="216"/>
      </w:pPr>
      <w:r w:rsidRPr="00842365">
        <w:t>ČSN EN 1563 – Slévárenství – Litiny s kuličkovým grafitem Vyhláška č. 409/2005 Sb. o hygienických</w:t>
      </w:r>
    </w:p>
    <w:p w14:paraId="67AABEF6" w14:textId="77777777" w:rsidR="00A06BBC" w:rsidRPr="00842365" w:rsidRDefault="00A06BBC" w:rsidP="00A06BBC">
      <w:pPr>
        <w:pStyle w:val="Zkladntext"/>
      </w:pPr>
    </w:p>
    <w:p w14:paraId="1C6CD27D" w14:textId="77777777" w:rsidR="00A06BBC" w:rsidRPr="00842365" w:rsidRDefault="00A06BBC" w:rsidP="00A06BBC">
      <w:pPr>
        <w:pStyle w:val="Zkladntext"/>
      </w:pPr>
    </w:p>
    <w:p w14:paraId="15D3C733" w14:textId="77777777" w:rsidR="00A06BBC" w:rsidRPr="00842365" w:rsidRDefault="00A06BBC" w:rsidP="00A06BBC">
      <w:pPr>
        <w:pStyle w:val="Zkladntext"/>
      </w:pPr>
    </w:p>
    <w:p w14:paraId="788DB56F" w14:textId="77777777" w:rsidR="00A06BBC" w:rsidRPr="00842365" w:rsidRDefault="00A06BBC" w:rsidP="00A06BBC">
      <w:pPr>
        <w:pStyle w:val="Zkladntext"/>
      </w:pPr>
    </w:p>
    <w:p w14:paraId="3CAB353A" w14:textId="77777777" w:rsidR="00A06BBC" w:rsidRPr="00842365" w:rsidRDefault="00A06BBC" w:rsidP="00A06BBC">
      <w:pPr>
        <w:pStyle w:val="Zkladntext"/>
      </w:pPr>
    </w:p>
    <w:p w14:paraId="0F25C146" w14:textId="77777777" w:rsidR="00A06BBC" w:rsidRPr="00842365" w:rsidRDefault="00A06BBC" w:rsidP="00A06BBC">
      <w:pPr>
        <w:pStyle w:val="Zkladntext"/>
      </w:pPr>
    </w:p>
    <w:p w14:paraId="36744DAE" w14:textId="77777777" w:rsidR="00A06BBC" w:rsidRPr="00842365" w:rsidRDefault="00A06BBC" w:rsidP="00A06BBC">
      <w:pPr>
        <w:pStyle w:val="Zkladntext"/>
      </w:pPr>
    </w:p>
    <w:p w14:paraId="26D4EF58" w14:textId="77777777" w:rsidR="00A06BBC" w:rsidRPr="00842365" w:rsidRDefault="00A06BBC" w:rsidP="00A06BBC">
      <w:pPr>
        <w:pStyle w:val="Zkladntext"/>
      </w:pPr>
    </w:p>
    <w:p w14:paraId="51EEC25B" w14:textId="77777777" w:rsidR="00A06BBC" w:rsidRPr="00842365" w:rsidRDefault="00A06BBC" w:rsidP="00A06BBC">
      <w:pPr>
        <w:pStyle w:val="Zkladntext"/>
      </w:pPr>
    </w:p>
    <w:p w14:paraId="4FA31086" w14:textId="77777777" w:rsidR="00A06BBC" w:rsidRPr="00842365" w:rsidRDefault="00A06BBC" w:rsidP="00A06BBC">
      <w:pPr>
        <w:pStyle w:val="Zkladntext"/>
      </w:pPr>
    </w:p>
    <w:p w14:paraId="3DBDBAFF" w14:textId="77777777" w:rsidR="00A06BBC" w:rsidRPr="00842365" w:rsidRDefault="00A06BBC" w:rsidP="00A06BBC">
      <w:pPr>
        <w:pStyle w:val="Zkladntext"/>
      </w:pPr>
    </w:p>
    <w:p w14:paraId="32BBAC11" w14:textId="77777777" w:rsidR="00A06BBC" w:rsidRPr="00842365" w:rsidRDefault="00A06BBC" w:rsidP="00A06BBC">
      <w:pPr>
        <w:pStyle w:val="Zkladntext"/>
      </w:pPr>
    </w:p>
    <w:p w14:paraId="64C4E370" w14:textId="500F1851" w:rsidR="00A06BBC" w:rsidRPr="00842365" w:rsidRDefault="00A06BBC" w:rsidP="00A06BBC">
      <w:pPr>
        <w:pStyle w:val="Zkladntext"/>
      </w:pPr>
    </w:p>
    <w:p w14:paraId="6E24BA6F" w14:textId="12111A74" w:rsidR="00FA61A6" w:rsidRPr="00842365" w:rsidRDefault="00FA61A6" w:rsidP="00A06BBC">
      <w:pPr>
        <w:pStyle w:val="Zkladntext"/>
      </w:pPr>
    </w:p>
    <w:p w14:paraId="35309DCC" w14:textId="77777777" w:rsidR="00FA61A6" w:rsidRPr="00842365" w:rsidRDefault="00FA61A6" w:rsidP="00A06BBC">
      <w:pPr>
        <w:pStyle w:val="Zkladntext"/>
      </w:pPr>
    </w:p>
    <w:p w14:paraId="705622AA" w14:textId="77777777" w:rsidR="00A06BBC" w:rsidRPr="00842365" w:rsidRDefault="00A06BBC" w:rsidP="00A06BBC">
      <w:pPr>
        <w:pStyle w:val="Zkladntext"/>
      </w:pPr>
    </w:p>
    <w:p w14:paraId="337CD1F0" w14:textId="77777777" w:rsidR="00A06BBC" w:rsidRPr="00842365" w:rsidRDefault="00A06BBC" w:rsidP="00A06BBC">
      <w:pPr>
        <w:pStyle w:val="Zkladntext"/>
      </w:pPr>
    </w:p>
    <w:p w14:paraId="568EB988" w14:textId="77777777" w:rsidR="00A06BBC" w:rsidRPr="00842365" w:rsidRDefault="00A06BBC" w:rsidP="00A06BBC">
      <w:pPr>
        <w:pStyle w:val="Zkladntext"/>
      </w:pPr>
    </w:p>
    <w:p w14:paraId="1F229091"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0C10D9BB" w14:textId="071082D4" w:rsidR="001507AE" w:rsidRDefault="001507AE" w:rsidP="001507AE">
      <w:pPr>
        <w:pStyle w:val="Zkladntext"/>
        <w:spacing w:before="121"/>
        <w:ind w:left="216"/>
      </w:pPr>
      <w:r>
        <w:t xml:space="preserve">Změna č. </w:t>
      </w:r>
      <w:r w:rsidR="006739EF">
        <w:t>3</w:t>
      </w:r>
      <w:r w:rsidRPr="00842365">
        <w:t xml:space="preserve"> / schváleno – datum</w:t>
      </w:r>
      <w:r>
        <w:tab/>
      </w:r>
      <w:r>
        <w:tab/>
      </w:r>
    </w:p>
    <w:p w14:paraId="394E9D92"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17FFC947"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0" w:name="_bookmark137"/>
      <w:bookmarkEnd w:id="410"/>
      <w:r w:rsidRPr="00842365">
        <w:rPr>
          <w:b/>
          <w:color w:val="006FC0"/>
          <w:sz w:val="28"/>
          <w:lang w:val="cs-CZ"/>
        </w:rPr>
        <w:t>Navrtávací pas bajonetový s</w:t>
      </w:r>
      <w:r w:rsidRPr="00842365">
        <w:rPr>
          <w:b/>
          <w:color w:val="006FC0"/>
          <w:spacing w:val="-5"/>
          <w:sz w:val="28"/>
          <w:lang w:val="cs-CZ"/>
        </w:rPr>
        <w:t xml:space="preserve"> </w:t>
      </w:r>
      <w:r w:rsidRPr="00842365">
        <w:rPr>
          <w:b/>
          <w:color w:val="006FC0"/>
          <w:sz w:val="28"/>
          <w:lang w:val="cs-CZ"/>
        </w:rPr>
        <w:t>uzávěrem</w:t>
      </w:r>
    </w:p>
    <w:p w14:paraId="4AD95719" w14:textId="5C856C34" w:rsidR="00A06BBC" w:rsidRPr="00842365" w:rsidRDefault="00A06BBC" w:rsidP="00A06BBC">
      <w:pPr>
        <w:pStyle w:val="Zkladntext"/>
        <w:spacing w:before="119"/>
        <w:ind w:left="216" w:right="1013"/>
      </w:pPr>
      <w:r w:rsidRPr="00842365">
        <w:t>používají se výhradně celolitinové navrtávací pasy. Pouze výjimečně se souhlasem provozovatele lze na  litinové  nebo  ocelové  potrubí  použít  třmenový  pas.  V takovém  případě  musí  být  třmen         z austenitické korozivzdorné oceli a</w:t>
      </w:r>
      <w:r w:rsidRPr="00842365">
        <w:rPr>
          <w:spacing w:val="-3"/>
        </w:rPr>
        <w:t xml:space="preserve"> </w:t>
      </w:r>
      <w:r w:rsidR="00672121">
        <w:t>celopogumovaný</w:t>
      </w:r>
      <w:r w:rsidRPr="00842365">
        <w:t>.</w:t>
      </w:r>
    </w:p>
    <w:p w14:paraId="0EEF3DAA" w14:textId="329445BD" w:rsidR="00A06BBC" w:rsidRPr="00842365" w:rsidRDefault="00A06BBC" w:rsidP="00A06BBC">
      <w:pPr>
        <w:pStyle w:val="Zkladntext"/>
        <w:spacing w:before="121"/>
        <w:ind w:left="216"/>
      </w:pPr>
      <w:r w:rsidRPr="00842365">
        <w:t xml:space="preserve">Tělo pasu z tvárné litiny min. EN-GJS-400 </w:t>
      </w:r>
      <w:r w:rsidR="00A365CC">
        <w:t xml:space="preserve">(DIN-GGG-40) </w:t>
      </w:r>
      <w:r w:rsidRPr="00842365">
        <w:t>nebo uhlíkové oceli</w:t>
      </w:r>
    </w:p>
    <w:p w14:paraId="0B1D6599" w14:textId="77777777" w:rsidR="00A06BBC" w:rsidRPr="00842365" w:rsidRDefault="00A06BBC" w:rsidP="00A06BBC">
      <w:pPr>
        <w:pStyle w:val="Zkladntext"/>
        <w:spacing w:before="118"/>
        <w:ind w:left="216"/>
      </w:pPr>
      <w:r w:rsidRPr="00842365">
        <w:t>Uzávěr na planžetu pro navrtávku s prachovým uzávěrem z POMu</w:t>
      </w:r>
    </w:p>
    <w:p w14:paraId="01CF52F6" w14:textId="77777777" w:rsidR="00A06BBC" w:rsidRPr="00842365" w:rsidRDefault="00A06BBC" w:rsidP="00A06BBC">
      <w:pPr>
        <w:pStyle w:val="Zkladntext"/>
        <w:spacing w:before="120"/>
        <w:ind w:left="216" w:right="1012"/>
      </w:pPr>
      <w:r w:rsidRPr="00842365">
        <w:t>vnitřní i vnější těžká protikorozní ochrana odpovídající kvalitě GSK – navrstvený práškový epoxid modré barvy s minimální tloušťkou 250 μm dokladováno produktovým certifikátem GSK nebo povlak polyamidu (např. Rilsan)</w:t>
      </w:r>
    </w:p>
    <w:p w14:paraId="09AE5993" w14:textId="77777777" w:rsidR="00A06BBC" w:rsidRPr="00842365" w:rsidRDefault="00A06BBC" w:rsidP="00A06BBC">
      <w:pPr>
        <w:pStyle w:val="Zkladntext"/>
        <w:spacing w:before="121"/>
        <w:ind w:left="216"/>
      </w:pPr>
      <w:r w:rsidRPr="00842365">
        <w:t>Minimální požadované průměry vrtáků pro navrtávku:</w:t>
      </w:r>
    </w:p>
    <w:p w14:paraId="00AF0458" w14:textId="77777777" w:rsidR="00A06BBC" w:rsidRPr="00842365" w:rsidRDefault="00A06BBC" w:rsidP="00A06BBC">
      <w:pPr>
        <w:pStyle w:val="Zkladntext"/>
        <w:spacing w:before="1"/>
        <w:rPr>
          <w:sz w:val="10"/>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2079"/>
      </w:tblGrid>
      <w:tr w:rsidR="00A06BBC" w:rsidRPr="00842365" w14:paraId="75334E70" w14:textId="77777777" w:rsidTr="00D7718B">
        <w:trPr>
          <w:trHeight w:val="328"/>
        </w:trPr>
        <w:tc>
          <w:tcPr>
            <w:tcW w:w="1788" w:type="dxa"/>
          </w:tcPr>
          <w:p w14:paraId="55466752" w14:textId="77777777" w:rsidR="00A06BBC" w:rsidRPr="00842365" w:rsidRDefault="00A06BBC" w:rsidP="00D7718B">
            <w:pPr>
              <w:pStyle w:val="TableParagraph"/>
              <w:spacing w:before="56" w:line="252" w:lineRule="exact"/>
              <w:ind w:left="30"/>
              <w:rPr>
                <w:lang w:val="cs-CZ"/>
              </w:rPr>
            </w:pPr>
            <w:r w:rsidRPr="00842365">
              <w:rPr>
                <w:lang w:val="cs-CZ"/>
              </w:rPr>
              <w:t>De přípojky (mm)</w:t>
            </w:r>
          </w:p>
        </w:tc>
        <w:tc>
          <w:tcPr>
            <w:tcW w:w="2079" w:type="dxa"/>
          </w:tcPr>
          <w:p w14:paraId="08F68AB1" w14:textId="05950047" w:rsidR="00A06BBC" w:rsidRPr="00842365" w:rsidRDefault="00A06BBC" w:rsidP="00D7718B">
            <w:pPr>
              <w:pStyle w:val="TableParagraph"/>
              <w:spacing w:before="56" w:line="252" w:lineRule="exact"/>
              <w:ind w:left="30"/>
              <w:rPr>
                <w:lang w:val="cs-CZ"/>
              </w:rPr>
            </w:pPr>
            <w:r w:rsidRPr="00842365">
              <w:rPr>
                <w:lang w:val="cs-CZ"/>
              </w:rPr>
              <w:t>p</w:t>
            </w:r>
            <w:r w:rsidR="00672121">
              <w:rPr>
                <w:lang w:val="cs-CZ"/>
              </w:rPr>
              <w:t>r</w:t>
            </w:r>
            <w:r w:rsidRPr="00842365">
              <w:rPr>
                <w:lang w:val="cs-CZ"/>
              </w:rPr>
              <w:t>ůměr vrtáku (mm)</w:t>
            </w:r>
          </w:p>
        </w:tc>
      </w:tr>
      <w:tr w:rsidR="00A06BBC" w:rsidRPr="00842365" w14:paraId="6DD6BA64" w14:textId="77777777" w:rsidTr="00D7718B">
        <w:trPr>
          <w:trHeight w:val="328"/>
        </w:trPr>
        <w:tc>
          <w:tcPr>
            <w:tcW w:w="1788" w:type="dxa"/>
          </w:tcPr>
          <w:p w14:paraId="4C5509FC" w14:textId="77777777" w:rsidR="00A06BBC" w:rsidRPr="00842365" w:rsidRDefault="00A06BBC" w:rsidP="00D7718B">
            <w:pPr>
              <w:pStyle w:val="TableParagraph"/>
              <w:spacing w:before="56" w:line="252" w:lineRule="exact"/>
              <w:ind w:right="14"/>
              <w:jc w:val="right"/>
              <w:rPr>
                <w:lang w:val="cs-CZ"/>
              </w:rPr>
            </w:pPr>
            <w:r w:rsidRPr="00842365">
              <w:rPr>
                <w:lang w:val="cs-CZ"/>
              </w:rPr>
              <w:t>32</w:t>
            </w:r>
          </w:p>
        </w:tc>
        <w:tc>
          <w:tcPr>
            <w:tcW w:w="2079" w:type="dxa"/>
          </w:tcPr>
          <w:p w14:paraId="756CE694" w14:textId="77777777" w:rsidR="00A06BBC" w:rsidRPr="00842365" w:rsidRDefault="00A06BBC" w:rsidP="00D7718B">
            <w:pPr>
              <w:pStyle w:val="TableParagraph"/>
              <w:spacing w:before="56" w:line="252" w:lineRule="exact"/>
              <w:ind w:right="14"/>
              <w:jc w:val="right"/>
              <w:rPr>
                <w:lang w:val="cs-CZ"/>
              </w:rPr>
            </w:pPr>
            <w:r w:rsidRPr="00842365">
              <w:rPr>
                <w:lang w:val="cs-CZ"/>
              </w:rPr>
              <w:t>25</w:t>
            </w:r>
          </w:p>
        </w:tc>
      </w:tr>
      <w:tr w:rsidR="00A06BBC" w:rsidRPr="00842365" w14:paraId="62EDC6D6" w14:textId="77777777" w:rsidTr="00D7718B">
        <w:trPr>
          <w:trHeight w:val="328"/>
        </w:trPr>
        <w:tc>
          <w:tcPr>
            <w:tcW w:w="1788" w:type="dxa"/>
          </w:tcPr>
          <w:p w14:paraId="61B98DA1" w14:textId="77777777" w:rsidR="00A06BBC" w:rsidRPr="00842365" w:rsidRDefault="00A06BBC" w:rsidP="00D7718B">
            <w:pPr>
              <w:pStyle w:val="TableParagraph"/>
              <w:spacing w:before="56" w:line="252" w:lineRule="exact"/>
              <w:ind w:right="14"/>
              <w:jc w:val="right"/>
              <w:rPr>
                <w:lang w:val="cs-CZ"/>
              </w:rPr>
            </w:pPr>
            <w:r w:rsidRPr="00842365">
              <w:rPr>
                <w:lang w:val="cs-CZ"/>
              </w:rPr>
              <w:t>40</w:t>
            </w:r>
          </w:p>
        </w:tc>
        <w:tc>
          <w:tcPr>
            <w:tcW w:w="2079" w:type="dxa"/>
          </w:tcPr>
          <w:p w14:paraId="267B4AB5" w14:textId="77777777" w:rsidR="00A06BBC" w:rsidRPr="00842365" w:rsidRDefault="00A06BBC" w:rsidP="00D7718B">
            <w:pPr>
              <w:pStyle w:val="TableParagraph"/>
              <w:spacing w:before="56" w:line="252" w:lineRule="exact"/>
              <w:ind w:right="14"/>
              <w:jc w:val="right"/>
              <w:rPr>
                <w:lang w:val="cs-CZ"/>
              </w:rPr>
            </w:pPr>
            <w:r w:rsidRPr="00842365">
              <w:rPr>
                <w:lang w:val="cs-CZ"/>
              </w:rPr>
              <w:t>25</w:t>
            </w:r>
          </w:p>
        </w:tc>
      </w:tr>
      <w:tr w:rsidR="00A06BBC" w:rsidRPr="00842365" w14:paraId="25167D68" w14:textId="77777777" w:rsidTr="00D7718B">
        <w:trPr>
          <w:trHeight w:val="328"/>
        </w:trPr>
        <w:tc>
          <w:tcPr>
            <w:tcW w:w="1788" w:type="dxa"/>
          </w:tcPr>
          <w:p w14:paraId="56F1EBB6" w14:textId="77777777" w:rsidR="00A06BBC" w:rsidRPr="00842365" w:rsidRDefault="00A06BBC" w:rsidP="00D7718B">
            <w:pPr>
              <w:pStyle w:val="TableParagraph"/>
              <w:spacing w:before="56" w:line="252" w:lineRule="exact"/>
              <w:ind w:right="14"/>
              <w:jc w:val="right"/>
              <w:rPr>
                <w:lang w:val="cs-CZ"/>
              </w:rPr>
            </w:pPr>
            <w:r w:rsidRPr="00842365">
              <w:rPr>
                <w:lang w:val="cs-CZ"/>
              </w:rPr>
              <w:t>50</w:t>
            </w:r>
          </w:p>
        </w:tc>
        <w:tc>
          <w:tcPr>
            <w:tcW w:w="2079" w:type="dxa"/>
          </w:tcPr>
          <w:p w14:paraId="19EC9B82" w14:textId="77777777" w:rsidR="00A06BBC" w:rsidRPr="00842365" w:rsidRDefault="00A06BBC" w:rsidP="00D7718B">
            <w:pPr>
              <w:pStyle w:val="TableParagraph"/>
              <w:spacing w:before="56" w:line="252" w:lineRule="exact"/>
              <w:ind w:right="14"/>
              <w:jc w:val="right"/>
              <w:rPr>
                <w:lang w:val="cs-CZ"/>
              </w:rPr>
            </w:pPr>
            <w:r w:rsidRPr="00842365">
              <w:rPr>
                <w:lang w:val="cs-CZ"/>
              </w:rPr>
              <w:t>35</w:t>
            </w:r>
          </w:p>
        </w:tc>
      </w:tr>
      <w:tr w:rsidR="00A06BBC" w:rsidRPr="00842365" w14:paraId="1FFD0F62" w14:textId="77777777" w:rsidTr="00D7718B">
        <w:trPr>
          <w:trHeight w:val="328"/>
        </w:trPr>
        <w:tc>
          <w:tcPr>
            <w:tcW w:w="1788" w:type="dxa"/>
          </w:tcPr>
          <w:p w14:paraId="6AD5B494" w14:textId="77777777" w:rsidR="00A06BBC" w:rsidRPr="00842365" w:rsidRDefault="00A06BBC" w:rsidP="00D7718B">
            <w:pPr>
              <w:pStyle w:val="TableParagraph"/>
              <w:spacing w:before="56" w:line="252" w:lineRule="exact"/>
              <w:ind w:right="14"/>
              <w:jc w:val="right"/>
              <w:rPr>
                <w:lang w:val="cs-CZ"/>
              </w:rPr>
            </w:pPr>
            <w:r w:rsidRPr="00842365">
              <w:rPr>
                <w:lang w:val="cs-CZ"/>
              </w:rPr>
              <w:t>63</w:t>
            </w:r>
          </w:p>
        </w:tc>
        <w:tc>
          <w:tcPr>
            <w:tcW w:w="2079" w:type="dxa"/>
          </w:tcPr>
          <w:p w14:paraId="237D7BA4" w14:textId="77777777" w:rsidR="00A06BBC" w:rsidRPr="00842365" w:rsidRDefault="00A06BBC" w:rsidP="00D7718B">
            <w:pPr>
              <w:pStyle w:val="TableParagraph"/>
              <w:spacing w:before="56" w:line="252" w:lineRule="exact"/>
              <w:ind w:right="14"/>
              <w:jc w:val="right"/>
              <w:rPr>
                <w:lang w:val="cs-CZ"/>
              </w:rPr>
            </w:pPr>
            <w:r w:rsidRPr="00842365">
              <w:rPr>
                <w:lang w:val="cs-CZ"/>
              </w:rPr>
              <w:t>35</w:t>
            </w:r>
          </w:p>
        </w:tc>
      </w:tr>
    </w:tbl>
    <w:p w14:paraId="4A43DD0C" w14:textId="77777777" w:rsidR="00A06BBC" w:rsidRPr="00842365" w:rsidRDefault="00A06BBC" w:rsidP="00A06BBC">
      <w:pPr>
        <w:pStyle w:val="Zkladntext"/>
        <w:spacing w:before="117" w:line="348" w:lineRule="auto"/>
        <w:ind w:left="216" w:right="5820"/>
      </w:pPr>
      <w:r w:rsidRPr="00842365">
        <w:t>Šrouby, podložky a matice z korozivzdorné oceli Těsnění z pryže EPDM.</w:t>
      </w:r>
    </w:p>
    <w:p w14:paraId="2883E2E9" w14:textId="77777777" w:rsidR="00A06BBC" w:rsidRPr="00842365" w:rsidRDefault="00A06BBC" w:rsidP="00A06BBC">
      <w:pPr>
        <w:pStyle w:val="Zkladntext"/>
      </w:pPr>
    </w:p>
    <w:p w14:paraId="66A4DE68" w14:textId="77777777" w:rsidR="00A06BBC" w:rsidRPr="00842365" w:rsidRDefault="00A06BBC" w:rsidP="00A06BBC">
      <w:pPr>
        <w:pStyle w:val="Zkladntext"/>
      </w:pPr>
    </w:p>
    <w:p w14:paraId="5DF52CD9" w14:textId="77777777" w:rsidR="00A06BBC" w:rsidRPr="00842365" w:rsidRDefault="00A06BBC" w:rsidP="00A06BBC">
      <w:pPr>
        <w:pStyle w:val="Zkladntext"/>
        <w:spacing w:before="10"/>
        <w:rPr>
          <w:sz w:val="19"/>
        </w:rPr>
      </w:pPr>
    </w:p>
    <w:p w14:paraId="21C65E58"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521E23D2" w14:textId="77777777" w:rsidR="00A06BBC" w:rsidRPr="00842365" w:rsidRDefault="00A06BBC" w:rsidP="00A06BBC">
      <w:pPr>
        <w:pStyle w:val="Zkladntext"/>
        <w:spacing w:before="137"/>
        <w:ind w:left="216"/>
      </w:pPr>
      <w:r w:rsidRPr="00842365">
        <w:t>ČSN 136503 – Armatury vodárenské – Navrtávací pasy – Technické předpisy</w:t>
      </w:r>
    </w:p>
    <w:p w14:paraId="6950FE90" w14:textId="77777777" w:rsidR="00A06BBC" w:rsidRPr="00842365" w:rsidRDefault="00A06BBC" w:rsidP="00A06BBC">
      <w:pPr>
        <w:pStyle w:val="Zkladntext"/>
        <w:spacing w:before="120"/>
        <w:ind w:left="216" w:right="1014"/>
      </w:pPr>
      <w:r w:rsidRPr="00842365">
        <w:t>ČSN EN 1074-1 – Armatury pro zásobování vodou – Požadavky na použitelnost a jejich ověření zkouškami – Část 1: Všeobecné požadavky.</w:t>
      </w:r>
    </w:p>
    <w:p w14:paraId="6342BAE5" w14:textId="77777777" w:rsidR="00A06BBC" w:rsidRPr="00842365" w:rsidRDefault="00A06BBC" w:rsidP="00A06BBC">
      <w:pPr>
        <w:pStyle w:val="Zkladntext"/>
        <w:spacing w:before="121"/>
        <w:ind w:left="216"/>
      </w:pPr>
      <w:r w:rsidRPr="00842365">
        <w:t>ČSN EN 1563 – Slévárenství – Litiny s kuličkovým</w:t>
      </w:r>
      <w:r w:rsidRPr="00842365">
        <w:rPr>
          <w:spacing w:val="-18"/>
        </w:rPr>
        <w:t xml:space="preserve"> </w:t>
      </w:r>
      <w:r w:rsidRPr="00842365">
        <w:t>grafitem</w:t>
      </w:r>
    </w:p>
    <w:p w14:paraId="1208C234" w14:textId="77777777" w:rsidR="00A06BBC" w:rsidRPr="00842365" w:rsidRDefault="00A06BBC" w:rsidP="00A06BBC">
      <w:pPr>
        <w:pStyle w:val="Zkladntext"/>
        <w:spacing w:before="120"/>
        <w:ind w:left="216" w:right="1014"/>
      </w:pPr>
      <w:r w:rsidRPr="00842365">
        <w:t>ČSN EN 12266-1 – Průmyslové armatury – Zkoušení kovových armatur – Část 1: Tlakové zkoušky, postupy zkoušek a přejímací kritéria – Závazné</w:t>
      </w:r>
      <w:r w:rsidRPr="00842365">
        <w:rPr>
          <w:spacing w:val="-5"/>
        </w:rPr>
        <w:t xml:space="preserve"> </w:t>
      </w:r>
      <w:r w:rsidRPr="00842365">
        <w:t>požadavky</w:t>
      </w:r>
    </w:p>
    <w:p w14:paraId="750F04A7" w14:textId="77777777" w:rsidR="00A06BBC" w:rsidRPr="00842365" w:rsidRDefault="00A06BBC" w:rsidP="00A06BBC">
      <w:pPr>
        <w:pStyle w:val="Zkladntext"/>
        <w:spacing w:before="120"/>
        <w:ind w:left="216" w:right="1013"/>
      </w:pPr>
      <w:r w:rsidRPr="00842365">
        <w:t>ČSN EN 14901 – Potrubí z tvárné litiny, tvarovky a příslušenství – Epoxidový povlak tvarovek a příslušenství z tvárné litiny (pro těžký provoz) – Požadavky a zkušební metody</w:t>
      </w:r>
    </w:p>
    <w:p w14:paraId="5C326A9C" w14:textId="77777777" w:rsidR="00A06BBC" w:rsidRPr="00842365" w:rsidRDefault="00A06BBC" w:rsidP="00A06BBC">
      <w:pPr>
        <w:pStyle w:val="Zkladntext"/>
        <w:spacing w:before="119"/>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pitnou vodou a na úpravu vody</w:t>
      </w:r>
    </w:p>
    <w:p w14:paraId="1530CAE6" w14:textId="77777777" w:rsidR="00A06BBC" w:rsidRPr="00842365" w:rsidRDefault="00A06BBC" w:rsidP="00A06BBC">
      <w:pPr>
        <w:pStyle w:val="Zkladntext"/>
      </w:pPr>
    </w:p>
    <w:p w14:paraId="0BE4A66F" w14:textId="77777777" w:rsidR="00A06BBC" w:rsidRPr="00842365" w:rsidRDefault="00A06BBC" w:rsidP="00A06BBC">
      <w:pPr>
        <w:pStyle w:val="Zkladntext"/>
      </w:pPr>
    </w:p>
    <w:p w14:paraId="335B1D91" w14:textId="5015386E" w:rsidR="00FA61A6" w:rsidRPr="00842365" w:rsidRDefault="00FA61A6" w:rsidP="001507AE">
      <w:pPr>
        <w:pStyle w:val="Zkladntext"/>
        <w:ind w:left="0"/>
      </w:pPr>
    </w:p>
    <w:p w14:paraId="7A5EFEB1" w14:textId="77777777" w:rsidR="00A06BBC" w:rsidRPr="00842365" w:rsidRDefault="00A06BBC" w:rsidP="00A06BBC">
      <w:pPr>
        <w:pStyle w:val="Zkladntext"/>
      </w:pPr>
    </w:p>
    <w:p w14:paraId="0BDE581D"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BE6FF83" w14:textId="44F26D45"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70DBCDAE" w14:textId="456F3D01" w:rsidR="00A06BBC" w:rsidRPr="00842365" w:rsidRDefault="00A06BBC" w:rsidP="008E215E">
      <w:pPr>
        <w:pStyle w:val="Zkladntext"/>
        <w:spacing w:before="118"/>
        <w:ind w:left="216"/>
        <w:sectPr w:rsidR="00A06BBC" w:rsidRPr="00842365" w:rsidSect="00B03A88">
          <w:pgSz w:w="11910" w:h="16840"/>
          <w:pgMar w:top="1378" w:right="403" w:bottom="1531" w:left="1202" w:header="0" w:footer="1401" w:gutter="0"/>
          <w:cols w:space="708"/>
        </w:sectPr>
      </w:pPr>
    </w:p>
    <w:p w14:paraId="3B6E70D7"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1" w:name="_bookmark138"/>
      <w:bookmarkEnd w:id="411"/>
      <w:r w:rsidRPr="00842365">
        <w:rPr>
          <w:b/>
          <w:color w:val="006FC0"/>
          <w:sz w:val="28"/>
          <w:lang w:val="cs-CZ"/>
        </w:rPr>
        <w:t>Navrtávací pas</w:t>
      </w:r>
      <w:r w:rsidRPr="00842365">
        <w:rPr>
          <w:b/>
          <w:color w:val="006FC0"/>
          <w:spacing w:val="-4"/>
          <w:sz w:val="28"/>
          <w:lang w:val="cs-CZ"/>
        </w:rPr>
        <w:t xml:space="preserve"> </w:t>
      </w:r>
      <w:r w:rsidRPr="00842365">
        <w:rPr>
          <w:b/>
          <w:color w:val="006FC0"/>
          <w:sz w:val="28"/>
          <w:lang w:val="cs-CZ"/>
        </w:rPr>
        <w:t>závitový/přírubový</w:t>
      </w:r>
    </w:p>
    <w:p w14:paraId="16EBBFD9" w14:textId="77777777" w:rsidR="00A06BBC" w:rsidRPr="00842365" w:rsidRDefault="00A06BBC" w:rsidP="00A06BBC">
      <w:pPr>
        <w:pStyle w:val="Zkladntext"/>
        <w:spacing w:before="119"/>
        <w:ind w:left="216"/>
      </w:pPr>
      <w:r w:rsidRPr="00842365">
        <w:t>Závitové navrtávací pasy se použijí pouze se souhlasem provozovatele.</w:t>
      </w:r>
    </w:p>
    <w:p w14:paraId="6D2BB634" w14:textId="40386129" w:rsidR="00A06BBC" w:rsidRPr="00842365" w:rsidRDefault="00A06BBC" w:rsidP="00A06BBC">
      <w:pPr>
        <w:pStyle w:val="Zkladntext"/>
        <w:spacing w:before="120"/>
        <w:ind w:left="216" w:right="1013"/>
      </w:pPr>
      <w:r w:rsidRPr="00842365">
        <w:t xml:space="preserve">Používají se výhradně celolitinové navrtávací pasy. Pouze výjimečně se souhlasem provozovatele </w:t>
      </w:r>
      <w:r w:rsidRPr="00842365">
        <w:rPr>
          <w:spacing w:val="-3"/>
        </w:rPr>
        <w:t xml:space="preserve">lze </w:t>
      </w:r>
      <w:r w:rsidRPr="00842365">
        <w:t>na  litinové  nebo  ocelové  potrubí  použít  třmenový  pas.  V takovém  případě  musí  být  třmen         z austenitické korozivzdorné oceli a</w:t>
      </w:r>
      <w:r w:rsidRPr="00842365">
        <w:rPr>
          <w:spacing w:val="-3"/>
        </w:rPr>
        <w:t xml:space="preserve"> </w:t>
      </w:r>
      <w:r w:rsidR="00EA118A">
        <w:t>celopogumovaný</w:t>
      </w:r>
      <w:r w:rsidRPr="00842365">
        <w:t>.</w:t>
      </w:r>
    </w:p>
    <w:p w14:paraId="40F9E8F1" w14:textId="047F8610" w:rsidR="00A06BBC" w:rsidRPr="00842365" w:rsidRDefault="00A06BBC" w:rsidP="00A06BBC">
      <w:pPr>
        <w:pStyle w:val="Zkladntext"/>
        <w:spacing w:before="119"/>
        <w:ind w:left="216"/>
      </w:pPr>
      <w:r w:rsidRPr="00842365">
        <w:t xml:space="preserve">Tělo pasu z tvárné litiny min. EN-GJS-400 </w:t>
      </w:r>
      <w:r w:rsidR="00A365CC">
        <w:t xml:space="preserve">(DIN-GGG-40) </w:t>
      </w:r>
      <w:r w:rsidRPr="00842365">
        <w:t>nebo uhlíkové oceli</w:t>
      </w:r>
    </w:p>
    <w:p w14:paraId="4E6A4FB9" w14:textId="77777777" w:rsidR="00A06BBC" w:rsidRPr="00842365" w:rsidRDefault="00A06BBC" w:rsidP="00A06BBC">
      <w:pPr>
        <w:pStyle w:val="Zkladntext"/>
        <w:spacing w:before="120"/>
        <w:ind w:left="216" w:right="1012"/>
      </w:pPr>
      <w:r w:rsidRPr="00842365">
        <w:t>vnitřní i vnější těžká protikorozní ochrana odpovídající kvalitě GSK – navrstvený práškový epoxid modré barvy s minimální tloušťkou 250 μm dokladováno produktovým certifikátem GSK nebo povlak polyamidu (např. Rilsan).</w:t>
      </w:r>
    </w:p>
    <w:p w14:paraId="5F8154CE" w14:textId="77777777" w:rsidR="00A06BBC" w:rsidRPr="00842365" w:rsidRDefault="00A06BBC" w:rsidP="00A06BBC">
      <w:pPr>
        <w:pStyle w:val="Zkladntext"/>
        <w:spacing w:before="121"/>
        <w:ind w:left="216" w:right="1013"/>
      </w:pPr>
      <w:r w:rsidRPr="00842365">
        <w:t>Šrouby, podložky a matice z korozivzdorné oceli, preferováno provedení s povrchovou ochranu proti zadření za tepla vytvrzovaným kluzným lakem o min. tl. 0,25 μm (na bázi PTFE, nebo sulfidu molibdiničitého).</w:t>
      </w:r>
    </w:p>
    <w:p w14:paraId="7F9F528D" w14:textId="77777777" w:rsidR="00A06BBC" w:rsidRPr="00842365" w:rsidRDefault="00A06BBC" w:rsidP="00A06BBC">
      <w:pPr>
        <w:pStyle w:val="Zkladntext"/>
        <w:spacing w:before="121"/>
        <w:ind w:left="216"/>
      </w:pPr>
      <w:r w:rsidRPr="00842365">
        <w:t>Těsnění z pryže EPDM.</w:t>
      </w:r>
    </w:p>
    <w:p w14:paraId="1E2EE4C2" w14:textId="77777777" w:rsidR="00A06BBC" w:rsidRPr="00842365" w:rsidRDefault="00A06BBC" w:rsidP="00A06BBC">
      <w:pPr>
        <w:pStyle w:val="Zkladntext"/>
      </w:pPr>
    </w:p>
    <w:p w14:paraId="080AB1EF" w14:textId="77777777" w:rsidR="00A06BBC" w:rsidRPr="00842365" w:rsidRDefault="00A06BBC" w:rsidP="00A06BBC">
      <w:pPr>
        <w:pStyle w:val="Zkladntext"/>
      </w:pPr>
    </w:p>
    <w:p w14:paraId="1D58CDEE" w14:textId="77777777" w:rsidR="00A06BBC" w:rsidRPr="00842365" w:rsidRDefault="00A06BBC" w:rsidP="00A06BBC">
      <w:pPr>
        <w:pStyle w:val="Zkladntext"/>
        <w:spacing w:before="6"/>
        <w:rPr>
          <w:sz w:val="29"/>
        </w:rPr>
      </w:pPr>
    </w:p>
    <w:p w14:paraId="72E0EE76"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3A291E40" w14:textId="77777777" w:rsidR="00A06BBC" w:rsidRPr="00842365" w:rsidRDefault="00A06BBC" w:rsidP="00A06BBC">
      <w:pPr>
        <w:pStyle w:val="Zkladntext"/>
        <w:spacing w:before="139"/>
        <w:ind w:left="216"/>
      </w:pPr>
      <w:r w:rsidRPr="00842365">
        <w:t>ČSN 136503 – Armatury vodárenské – Navrtávací pasy – Technické předpisy</w:t>
      </w:r>
    </w:p>
    <w:p w14:paraId="567A60FA" w14:textId="77777777" w:rsidR="00A06BBC" w:rsidRPr="00842365" w:rsidRDefault="00A06BBC" w:rsidP="00A06BBC">
      <w:pPr>
        <w:pStyle w:val="Zkladntext"/>
        <w:spacing w:before="122" w:line="237" w:lineRule="auto"/>
        <w:ind w:left="216" w:right="1014"/>
      </w:pPr>
      <w:r w:rsidRPr="00842365">
        <w:t>ČSN EN 1074-1 – Armatury pro zásobování vodou – Požadavky na použitelnost a jejich ověření zkouškami – Část 1: Všeobecné požadavky.</w:t>
      </w:r>
    </w:p>
    <w:p w14:paraId="2FE74DF5" w14:textId="77777777" w:rsidR="00A06BBC" w:rsidRPr="00842365" w:rsidRDefault="00A06BBC" w:rsidP="00A06BBC">
      <w:pPr>
        <w:pStyle w:val="Zkladntext"/>
        <w:spacing w:before="122"/>
        <w:ind w:left="216"/>
      </w:pPr>
      <w:r w:rsidRPr="00842365">
        <w:t>ČSN EN 1563 – Slévárenství – Litiny s kuličkovým</w:t>
      </w:r>
      <w:r w:rsidRPr="00842365">
        <w:rPr>
          <w:spacing w:val="-18"/>
        </w:rPr>
        <w:t xml:space="preserve"> </w:t>
      </w:r>
      <w:r w:rsidRPr="00842365">
        <w:t>grafitem</w:t>
      </w:r>
    </w:p>
    <w:p w14:paraId="57A68280" w14:textId="77777777" w:rsidR="00A06BBC" w:rsidRPr="00842365" w:rsidRDefault="00A06BBC" w:rsidP="00A06BBC">
      <w:pPr>
        <w:pStyle w:val="Zkladntext"/>
        <w:spacing w:before="120"/>
        <w:ind w:left="216" w:right="1014"/>
      </w:pPr>
      <w:r w:rsidRPr="00842365">
        <w:t>ČSN EN 12266-1 – Průmyslové armatury – Zkoušení kovových armatur – Část 1: Tlakové zkoušky, postupy zkoušek a přejímací kritéria – Závazné</w:t>
      </w:r>
      <w:r w:rsidRPr="00842365">
        <w:rPr>
          <w:spacing w:val="-5"/>
        </w:rPr>
        <w:t xml:space="preserve"> </w:t>
      </w:r>
      <w:r w:rsidRPr="00842365">
        <w:t>požadavky</w:t>
      </w:r>
    </w:p>
    <w:p w14:paraId="29E941D1" w14:textId="77777777" w:rsidR="00A06BBC" w:rsidRPr="00842365" w:rsidRDefault="00A06BBC" w:rsidP="00A06BBC">
      <w:pPr>
        <w:pStyle w:val="Zkladntext"/>
        <w:spacing w:before="121"/>
        <w:ind w:left="216" w:right="1013"/>
      </w:pPr>
      <w:r w:rsidRPr="00842365">
        <w:t>ČSN EN 14901 – Potrubí z tvárné litiny, tvarovky a příslušenství – Epoxidový povlak tvarovek a příslušenství z tvárné litiny (pro těžký provoz) – Požadavky a zkušební metody</w:t>
      </w:r>
    </w:p>
    <w:p w14:paraId="748EB62E" w14:textId="77777777" w:rsidR="00A06BBC" w:rsidRPr="00842365" w:rsidRDefault="00A06BBC" w:rsidP="00A06BBC">
      <w:pPr>
        <w:pStyle w:val="Zkladntext"/>
        <w:spacing w:before="120"/>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pitnou vodou a na úpravu vody</w:t>
      </w:r>
    </w:p>
    <w:p w14:paraId="21EFF8F3" w14:textId="77777777" w:rsidR="00A06BBC" w:rsidRPr="00842365" w:rsidRDefault="00A06BBC" w:rsidP="00A06BBC">
      <w:pPr>
        <w:pStyle w:val="Zkladntext"/>
      </w:pPr>
    </w:p>
    <w:p w14:paraId="0E2E4E09" w14:textId="77777777" w:rsidR="00A06BBC" w:rsidRPr="00842365" w:rsidRDefault="00A06BBC" w:rsidP="00A06BBC">
      <w:pPr>
        <w:pStyle w:val="Zkladntext"/>
      </w:pPr>
    </w:p>
    <w:p w14:paraId="217454E3" w14:textId="77777777" w:rsidR="00A06BBC" w:rsidRPr="00842365" w:rsidRDefault="00A06BBC" w:rsidP="00A06BBC">
      <w:pPr>
        <w:pStyle w:val="Zkladntext"/>
      </w:pPr>
    </w:p>
    <w:p w14:paraId="06E942FD" w14:textId="77777777" w:rsidR="00A06BBC" w:rsidRPr="00842365" w:rsidRDefault="00A06BBC" w:rsidP="00A06BBC">
      <w:pPr>
        <w:pStyle w:val="Zkladntext"/>
      </w:pPr>
    </w:p>
    <w:p w14:paraId="7B46F31C" w14:textId="470729F0" w:rsidR="00FA61A6" w:rsidRPr="00842365" w:rsidRDefault="00FA61A6" w:rsidP="001507AE">
      <w:pPr>
        <w:pStyle w:val="Zkladntext"/>
        <w:ind w:left="0"/>
      </w:pPr>
    </w:p>
    <w:p w14:paraId="3B21414D" w14:textId="77777777" w:rsidR="00A06BBC" w:rsidRPr="00842365" w:rsidRDefault="00A06BBC" w:rsidP="00A06BBC">
      <w:pPr>
        <w:pStyle w:val="Zkladntext"/>
      </w:pPr>
    </w:p>
    <w:p w14:paraId="05D2F5F3" w14:textId="77777777" w:rsidR="00A06BBC" w:rsidRPr="00842365" w:rsidRDefault="00A06BBC" w:rsidP="00A06BBC">
      <w:pPr>
        <w:pStyle w:val="Zkladntext"/>
      </w:pPr>
    </w:p>
    <w:p w14:paraId="09322FFE" w14:textId="77777777" w:rsidR="00A06BBC" w:rsidRPr="00842365" w:rsidRDefault="00A06BBC" w:rsidP="00A06BBC">
      <w:pPr>
        <w:pStyle w:val="Zkladntext"/>
      </w:pPr>
    </w:p>
    <w:p w14:paraId="6567C60A" w14:textId="77777777" w:rsidR="00A06BBC" w:rsidRPr="00842365" w:rsidRDefault="00A06BBC" w:rsidP="00A06BBC">
      <w:pPr>
        <w:pStyle w:val="Zkladntext"/>
        <w:spacing w:before="5"/>
        <w:rPr>
          <w:sz w:val="32"/>
        </w:rPr>
      </w:pPr>
    </w:p>
    <w:p w14:paraId="2EBEBBC7"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63698A8" w14:textId="0053667C"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11C09023" w14:textId="66E85E15" w:rsidR="00A06BBC" w:rsidRPr="00842365" w:rsidRDefault="00A06BBC" w:rsidP="008E215E">
      <w:pPr>
        <w:pStyle w:val="Zkladntext"/>
        <w:spacing w:before="119"/>
        <w:ind w:left="216"/>
        <w:sectPr w:rsidR="00A06BBC" w:rsidRPr="00842365" w:rsidSect="00B03A88">
          <w:pgSz w:w="11910" w:h="16840"/>
          <w:pgMar w:top="1378" w:right="403" w:bottom="1531" w:left="1202" w:header="0" w:footer="1401" w:gutter="0"/>
          <w:cols w:space="708"/>
        </w:sectPr>
      </w:pPr>
    </w:p>
    <w:p w14:paraId="2366462A"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2" w:name="_bookmark139"/>
      <w:bookmarkEnd w:id="412"/>
      <w:r w:rsidRPr="00842365">
        <w:rPr>
          <w:b/>
          <w:color w:val="006FC0"/>
          <w:sz w:val="28"/>
          <w:lang w:val="cs-CZ"/>
        </w:rPr>
        <w:t>Domovní uzávěr (šoupátko, rohový</w:t>
      </w:r>
      <w:r w:rsidRPr="00842365">
        <w:rPr>
          <w:b/>
          <w:color w:val="006FC0"/>
          <w:spacing w:val="-6"/>
          <w:sz w:val="28"/>
          <w:lang w:val="cs-CZ"/>
        </w:rPr>
        <w:t xml:space="preserve"> </w:t>
      </w:r>
      <w:r w:rsidRPr="00842365">
        <w:rPr>
          <w:b/>
          <w:color w:val="006FC0"/>
          <w:sz w:val="28"/>
          <w:lang w:val="cs-CZ"/>
        </w:rPr>
        <w:t>ventil)</w:t>
      </w:r>
    </w:p>
    <w:p w14:paraId="259E7C9F" w14:textId="77777777" w:rsidR="00A06BBC" w:rsidRPr="00842365" w:rsidRDefault="00A06BBC" w:rsidP="00A06BBC">
      <w:pPr>
        <w:pStyle w:val="Zkladntext"/>
        <w:spacing w:before="119"/>
        <w:ind w:left="216" w:right="1007"/>
      </w:pPr>
      <w:r w:rsidRPr="00842365">
        <w:t>U nových navrtávek se akceptuje pouze bajonetový (bezzávitový) domovní uzávěr. Závitový je akceptovatelný pouze v odůvodněných případech odsouhlasených provozovatelem.</w:t>
      </w:r>
    </w:p>
    <w:p w14:paraId="4C1F9E8D" w14:textId="77777777" w:rsidR="00A06BBC" w:rsidRPr="00842365" w:rsidRDefault="00A06BBC" w:rsidP="00A06BBC">
      <w:pPr>
        <w:pStyle w:val="Zkladntext"/>
        <w:spacing w:before="121"/>
        <w:ind w:left="216"/>
      </w:pPr>
      <w:r w:rsidRPr="00842365">
        <w:t>Dřík opatřen minimálně dvěma O-kroužky z elastomeru</w:t>
      </w:r>
    </w:p>
    <w:p w14:paraId="7412694D" w14:textId="77777777" w:rsidR="00A06BBC" w:rsidRPr="00842365" w:rsidRDefault="00A06BBC" w:rsidP="00A06BBC">
      <w:pPr>
        <w:pStyle w:val="Zkladntext"/>
        <w:spacing w:before="122" w:line="237" w:lineRule="auto"/>
        <w:ind w:left="216" w:right="1423"/>
      </w:pPr>
      <w:r w:rsidRPr="00842365">
        <w:t>výstup:  integrovaný  ISO  spoj/   bajonetová  fitinka  –  jistící  a  svěrací  kroužek  z POM,  těsnění         z</w:t>
      </w:r>
      <w:r w:rsidRPr="00842365">
        <w:rPr>
          <w:spacing w:val="-1"/>
        </w:rPr>
        <w:t xml:space="preserve"> </w:t>
      </w:r>
      <w:r w:rsidRPr="00842365">
        <w:t>elastomeru</w:t>
      </w:r>
    </w:p>
    <w:p w14:paraId="104EBA5E" w14:textId="77777777" w:rsidR="00A101C1" w:rsidRDefault="00A101C1" w:rsidP="00A101C1">
      <w:pPr>
        <w:pStyle w:val="Zkladntext"/>
        <w:spacing w:before="121" w:line="348" w:lineRule="auto"/>
        <w:ind w:left="216" w:right="1941"/>
      </w:pPr>
      <w:r>
        <w:t xml:space="preserve">Přípojkové šoupátko na boční navrtávku bajonetové </w:t>
      </w:r>
    </w:p>
    <w:p w14:paraId="76EF4286" w14:textId="7FFA2CD4" w:rsidR="00A101C1" w:rsidRDefault="00A06BBC" w:rsidP="00985FEB">
      <w:pPr>
        <w:pStyle w:val="Zkladntext"/>
        <w:spacing w:before="121" w:line="348" w:lineRule="auto"/>
        <w:ind w:left="216" w:right="949"/>
      </w:pPr>
      <w:r w:rsidRPr="00842365">
        <w:t xml:space="preserve">Rohový ventil </w:t>
      </w:r>
      <w:r w:rsidR="00A101C1">
        <w:t xml:space="preserve">na horní navrtávku </w:t>
      </w:r>
      <w:r w:rsidRPr="00842365">
        <w:t xml:space="preserve">výhradně s otočnou špicí pro směrové nastavení přípojky </w:t>
      </w:r>
    </w:p>
    <w:p w14:paraId="015EA643" w14:textId="667E1E70" w:rsidR="00A06BBC" w:rsidRPr="00842365" w:rsidRDefault="00A06BBC" w:rsidP="006F6F21">
      <w:pPr>
        <w:pStyle w:val="Zkladntext"/>
        <w:spacing w:before="121" w:line="348" w:lineRule="auto"/>
        <w:ind w:left="216" w:right="1941"/>
      </w:pPr>
      <w:r w:rsidRPr="00842365">
        <w:t xml:space="preserve">Tělo uzávěru z tvárné litiny min. EN-GJS-400 </w:t>
      </w:r>
      <w:bookmarkStart w:id="413" w:name="_Hlk201318507"/>
      <w:r w:rsidR="00A101C1">
        <w:t xml:space="preserve">(DIN-GGG-40) </w:t>
      </w:r>
      <w:bookmarkEnd w:id="413"/>
      <w:r w:rsidRPr="00842365">
        <w:t>nebo EN-GJS-500</w:t>
      </w:r>
      <w:r w:rsidR="00A101C1">
        <w:t xml:space="preserve"> (DIN-GGG-50)</w:t>
      </w:r>
    </w:p>
    <w:p w14:paraId="271D1269" w14:textId="77777777" w:rsidR="00A06BBC" w:rsidRPr="00842365" w:rsidRDefault="00A06BBC" w:rsidP="00A06BBC">
      <w:pPr>
        <w:pStyle w:val="Zkladntext"/>
        <w:ind w:left="216" w:right="1012"/>
      </w:pPr>
      <w:r w:rsidRPr="00842365">
        <w:t>vnitřní i vnější těžká protikorozní ochrana v kvalitě GSK – navrstvený práškový epoxid modré barvy s minimální tloušťkou 250 μm dokladováno produktovým certifikátem</w:t>
      </w:r>
    </w:p>
    <w:p w14:paraId="21581738" w14:textId="77777777" w:rsidR="00A06BBC" w:rsidRPr="00842365" w:rsidRDefault="00A06BBC" w:rsidP="00A06BBC">
      <w:pPr>
        <w:pStyle w:val="Zkladntext"/>
        <w:spacing w:before="120"/>
        <w:ind w:left="216" w:right="1012"/>
      </w:pPr>
      <w:r w:rsidRPr="00842365">
        <w:t>Materiál vřetene: vyžadováno vřeteno z duplexní nebo austenitické oceli, v odůvodněných případech i z martenzitické korozivzdorné oceli minimálně se 17% obsahu chromu s nulovým nebo minimálním obsahem S (max. 0,015%). Závit vyrobený lisováním za</w:t>
      </w:r>
      <w:r w:rsidRPr="00842365">
        <w:rPr>
          <w:spacing w:val="-11"/>
        </w:rPr>
        <w:t xml:space="preserve"> </w:t>
      </w:r>
      <w:r w:rsidRPr="00842365">
        <w:t>studena.</w:t>
      </w:r>
    </w:p>
    <w:p w14:paraId="4B7F92DA" w14:textId="77777777" w:rsidR="00A06BBC" w:rsidRPr="00842365" w:rsidRDefault="00A06BBC" w:rsidP="00A06BBC">
      <w:pPr>
        <w:pStyle w:val="Zkladntext"/>
        <w:spacing w:before="121"/>
        <w:ind w:left="216"/>
      </w:pPr>
      <w:r w:rsidRPr="00842365">
        <w:t>Klín z mosazi s navulkanizovaným elastomerem</w:t>
      </w:r>
    </w:p>
    <w:p w14:paraId="78318CAC" w14:textId="77777777" w:rsidR="00A06BBC" w:rsidRPr="00842365" w:rsidRDefault="00A06BBC" w:rsidP="00A06BBC">
      <w:pPr>
        <w:pStyle w:val="Zkladntext"/>
      </w:pPr>
    </w:p>
    <w:p w14:paraId="1FEE91FB" w14:textId="77777777" w:rsidR="00A06BBC" w:rsidRPr="00842365" w:rsidRDefault="00A06BBC" w:rsidP="00A06BBC">
      <w:pPr>
        <w:pStyle w:val="Zkladntext"/>
      </w:pPr>
    </w:p>
    <w:p w14:paraId="1E630874" w14:textId="77777777" w:rsidR="00A06BBC" w:rsidRPr="00842365" w:rsidRDefault="00A06BBC" w:rsidP="00A06BBC">
      <w:pPr>
        <w:pStyle w:val="Zkladntext"/>
        <w:spacing w:before="6"/>
        <w:rPr>
          <w:sz w:val="29"/>
        </w:rPr>
      </w:pPr>
    </w:p>
    <w:p w14:paraId="5847FB71"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5C860BD2" w14:textId="77777777" w:rsidR="00A06BBC" w:rsidRPr="00842365" w:rsidRDefault="00A06BBC" w:rsidP="00A06BBC">
      <w:pPr>
        <w:pStyle w:val="Zkladntext"/>
        <w:spacing w:before="141" w:line="237" w:lineRule="auto"/>
        <w:ind w:left="216" w:right="1007"/>
      </w:pPr>
      <w:r w:rsidRPr="00842365">
        <w:t>ČSN EN 1074-1 – Armatury pro zásobování vodou – Požadavky na použitelnost a jejich ověření zkouškami – Část 1: Všeobecné požadavky.</w:t>
      </w:r>
    </w:p>
    <w:p w14:paraId="1D80551A" w14:textId="77777777" w:rsidR="00A06BBC" w:rsidRPr="00842365" w:rsidRDefault="00A06BBC" w:rsidP="00A06BBC">
      <w:pPr>
        <w:pStyle w:val="Zkladntext"/>
        <w:spacing w:before="122"/>
        <w:ind w:left="216" w:right="1007"/>
      </w:pPr>
      <w:r w:rsidRPr="00842365">
        <w:t>ČSN EN 1074-2 – Armatury pro zásobování vodou – Požadavky na použitelnost a jejich ověření zkouškami – Část 2: Uzavírací armatury</w:t>
      </w:r>
    </w:p>
    <w:p w14:paraId="5F4D89CE" w14:textId="77777777" w:rsidR="00A06BBC" w:rsidRPr="00842365" w:rsidRDefault="00A06BBC" w:rsidP="00A06BBC">
      <w:pPr>
        <w:pStyle w:val="Zkladntext"/>
        <w:spacing w:before="120"/>
        <w:ind w:left="216" w:right="1007"/>
      </w:pPr>
      <w:r w:rsidRPr="00842365">
        <w:t>ČSN EN 12266-1 – Průmyslové armatury – Zkoušení kovových armatur – Část 1: Tlakové zkoušky, postupy zkoušek a přejímací kritéria – Závazné požadavky</w:t>
      </w:r>
    </w:p>
    <w:p w14:paraId="3CAC88FD" w14:textId="77777777" w:rsidR="00A06BBC" w:rsidRPr="00842365" w:rsidRDefault="00A06BBC" w:rsidP="00A06BBC">
      <w:pPr>
        <w:pStyle w:val="Zkladntext"/>
        <w:spacing w:before="121"/>
        <w:ind w:left="216" w:right="1007"/>
      </w:pPr>
      <w:r w:rsidRPr="00842365">
        <w:t>ČSN EN 14901 – Potrubí z tvárné litiny, tvarovky a příslušenství – Epoxidový povlak tvarovek a příslušenství z tvárné litiny (pro těžký provoz) – Požadavky a zkušební metody</w:t>
      </w:r>
    </w:p>
    <w:p w14:paraId="421033FE" w14:textId="77777777" w:rsidR="00A06BBC" w:rsidRPr="00842365" w:rsidRDefault="00A06BBC" w:rsidP="00A06BBC">
      <w:pPr>
        <w:pStyle w:val="Zkladntext"/>
        <w:spacing w:before="120"/>
        <w:ind w:left="216"/>
      </w:pPr>
      <w:r w:rsidRPr="00842365">
        <w:t>ČSN EN 1563 – Slévárenství – Litiny s kuličkovým grafitem Vyhláška č. 409/2005 Sb. o hygienických</w:t>
      </w:r>
    </w:p>
    <w:p w14:paraId="02A76833" w14:textId="77777777" w:rsidR="00A06BBC" w:rsidRPr="00842365" w:rsidRDefault="00A06BBC" w:rsidP="00A06BBC">
      <w:pPr>
        <w:pStyle w:val="Zkladntext"/>
      </w:pPr>
    </w:p>
    <w:p w14:paraId="423EE81E" w14:textId="77777777" w:rsidR="00A06BBC" w:rsidRPr="00842365" w:rsidRDefault="00A06BBC" w:rsidP="00A06BBC">
      <w:pPr>
        <w:pStyle w:val="Zkladntext"/>
      </w:pPr>
    </w:p>
    <w:p w14:paraId="16BFB043" w14:textId="77777777" w:rsidR="00FA61A6" w:rsidRPr="00842365" w:rsidRDefault="00FA61A6" w:rsidP="00A06BBC">
      <w:pPr>
        <w:pStyle w:val="Zkladntext"/>
      </w:pPr>
    </w:p>
    <w:p w14:paraId="267C7605" w14:textId="77777777" w:rsidR="00A06BBC" w:rsidRPr="00842365" w:rsidRDefault="00A06BBC" w:rsidP="00A06BBC">
      <w:pPr>
        <w:pStyle w:val="Zkladntext"/>
      </w:pPr>
    </w:p>
    <w:p w14:paraId="0FC854C8" w14:textId="77777777" w:rsidR="00A06BBC" w:rsidRPr="00842365" w:rsidRDefault="00A06BBC" w:rsidP="00A06BBC">
      <w:pPr>
        <w:pStyle w:val="Zkladntext"/>
      </w:pPr>
    </w:p>
    <w:p w14:paraId="13693CE9" w14:textId="77777777" w:rsidR="00A06BBC" w:rsidRPr="00842365" w:rsidRDefault="00A06BBC" w:rsidP="00A06BBC">
      <w:pPr>
        <w:pStyle w:val="Zkladntext"/>
      </w:pPr>
    </w:p>
    <w:p w14:paraId="475273F9" w14:textId="77777777" w:rsidR="00A06BBC" w:rsidRPr="00842365" w:rsidRDefault="00A06BBC" w:rsidP="00A06BBC">
      <w:pPr>
        <w:pStyle w:val="Zkladntext"/>
      </w:pPr>
    </w:p>
    <w:p w14:paraId="4137F7ED" w14:textId="77777777" w:rsidR="00A06BBC" w:rsidRPr="00842365" w:rsidRDefault="00A06BBC" w:rsidP="00A06BBC">
      <w:pPr>
        <w:pStyle w:val="Zkladntext"/>
      </w:pPr>
    </w:p>
    <w:p w14:paraId="1B2F26CD" w14:textId="77777777" w:rsidR="00A06BBC" w:rsidRPr="006F6F21" w:rsidRDefault="00A06BBC" w:rsidP="00A828A8">
      <w:pPr>
        <w:pStyle w:val="Zkladntext"/>
        <w:spacing w:before="3"/>
        <w:rPr>
          <w:sz w:val="20"/>
        </w:rPr>
      </w:pPr>
    </w:p>
    <w:p w14:paraId="1F460D56"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F2AD715" w14:textId="255FF17B" w:rsidR="00A06BBC" w:rsidRPr="00842365" w:rsidRDefault="001507AE" w:rsidP="00A57D7E">
      <w:pPr>
        <w:pStyle w:val="Zkladntext"/>
        <w:spacing w:before="121"/>
        <w:ind w:left="216"/>
      </w:pPr>
      <w:r>
        <w:t xml:space="preserve">Změna č. </w:t>
      </w:r>
      <w:r w:rsidR="006739EF">
        <w:t>3</w:t>
      </w:r>
      <w:r w:rsidRPr="00842365">
        <w:t xml:space="preserve"> / schváleno – datum</w:t>
      </w:r>
      <w:r w:rsidR="00A06BBC" w:rsidRPr="00842365">
        <w:t>:</w:t>
      </w:r>
    </w:p>
    <w:p w14:paraId="598A2DF3" w14:textId="77777777" w:rsidR="00A06BBC" w:rsidRPr="00842365" w:rsidRDefault="00A06BBC" w:rsidP="00A06BBC">
      <w:pPr>
        <w:jc w:val="both"/>
        <w:rPr>
          <w:lang w:val="cs-CZ"/>
        </w:rPr>
        <w:sectPr w:rsidR="00A06BBC" w:rsidRPr="00842365" w:rsidSect="00B03A88">
          <w:pgSz w:w="11910" w:h="16840"/>
          <w:pgMar w:top="1378" w:right="403" w:bottom="1531" w:left="1202" w:header="0" w:footer="1401" w:gutter="0"/>
          <w:cols w:space="708"/>
        </w:sectPr>
      </w:pPr>
    </w:p>
    <w:p w14:paraId="25119DB8"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4" w:name="_bookmark140"/>
      <w:bookmarkEnd w:id="414"/>
      <w:r w:rsidRPr="00842365">
        <w:rPr>
          <w:b/>
          <w:color w:val="006FC0"/>
          <w:sz w:val="28"/>
          <w:lang w:val="cs-CZ"/>
        </w:rPr>
        <w:t>Zemní soupravy pro domovní</w:t>
      </w:r>
      <w:r w:rsidRPr="00842365">
        <w:rPr>
          <w:b/>
          <w:color w:val="006FC0"/>
          <w:spacing w:val="-5"/>
          <w:sz w:val="28"/>
          <w:lang w:val="cs-CZ"/>
        </w:rPr>
        <w:t xml:space="preserve"> </w:t>
      </w:r>
      <w:r w:rsidRPr="00842365">
        <w:rPr>
          <w:b/>
          <w:color w:val="006FC0"/>
          <w:sz w:val="28"/>
          <w:lang w:val="cs-CZ"/>
        </w:rPr>
        <w:t>uzávěry</w:t>
      </w:r>
    </w:p>
    <w:p w14:paraId="2FDC5889" w14:textId="77777777" w:rsidR="00A06BBC" w:rsidRPr="00842365" w:rsidRDefault="00A06BBC" w:rsidP="00A06BBC">
      <w:pPr>
        <w:pStyle w:val="Zkladntext"/>
        <w:spacing w:before="119"/>
        <w:ind w:left="216"/>
      </w:pPr>
      <w:r w:rsidRPr="00842365">
        <w:t>Zemní souprava</w:t>
      </w:r>
    </w:p>
    <w:p w14:paraId="333D5E8E" w14:textId="77777777" w:rsidR="00A06BBC" w:rsidRPr="00842365" w:rsidRDefault="00A06BBC" w:rsidP="00A06BBC">
      <w:pPr>
        <w:pStyle w:val="Zkladntext"/>
        <w:spacing w:before="120"/>
        <w:ind w:left="216"/>
      </w:pPr>
      <w:r w:rsidRPr="00842365">
        <w:t>Teleskopická pro plynulé přizpůsobení terénu nebo pevná do nezpevněného terénu</w:t>
      </w:r>
    </w:p>
    <w:p w14:paraId="54613ECF" w14:textId="77777777" w:rsidR="00A06BBC" w:rsidRPr="00842365" w:rsidRDefault="00A06BBC" w:rsidP="00A06BBC">
      <w:pPr>
        <w:pStyle w:val="Zkladntext"/>
        <w:spacing w:before="121"/>
        <w:ind w:left="216" w:right="1235"/>
      </w:pPr>
      <w:r w:rsidRPr="00842365">
        <w:t>Přizpůsobená pro zavěšení ve spodní části samonivelačního poklopu nebo podkladové desce u tuhého</w:t>
      </w:r>
      <w:r w:rsidRPr="00842365">
        <w:rPr>
          <w:spacing w:val="-1"/>
        </w:rPr>
        <w:t xml:space="preserve"> </w:t>
      </w:r>
      <w:r w:rsidRPr="00842365">
        <w:t>poklopu</w:t>
      </w:r>
    </w:p>
    <w:p w14:paraId="31B36125" w14:textId="77777777" w:rsidR="00A06BBC" w:rsidRPr="00842365" w:rsidRDefault="00A06BBC" w:rsidP="00A06BBC">
      <w:pPr>
        <w:pStyle w:val="Zkladntext"/>
        <w:spacing w:before="118" w:line="348" w:lineRule="auto"/>
        <w:ind w:left="216" w:right="5386"/>
      </w:pPr>
      <w:r w:rsidRPr="00842365">
        <w:t>Jehlanový nástavec, objímka vřetene z tvárné litiny Prodlužovací tyč z uhlíkové oceli žárově pozinkována Zajišťovací kolík z korozivzdorné oceli</w:t>
      </w:r>
    </w:p>
    <w:p w14:paraId="49A28908" w14:textId="77777777" w:rsidR="00A06BBC" w:rsidRPr="00842365" w:rsidRDefault="00A06BBC" w:rsidP="00A06BBC">
      <w:pPr>
        <w:pStyle w:val="Zkladntext"/>
        <w:spacing w:line="267" w:lineRule="exact"/>
        <w:ind w:left="216"/>
      </w:pPr>
      <w:r w:rsidRPr="00842365">
        <w:t>Víko, podložka, kryt, ochranná trubka, zasouvací trubka, horní a dolní nosná deska z plastu.</w:t>
      </w:r>
    </w:p>
    <w:p w14:paraId="7B6FC168" w14:textId="77777777" w:rsidR="00A06BBC" w:rsidRPr="00842365" w:rsidRDefault="00A06BBC" w:rsidP="00A06BBC">
      <w:pPr>
        <w:pStyle w:val="Zkladntext"/>
      </w:pPr>
    </w:p>
    <w:p w14:paraId="095BBA41" w14:textId="77777777" w:rsidR="00A06BBC" w:rsidRPr="00842365" w:rsidRDefault="00A06BBC" w:rsidP="00A06BBC">
      <w:pPr>
        <w:pStyle w:val="Zkladntext"/>
      </w:pPr>
    </w:p>
    <w:p w14:paraId="1F0512AD" w14:textId="77777777" w:rsidR="00A06BBC" w:rsidRPr="00842365" w:rsidRDefault="00A06BBC" w:rsidP="00A06BBC">
      <w:pPr>
        <w:pStyle w:val="Zkladntext"/>
        <w:spacing w:before="9"/>
        <w:rPr>
          <w:sz w:val="29"/>
        </w:rPr>
      </w:pPr>
    </w:p>
    <w:p w14:paraId="20AA4021"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3E6AFE31" w14:textId="77777777" w:rsidR="00A06BBC" w:rsidRPr="00842365" w:rsidRDefault="00A06BBC" w:rsidP="00A06BBC">
      <w:pPr>
        <w:pStyle w:val="Zkladntext"/>
        <w:spacing w:before="137"/>
        <w:ind w:left="216"/>
      </w:pPr>
      <w:r w:rsidRPr="00842365">
        <w:t>ČSN EN 12570 – Průmyslové armatury – Metoda stanovení rozměru ovládacího elementu.</w:t>
      </w:r>
    </w:p>
    <w:p w14:paraId="29A66D3A" w14:textId="77777777" w:rsidR="00A06BBC" w:rsidRPr="00842365" w:rsidRDefault="00A06BBC" w:rsidP="00A06BBC">
      <w:pPr>
        <w:pStyle w:val="Zkladntext"/>
        <w:spacing w:before="121"/>
        <w:ind w:left="216" w:right="1007"/>
      </w:pPr>
      <w:r w:rsidRPr="00842365">
        <w:t>ČSN EN ISO 1461 – Zinkové povlaky nanášené žárově ponorem na ocelové a litinové výrobky – Specifikace a zkušební metody</w:t>
      </w:r>
    </w:p>
    <w:p w14:paraId="70B91239" w14:textId="77777777" w:rsidR="00A06BBC" w:rsidRPr="00842365" w:rsidRDefault="00A06BBC" w:rsidP="00A06BBC">
      <w:pPr>
        <w:pStyle w:val="Zkladntext"/>
      </w:pPr>
    </w:p>
    <w:p w14:paraId="06FD11D7" w14:textId="77777777" w:rsidR="00A06BBC" w:rsidRPr="00842365" w:rsidRDefault="00A06BBC" w:rsidP="00A06BBC">
      <w:pPr>
        <w:pStyle w:val="Zkladntext"/>
      </w:pPr>
    </w:p>
    <w:p w14:paraId="35A225C5" w14:textId="77777777" w:rsidR="00A06BBC" w:rsidRPr="00842365" w:rsidRDefault="00A06BBC" w:rsidP="00A06BBC">
      <w:pPr>
        <w:pStyle w:val="Zkladntext"/>
      </w:pPr>
    </w:p>
    <w:p w14:paraId="288FC70B" w14:textId="77777777" w:rsidR="00A06BBC" w:rsidRPr="00842365" w:rsidRDefault="00A06BBC" w:rsidP="00A06BBC">
      <w:pPr>
        <w:pStyle w:val="Zkladntext"/>
      </w:pPr>
    </w:p>
    <w:p w14:paraId="2ED3A79F" w14:textId="77777777" w:rsidR="00A06BBC" w:rsidRPr="00842365" w:rsidRDefault="00A06BBC" w:rsidP="00A06BBC">
      <w:pPr>
        <w:pStyle w:val="Zkladntext"/>
      </w:pPr>
    </w:p>
    <w:p w14:paraId="08D24233" w14:textId="77777777" w:rsidR="00A06BBC" w:rsidRPr="00842365" w:rsidRDefault="00A06BBC" w:rsidP="00A06BBC">
      <w:pPr>
        <w:pStyle w:val="Zkladntext"/>
      </w:pPr>
    </w:p>
    <w:p w14:paraId="0542644A" w14:textId="77777777" w:rsidR="00A06BBC" w:rsidRPr="00842365" w:rsidRDefault="00A06BBC" w:rsidP="00A06BBC">
      <w:pPr>
        <w:pStyle w:val="Zkladntext"/>
      </w:pPr>
    </w:p>
    <w:p w14:paraId="5F0E227A" w14:textId="77777777" w:rsidR="00A06BBC" w:rsidRPr="00842365" w:rsidRDefault="00A06BBC" w:rsidP="00A06BBC">
      <w:pPr>
        <w:pStyle w:val="Zkladntext"/>
      </w:pPr>
    </w:p>
    <w:p w14:paraId="408305F3" w14:textId="77777777" w:rsidR="00A06BBC" w:rsidRPr="00842365" w:rsidRDefault="00A06BBC" w:rsidP="00A06BBC">
      <w:pPr>
        <w:pStyle w:val="Zkladntext"/>
      </w:pPr>
    </w:p>
    <w:p w14:paraId="7D88096D" w14:textId="77777777" w:rsidR="00A06BBC" w:rsidRPr="00842365" w:rsidRDefault="00A06BBC" w:rsidP="00A06BBC">
      <w:pPr>
        <w:pStyle w:val="Zkladntext"/>
      </w:pPr>
    </w:p>
    <w:p w14:paraId="66DE85BE" w14:textId="77777777" w:rsidR="00A06BBC" w:rsidRPr="00842365" w:rsidRDefault="00A06BBC" w:rsidP="00A06BBC">
      <w:pPr>
        <w:pStyle w:val="Zkladntext"/>
      </w:pPr>
    </w:p>
    <w:p w14:paraId="01BDC0A4" w14:textId="77777777" w:rsidR="00A06BBC" w:rsidRPr="00842365" w:rsidRDefault="00A06BBC" w:rsidP="00A06BBC">
      <w:pPr>
        <w:pStyle w:val="Zkladntext"/>
      </w:pPr>
    </w:p>
    <w:p w14:paraId="6793F54B" w14:textId="52D9BCBA" w:rsidR="00A06BBC" w:rsidRPr="00842365" w:rsidRDefault="00A06BBC" w:rsidP="00A06BBC">
      <w:pPr>
        <w:pStyle w:val="Zkladntext"/>
      </w:pPr>
    </w:p>
    <w:p w14:paraId="062A02DE" w14:textId="14BCA337" w:rsidR="00FA61A6" w:rsidRPr="00842365" w:rsidRDefault="00FA61A6" w:rsidP="00A06BBC">
      <w:pPr>
        <w:pStyle w:val="Zkladntext"/>
      </w:pPr>
    </w:p>
    <w:p w14:paraId="23CE4109" w14:textId="77777777" w:rsidR="00FA61A6" w:rsidRPr="00842365" w:rsidRDefault="00FA61A6" w:rsidP="00A06BBC">
      <w:pPr>
        <w:pStyle w:val="Zkladntext"/>
      </w:pPr>
    </w:p>
    <w:p w14:paraId="32363469" w14:textId="77777777" w:rsidR="00A06BBC" w:rsidRPr="00842365" w:rsidRDefault="00A06BBC" w:rsidP="00A06BBC">
      <w:pPr>
        <w:pStyle w:val="Zkladntext"/>
      </w:pPr>
    </w:p>
    <w:p w14:paraId="64857BC8" w14:textId="77777777" w:rsidR="00A06BBC" w:rsidRPr="00842365" w:rsidRDefault="00A06BBC" w:rsidP="00A06BBC">
      <w:pPr>
        <w:pStyle w:val="Zkladntext"/>
      </w:pPr>
    </w:p>
    <w:p w14:paraId="6FEA871D" w14:textId="77777777" w:rsidR="00A06BBC" w:rsidRPr="00842365" w:rsidRDefault="00A06BBC" w:rsidP="00A06BBC">
      <w:pPr>
        <w:pStyle w:val="Zkladntext"/>
      </w:pPr>
    </w:p>
    <w:p w14:paraId="134E4D1D" w14:textId="77777777" w:rsidR="00A06BBC" w:rsidRPr="00842365" w:rsidRDefault="00A06BBC" w:rsidP="00A06BBC">
      <w:pPr>
        <w:pStyle w:val="Zkladntext"/>
      </w:pPr>
    </w:p>
    <w:p w14:paraId="3DF10277" w14:textId="77777777" w:rsidR="00A06BBC" w:rsidRPr="00842365" w:rsidRDefault="00A06BBC" w:rsidP="00A06BBC">
      <w:pPr>
        <w:pStyle w:val="Zkladntext"/>
        <w:spacing w:before="10"/>
        <w:rPr>
          <w:sz w:val="32"/>
        </w:rPr>
      </w:pPr>
    </w:p>
    <w:p w14:paraId="331FEA1F"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A656DEB" w14:textId="5ED7A7FC" w:rsidR="001507AE" w:rsidRDefault="001507AE" w:rsidP="001507AE">
      <w:pPr>
        <w:pStyle w:val="Zkladntext"/>
        <w:spacing w:before="121"/>
        <w:ind w:left="216"/>
      </w:pPr>
      <w:r>
        <w:t xml:space="preserve">Změna č. </w:t>
      </w:r>
      <w:r w:rsidR="006739EF">
        <w:t>3</w:t>
      </w:r>
      <w:r w:rsidRPr="00842365">
        <w:t xml:space="preserve"> / schváleno – datum</w:t>
      </w:r>
      <w:r>
        <w:tab/>
      </w:r>
      <w:r>
        <w:tab/>
        <w:t xml:space="preserve">   </w:t>
      </w:r>
    </w:p>
    <w:p w14:paraId="2D2305C4" w14:textId="77777777" w:rsidR="00A06BBC" w:rsidRPr="00842365" w:rsidRDefault="00A06BBC" w:rsidP="00A06BBC">
      <w:pPr>
        <w:rPr>
          <w:lang w:val="cs-CZ"/>
        </w:rPr>
        <w:sectPr w:rsidR="00A06BBC" w:rsidRPr="00842365" w:rsidSect="00B03A88">
          <w:pgSz w:w="11910" w:h="16840"/>
          <w:pgMar w:top="1378" w:right="403" w:bottom="1531" w:left="1202" w:header="0" w:footer="1401" w:gutter="0"/>
          <w:cols w:space="708"/>
        </w:sectPr>
      </w:pPr>
    </w:p>
    <w:p w14:paraId="33A1009A"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5" w:name="_bookmark141"/>
      <w:bookmarkEnd w:id="415"/>
      <w:r w:rsidRPr="00842365">
        <w:rPr>
          <w:b/>
          <w:color w:val="006FC0"/>
          <w:sz w:val="28"/>
          <w:lang w:val="cs-CZ"/>
        </w:rPr>
        <w:t>Poklop pro domovní uzávěr – tuhý, podkladová</w:t>
      </w:r>
      <w:r w:rsidRPr="00842365">
        <w:rPr>
          <w:b/>
          <w:color w:val="006FC0"/>
          <w:spacing w:val="-11"/>
          <w:sz w:val="28"/>
          <w:lang w:val="cs-CZ"/>
        </w:rPr>
        <w:t xml:space="preserve"> </w:t>
      </w:r>
      <w:r w:rsidRPr="00842365">
        <w:rPr>
          <w:b/>
          <w:color w:val="006FC0"/>
          <w:sz w:val="28"/>
          <w:lang w:val="cs-CZ"/>
        </w:rPr>
        <w:t>deska</w:t>
      </w:r>
    </w:p>
    <w:p w14:paraId="42A0E9F7" w14:textId="20B3296F" w:rsidR="00A06BBC" w:rsidRPr="00842365" w:rsidRDefault="00A06BBC" w:rsidP="006F6F21">
      <w:pPr>
        <w:pStyle w:val="Zkladntext"/>
        <w:spacing w:before="119" w:line="348" w:lineRule="auto"/>
        <w:ind w:left="216" w:right="3926"/>
      </w:pPr>
      <w:r w:rsidRPr="00842365">
        <w:t xml:space="preserve">Materiál tělesa a víka z tvárné litiny min. EN-GJS-400 </w:t>
      </w:r>
      <w:r w:rsidR="00A0320C">
        <w:t xml:space="preserve">(DIN-GGG-40) </w:t>
      </w:r>
      <w:r w:rsidRPr="00842365">
        <w:t>Materiál spojovacího nýtu a třmenu z korozivzdorné oceli</w:t>
      </w:r>
    </w:p>
    <w:p w14:paraId="323C704A" w14:textId="77777777" w:rsidR="00A06BBC" w:rsidRPr="00842365" w:rsidRDefault="00A06BBC" w:rsidP="00A06BBC">
      <w:pPr>
        <w:pStyle w:val="Zkladntext"/>
        <w:spacing w:line="348" w:lineRule="auto"/>
        <w:ind w:left="216" w:right="1562"/>
      </w:pPr>
      <w:r w:rsidRPr="00842365">
        <w:t>Povrchový nátěr vně i uvnitř asfaltovou barvou – černý odstín nebo povrchová úprava bitumen. Nápis na víku „VODA“.</w:t>
      </w:r>
    </w:p>
    <w:p w14:paraId="53AC8C44" w14:textId="77777777" w:rsidR="00A06BBC" w:rsidRPr="00842365" w:rsidRDefault="00A06BBC" w:rsidP="00A06BBC">
      <w:pPr>
        <w:pStyle w:val="Zkladntext"/>
        <w:spacing w:line="348" w:lineRule="auto"/>
        <w:ind w:left="216" w:right="6939"/>
      </w:pPr>
      <w:r w:rsidRPr="00842365">
        <w:t>Výška poklopu minimálně 200 mm. Třída zatížení D400.</w:t>
      </w:r>
    </w:p>
    <w:p w14:paraId="1D8DEE30" w14:textId="77777777" w:rsidR="00A06BBC" w:rsidRPr="00842365" w:rsidRDefault="00A06BBC" w:rsidP="00A06BBC">
      <w:pPr>
        <w:pStyle w:val="Zkladntext"/>
        <w:spacing w:line="267" w:lineRule="exact"/>
        <w:ind w:left="216"/>
      </w:pPr>
      <w:r w:rsidRPr="00842365">
        <w:t>PODKLADOVÁ DESKA – Podkladová deska pod poklop z PP nebo HDPE.</w:t>
      </w:r>
    </w:p>
    <w:p w14:paraId="68F766F9" w14:textId="77777777" w:rsidR="00A06BBC" w:rsidRPr="00842365" w:rsidRDefault="00A06BBC" w:rsidP="00A06BBC">
      <w:pPr>
        <w:pStyle w:val="Zkladntext"/>
      </w:pPr>
    </w:p>
    <w:p w14:paraId="76365FDB" w14:textId="77777777" w:rsidR="00A06BBC" w:rsidRPr="00842365" w:rsidRDefault="00A06BBC" w:rsidP="00A06BBC">
      <w:pPr>
        <w:pStyle w:val="Zkladntext"/>
      </w:pPr>
    </w:p>
    <w:p w14:paraId="1F084900" w14:textId="77777777" w:rsidR="00A06BBC" w:rsidRPr="00842365" w:rsidRDefault="00A06BBC" w:rsidP="00A06BBC">
      <w:pPr>
        <w:pStyle w:val="Zkladntext"/>
        <w:spacing w:before="5"/>
        <w:rPr>
          <w:sz w:val="29"/>
        </w:rPr>
      </w:pPr>
    </w:p>
    <w:p w14:paraId="1BE542F8"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4546DFE3" w14:textId="77777777" w:rsidR="00A06BBC" w:rsidRPr="00842365" w:rsidRDefault="00A06BBC" w:rsidP="00A06BBC">
      <w:pPr>
        <w:pStyle w:val="Zkladntext"/>
        <w:spacing w:before="137"/>
        <w:ind w:left="216"/>
      </w:pPr>
      <w:r w:rsidRPr="00842365">
        <w:t>ČSN EN 124 – Poklopy a vtokové mříže pro dopravní plochy</w:t>
      </w:r>
    </w:p>
    <w:p w14:paraId="4B07DF5B" w14:textId="77777777" w:rsidR="00A06BBC" w:rsidRPr="00842365" w:rsidRDefault="00A06BBC" w:rsidP="00A06BBC">
      <w:pPr>
        <w:pStyle w:val="Zkladntext"/>
        <w:spacing w:before="120"/>
        <w:ind w:left="216" w:right="1007"/>
      </w:pPr>
      <w:r w:rsidRPr="00842365">
        <w:t>ČSN EN 124 – Poklopy a vtokové mříže pro dopravní plochy ČSN EN 1563 – Slévárenství – Litiny s kuličkovým grafitem</w:t>
      </w:r>
    </w:p>
    <w:p w14:paraId="69135DDF" w14:textId="77777777" w:rsidR="00A06BBC" w:rsidRPr="00842365" w:rsidRDefault="00A06BBC" w:rsidP="00A06BBC">
      <w:pPr>
        <w:rPr>
          <w:lang w:val="cs-CZ"/>
        </w:rPr>
      </w:pPr>
    </w:p>
    <w:p w14:paraId="2D0D7989" w14:textId="78FC38B6" w:rsidR="00FA61A6" w:rsidRPr="00842365" w:rsidRDefault="00FA61A6" w:rsidP="00A06BBC">
      <w:pPr>
        <w:rPr>
          <w:lang w:val="cs-CZ"/>
        </w:rPr>
      </w:pPr>
    </w:p>
    <w:p w14:paraId="7F189254" w14:textId="6CB2963A" w:rsidR="00FA61A6" w:rsidRPr="00842365" w:rsidRDefault="00FA61A6" w:rsidP="00A06BBC">
      <w:pPr>
        <w:rPr>
          <w:lang w:val="cs-CZ"/>
        </w:rPr>
      </w:pPr>
    </w:p>
    <w:p w14:paraId="1A3A16B3" w14:textId="41858C98" w:rsidR="00FA61A6" w:rsidRPr="00842365" w:rsidRDefault="00FA61A6" w:rsidP="00A06BBC">
      <w:pPr>
        <w:rPr>
          <w:lang w:val="cs-CZ"/>
        </w:rPr>
      </w:pPr>
    </w:p>
    <w:p w14:paraId="3B6F8C92" w14:textId="41707F5A" w:rsidR="00FA61A6" w:rsidRPr="00842365" w:rsidRDefault="00FA61A6" w:rsidP="00A06BBC">
      <w:pPr>
        <w:rPr>
          <w:lang w:val="cs-CZ"/>
        </w:rPr>
      </w:pPr>
    </w:p>
    <w:p w14:paraId="13D27005" w14:textId="0B203EDF" w:rsidR="00FA61A6" w:rsidRPr="00842365" w:rsidRDefault="00FA61A6" w:rsidP="00A06BBC">
      <w:pPr>
        <w:rPr>
          <w:lang w:val="cs-CZ"/>
        </w:rPr>
      </w:pPr>
    </w:p>
    <w:p w14:paraId="6F189653" w14:textId="1D4BD987" w:rsidR="00FA61A6" w:rsidRPr="00842365" w:rsidRDefault="00FA61A6" w:rsidP="00A06BBC">
      <w:pPr>
        <w:rPr>
          <w:lang w:val="cs-CZ"/>
        </w:rPr>
      </w:pPr>
    </w:p>
    <w:p w14:paraId="01E4CEC3" w14:textId="41DCC397" w:rsidR="00FA61A6" w:rsidRPr="00842365" w:rsidRDefault="00FA61A6" w:rsidP="00A06BBC">
      <w:pPr>
        <w:rPr>
          <w:lang w:val="cs-CZ"/>
        </w:rPr>
      </w:pPr>
    </w:p>
    <w:p w14:paraId="4D484CE7" w14:textId="69BB0A9D" w:rsidR="00FA61A6" w:rsidRPr="00842365" w:rsidRDefault="00FA61A6" w:rsidP="00A06BBC">
      <w:pPr>
        <w:rPr>
          <w:lang w:val="cs-CZ"/>
        </w:rPr>
      </w:pPr>
    </w:p>
    <w:p w14:paraId="47931AED" w14:textId="717CD388" w:rsidR="00FA61A6" w:rsidRPr="00842365" w:rsidRDefault="00FA61A6" w:rsidP="00A06BBC">
      <w:pPr>
        <w:rPr>
          <w:lang w:val="cs-CZ"/>
        </w:rPr>
      </w:pPr>
    </w:p>
    <w:p w14:paraId="5CCBF5A6" w14:textId="179BDB37" w:rsidR="00FA61A6" w:rsidRPr="00842365" w:rsidRDefault="00FA61A6" w:rsidP="00A06BBC">
      <w:pPr>
        <w:rPr>
          <w:lang w:val="cs-CZ"/>
        </w:rPr>
      </w:pPr>
    </w:p>
    <w:p w14:paraId="4472776C" w14:textId="765C3070" w:rsidR="00FA61A6" w:rsidRPr="00842365" w:rsidRDefault="00FA61A6" w:rsidP="00A06BBC">
      <w:pPr>
        <w:rPr>
          <w:lang w:val="cs-CZ"/>
        </w:rPr>
      </w:pPr>
    </w:p>
    <w:p w14:paraId="49BB4075" w14:textId="2FA4A770" w:rsidR="00FA61A6" w:rsidRPr="00842365" w:rsidRDefault="00FA61A6" w:rsidP="00A06BBC">
      <w:pPr>
        <w:rPr>
          <w:lang w:val="cs-CZ"/>
        </w:rPr>
      </w:pPr>
    </w:p>
    <w:p w14:paraId="5AB852D8" w14:textId="6C4F1C88" w:rsidR="00FA61A6" w:rsidRPr="00842365" w:rsidRDefault="00FA61A6" w:rsidP="00A06BBC">
      <w:pPr>
        <w:rPr>
          <w:lang w:val="cs-CZ"/>
        </w:rPr>
      </w:pPr>
    </w:p>
    <w:p w14:paraId="3206751C" w14:textId="3CC775A2" w:rsidR="00FA61A6" w:rsidRPr="00842365" w:rsidRDefault="00FA61A6" w:rsidP="00A06BBC">
      <w:pPr>
        <w:rPr>
          <w:lang w:val="cs-CZ"/>
        </w:rPr>
      </w:pPr>
    </w:p>
    <w:p w14:paraId="4AF8A61C" w14:textId="40096D58" w:rsidR="00FA61A6" w:rsidRPr="00842365" w:rsidRDefault="00FA61A6" w:rsidP="00A06BBC">
      <w:pPr>
        <w:rPr>
          <w:lang w:val="cs-CZ"/>
        </w:rPr>
      </w:pPr>
    </w:p>
    <w:p w14:paraId="44B49565" w14:textId="5ED42805" w:rsidR="00FA61A6" w:rsidRPr="00842365" w:rsidRDefault="00FA61A6" w:rsidP="00A06BBC">
      <w:pPr>
        <w:rPr>
          <w:lang w:val="cs-CZ"/>
        </w:rPr>
      </w:pPr>
    </w:p>
    <w:p w14:paraId="0C1029FA" w14:textId="63270D59" w:rsidR="00FA61A6" w:rsidRPr="00842365" w:rsidRDefault="00FA61A6" w:rsidP="00A06BBC">
      <w:pPr>
        <w:rPr>
          <w:lang w:val="cs-CZ"/>
        </w:rPr>
      </w:pPr>
    </w:p>
    <w:p w14:paraId="6C37EBA4" w14:textId="3857EA64" w:rsidR="00FA61A6" w:rsidRPr="00842365" w:rsidRDefault="00FA61A6" w:rsidP="00A06BBC">
      <w:pPr>
        <w:rPr>
          <w:lang w:val="cs-CZ"/>
        </w:rPr>
      </w:pPr>
    </w:p>
    <w:p w14:paraId="1FC7C2E4" w14:textId="4D8C6005" w:rsidR="00FA61A6" w:rsidRPr="00842365" w:rsidRDefault="00FA61A6" w:rsidP="00A06BBC">
      <w:pPr>
        <w:rPr>
          <w:lang w:val="cs-CZ"/>
        </w:rPr>
      </w:pPr>
    </w:p>
    <w:p w14:paraId="1D4C8CB1" w14:textId="1CBE12DB" w:rsidR="00FA61A6" w:rsidRPr="00842365" w:rsidRDefault="00FA61A6" w:rsidP="00A06BBC">
      <w:pPr>
        <w:rPr>
          <w:lang w:val="cs-CZ"/>
        </w:rPr>
      </w:pPr>
    </w:p>
    <w:p w14:paraId="42E62A02" w14:textId="12E66F63" w:rsidR="00FA61A6" w:rsidRPr="00842365" w:rsidRDefault="00FA61A6" w:rsidP="00A06BBC">
      <w:pPr>
        <w:rPr>
          <w:lang w:val="cs-CZ"/>
        </w:rPr>
      </w:pPr>
    </w:p>
    <w:p w14:paraId="2D4BE895" w14:textId="542657C5" w:rsidR="00FA61A6" w:rsidRPr="00842365" w:rsidRDefault="00FA61A6" w:rsidP="00A06BBC">
      <w:pPr>
        <w:rPr>
          <w:lang w:val="cs-CZ"/>
        </w:rPr>
      </w:pPr>
    </w:p>
    <w:p w14:paraId="5E0210E2" w14:textId="104E92A9" w:rsidR="00FA61A6" w:rsidRPr="00842365" w:rsidRDefault="00FA61A6" w:rsidP="00A06BBC">
      <w:pPr>
        <w:rPr>
          <w:lang w:val="cs-CZ"/>
        </w:rPr>
      </w:pPr>
    </w:p>
    <w:p w14:paraId="315D07BB" w14:textId="58FE5C76" w:rsidR="00FA61A6" w:rsidRPr="00842365" w:rsidRDefault="00FA61A6" w:rsidP="00A06BBC">
      <w:pPr>
        <w:rPr>
          <w:lang w:val="cs-CZ"/>
        </w:rPr>
      </w:pPr>
    </w:p>
    <w:p w14:paraId="312DF84E" w14:textId="4B9B8F38" w:rsidR="00FA61A6" w:rsidRPr="00842365" w:rsidRDefault="00FA61A6" w:rsidP="00A06BBC">
      <w:pPr>
        <w:rPr>
          <w:lang w:val="cs-CZ"/>
        </w:rPr>
      </w:pPr>
    </w:p>
    <w:p w14:paraId="29D22ABE" w14:textId="77777777" w:rsidR="00FA61A6" w:rsidRPr="00842365" w:rsidRDefault="00FA61A6" w:rsidP="00A06BBC">
      <w:pPr>
        <w:rPr>
          <w:lang w:val="cs-CZ"/>
        </w:rPr>
      </w:pPr>
    </w:p>
    <w:p w14:paraId="708850F3"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38967C0E" w14:textId="41DEC718" w:rsidR="001507AE" w:rsidRDefault="001507AE" w:rsidP="001507AE">
      <w:pPr>
        <w:pStyle w:val="Zkladntext"/>
        <w:spacing w:before="121"/>
        <w:ind w:left="216"/>
      </w:pPr>
      <w:r>
        <w:t xml:space="preserve">Změna č. </w:t>
      </w:r>
      <w:r w:rsidR="001B128A">
        <w:t>3</w:t>
      </w:r>
      <w:r w:rsidRPr="00842365">
        <w:t xml:space="preserve"> / schváleno – datum</w:t>
      </w:r>
      <w:r>
        <w:tab/>
      </w:r>
      <w:r>
        <w:tab/>
      </w:r>
    </w:p>
    <w:p w14:paraId="08108260" w14:textId="0BEB28C9" w:rsidR="00FA61A6" w:rsidRPr="00842365" w:rsidRDefault="00FA61A6" w:rsidP="00A06BBC">
      <w:pPr>
        <w:rPr>
          <w:lang w:val="cs-CZ"/>
        </w:rPr>
        <w:sectPr w:rsidR="00FA61A6" w:rsidRPr="00842365" w:rsidSect="009919C4">
          <w:pgSz w:w="11910" w:h="16840"/>
          <w:pgMar w:top="1378" w:right="403" w:bottom="1531" w:left="1202" w:header="0" w:footer="1417" w:gutter="0"/>
          <w:cols w:space="708"/>
          <w:docGrid w:linePitch="299"/>
        </w:sectPr>
      </w:pPr>
    </w:p>
    <w:p w14:paraId="7C6647F5"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6" w:name="_bookmark142"/>
      <w:bookmarkEnd w:id="416"/>
      <w:r w:rsidRPr="00842365">
        <w:rPr>
          <w:b/>
          <w:color w:val="006FC0"/>
          <w:sz w:val="28"/>
          <w:lang w:val="cs-CZ"/>
        </w:rPr>
        <w:t>Poklop pro domovní uzávěr –</w:t>
      </w:r>
      <w:r w:rsidRPr="00842365">
        <w:rPr>
          <w:b/>
          <w:color w:val="006FC0"/>
          <w:spacing w:val="-7"/>
          <w:sz w:val="28"/>
          <w:lang w:val="cs-CZ"/>
        </w:rPr>
        <w:t xml:space="preserve"> </w:t>
      </w:r>
      <w:r w:rsidRPr="00842365">
        <w:rPr>
          <w:b/>
          <w:color w:val="006FC0"/>
          <w:sz w:val="28"/>
          <w:lang w:val="cs-CZ"/>
        </w:rPr>
        <w:t>samonivelační</w:t>
      </w:r>
    </w:p>
    <w:p w14:paraId="3F4C266D" w14:textId="77777777" w:rsidR="00A0320C" w:rsidRDefault="00A06BBC" w:rsidP="00A0320C">
      <w:pPr>
        <w:pStyle w:val="Zkladntext"/>
        <w:spacing w:before="119" w:line="348" w:lineRule="auto"/>
        <w:ind w:left="216" w:right="4209"/>
      </w:pPr>
      <w:r w:rsidRPr="00842365">
        <w:t xml:space="preserve">Materiál tělesa a víka z tvárné litiny min. EN-GJS-400 </w:t>
      </w:r>
      <w:r w:rsidR="00A0320C">
        <w:t xml:space="preserve">(DIN-GGG-40) </w:t>
      </w:r>
      <w:r w:rsidRPr="00842365">
        <w:t xml:space="preserve">Podkladová deska integrovaná do spodní části poklopu </w:t>
      </w:r>
    </w:p>
    <w:p w14:paraId="7AE36CD9" w14:textId="0840F6E3" w:rsidR="00A06BBC" w:rsidRPr="00842365" w:rsidRDefault="00A06BBC" w:rsidP="006F6F21">
      <w:pPr>
        <w:pStyle w:val="Zkladntext"/>
        <w:spacing w:before="119" w:line="348" w:lineRule="auto"/>
        <w:ind w:left="216" w:right="4209"/>
      </w:pPr>
      <w:r w:rsidRPr="00842365">
        <w:t>Materiál spojovacího čepu z korozivzdorné oceli</w:t>
      </w:r>
    </w:p>
    <w:p w14:paraId="01D3C1F0" w14:textId="77777777" w:rsidR="00A06BBC" w:rsidRPr="00842365" w:rsidRDefault="00A06BBC" w:rsidP="00A06BBC">
      <w:pPr>
        <w:pStyle w:val="Zkladntext"/>
        <w:spacing w:line="345" w:lineRule="auto"/>
        <w:ind w:left="216" w:right="5397"/>
      </w:pPr>
      <w:r w:rsidRPr="00842365">
        <w:t>U pantového provedení musí být označen směr jízdy Tlumící vložka z elastomeru</w:t>
      </w:r>
    </w:p>
    <w:p w14:paraId="33C3C677" w14:textId="77777777" w:rsidR="00A06BBC" w:rsidRPr="00842365" w:rsidRDefault="00A06BBC" w:rsidP="00A06BBC">
      <w:pPr>
        <w:pStyle w:val="Zkladntext"/>
        <w:spacing w:line="348" w:lineRule="auto"/>
        <w:ind w:left="216" w:right="1618"/>
      </w:pPr>
      <w:r w:rsidRPr="00842365">
        <w:t>Povrchový nátěr vně i uvnitř asfaltovou barvou – černý odstín nebo povrchová úprava bitumen Fixace polohy z PUR</w:t>
      </w:r>
    </w:p>
    <w:p w14:paraId="78A19880" w14:textId="77777777" w:rsidR="00A06BBC" w:rsidRPr="00842365" w:rsidRDefault="00A06BBC" w:rsidP="00A06BBC">
      <w:pPr>
        <w:pStyle w:val="Zkladntext"/>
        <w:spacing w:line="268" w:lineRule="exact"/>
        <w:ind w:left="216"/>
      </w:pPr>
      <w:r w:rsidRPr="00842365">
        <w:t>Nápis na víku „VODA“.</w:t>
      </w:r>
    </w:p>
    <w:p w14:paraId="6A644C1A" w14:textId="77777777" w:rsidR="00A06BBC" w:rsidRPr="00842365" w:rsidRDefault="00A06BBC" w:rsidP="00A06BBC">
      <w:pPr>
        <w:pStyle w:val="Zkladntext"/>
        <w:spacing w:before="120" w:line="348" w:lineRule="auto"/>
        <w:ind w:left="216" w:right="6994"/>
      </w:pPr>
      <w:r w:rsidRPr="00842365">
        <w:t>Výška poklopu minimálně 190 mm Třída zatížení D400</w:t>
      </w:r>
    </w:p>
    <w:p w14:paraId="24C866FA" w14:textId="77777777" w:rsidR="00A06BBC" w:rsidRPr="00842365" w:rsidRDefault="00A06BBC" w:rsidP="00A06BBC">
      <w:pPr>
        <w:pStyle w:val="Zkladntext"/>
      </w:pPr>
    </w:p>
    <w:p w14:paraId="37233D04" w14:textId="77777777" w:rsidR="00A06BBC" w:rsidRPr="00842365" w:rsidRDefault="00A06BBC" w:rsidP="00A06BBC">
      <w:pPr>
        <w:pStyle w:val="Zkladntext"/>
      </w:pPr>
    </w:p>
    <w:p w14:paraId="5DE8A522" w14:textId="77777777" w:rsidR="00A06BBC" w:rsidRPr="00842365" w:rsidRDefault="00A06BBC" w:rsidP="00A06BBC">
      <w:pPr>
        <w:pStyle w:val="Zkladntext"/>
        <w:spacing w:before="10"/>
        <w:rPr>
          <w:sz w:val="19"/>
        </w:rPr>
      </w:pPr>
    </w:p>
    <w:p w14:paraId="4113EBA8"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344471DC" w14:textId="77777777" w:rsidR="00A06BBC" w:rsidRPr="00842365" w:rsidRDefault="00A06BBC" w:rsidP="00A06BBC">
      <w:pPr>
        <w:pStyle w:val="Zkladntext"/>
        <w:spacing w:before="137" w:line="348" w:lineRule="auto"/>
        <w:ind w:left="216" w:right="4799"/>
      </w:pPr>
      <w:r w:rsidRPr="00842365">
        <w:t>ČSN EN 124 – Poklopy a vtokové mříže pro dopravní plochy ČSN EN 1563 – Slévárenství – Litiny s kuličkovým grafitem</w:t>
      </w:r>
    </w:p>
    <w:p w14:paraId="6B964B2D" w14:textId="77777777" w:rsidR="00A06BBC" w:rsidRPr="00842365" w:rsidRDefault="00A06BBC" w:rsidP="00A06BBC">
      <w:pPr>
        <w:spacing w:line="348" w:lineRule="auto"/>
        <w:rPr>
          <w:lang w:val="cs-CZ"/>
        </w:rPr>
      </w:pPr>
    </w:p>
    <w:p w14:paraId="4212E548" w14:textId="451325AC" w:rsidR="00FA61A6" w:rsidRPr="00842365" w:rsidRDefault="00FA61A6" w:rsidP="00A06BBC">
      <w:pPr>
        <w:spacing w:line="348" w:lineRule="auto"/>
        <w:rPr>
          <w:lang w:val="cs-CZ"/>
        </w:rPr>
      </w:pPr>
    </w:p>
    <w:p w14:paraId="0A9913BA" w14:textId="2D966AB0" w:rsidR="00FA61A6" w:rsidRPr="00842365" w:rsidRDefault="00FA61A6" w:rsidP="00A06BBC">
      <w:pPr>
        <w:spacing w:line="348" w:lineRule="auto"/>
        <w:rPr>
          <w:lang w:val="cs-CZ"/>
        </w:rPr>
      </w:pPr>
    </w:p>
    <w:p w14:paraId="7E87AA8A" w14:textId="35A670B6" w:rsidR="00FA61A6" w:rsidRPr="00842365" w:rsidRDefault="00FA61A6" w:rsidP="00A06BBC">
      <w:pPr>
        <w:spacing w:line="348" w:lineRule="auto"/>
        <w:rPr>
          <w:lang w:val="cs-CZ"/>
        </w:rPr>
      </w:pPr>
    </w:p>
    <w:p w14:paraId="19902E4C" w14:textId="4B4CD3D4" w:rsidR="00FA61A6" w:rsidRPr="00842365" w:rsidRDefault="00FA61A6" w:rsidP="00A06BBC">
      <w:pPr>
        <w:spacing w:line="348" w:lineRule="auto"/>
        <w:rPr>
          <w:lang w:val="cs-CZ"/>
        </w:rPr>
      </w:pPr>
    </w:p>
    <w:p w14:paraId="5D674B06" w14:textId="5EB60B4E" w:rsidR="00FA61A6" w:rsidRPr="00842365" w:rsidRDefault="00FA61A6" w:rsidP="00A06BBC">
      <w:pPr>
        <w:spacing w:line="348" w:lineRule="auto"/>
        <w:rPr>
          <w:lang w:val="cs-CZ"/>
        </w:rPr>
      </w:pPr>
    </w:p>
    <w:p w14:paraId="68F97FF3" w14:textId="46AE7D4C" w:rsidR="00FA61A6" w:rsidRPr="00842365" w:rsidRDefault="00FA61A6" w:rsidP="00A06BBC">
      <w:pPr>
        <w:spacing w:line="348" w:lineRule="auto"/>
        <w:rPr>
          <w:lang w:val="cs-CZ"/>
        </w:rPr>
      </w:pPr>
    </w:p>
    <w:p w14:paraId="2F09954B" w14:textId="1DB11911" w:rsidR="00FA61A6" w:rsidRPr="00842365" w:rsidRDefault="00FA61A6" w:rsidP="00A06BBC">
      <w:pPr>
        <w:spacing w:line="348" w:lineRule="auto"/>
        <w:rPr>
          <w:lang w:val="cs-CZ"/>
        </w:rPr>
      </w:pPr>
    </w:p>
    <w:p w14:paraId="2E1B6B35" w14:textId="6CEC9569" w:rsidR="00FA61A6" w:rsidRPr="00842365" w:rsidRDefault="00FA61A6" w:rsidP="00A06BBC">
      <w:pPr>
        <w:spacing w:line="348" w:lineRule="auto"/>
        <w:rPr>
          <w:lang w:val="cs-CZ"/>
        </w:rPr>
      </w:pPr>
    </w:p>
    <w:p w14:paraId="4B2CD016" w14:textId="1137A80C" w:rsidR="00FA61A6" w:rsidRPr="00842365" w:rsidRDefault="00FA61A6" w:rsidP="00A06BBC">
      <w:pPr>
        <w:spacing w:line="348" w:lineRule="auto"/>
        <w:rPr>
          <w:lang w:val="cs-CZ"/>
        </w:rPr>
      </w:pPr>
    </w:p>
    <w:p w14:paraId="1F3695D9" w14:textId="0C1F763C" w:rsidR="00FA61A6" w:rsidRPr="00842365" w:rsidRDefault="00FA61A6" w:rsidP="00A06BBC">
      <w:pPr>
        <w:spacing w:line="348" w:lineRule="auto"/>
        <w:rPr>
          <w:lang w:val="cs-CZ"/>
        </w:rPr>
      </w:pPr>
    </w:p>
    <w:p w14:paraId="2E078B74" w14:textId="727DA8B2" w:rsidR="00FA61A6" w:rsidRPr="00842365" w:rsidRDefault="00FA61A6" w:rsidP="00A06BBC">
      <w:pPr>
        <w:spacing w:line="348" w:lineRule="auto"/>
        <w:rPr>
          <w:lang w:val="cs-CZ"/>
        </w:rPr>
      </w:pPr>
    </w:p>
    <w:p w14:paraId="59BDA069" w14:textId="5ABFBDC6" w:rsidR="00FA61A6" w:rsidRPr="00842365" w:rsidRDefault="00FA61A6" w:rsidP="00A06BBC">
      <w:pPr>
        <w:spacing w:line="348" w:lineRule="auto"/>
        <w:rPr>
          <w:lang w:val="cs-CZ"/>
        </w:rPr>
      </w:pPr>
    </w:p>
    <w:p w14:paraId="07CD3E9D" w14:textId="77777777" w:rsidR="00FA61A6" w:rsidRPr="00842365" w:rsidRDefault="00FA61A6" w:rsidP="00A06BBC">
      <w:pPr>
        <w:spacing w:line="348" w:lineRule="auto"/>
        <w:rPr>
          <w:lang w:val="cs-CZ"/>
        </w:rPr>
      </w:pPr>
    </w:p>
    <w:p w14:paraId="23581285" w14:textId="77777777" w:rsidR="00FA61A6" w:rsidRPr="00842365" w:rsidRDefault="00FA61A6" w:rsidP="00A06BBC">
      <w:pPr>
        <w:spacing w:line="348" w:lineRule="auto"/>
        <w:rPr>
          <w:lang w:val="cs-CZ"/>
        </w:rPr>
      </w:pPr>
    </w:p>
    <w:p w14:paraId="0AA9DC7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40D0D8FE" w14:textId="1D158FC9" w:rsidR="00FA61A6" w:rsidRPr="00842365" w:rsidRDefault="001507AE" w:rsidP="00A57D7E">
      <w:pPr>
        <w:pStyle w:val="Zkladntext"/>
        <w:spacing w:before="121"/>
        <w:ind w:left="216"/>
        <w:sectPr w:rsidR="00FA61A6" w:rsidRPr="00842365" w:rsidSect="009919C4">
          <w:pgSz w:w="11910" w:h="16840"/>
          <w:pgMar w:top="1378" w:right="403" w:bottom="1531" w:left="1202" w:header="0" w:footer="1417" w:gutter="0"/>
          <w:cols w:space="708"/>
          <w:docGrid w:linePitch="299"/>
        </w:sectPr>
      </w:pPr>
      <w:r>
        <w:t xml:space="preserve">Změna č. </w:t>
      </w:r>
      <w:r w:rsidR="001B128A">
        <w:t>3</w:t>
      </w:r>
      <w:r w:rsidRPr="00842365">
        <w:t xml:space="preserve"> / schváleno – datum</w:t>
      </w:r>
      <w:r w:rsidR="00FA61A6" w:rsidRPr="00842365">
        <w:t>:</w:t>
      </w:r>
    </w:p>
    <w:p w14:paraId="27215A79"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7" w:name="_bookmark143"/>
      <w:bookmarkEnd w:id="417"/>
      <w:r w:rsidRPr="00842365">
        <w:rPr>
          <w:b/>
          <w:color w:val="006FC0"/>
          <w:sz w:val="28"/>
          <w:lang w:val="cs-CZ"/>
        </w:rPr>
        <w:t>Mosazné spojky potrubí a</w:t>
      </w:r>
      <w:r w:rsidRPr="00842365">
        <w:rPr>
          <w:b/>
          <w:color w:val="006FC0"/>
          <w:spacing w:val="-5"/>
          <w:sz w:val="28"/>
          <w:lang w:val="cs-CZ"/>
        </w:rPr>
        <w:t xml:space="preserve"> </w:t>
      </w:r>
      <w:r w:rsidRPr="00842365">
        <w:rPr>
          <w:b/>
          <w:color w:val="006FC0"/>
          <w:sz w:val="28"/>
          <w:lang w:val="cs-CZ"/>
        </w:rPr>
        <w:t>fitinky</w:t>
      </w:r>
    </w:p>
    <w:p w14:paraId="45989166" w14:textId="77777777" w:rsidR="00A06BBC" w:rsidRPr="00842365" w:rsidRDefault="00A06BBC" w:rsidP="00A06BBC">
      <w:pPr>
        <w:pStyle w:val="Zkladntext"/>
        <w:spacing w:before="119" w:line="348" w:lineRule="auto"/>
        <w:ind w:left="216" w:right="1517"/>
      </w:pPr>
      <w:r w:rsidRPr="00842365">
        <w:t>Použití do šachet a ve vnitřních prostorech. Použití do země pouze se souhlasem provozovatele. Tělo a matice z patentované mosazné slitiny RA 450.</w:t>
      </w:r>
    </w:p>
    <w:p w14:paraId="090ECDCD" w14:textId="77777777" w:rsidR="00A06BBC" w:rsidRPr="00842365" w:rsidRDefault="00A06BBC" w:rsidP="00A06BBC">
      <w:pPr>
        <w:pStyle w:val="Zkladntext"/>
        <w:spacing w:line="348" w:lineRule="auto"/>
        <w:ind w:left="216" w:right="1958"/>
      </w:pPr>
      <w:r w:rsidRPr="00842365">
        <w:t>Svěrný a přítlačný kroužek z patentované mosazné slitiny RA 450 nebo korozivzdorné oceli. Těsnění z elastomeru</w:t>
      </w:r>
    </w:p>
    <w:p w14:paraId="17F9D97D" w14:textId="77777777" w:rsidR="00A06BBC" w:rsidRPr="00842365" w:rsidRDefault="00A06BBC" w:rsidP="00A06BBC">
      <w:pPr>
        <w:pStyle w:val="Zkladntext"/>
      </w:pPr>
    </w:p>
    <w:p w14:paraId="671943BC" w14:textId="77777777" w:rsidR="00A06BBC" w:rsidRPr="00842365" w:rsidRDefault="00A06BBC" w:rsidP="00A06BBC">
      <w:pPr>
        <w:pStyle w:val="Zkladntext"/>
      </w:pPr>
    </w:p>
    <w:p w14:paraId="4F486D65" w14:textId="77777777" w:rsidR="00A06BBC" w:rsidRPr="00842365" w:rsidRDefault="00A06BBC" w:rsidP="00A06BBC">
      <w:pPr>
        <w:pStyle w:val="Zkladntext"/>
        <w:spacing w:before="4"/>
        <w:rPr>
          <w:sz w:val="19"/>
        </w:rPr>
      </w:pPr>
    </w:p>
    <w:p w14:paraId="28999D53" w14:textId="77777777" w:rsidR="00A06BBC" w:rsidRPr="00842365" w:rsidRDefault="00A06BBC" w:rsidP="00A06BBC">
      <w:pPr>
        <w:pStyle w:val="Zkladntext"/>
        <w:ind w:left="216"/>
      </w:pPr>
      <w:r w:rsidRPr="00842365">
        <w:rPr>
          <w:rFonts w:ascii="Times New Roman" w:hAnsi="Times New Roman"/>
          <w:spacing w:val="-56"/>
          <w:u w:val="single"/>
        </w:rPr>
        <w:t xml:space="preserve"> </w:t>
      </w:r>
      <w:r w:rsidRPr="00842365">
        <w:rPr>
          <w:u w:val="single"/>
        </w:rPr>
        <w:t>SOUVISEJÍCÍ PŘEDPISY</w:t>
      </w:r>
    </w:p>
    <w:p w14:paraId="283546A1" w14:textId="77777777" w:rsidR="00A06BBC" w:rsidRPr="00842365" w:rsidRDefault="00A06BBC" w:rsidP="00A06BBC">
      <w:pPr>
        <w:pStyle w:val="Zkladntext"/>
        <w:spacing w:before="121" w:line="348" w:lineRule="auto"/>
        <w:ind w:left="216" w:right="4005"/>
      </w:pPr>
      <w:r w:rsidRPr="00842365">
        <w:t>ČSN ISO 228-1:1996 – Trubkové závity pro spoje netěsnící v závitech ČSN 13 3005-1:1994 – Průmyslové armatury</w:t>
      </w:r>
    </w:p>
    <w:p w14:paraId="1EE36149" w14:textId="77777777" w:rsidR="00A06BBC" w:rsidRPr="00842365" w:rsidRDefault="00A06BBC" w:rsidP="00A06BBC">
      <w:pPr>
        <w:pStyle w:val="Zkladntext"/>
        <w:spacing w:line="267" w:lineRule="exact"/>
        <w:ind w:left="216"/>
      </w:pPr>
      <w:r w:rsidRPr="00842365">
        <w:t>ČSN 13 3060-1:1988 – Armatury průmyslové. Technické</w:t>
      </w:r>
      <w:r w:rsidRPr="00842365">
        <w:rPr>
          <w:spacing w:val="-20"/>
        </w:rPr>
        <w:t xml:space="preserve"> </w:t>
      </w:r>
      <w:r w:rsidRPr="00842365">
        <w:t>předpisy</w:t>
      </w:r>
    </w:p>
    <w:p w14:paraId="1417FC59" w14:textId="77777777" w:rsidR="00A06BBC" w:rsidRPr="00842365" w:rsidRDefault="00A06BBC" w:rsidP="00A06BBC">
      <w:pPr>
        <w:pStyle w:val="Zkladntext"/>
        <w:spacing w:before="120" w:line="348" w:lineRule="auto"/>
        <w:ind w:left="216" w:right="3643"/>
      </w:pPr>
      <w:r w:rsidRPr="00842365">
        <w:t>ČSN 13 3060-2:1978 – Armatury průmyslové. Technické dodací předpisy ČSN 13 3060-4:1993 – Armatury průmyslové. Technické</w:t>
      </w:r>
      <w:r w:rsidRPr="00842365">
        <w:rPr>
          <w:spacing w:val="-10"/>
        </w:rPr>
        <w:t xml:space="preserve"> </w:t>
      </w:r>
      <w:r w:rsidRPr="00842365">
        <w:t>předpisy</w:t>
      </w:r>
    </w:p>
    <w:p w14:paraId="7738991A" w14:textId="77777777" w:rsidR="00A06BBC" w:rsidRPr="00842365" w:rsidRDefault="00A06BBC" w:rsidP="00A06BBC">
      <w:pPr>
        <w:pStyle w:val="Zkladntext"/>
        <w:ind w:left="216" w:right="1007"/>
      </w:pPr>
      <w:r w:rsidRPr="00842365">
        <w:t>ČSN EN 681-1 – Elastomerní těsnění – Požadavky na materiál pro těsnění spojů trubek používaných pro dodávku vody a odpady – Část 1: Pryž Vyhláška č. 409/2005 Sb. o hygienických</w:t>
      </w:r>
    </w:p>
    <w:p w14:paraId="414FAD92" w14:textId="24375DA8" w:rsidR="00A06BBC" w:rsidRPr="00842365" w:rsidRDefault="00A06BBC" w:rsidP="00A06BBC">
      <w:pPr>
        <w:rPr>
          <w:lang w:val="cs-CZ"/>
        </w:rPr>
      </w:pPr>
    </w:p>
    <w:p w14:paraId="7B10B425" w14:textId="4ADBDF89" w:rsidR="00FA61A6" w:rsidRPr="00842365" w:rsidRDefault="00FA61A6" w:rsidP="00A06BBC">
      <w:pPr>
        <w:rPr>
          <w:lang w:val="cs-CZ"/>
        </w:rPr>
      </w:pPr>
    </w:p>
    <w:p w14:paraId="701B5A6A" w14:textId="646897EE" w:rsidR="00FA61A6" w:rsidRPr="00842365" w:rsidRDefault="00FA61A6" w:rsidP="00A06BBC">
      <w:pPr>
        <w:rPr>
          <w:lang w:val="cs-CZ"/>
        </w:rPr>
      </w:pPr>
    </w:p>
    <w:p w14:paraId="1B997661" w14:textId="695F36CF" w:rsidR="00FA61A6" w:rsidRPr="00842365" w:rsidRDefault="00FA61A6" w:rsidP="00A06BBC">
      <w:pPr>
        <w:rPr>
          <w:lang w:val="cs-CZ"/>
        </w:rPr>
      </w:pPr>
    </w:p>
    <w:p w14:paraId="76750586" w14:textId="0261E177" w:rsidR="00FA61A6" w:rsidRPr="00842365" w:rsidRDefault="00FA61A6" w:rsidP="00A06BBC">
      <w:pPr>
        <w:rPr>
          <w:lang w:val="cs-CZ"/>
        </w:rPr>
      </w:pPr>
    </w:p>
    <w:p w14:paraId="00134868" w14:textId="7ECD7DC5" w:rsidR="00FA61A6" w:rsidRPr="00842365" w:rsidRDefault="00FA61A6" w:rsidP="00A06BBC">
      <w:pPr>
        <w:rPr>
          <w:lang w:val="cs-CZ"/>
        </w:rPr>
      </w:pPr>
    </w:p>
    <w:p w14:paraId="2C5EE40D" w14:textId="4F5F886F" w:rsidR="00FA61A6" w:rsidRPr="00842365" w:rsidRDefault="00FA61A6" w:rsidP="00A06BBC">
      <w:pPr>
        <w:rPr>
          <w:lang w:val="cs-CZ"/>
        </w:rPr>
      </w:pPr>
    </w:p>
    <w:p w14:paraId="1F01EFA1" w14:textId="2852BD25" w:rsidR="00FA61A6" w:rsidRPr="00842365" w:rsidRDefault="00FA61A6" w:rsidP="00A06BBC">
      <w:pPr>
        <w:rPr>
          <w:lang w:val="cs-CZ"/>
        </w:rPr>
      </w:pPr>
    </w:p>
    <w:p w14:paraId="092EFD20" w14:textId="6AB16F71" w:rsidR="00FA61A6" w:rsidRPr="00842365" w:rsidRDefault="00FA61A6" w:rsidP="00A06BBC">
      <w:pPr>
        <w:rPr>
          <w:lang w:val="cs-CZ"/>
        </w:rPr>
      </w:pPr>
    </w:p>
    <w:p w14:paraId="340D3272" w14:textId="79550492" w:rsidR="00FA61A6" w:rsidRPr="00842365" w:rsidRDefault="00FA61A6" w:rsidP="00A06BBC">
      <w:pPr>
        <w:rPr>
          <w:lang w:val="cs-CZ"/>
        </w:rPr>
      </w:pPr>
    </w:p>
    <w:p w14:paraId="4D9D47FB" w14:textId="25DF343D" w:rsidR="00FA61A6" w:rsidRPr="00842365" w:rsidRDefault="00FA61A6" w:rsidP="00A06BBC">
      <w:pPr>
        <w:rPr>
          <w:lang w:val="cs-CZ"/>
        </w:rPr>
      </w:pPr>
    </w:p>
    <w:p w14:paraId="7EE3C9A5" w14:textId="03BBB5B5" w:rsidR="00FA61A6" w:rsidRPr="00842365" w:rsidRDefault="00FA61A6" w:rsidP="00A06BBC">
      <w:pPr>
        <w:rPr>
          <w:lang w:val="cs-CZ"/>
        </w:rPr>
      </w:pPr>
    </w:p>
    <w:p w14:paraId="5336907B" w14:textId="6F51B392" w:rsidR="00FA61A6" w:rsidRPr="00842365" w:rsidRDefault="00FA61A6" w:rsidP="00A06BBC">
      <w:pPr>
        <w:rPr>
          <w:lang w:val="cs-CZ"/>
        </w:rPr>
      </w:pPr>
    </w:p>
    <w:p w14:paraId="2C62CFAB" w14:textId="65C58EB0" w:rsidR="00FA61A6" w:rsidRPr="00842365" w:rsidRDefault="00FA61A6" w:rsidP="00A06BBC">
      <w:pPr>
        <w:rPr>
          <w:lang w:val="cs-CZ"/>
        </w:rPr>
      </w:pPr>
    </w:p>
    <w:p w14:paraId="66FFDF49" w14:textId="0125DC33" w:rsidR="00FA61A6" w:rsidRPr="00842365" w:rsidRDefault="00FA61A6" w:rsidP="00A06BBC">
      <w:pPr>
        <w:rPr>
          <w:lang w:val="cs-CZ"/>
        </w:rPr>
      </w:pPr>
    </w:p>
    <w:p w14:paraId="247D3A7D" w14:textId="73399C75" w:rsidR="00FA61A6" w:rsidRPr="00842365" w:rsidRDefault="00FA61A6" w:rsidP="00A06BBC">
      <w:pPr>
        <w:rPr>
          <w:lang w:val="cs-CZ"/>
        </w:rPr>
      </w:pPr>
    </w:p>
    <w:p w14:paraId="0434320D" w14:textId="6170CA0D" w:rsidR="00FA61A6" w:rsidRPr="00842365" w:rsidRDefault="00FA61A6" w:rsidP="00A06BBC">
      <w:pPr>
        <w:rPr>
          <w:lang w:val="cs-CZ"/>
        </w:rPr>
      </w:pPr>
    </w:p>
    <w:p w14:paraId="3F0450CE" w14:textId="239CC0E2" w:rsidR="00FA61A6" w:rsidRPr="00842365" w:rsidRDefault="00FA61A6" w:rsidP="00A06BBC">
      <w:pPr>
        <w:rPr>
          <w:lang w:val="cs-CZ"/>
        </w:rPr>
      </w:pPr>
    </w:p>
    <w:p w14:paraId="4FA073F8" w14:textId="598DD113" w:rsidR="00FA61A6" w:rsidRPr="00842365" w:rsidRDefault="00FA61A6" w:rsidP="00A06BBC">
      <w:pPr>
        <w:rPr>
          <w:lang w:val="cs-CZ"/>
        </w:rPr>
      </w:pPr>
    </w:p>
    <w:p w14:paraId="50C189DE" w14:textId="77777777" w:rsidR="00CB2453" w:rsidRPr="00842365" w:rsidRDefault="00CB2453" w:rsidP="00A06BBC">
      <w:pPr>
        <w:rPr>
          <w:lang w:val="cs-CZ"/>
        </w:rPr>
      </w:pPr>
    </w:p>
    <w:p w14:paraId="61EB9AE5" w14:textId="26A22114" w:rsidR="00FA61A6" w:rsidRPr="00842365" w:rsidRDefault="00FA61A6" w:rsidP="00A06BBC">
      <w:pPr>
        <w:rPr>
          <w:lang w:val="cs-CZ"/>
        </w:rPr>
      </w:pPr>
    </w:p>
    <w:p w14:paraId="34DBC698" w14:textId="6E5E9640" w:rsidR="00FA61A6" w:rsidRPr="00842365" w:rsidRDefault="00FA61A6" w:rsidP="00A06BBC">
      <w:pPr>
        <w:rPr>
          <w:lang w:val="cs-CZ"/>
        </w:rPr>
      </w:pPr>
    </w:p>
    <w:p w14:paraId="3DB6F7B5" w14:textId="2F49A84E" w:rsidR="00FA61A6" w:rsidRPr="00842365" w:rsidRDefault="00FA61A6" w:rsidP="00A06BBC">
      <w:pPr>
        <w:rPr>
          <w:lang w:val="cs-CZ"/>
        </w:rPr>
      </w:pPr>
    </w:p>
    <w:p w14:paraId="37CA921A" w14:textId="77777777" w:rsidR="00FA61A6" w:rsidRPr="00842365" w:rsidRDefault="00FA61A6" w:rsidP="00A06BBC">
      <w:pPr>
        <w:rPr>
          <w:lang w:val="cs-CZ"/>
        </w:rPr>
      </w:pPr>
    </w:p>
    <w:p w14:paraId="4D311F14" w14:textId="77777777" w:rsidR="00FA61A6" w:rsidRPr="00842365" w:rsidRDefault="00FA61A6" w:rsidP="00A06BBC">
      <w:pPr>
        <w:rPr>
          <w:lang w:val="cs-CZ"/>
        </w:rPr>
      </w:pPr>
    </w:p>
    <w:p w14:paraId="5AD793A1"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156722E" w14:textId="4BFC235B" w:rsidR="00FA61A6" w:rsidRPr="00842365" w:rsidRDefault="001507AE" w:rsidP="00A57D7E">
      <w:pPr>
        <w:pStyle w:val="Zkladntext"/>
        <w:spacing w:before="121"/>
        <w:ind w:left="216"/>
        <w:sectPr w:rsidR="00FA61A6" w:rsidRPr="00842365" w:rsidSect="009919C4">
          <w:pgSz w:w="11910" w:h="16840"/>
          <w:pgMar w:top="1378" w:right="403" w:bottom="1531" w:left="1202" w:header="0" w:footer="1417" w:gutter="0"/>
          <w:cols w:space="708"/>
          <w:docGrid w:linePitch="299"/>
        </w:sectPr>
      </w:pPr>
      <w:r>
        <w:t xml:space="preserve">Změna č. </w:t>
      </w:r>
      <w:r w:rsidR="001B128A">
        <w:t>3</w:t>
      </w:r>
      <w:r w:rsidRPr="00842365">
        <w:t xml:space="preserve"> / schváleno – datum</w:t>
      </w:r>
      <w:r w:rsidR="00FA61A6" w:rsidRPr="00842365">
        <w:t>:</w:t>
      </w:r>
    </w:p>
    <w:p w14:paraId="7C6732BD"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8" w:name="_bookmark144"/>
      <w:bookmarkEnd w:id="418"/>
      <w:r w:rsidRPr="00842365">
        <w:rPr>
          <w:b/>
          <w:color w:val="006FC0"/>
          <w:sz w:val="28"/>
          <w:lang w:val="cs-CZ"/>
        </w:rPr>
        <w:t>Litinové spojky potrubí a</w:t>
      </w:r>
      <w:r w:rsidRPr="00842365">
        <w:rPr>
          <w:b/>
          <w:color w:val="006FC0"/>
          <w:spacing w:val="-7"/>
          <w:sz w:val="28"/>
          <w:lang w:val="cs-CZ"/>
        </w:rPr>
        <w:t xml:space="preserve"> </w:t>
      </w:r>
      <w:r w:rsidRPr="00842365">
        <w:rPr>
          <w:b/>
          <w:color w:val="006FC0"/>
          <w:sz w:val="28"/>
          <w:lang w:val="cs-CZ"/>
        </w:rPr>
        <w:t>fitinky</w:t>
      </w:r>
    </w:p>
    <w:p w14:paraId="1E12694F" w14:textId="3BF40655" w:rsidR="00A06BBC" w:rsidRPr="00842365" w:rsidRDefault="00A06BBC" w:rsidP="00A06BBC">
      <w:pPr>
        <w:pStyle w:val="Zkladntext"/>
        <w:spacing w:before="119"/>
        <w:ind w:left="216"/>
      </w:pPr>
      <w:r w:rsidRPr="00842365">
        <w:t>Tělo spojky z tvárné litiny min. EN-GJS-400</w:t>
      </w:r>
      <w:r w:rsidR="00A0320C">
        <w:t xml:space="preserve"> (DIN-GGG-40)</w:t>
      </w:r>
    </w:p>
    <w:p w14:paraId="435EBDDC" w14:textId="77777777" w:rsidR="00A06BBC" w:rsidRPr="00842365" w:rsidRDefault="00A06BBC" w:rsidP="00A06BBC">
      <w:pPr>
        <w:pStyle w:val="Zkladntext"/>
        <w:spacing w:before="120"/>
        <w:ind w:left="216" w:right="1007"/>
      </w:pPr>
      <w:r w:rsidRPr="00842365">
        <w:t>vnitřní i vnější těžká protikorozní ochrana odpovídající kvalitě GSK – navrstvený práškový epoxid modré barvy s minimální tloušťkou 250 μm dokladováno produktovým certifikátem GSK</w:t>
      </w:r>
    </w:p>
    <w:p w14:paraId="24A689AC" w14:textId="77777777" w:rsidR="00A06BBC" w:rsidRPr="00842365" w:rsidRDefault="00A06BBC" w:rsidP="00A06BBC">
      <w:pPr>
        <w:pStyle w:val="Zkladntext"/>
        <w:spacing w:before="121" w:line="345" w:lineRule="auto"/>
        <w:ind w:left="216" w:right="6153"/>
      </w:pPr>
      <w:r w:rsidRPr="00842365">
        <w:t>Svěrací kroužek z polyoxymethylenu (POM). Těsnění z elastomeru</w:t>
      </w:r>
    </w:p>
    <w:p w14:paraId="23FC62C7" w14:textId="77777777" w:rsidR="00A06BBC" w:rsidRPr="00842365" w:rsidRDefault="00A06BBC" w:rsidP="00A06BBC">
      <w:pPr>
        <w:pStyle w:val="Zkladntext"/>
      </w:pPr>
    </w:p>
    <w:p w14:paraId="24663739" w14:textId="77777777" w:rsidR="00A06BBC" w:rsidRPr="00842365" w:rsidRDefault="00A06BBC" w:rsidP="00A06BBC">
      <w:pPr>
        <w:pStyle w:val="Zkladntext"/>
      </w:pPr>
    </w:p>
    <w:p w14:paraId="006151C3" w14:textId="77777777" w:rsidR="00A06BBC" w:rsidRPr="00842365" w:rsidRDefault="00A06BBC" w:rsidP="00A06BBC">
      <w:pPr>
        <w:pStyle w:val="Zkladntext"/>
        <w:rPr>
          <w:sz w:val="20"/>
        </w:rPr>
      </w:pPr>
    </w:p>
    <w:p w14:paraId="308A6754"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48AAD1EA" w14:textId="77777777" w:rsidR="00A06BBC" w:rsidRPr="00842365" w:rsidRDefault="00A06BBC" w:rsidP="00A06BBC">
      <w:pPr>
        <w:pStyle w:val="Zkladntext"/>
        <w:spacing w:before="138"/>
        <w:ind w:left="216" w:right="1017"/>
      </w:pPr>
      <w:r w:rsidRPr="00842365">
        <w:t>ČSN EN 12201 – Plastové potrubní systémy pro rozvod vody a pro tlakové kanalizační přípojky a stokové sítě – Polyethylen</w:t>
      </w:r>
    </w:p>
    <w:p w14:paraId="5C43E269" w14:textId="77777777" w:rsidR="00A06BBC" w:rsidRPr="00842365" w:rsidRDefault="00A06BBC" w:rsidP="00A06BBC">
      <w:pPr>
        <w:pStyle w:val="Zkladntext"/>
        <w:spacing w:before="120"/>
        <w:ind w:left="216"/>
      </w:pPr>
      <w:r w:rsidRPr="00842365">
        <w:t>ČSN EN 1563 – Slévárenství – Litiny s kuličkovým</w:t>
      </w:r>
      <w:r w:rsidRPr="00842365">
        <w:rPr>
          <w:spacing w:val="-18"/>
        </w:rPr>
        <w:t xml:space="preserve"> </w:t>
      </w:r>
      <w:r w:rsidRPr="00842365">
        <w:t>grafitem</w:t>
      </w:r>
    </w:p>
    <w:p w14:paraId="3351BF45" w14:textId="77777777" w:rsidR="00A06BBC" w:rsidRPr="00842365" w:rsidRDefault="00A06BBC" w:rsidP="00A06BBC">
      <w:pPr>
        <w:pStyle w:val="Zkladntext"/>
        <w:spacing w:before="121"/>
        <w:ind w:left="216" w:right="1014"/>
      </w:pPr>
      <w:r w:rsidRPr="00842365">
        <w:t>ČSN EN 12266-1 – Průmyslové armatury – Zkoušení kovových armatur – Část 1: Tlakové zkoušky, postupy zkoušek a přejímací kritéria – Závazné</w:t>
      </w:r>
      <w:r w:rsidRPr="00842365">
        <w:rPr>
          <w:spacing w:val="-5"/>
        </w:rPr>
        <w:t xml:space="preserve"> </w:t>
      </w:r>
      <w:r w:rsidRPr="00842365">
        <w:t>požadavky</w:t>
      </w:r>
    </w:p>
    <w:p w14:paraId="62238DD6" w14:textId="77777777" w:rsidR="00A06BBC" w:rsidRPr="00842365" w:rsidRDefault="00A06BBC" w:rsidP="00A06BBC">
      <w:pPr>
        <w:pStyle w:val="Zkladntext"/>
        <w:spacing w:before="120"/>
        <w:ind w:left="216" w:right="1013"/>
      </w:pPr>
      <w:r w:rsidRPr="00842365">
        <w:t>ČSN EN 14901 – Potrubí z tvárné litiny, tvarovky a příslušenství – Epoxidový povlak tvarovek a příslušenství z tvárné litiny (pro těžký provoz) – Požadavky a zkušební metody</w:t>
      </w:r>
    </w:p>
    <w:p w14:paraId="0905276F" w14:textId="77777777" w:rsidR="00A06BBC" w:rsidRPr="00842365" w:rsidRDefault="00A06BBC" w:rsidP="00A06BBC">
      <w:pPr>
        <w:pStyle w:val="Zkladntext"/>
        <w:spacing w:before="121"/>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pitnou vodou a na úpravu vody</w:t>
      </w:r>
    </w:p>
    <w:p w14:paraId="32B0C707" w14:textId="77777777" w:rsidR="00A06BBC" w:rsidRPr="00842365" w:rsidRDefault="00A06BBC" w:rsidP="00A06BBC">
      <w:pPr>
        <w:jc w:val="both"/>
        <w:rPr>
          <w:lang w:val="cs-CZ"/>
        </w:rPr>
      </w:pPr>
    </w:p>
    <w:p w14:paraId="48A16729" w14:textId="77777777" w:rsidR="00CB2453" w:rsidRPr="00842365" w:rsidRDefault="00CB2453" w:rsidP="00A06BBC">
      <w:pPr>
        <w:jc w:val="both"/>
        <w:rPr>
          <w:lang w:val="cs-CZ"/>
        </w:rPr>
      </w:pPr>
    </w:p>
    <w:p w14:paraId="4BFDFDAA" w14:textId="77777777" w:rsidR="00CB2453" w:rsidRPr="00842365" w:rsidRDefault="00CB2453" w:rsidP="00A06BBC">
      <w:pPr>
        <w:jc w:val="both"/>
        <w:rPr>
          <w:lang w:val="cs-CZ"/>
        </w:rPr>
      </w:pPr>
    </w:p>
    <w:p w14:paraId="1CF4E475" w14:textId="77777777" w:rsidR="00CB2453" w:rsidRPr="00842365" w:rsidRDefault="00CB2453" w:rsidP="00A06BBC">
      <w:pPr>
        <w:jc w:val="both"/>
        <w:rPr>
          <w:lang w:val="cs-CZ"/>
        </w:rPr>
      </w:pPr>
    </w:p>
    <w:p w14:paraId="1AEBEF6C" w14:textId="77777777" w:rsidR="00CB2453" w:rsidRPr="00842365" w:rsidRDefault="00CB2453" w:rsidP="00A06BBC">
      <w:pPr>
        <w:jc w:val="both"/>
        <w:rPr>
          <w:lang w:val="cs-CZ"/>
        </w:rPr>
      </w:pPr>
    </w:p>
    <w:p w14:paraId="0CB26202" w14:textId="77777777" w:rsidR="00CB2453" w:rsidRPr="00842365" w:rsidRDefault="00CB2453" w:rsidP="00A06BBC">
      <w:pPr>
        <w:jc w:val="both"/>
        <w:rPr>
          <w:lang w:val="cs-CZ"/>
        </w:rPr>
      </w:pPr>
    </w:p>
    <w:p w14:paraId="283EABA5" w14:textId="77777777" w:rsidR="00CB2453" w:rsidRPr="00842365" w:rsidRDefault="00CB2453" w:rsidP="00A06BBC">
      <w:pPr>
        <w:jc w:val="both"/>
        <w:rPr>
          <w:lang w:val="cs-CZ"/>
        </w:rPr>
      </w:pPr>
    </w:p>
    <w:p w14:paraId="7DFF755C" w14:textId="77777777" w:rsidR="00CB2453" w:rsidRPr="00842365" w:rsidRDefault="00CB2453" w:rsidP="00A06BBC">
      <w:pPr>
        <w:jc w:val="both"/>
        <w:rPr>
          <w:lang w:val="cs-CZ"/>
        </w:rPr>
      </w:pPr>
    </w:p>
    <w:p w14:paraId="3EC977F6" w14:textId="77777777" w:rsidR="00CB2453" w:rsidRPr="00842365" w:rsidRDefault="00CB2453" w:rsidP="00A06BBC">
      <w:pPr>
        <w:jc w:val="both"/>
        <w:rPr>
          <w:lang w:val="cs-CZ"/>
        </w:rPr>
      </w:pPr>
    </w:p>
    <w:p w14:paraId="2CBFAACD" w14:textId="1B04D99B" w:rsidR="00CB2453" w:rsidRPr="00842365" w:rsidRDefault="00CB2453" w:rsidP="00A06BBC">
      <w:pPr>
        <w:jc w:val="both"/>
        <w:rPr>
          <w:lang w:val="cs-CZ"/>
        </w:rPr>
      </w:pPr>
    </w:p>
    <w:p w14:paraId="241CD5AB" w14:textId="013DCA1B" w:rsidR="00CB2453" w:rsidRPr="00842365" w:rsidRDefault="00CB2453" w:rsidP="00A06BBC">
      <w:pPr>
        <w:jc w:val="both"/>
        <w:rPr>
          <w:lang w:val="cs-CZ"/>
        </w:rPr>
      </w:pPr>
    </w:p>
    <w:p w14:paraId="3A7F1E23" w14:textId="39B404A0" w:rsidR="00CB2453" w:rsidRPr="00842365" w:rsidRDefault="00CB2453" w:rsidP="00A06BBC">
      <w:pPr>
        <w:jc w:val="both"/>
        <w:rPr>
          <w:lang w:val="cs-CZ"/>
        </w:rPr>
      </w:pPr>
    </w:p>
    <w:p w14:paraId="4A22403F" w14:textId="1F078DBA" w:rsidR="00CB2453" w:rsidRPr="00842365" w:rsidRDefault="00CB2453" w:rsidP="00A06BBC">
      <w:pPr>
        <w:jc w:val="both"/>
        <w:rPr>
          <w:lang w:val="cs-CZ"/>
        </w:rPr>
      </w:pPr>
    </w:p>
    <w:p w14:paraId="7FD4CE11" w14:textId="21F2568B" w:rsidR="00CB2453" w:rsidRPr="00842365" w:rsidRDefault="00CB2453" w:rsidP="00A06BBC">
      <w:pPr>
        <w:jc w:val="both"/>
        <w:rPr>
          <w:lang w:val="cs-CZ"/>
        </w:rPr>
      </w:pPr>
    </w:p>
    <w:p w14:paraId="68EEC96B" w14:textId="2BB1ED2E" w:rsidR="00CB2453" w:rsidRPr="00842365" w:rsidRDefault="00CB2453" w:rsidP="00A06BBC">
      <w:pPr>
        <w:jc w:val="both"/>
        <w:rPr>
          <w:lang w:val="cs-CZ"/>
        </w:rPr>
      </w:pPr>
    </w:p>
    <w:p w14:paraId="63E4D959" w14:textId="5D730ACA" w:rsidR="00CB2453" w:rsidRPr="00842365" w:rsidRDefault="00CB2453" w:rsidP="00A06BBC">
      <w:pPr>
        <w:jc w:val="both"/>
        <w:rPr>
          <w:lang w:val="cs-CZ"/>
        </w:rPr>
      </w:pPr>
    </w:p>
    <w:p w14:paraId="501634AB" w14:textId="0AB70A57" w:rsidR="00CB2453" w:rsidRPr="00842365" w:rsidRDefault="00CB2453" w:rsidP="00A06BBC">
      <w:pPr>
        <w:jc w:val="both"/>
        <w:rPr>
          <w:lang w:val="cs-CZ"/>
        </w:rPr>
      </w:pPr>
    </w:p>
    <w:p w14:paraId="3E81A8B9" w14:textId="0F329534" w:rsidR="00CB2453" w:rsidRPr="00842365" w:rsidRDefault="00CB2453" w:rsidP="00A06BBC">
      <w:pPr>
        <w:jc w:val="both"/>
        <w:rPr>
          <w:lang w:val="cs-CZ"/>
        </w:rPr>
      </w:pPr>
    </w:p>
    <w:p w14:paraId="2292B71F" w14:textId="7187E1D2" w:rsidR="00CB2453" w:rsidRPr="00842365" w:rsidRDefault="00CB2453" w:rsidP="00A06BBC">
      <w:pPr>
        <w:jc w:val="both"/>
        <w:rPr>
          <w:lang w:val="cs-CZ"/>
        </w:rPr>
      </w:pPr>
    </w:p>
    <w:p w14:paraId="04EF3306" w14:textId="678518DC" w:rsidR="00CB2453" w:rsidRPr="00842365" w:rsidRDefault="00CB2453" w:rsidP="00A06BBC">
      <w:pPr>
        <w:jc w:val="both"/>
        <w:rPr>
          <w:lang w:val="cs-CZ"/>
        </w:rPr>
      </w:pPr>
    </w:p>
    <w:p w14:paraId="7817AC26" w14:textId="77777777" w:rsidR="00CB2453" w:rsidRPr="00842365" w:rsidRDefault="00CB2453" w:rsidP="00A06BBC">
      <w:pPr>
        <w:jc w:val="both"/>
        <w:rPr>
          <w:lang w:val="cs-CZ"/>
        </w:rPr>
      </w:pPr>
    </w:p>
    <w:p w14:paraId="6974FFCB" w14:textId="77777777" w:rsidR="00CB2453" w:rsidRPr="00842365" w:rsidRDefault="00CB2453" w:rsidP="00A06BBC">
      <w:pPr>
        <w:jc w:val="both"/>
        <w:rPr>
          <w:lang w:val="cs-CZ"/>
        </w:rPr>
      </w:pPr>
    </w:p>
    <w:p w14:paraId="2DBE4FC0"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7906355D" w14:textId="4B56949E"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p>
    <w:p w14:paraId="25C674E3" w14:textId="65985BBD" w:rsidR="00CB2453" w:rsidRPr="00842365" w:rsidRDefault="00CB2453" w:rsidP="00A06BBC">
      <w:pPr>
        <w:jc w:val="both"/>
        <w:rPr>
          <w:lang w:val="cs-CZ"/>
        </w:rPr>
        <w:sectPr w:rsidR="00CB2453" w:rsidRPr="00842365" w:rsidSect="009919C4">
          <w:pgSz w:w="11910" w:h="16840"/>
          <w:pgMar w:top="1378" w:right="403" w:bottom="1531" w:left="1202" w:header="0" w:footer="1417" w:gutter="0"/>
          <w:cols w:space="708"/>
          <w:docGrid w:linePitch="299"/>
        </w:sectPr>
      </w:pPr>
    </w:p>
    <w:p w14:paraId="497EFEB5"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19" w:name="_bookmark145"/>
      <w:bookmarkEnd w:id="419"/>
      <w:r w:rsidRPr="00842365">
        <w:rPr>
          <w:b/>
          <w:color w:val="006FC0"/>
          <w:sz w:val="28"/>
          <w:lang w:val="cs-CZ"/>
        </w:rPr>
        <w:t>Plastové spojky potrubí a</w:t>
      </w:r>
      <w:r w:rsidRPr="00842365">
        <w:rPr>
          <w:b/>
          <w:color w:val="006FC0"/>
          <w:spacing w:val="-5"/>
          <w:sz w:val="28"/>
          <w:lang w:val="cs-CZ"/>
        </w:rPr>
        <w:t xml:space="preserve"> </w:t>
      </w:r>
      <w:r w:rsidRPr="00842365">
        <w:rPr>
          <w:b/>
          <w:color w:val="006FC0"/>
          <w:sz w:val="28"/>
          <w:lang w:val="cs-CZ"/>
        </w:rPr>
        <w:t>fitinky</w:t>
      </w:r>
    </w:p>
    <w:p w14:paraId="27FE4238" w14:textId="77777777" w:rsidR="00A06BBC" w:rsidRPr="00842365" w:rsidRDefault="00A06BBC" w:rsidP="00A06BBC">
      <w:pPr>
        <w:pStyle w:val="Zkladntext"/>
        <w:spacing w:before="119"/>
        <w:ind w:left="216"/>
      </w:pPr>
      <w:r w:rsidRPr="00842365">
        <w:t>Certifikované pro PE i PPR potrubí</w:t>
      </w:r>
    </w:p>
    <w:p w14:paraId="603F175D" w14:textId="77777777" w:rsidR="00A06BBC" w:rsidRPr="00842365" w:rsidRDefault="00A06BBC" w:rsidP="00A06BBC">
      <w:pPr>
        <w:pStyle w:val="Zkladntext"/>
        <w:spacing w:before="120"/>
        <w:ind w:left="216"/>
      </w:pPr>
      <w:r w:rsidRPr="00842365">
        <w:t>Demontovatelné pomocí povolení upínací matice</w:t>
      </w:r>
    </w:p>
    <w:p w14:paraId="6F702D63" w14:textId="77777777" w:rsidR="00A06BBC" w:rsidRPr="00842365" w:rsidRDefault="00A06BBC" w:rsidP="00A06BBC">
      <w:pPr>
        <w:pStyle w:val="Zkladntext"/>
        <w:spacing w:before="121" w:line="348" w:lineRule="auto"/>
        <w:ind w:left="216" w:right="2342"/>
      </w:pPr>
      <w:r w:rsidRPr="00842365">
        <w:t>Tělo spojky z polypropylenu (PP) nebo polyoxymethylenu (POM) odolné vůči UV záření Svěrací kroužek a upínací matice z polyoxymethylenu (POM).</w:t>
      </w:r>
    </w:p>
    <w:p w14:paraId="3D8A30AB" w14:textId="77777777" w:rsidR="00A06BBC" w:rsidRPr="00842365" w:rsidRDefault="00A06BBC" w:rsidP="00A06BBC">
      <w:pPr>
        <w:pStyle w:val="Zkladntext"/>
        <w:spacing w:line="265" w:lineRule="exact"/>
        <w:ind w:left="216"/>
      </w:pPr>
      <w:r w:rsidRPr="00842365">
        <w:t>Těsnění z elastomeru</w:t>
      </w:r>
    </w:p>
    <w:p w14:paraId="7979D3C7" w14:textId="77777777" w:rsidR="00A06BBC" w:rsidRPr="00842365" w:rsidRDefault="00A06BBC" w:rsidP="00A06BBC">
      <w:pPr>
        <w:pStyle w:val="Zkladntext"/>
      </w:pPr>
    </w:p>
    <w:p w14:paraId="51BE7A52" w14:textId="77777777" w:rsidR="00A06BBC" w:rsidRPr="00842365" w:rsidRDefault="00A06BBC" w:rsidP="00A06BBC">
      <w:pPr>
        <w:pStyle w:val="Zkladntext"/>
      </w:pPr>
    </w:p>
    <w:p w14:paraId="13676D8A" w14:textId="77777777" w:rsidR="00A06BBC" w:rsidRPr="00842365" w:rsidRDefault="00A06BBC" w:rsidP="00A06BBC">
      <w:pPr>
        <w:pStyle w:val="Zkladntext"/>
        <w:spacing w:before="9"/>
        <w:rPr>
          <w:sz w:val="29"/>
        </w:rPr>
      </w:pPr>
    </w:p>
    <w:p w14:paraId="01E20122"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56521917" w14:textId="77777777" w:rsidR="00A06BBC" w:rsidRPr="00842365" w:rsidRDefault="00A06BBC" w:rsidP="00A06BBC">
      <w:pPr>
        <w:pStyle w:val="Zkladntext"/>
        <w:spacing w:before="137"/>
        <w:ind w:left="216" w:right="1007"/>
      </w:pPr>
      <w:r w:rsidRPr="00842365">
        <w:t>ČSN EN 12201 – Plastové potrubní systémy pro rozvod vody a pro tlakové kanalizační přípojky a stokové sítě – Polyethylen</w:t>
      </w:r>
    </w:p>
    <w:p w14:paraId="269979DA" w14:textId="77777777" w:rsidR="00A06BBC" w:rsidRPr="00842365" w:rsidRDefault="00A06BBC" w:rsidP="00A06BBC">
      <w:pPr>
        <w:pStyle w:val="Zkladntext"/>
        <w:spacing w:before="121" w:line="348" w:lineRule="auto"/>
        <w:ind w:left="216" w:right="3434"/>
      </w:pPr>
      <w:r w:rsidRPr="00842365">
        <w:t>ČSN EN ISO 12162 – Materiály z termoplastů pro tlakové trubky a tvarovky ČSN ISO 228-1 – Trubkové závity pro spoje netěsnící v závitech.</w:t>
      </w:r>
    </w:p>
    <w:p w14:paraId="68E4594A" w14:textId="77777777" w:rsidR="00A06BBC" w:rsidRPr="00842365" w:rsidRDefault="00A06BBC" w:rsidP="00A06BBC">
      <w:pPr>
        <w:pStyle w:val="Zkladntext"/>
        <w:spacing w:line="267" w:lineRule="exact"/>
        <w:ind w:left="216"/>
      </w:pPr>
      <w:r w:rsidRPr="00842365">
        <w:t>ČSN EN ISO 580 – Vstřikované tvarovky z termoplastů – Vizuální stanovení vlivu zahřátí</w:t>
      </w:r>
    </w:p>
    <w:p w14:paraId="1B425576" w14:textId="77777777" w:rsidR="00A06BBC" w:rsidRPr="00842365" w:rsidRDefault="00A06BBC" w:rsidP="00A06BBC">
      <w:pPr>
        <w:pStyle w:val="Zkladntext"/>
        <w:spacing w:before="120"/>
        <w:ind w:left="216" w:right="1019"/>
      </w:pPr>
      <w:r w:rsidRPr="00842365">
        <w:t>ČSN EN 802 – Plastové potrubní systémy. Vstřikované tvarovky z termoplastů pro tlakové potrubní systémy. Stanovení maximální deformace drcením</w:t>
      </w:r>
    </w:p>
    <w:p w14:paraId="5AD540B8" w14:textId="77777777" w:rsidR="00A06BBC" w:rsidRPr="00842365" w:rsidRDefault="00A06BBC" w:rsidP="00A06BBC">
      <w:pPr>
        <w:pStyle w:val="Zkladntext"/>
        <w:spacing w:before="121"/>
        <w:ind w:left="216" w:right="1012"/>
      </w:pPr>
      <w:r w:rsidRPr="00842365">
        <w:t>ČSN EN 804 – Plastové potrubní systémy. Vstřikované hrdlové tvarovky pro rozpouštědlem lepené spoje pro tlakové potrubí. Stanovení odolnosti krátkodobému vnitřnímu hydrostatickému přetlaku</w:t>
      </w:r>
    </w:p>
    <w:p w14:paraId="4220BD2B" w14:textId="77777777" w:rsidR="00A06BBC" w:rsidRPr="00842365" w:rsidRDefault="00A06BBC" w:rsidP="00A06BBC">
      <w:pPr>
        <w:pStyle w:val="Zkladntext"/>
        <w:spacing w:before="118"/>
        <w:ind w:left="216" w:right="1014"/>
      </w:pPr>
      <w:r w:rsidRPr="00842365">
        <w:t>ČSN EN 681-1 – Elastomerní těsnění – Požadavky na materiál pro těsnění spojů trubek používaných pro dodávku vody a odpady – Část 1: Pryž Vyhláška č. 409/2005 Sb. o hygienických požadavcích na výrobky přicházející do přímého styku s vodou a na úpravu vody</w:t>
      </w:r>
    </w:p>
    <w:p w14:paraId="7D05EACA" w14:textId="77777777" w:rsidR="00A06BBC" w:rsidRPr="00842365" w:rsidRDefault="00A06BBC" w:rsidP="00A06BBC">
      <w:pPr>
        <w:pStyle w:val="Zkladntext"/>
      </w:pPr>
    </w:p>
    <w:p w14:paraId="670D5538" w14:textId="77777777" w:rsidR="00A06BBC" w:rsidRPr="00842365" w:rsidRDefault="00A06BBC" w:rsidP="00A06BBC">
      <w:pPr>
        <w:pStyle w:val="Zkladntext"/>
      </w:pPr>
    </w:p>
    <w:p w14:paraId="058B3FB5" w14:textId="77777777" w:rsidR="00A06BBC" w:rsidRPr="00842365" w:rsidRDefault="00A06BBC" w:rsidP="00A06BBC">
      <w:pPr>
        <w:pStyle w:val="Zkladntext"/>
      </w:pPr>
    </w:p>
    <w:p w14:paraId="22AD9D3E" w14:textId="77777777" w:rsidR="00A06BBC" w:rsidRPr="00842365" w:rsidRDefault="00A06BBC" w:rsidP="00A06BBC">
      <w:pPr>
        <w:pStyle w:val="Zkladntext"/>
      </w:pPr>
    </w:p>
    <w:p w14:paraId="79761CF3" w14:textId="77777777" w:rsidR="00A06BBC" w:rsidRPr="00842365" w:rsidRDefault="00A06BBC" w:rsidP="00A06BBC">
      <w:pPr>
        <w:pStyle w:val="Zkladntext"/>
      </w:pPr>
    </w:p>
    <w:p w14:paraId="434196C8" w14:textId="2BD2F15A" w:rsidR="00A06BBC" w:rsidRPr="00842365" w:rsidRDefault="00A06BBC" w:rsidP="00A06BBC">
      <w:pPr>
        <w:pStyle w:val="Zkladntext"/>
      </w:pPr>
    </w:p>
    <w:p w14:paraId="5681CC28" w14:textId="4C81F8CA" w:rsidR="00CB2453" w:rsidRPr="00842365" w:rsidRDefault="00CB2453" w:rsidP="00A06BBC">
      <w:pPr>
        <w:pStyle w:val="Zkladntext"/>
      </w:pPr>
    </w:p>
    <w:p w14:paraId="31324A8E" w14:textId="77777777" w:rsidR="00CB2453" w:rsidRPr="00842365" w:rsidRDefault="00CB2453" w:rsidP="00A06BBC">
      <w:pPr>
        <w:pStyle w:val="Zkladntext"/>
      </w:pPr>
    </w:p>
    <w:p w14:paraId="46423DEA" w14:textId="77777777" w:rsidR="00A06BBC" w:rsidRPr="00842365" w:rsidRDefault="00A06BBC" w:rsidP="00A06BBC">
      <w:pPr>
        <w:pStyle w:val="Zkladntext"/>
      </w:pPr>
    </w:p>
    <w:p w14:paraId="764E09E1" w14:textId="77777777" w:rsidR="00A06BBC" w:rsidRPr="00842365" w:rsidRDefault="00A06BBC" w:rsidP="00A06BBC">
      <w:pPr>
        <w:pStyle w:val="Zkladntext"/>
      </w:pPr>
    </w:p>
    <w:p w14:paraId="2ADDEEB5" w14:textId="77777777" w:rsidR="00A06BBC" w:rsidRPr="00842365" w:rsidRDefault="00A06BBC" w:rsidP="00A06BBC">
      <w:pPr>
        <w:pStyle w:val="Zkladntext"/>
      </w:pPr>
    </w:p>
    <w:p w14:paraId="1F1B53DF" w14:textId="77777777" w:rsidR="00A06BBC" w:rsidRPr="00842365" w:rsidRDefault="00A06BBC" w:rsidP="00A06BBC">
      <w:pPr>
        <w:pStyle w:val="Zkladntext"/>
      </w:pPr>
    </w:p>
    <w:p w14:paraId="766D5BBD" w14:textId="77777777" w:rsidR="00A06BBC" w:rsidRPr="00842365" w:rsidRDefault="00A06BBC" w:rsidP="00A06BBC">
      <w:pPr>
        <w:pStyle w:val="Zkladntext"/>
      </w:pPr>
    </w:p>
    <w:p w14:paraId="5C6557AC" w14:textId="77777777" w:rsidR="00A06BBC" w:rsidRPr="00842365" w:rsidRDefault="00A06BBC" w:rsidP="00A06BBC">
      <w:pPr>
        <w:pStyle w:val="Zkladntext"/>
        <w:spacing w:before="10"/>
        <w:rPr>
          <w:sz w:val="27"/>
        </w:rPr>
      </w:pPr>
    </w:p>
    <w:p w14:paraId="5CE5A1B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707A7AAB" w14:textId="02D98AFD" w:rsidR="001507AE" w:rsidRDefault="001507AE" w:rsidP="001507AE">
      <w:pPr>
        <w:pStyle w:val="Zkladntext"/>
        <w:spacing w:before="121"/>
        <w:ind w:left="216"/>
      </w:pPr>
      <w:r>
        <w:t xml:space="preserve">Změna č. </w:t>
      </w:r>
      <w:r w:rsidR="001B128A">
        <w:t>3</w:t>
      </w:r>
      <w:r w:rsidRPr="00842365">
        <w:t xml:space="preserve"> / schváleno – datum</w:t>
      </w:r>
      <w:r>
        <w:tab/>
      </w:r>
      <w:r>
        <w:tab/>
      </w:r>
    </w:p>
    <w:p w14:paraId="0B7F9B3C" w14:textId="07818F32" w:rsidR="00A06BBC" w:rsidRPr="00842365" w:rsidRDefault="00A06BBC" w:rsidP="00A06BBC">
      <w:pPr>
        <w:jc w:val="both"/>
        <w:rPr>
          <w:lang w:val="cs-CZ"/>
        </w:rPr>
        <w:sectPr w:rsidR="00A06BBC" w:rsidRPr="00842365" w:rsidSect="00B03A88">
          <w:pgSz w:w="11910" w:h="16840"/>
          <w:pgMar w:top="1378" w:right="403" w:bottom="1531" w:left="1202" w:header="0" w:footer="1401" w:gutter="0"/>
          <w:cols w:space="708"/>
        </w:sectPr>
      </w:pPr>
    </w:p>
    <w:p w14:paraId="39730538" w14:textId="535934CE" w:rsidR="00A06BBC" w:rsidRPr="00842365" w:rsidRDefault="00A06BBC" w:rsidP="00856150">
      <w:pPr>
        <w:pStyle w:val="Odstavecseseznamem"/>
        <w:numPr>
          <w:ilvl w:val="0"/>
          <w:numId w:val="8"/>
        </w:numPr>
        <w:tabs>
          <w:tab w:val="left" w:pos="791"/>
        </w:tabs>
        <w:spacing w:before="17"/>
        <w:ind w:hanging="433"/>
        <w:rPr>
          <w:b/>
          <w:sz w:val="28"/>
          <w:lang w:val="cs-CZ"/>
        </w:rPr>
      </w:pPr>
      <w:bookmarkStart w:id="420" w:name="_bookmark146"/>
      <w:bookmarkEnd w:id="420"/>
      <w:r w:rsidRPr="00842365">
        <w:rPr>
          <w:b/>
          <w:color w:val="006FC0"/>
          <w:sz w:val="28"/>
          <w:lang w:val="cs-CZ"/>
        </w:rPr>
        <w:t>Vodoměrná</w:t>
      </w:r>
      <w:r w:rsidRPr="00842365">
        <w:rPr>
          <w:b/>
          <w:color w:val="006FC0"/>
          <w:spacing w:val="-1"/>
          <w:sz w:val="28"/>
          <w:lang w:val="cs-CZ"/>
        </w:rPr>
        <w:t xml:space="preserve"> </w:t>
      </w:r>
      <w:r w:rsidRPr="00842365">
        <w:rPr>
          <w:b/>
          <w:color w:val="006FC0"/>
          <w:sz w:val="28"/>
          <w:lang w:val="cs-CZ"/>
        </w:rPr>
        <w:t>souprava</w:t>
      </w:r>
    </w:p>
    <w:p w14:paraId="0C9C0692" w14:textId="77777777" w:rsidR="00A06BBC" w:rsidRPr="00842365" w:rsidRDefault="00A06BBC" w:rsidP="00A06BBC">
      <w:pPr>
        <w:pStyle w:val="Zkladntext"/>
        <w:spacing w:before="119" w:line="348" w:lineRule="auto"/>
        <w:ind w:left="216" w:right="3858"/>
      </w:pPr>
      <w:r w:rsidRPr="00842365">
        <w:t>Přímá nebo rohová vodoměrná souprava – pro přípojky z PE De 32-50 Pevný držák z korozivzdorné oceli.</w:t>
      </w:r>
    </w:p>
    <w:p w14:paraId="58B4BE9E" w14:textId="77777777" w:rsidR="00A06BBC" w:rsidRPr="00842365" w:rsidRDefault="00A06BBC" w:rsidP="00A06BBC">
      <w:pPr>
        <w:pStyle w:val="Zkladntext"/>
        <w:spacing w:line="348" w:lineRule="auto"/>
        <w:ind w:left="216" w:right="5755"/>
      </w:pPr>
      <w:r w:rsidRPr="00842365">
        <w:t>Šrouby, podložky a matice z korozivzdorné oceli. Sedlový uzavírací ventil z mosazi RA 450.</w:t>
      </w:r>
    </w:p>
    <w:p w14:paraId="29019A5A" w14:textId="77777777" w:rsidR="00A06BBC" w:rsidRPr="00842365" w:rsidRDefault="00A06BBC" w:rsidP="00A06BBC">
      <w:pPr>
        <w:pStyle w:val="Zkladntext"/>
        <w:spacing w:line="348" w:lineRule="auto"/>
        <w:ind w:left="216" w:right="1227"/>
      </w:pPr>
      <w:r w:rsidRPr="00842365">
        <w:t>Teleskopické šroubení z mosazi RA 450 umožňující nastavení rozsahu délky vodoměru 160-190mm. Sedlový ventil s vypouštěním a zpětnou klapkou z mosazi RA 450.</w:t>
      </w:r>
    </w:p>
    <w:p w14:paraId="3D8B3833" w14:textId="77777777" w:rsidR="00A06BBC" w:rsidRPr="00842365" w:rsidRDefault="00A06BBC" w:rsidP="00A06BBC">
      <w:pPr>
        <w:pStyle w:val="Zkladntext"/>
        <w:spacing w:line="267" w:lineRule="exact"/>
        <w:ind w:left="216"/>
      </w:pPr>
      <w:r w:rsidRPr="00842365">
        <w:t>Spojení s PE potrubím – integrované šroubení systém ISIFLO z mosazi RA 450.</w:t>
      </w:r>
    </w:p>
    <w:p w14:paraId="20F7DDA3" w14:textId="77777777" w:rsidR="00A06BBC" w:rsidRPr="00842365" w:rsidRDefault="00A06BBC" w:rsidP="00A06BBC">
      <w:pPr>
        <w:pStyle w:val="Zkladntext"/>
      </w:pPr>
    </w:p>
    <w:p w14:paraId="5FFE7946" w14:textId="77777777" w:rsidR="00A06BBC" w:rsidRPr="00842365" w:rsidRDefault="00A06BBC" w:rsidP="00A06BBC">
      <w:pPr>
        <w:pStyle w:val="Zkladntext"/>
      </w:pPr>
    </w:p>
    <w:p w14:paraId="407F6213" w14:textId="77777777" w:rsidR="00A06BBC" w:rsidRPr="00842365" w:rsidRDefault="00A06BBC" w:rsidP="00A06BBC">
      <w:pPr>
        <w:pStyle w:val="Zkladntext"/>
        <w:spacing w:before="5"/>
        <w:rPr>
          <w:sz w:val="29"/>
        </w:rPr>
      </w:pPr>
    </w:p>
    <w:p w14:paraId="71E23F1A"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0F9BBE3C" w14:textId="77777777" w:rsidR="00A06BBC" w:rsidRPr="00842365" w:rsidRDefault="00A06BBC" w:rsidP="00A06BBC">
      <w:pPr>
        <w:pStyle w:val="Zkladntext"/>
        <w:spacing w:before="137"/>
        <w:ind w:left="216" w:right="1007"/>
      </w:pPr>
      <w:r w:rsidRPr="00842365">
        <w:t>ČSN EN 1074-1 – Armatury pro zásobování vodou – Požadavky na použitelnost a jejich ověření zkouškami – Část 1: Všeobecné požadavky.</w:t>
      </w:r>
    </w:p>
    <w:p w14:paraId="64DDCBF3" w14:textId="77777777" w:rsidR="00A06BBC" w:rsidRPr="00842365" w:rsidRDefault="00A06BBC" w:rsidP="00A06BBC">
      <w:pPr>
        <w:pStyle w:val="Zkladntext"/>
        <w:spacing w:before="120"/>
        <w:ind w:left="216" w:right="1007"/>
      </w:pPr>
      <w:r w:rsidRPr="00842365">
        <w:t>ČSN EN 1074-2 – Armatury pro zásobování vodou – Požadavky na použitelnost a jejich ověření zkouškami – Část 2: Uzavírací armatury</w:t>
      </w:r>
    </w:p>
    <w:p w14:paraId="2BE62669" w14:textId="77777777" w:rsidR="00A06BBC" w:rsidRPr="00842365" w:rsidRDefault="00A06BBC" w:rsidP="00A06BBC">
      <w:pPr>
        <w:pStyle w:val="Zkladntext"/>
        <w:spacing w:before="121"/>
        <w:ind w:left="216" w:right="1007"/>
      </w:pPr>
      <w:r w:rsidRPr="00842365">
        <w:t>ČSN EN 12266-1 – Průmyslové armatury – Zkoušení kovových armatur – Část 1: Tlakové zkoušky, postupy zkoušek a přejímací kritéria – Závazné požadavky</w:t>
      </w:r>
    </w:p>
    <w:p w14:paraId="375C4AA9" w14:textId="77777777" w:rsidR="00A06BBC" w:rsidRPr="00842365" w:rsidRDefault="00A06BBC" w:rsidP="00A06BBC">
      <w:pPr>
        <w:pStyle w:val="Zkladntext"/>
        <w:spacing w:before="120"/>
        <w:ind w:left="216" w:right="1007"/>
      </w:pPr>
      <w:r w:rsidRPr="00842365">
        <w:t>Vyhláška č. 409/2005 Sb. o hygienických požadavcích na výrobky přicházející do přímého styku s vodou a na úpravu vody</w:t>
      </w:r>
    </w:p>
    <w:p w14:paraId="7C84B56A" w14:textId="17E7EEC5" w:rsidR="00A06BBC" w:rsidRPr="00842365" w:rsidRDefault="00A06BBC" w:rsidP="00A06BBC">
      <w:pPr>
        <w:rPr>
          <w:lang w:val="cs-CZ"/>
        </w:rPr>
      </w:pPr>
    </w:p>
    <w:p w14:paraId="37BFC00E" w14:textId="523798D0" w:rsidR="00CB2453" w:rsidRPr="00842365" w:rsidRDefault="00CB2453" w:rsidP="00A06BBC">
      <w:pPr>
        <w:rPr>
          <w:lang w:val="cs-CZ"/>
        </w:rPr>
      </w:pPr>
    </w:p>
    <w:p w14:paraId="39EE3CE1" w14:textId="03A24B00" w:rsidR="00CB2453" w:rsidRPr="00842365" w:rsidRDefault="00CB2453" w:rsidP="00A06BBC">
      <w:pPr>
        <w:rPr>
          <w:lang w:val="cs-CZ"/>
        </w:rPr>
      </w:pPr>
    </w:p>
    <w:p w14:paraId="0423E884" w14:textId="709BB531" w:rsidR="00CB2453" w:rsidRPr="00842365" w:rsidRDefault="00CB2453" w:rsidP="00A06BBC">
      <w:pPr>
        <w:rPr>
          <w:lang w:val="cs-CZ"/>
        </w:rPr>
      </w:pPr>
    </w:p>
    <w:p w14:paraId="2082FD35" w14:textId="5C389D03" w:rsidR="00CB2453" w:rsidRPr="00842365" w:rsidRDefault="00CB2453" w:rsidP="00A06BBC">
      <w:pPr>
        <w:rPr>
          <w:lang w:val="cs-CZ"/>
        </w:rPr>
      </w:pPr>
    </w:p>
    <w:p w14:paraId="73D27D4E" w14:textId="6D1E1411" w:rsidR="00CB2453" w:rsidRPr="00842365" w:rsidRDefault="00CB2453" w:rsidP="00A06BBC">
      <w:pPr>
        <w:rPr>
          <w:lang w:val="cs-CZ"/>
        </w:rPr>
      </w:pPr>
    </w:p>
    <w:p w14:paraId="35F4BE65" w14:textId="09390A07" w:rsidR="00CB2453" w:rsidRPr="00842365" w:rsidRDefault="00CB2453" w:rsidP="00A06BBC">
      <w:pPr>
        <w:rPr>
          <w:lang w:val="cs-CZ"/>
        </w:rPr>
      </w:pPr>
    </w:p>
    <w:p w14:paraId="6C426025" w14:textId="496F4EB9" w:rsidR="00CB2453" w:rsidRPr="00842365" w:rsidRDefault="00CB2453" w:rsidP="00A06BBC">
      <w:pPr>
        <w:rPr>
          <w:lang w:val="cs-CZ"/>
        </w:rPr>
      </w:pPr>
    </w:p>
    <w:p w14:paraId="4E2BDC9B" w14:textId="03BB1881" w:rsidR="00CB2453" w:rsidRPr="00842365" w:rsidRDefault="00CB2453" w:rsidP="00A06BBC">
      <w:pPr>
        <w:rPr>
          <w:lang w:val="cs-CZ"/>
        </w:rPr>
      </w:pPr>
    </w:p>
    <w:p w14:paraId="3BA7B972" w14:textId="2C82272D" w:rsidR="00CB2453" w:rsidRPr="00842365" w:rsidRDefault="00CB2453" w:rsidP="00A06BBC">
      <w:pPr>
        <w:rPr>
          <w:lang w:val="cs-CZ"/>
        </w:rPr>
      </w:pPr>
    </w:p>
    <w:p w14:paraId="1825BE3F" w14:textId="7B0022A4" w:rsidR="00CB2453" w:rsidRPr="00842365" w:rsidRDefault="00CB2453" w:rsidP="00A06BBC">
      <w:pPr>
        <w:rPr>
          <w:lang w:val="cs-CZ"/>
        </w:rPr>
      </w:pPr>
    </w:p>
    <w:p w14:paraId="4F3DF0C7" w14:textId="164ADE3C" w:rsidR="00CB2453" w:rsidRPr="00842365" w:rsidRDefault="00CB2453" w:rsidP="00A06BBC">
      <w:pPr>
        <w:rPr>
          <w:lang w:val="cs-CZ"/>
        </w:rPr>
      </w:pPr>
    </w:p>
    <w:p w14:paraId="513C5267" w14:textId="12321283" w:rsidR="00CB2453" w:rsidRPr="00842365" w:rsidRDefault="00CB2453" w:rsidP="00A06BBC">
      <w:pPr>
        <w:rPr>
          <w:lang w:val="cs-CZ"/>
        </w:rPr>
      </w:pPr>
    </w:p>
    <w:p w14:paraId="25FCDDF2" w14:textId="70DB42C9" w:rsidR="00CB2453" w:rsidRPr="00842365" w:rsidRDefault="00CB2453" w:rsidP="00A06BBC">
      <w:pPr>
        <w:rPr>
          <w:lang w:val="cs-CZ"/>
        </w:rPr>
      </w:pPr>
    </w:p>
    <w:p w14:paraId="269E09DD" w14:textId="17ED2C0B" w:rsidR="00CB2453" w:rsidRPr="00842365" w:rsidRDefault="00CB2453" w:rsidP="00A06BBC">
      <w:pPr>
        <w:rPr>
          <w:lang w:val="cs-CZ"/>
        </w:rPr>
      </w:pPr>
    </w:p>
    <w:p w14:paraId="00BF63CA" w14:textId="4963DBED" w:rsidR="00CB2453" w:rsidRPr="00842365" w:rsidRDefault="00CB2453" w:rsidP="00A06BBC">
      <w:pPr>
        <w:rPr>
          <w:lang w:val="cs-CZ"/>
        </w:rPr>
      </w:pPr>
    </w:p>
    <w:p w14:paraId="16F8FF00" w14:textId="695B5127" w:rsidR="00CB2453" w:rsidRPr="00842365" w:rsidRDefault="00CB2453" w:rsidP="00A06BBC">
      <w:pPr>
        <w:rPr>
          <w:lang w:val="cs-CZ"/>
        </w:rPr>
      </w:pPr>
    </w:p>
    <w:p w14:paraId="0388E161" w14:textId="6BCDEDC6" w:rsidR="00CB2453" w:rsidRPr="00842365" w:rsidRDefault="00CB2453" w:rsidP="00A06BBC">
      <w:pPr>
        <w:rPr>
          <w:lang w:val="cs-CZ"/>
        </w:rPr>
      </w:pPr>
    </w:p>
    <w:p w14:paraId="08474062" w14:textId="77777777" w:rsidR="00CB2453" w:rsidRPr="00842365" w:rsidRDefault="00CB2453" w:rsidP="00A06BBC">
      <w:pPr>
        <w:rPr>
          <w:lang w:val="cs-CZ"/>
        </w:rPr>
      </w:pPr>
    </w:p>
    <w:p w14:paraId="7394C77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DB5B1F2" w14:textId="72ACC03C"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p>
    <w:p w14:paraId="6AA8F7EE" w14:textId="0FC9D939" w:rsidR="00CB2453" w:rsidRPr="00842365" w:rsidRDefault="00CB2453" w:rsidP="00CB2453">
      <w:pPr>
        <w:rPr>
          <w:lang w:val="cs-CZ"/>
        </w:rPr>
        <w:sectPr w:rsidR="00CB2453" w:rsidRPr="00842365" w:rsidSect="00B03A88">
          <w:pgSz w:w="11910" w:h="16840"/>
          <w:pgMar w:top="1378" w:right="403" w:bottom="1531" w:left="1202" w:header="0" w:footer="1417" w:gutter="0"/>
          <w:cols w:space="708"/>
          <w:docGrid w:linePitch="299"/>
        </w:sectPr>
      </w:pPr>
    </w:p>
    <w:p w14:paraId="6F3C4AB0" w14:textId="77777777" w:rsidR="00A06BBC" w:rsidRPr="00842365" w:rsidRDefault="00A06BBC" w:rsidP="00856150">
      <w:pPr>
        <w:pStyle w:val="Odstavecseseznamem"/>
        <w:numPr>
          <w:ilvl w:val="0"/>
          <w:numId w:val="8"/>
        </w:numPr>
        <w:tabs>
          <w:tab w:val="left" w:pos="791"/>
        </w:tabs>
        <w:spacing w:before="17"/>
        <w:ind w:hanging="433"/>
        <w:rPr>
          <w:b/>
          <w:sz w:val="28"/>
          <w:lang w:val="cs-CZ"/>
        </w:rPr>
      </w:pPr>
      <w:bookmarkStart w:id="421" w:name="_bookmark147"/>
      <w:bookmarkEnd w:id="421"/>
      <w:r w:rsidRPr="00842365">
        <w:rPr>
          <w:b/>
          <w:color w:val="006FC0"/>
          <w:sz w:val="28"/>
          <w:lang w:val="cs-CZ"/>
        </w:rPr>
        <w:t>Spojovací</w:t>
      </w:r>
      <w:r w:rsidRPr="00842365">
        <w:rPr>
          <w:b/>
          <w:color w:val="006FC0"/>
          <w:spacing w:val="-1"/>
          <w:sz w:val="28"/>
          <w:lang w:val="cs-CZ"/>
        </w:rPr>
        <w:t xml:space="preserve"> </w:t>
      </w:r>
      <w:r w:rsidRPr="00842365">
        <w:rPr>
          <w:b/>
          <w:color w:val="006FC0"/>
          <w:sz w:val="28"/>
          <w:lang w:val="cs-CZ"/>
        </w:rPr>
        <w:t>materiál</w:t>
      </w:r>
    </w:p>
    <w:p w14:paraId="770A2AFC" w14:textId="77777777" w:rsidR="00A06BBC" w:rsidRPr="00842365" w:rsidRDefault="00A06BBC" w:rsidP="00A06BBC">
      <w:pPr>
        <w:pStyle w:val="Zkladntext"/>
        <w:spacing w:before="119"/>
        <w:ind w:left="216" w:right="1020"/>
      </w:pPr>
      <w:r w:rsidRPr="00842365">
        <w:t>Veškerý spojovací materiál musí být z korozivzdorné oceli skupiny A2 v pevnostní třídě 70 dle ČSN EN 10088-1 Korozivzdorné oceli (DIN</w:t>
      </w:r>
      <w:r w:rsidRPr="00842365">
        <w:rPr>
          <w:spacing w:val="-10"/>
        </w:rPr>
        <w:t xml:space="preserve"> </w:t>
      </w:r>
      <w:r w:rsidRPr="00842365">
        <w:t>1.4301).</w:t>
      </w:r>
    </w:p>
    <w:p w14:paraId="5C1FF8DC" w14:textId="77777777" w:rsidR="00A06BBC" w:rsidRPr="00842365" w:rsidRDefault="00A06BBC" w:rsidP="00A06BBC">
      <w:pPr>
        <w:pStyle w:val="Zkladntext"/>
        <w:spacing w:before="121"/>
        <w:ind w:left="216" w:right="1015"/>
      </w:pPr>
      <w:r w:rsidRPr="00842365">
        <w:t>Styčné plochy matice (závity a čela) musí mít odborně provedenou povrchovou ochranu proti zadření za tepla vytvrzovaným kluzným lakem o min. tl. 0,25 μm (na bázi PTFE, nebo sulfidu molibdiničitého). Použití dodatečných maziv se</w:t>
      </w:r>
      <w:r w:rsidRPr="00842365">
        <w:rPr>
          <w:spacing w:val="-4"/>
        </w:rPr>
        <w:t xml:space="preserve"> </w:t>
      </w:r>
      <w:r w:rsidRPr="00842365">
        <w:t>nepřipouští.</w:t>
      </w:r>
    </w:p>
    <w:p w14:paraId="519AFEBD" w14:textId="77777777" w:rsidR="00A06BBC" w:rsidRPr="00842365" w:rsidRDefault="00A06BBC" w:rsidP="00A06BBC">
      <w:pPr>
        <w:pStyle w:val="Zkladntext"/>
        <w:spacing w:before="118"/>
        <w:ind w:left="216" w:right="1014"/>
      </w:pPr>
      <w:r w:rsidRPr="00842365">
        <w:t>Pro utěsnění přírubového spoje se používají výhradně přírubová profilová těsnění s ocelovou vložkou nebo profilová těsnění s ocelovou vložkou a O-kroužkem dle DIN EN 1514-1 či DIN 2690. Použití přírubových těsnění vysekávaných či litých do formy bez nebo s textilní vložkou není povoleno.</w:t>
      </w:r>
    </w:p>
    <w:p w14:paraId="422B8B4D" w14:textId="77777777" w:rsidR="00A06BBC" w:rsidRPr="00842365" w:rsidRDefault="00A06BBC" w:rsidP="00A06BBC">
      <w:pPr>
        <w:pStyle w:val="Zkladntext"/>
      </w:pPr>
    </w:p>
    <w:p w14:paraId="1B8BDF5E" w14:textId="77777777" w:rsidR="00A06BBC" w:rsidRPr="00842365" w:rsidRDefault="00A06BBC" w:rsidP="00A06BBC">
      <w:pPr>
        <w:pStyle w:val="Zkladntext"/>
      </w:pPr>
    </w:p>
    <w:p w14:paraId="6004DD2F" w14:textId="77777777" w:rsidR="00A06BBC" w:rsidRPr="00842365" w:rsidRDefault="00A06BBC" w:rsidP="00A06BBC">
      <w:pPr>
        <w:pStyle w:val="Zkladntext"/>
        <w:spacing w:before="10"/>
        <w:rPr>
          <w:sz w:val="29"/>
        </w:rPr>
      </w:pPr>
    </w:p>
    <w:p w14:paraId="35A62B37"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w:t>
      </w:r>
      <w:r w:rsidRPr="00842365">
        <w:rPr>
          <w:i/>
          <w:spacing w:val="12"/>
          <w:u w:val="single"/>
          <w:lang w:val="cs-CZ"/>
        </w:rPr>
        <w:t>PŘEDPISY</w:t>
      </w:r>
    </w:p>
    <w:p w14:paraId="42D4C056" w14:textId="77777777" w:rsidR="00A06BBC" w:rsidRPr="00842365" w:rsidRDefault="00A06BBC" w:rsidP="00A06BBC">
      <w:pPr>
        <w:pStyle w:val="Zkladntext"/>
        <w:spacing w:before="137"/>
        <w:ind w:left="216"/>
      </w:pPr>
      <w:r w:rsidRPr="00842365">
        <w:t>ISO 4032 (ČSN 021401, DIN 934) – Šestihranné matice (typ 1) – Výrobní třídy A a B.</w:t>
      </w:r>
    </w:p>
    <w:p w14:paraId="76E37789" w14:textId="77777777" w:rsidR="00A06BBC" w:rsidRPr="00842365" w:rsidRDefault="00A06BBC" w:rsidP="00A06BBC">
      <w:pPr>
        <w:pStyle w:val="Zkladntext"/>
        <w:spacing w:before="120"/>
        <w:ind w:left="216" w:right="1235"/>
      </w:pPr>
      <w:r w:rsidRPr="00842365">
        <w:t>ISO 7090 (ČSN 021702, DIN 7349) – Ploché kruhové podložky se zkosením – Běžná řada – Výrobní třída A.</w:t>
      </w:r>
    </w:p>
    <w:p w14:paraId="0F6DA9E0" w14:textId="77777777" w:rsidR="00A06BBC" w:rsidRPr="00842365" w:rsidRDefault="00A06BBC" w:rsidP="00A06BBC">
      <w:pPr>
        <w:pStyle w:val="Zkladntext"/>
        <w:spacing w:before="121"/>
        <w:ind w:left="216"/>
      </w:pPr>
      <w:r w:rsidRPr="00842365">
        <w:t>ISO 4014 (ČSN 021101, DIN 931) – Šrouby se šestihrannou hlavou – Výrobní třídy A a B</w:t>
      </w:r>
    </w:p>
    <w:p w14:paraId="7D1AA773" w14:textId="77777777" w:rsidR="00A06BBC" w:rsidRPr="00842365" w:rsidRDefault="00A06BBC" w:rsidP="00A06BBC">
      <w:pPr>
        <w:pStyle w:val="Zkladntext"/>
        <w:spacing w:before="120"/>
        <w:ind w:left="216" w:right="1007"/>
      </w:pPr>
      <w:r w:rsidRPr="00842365">
        <w:t>ČSN EN ISO 4017 (ČSN 021108, DIN 933) – Spojovací součásti – Šrouby se šestihrannou hlavou se závitem k hlavě – Výrobní třídy A a B.</w:t>
      </w:r>
    </w:p>
    <w:p w14:paraId="3106A49D" w14:textId="77777777" w:rsidR="00A06BBC" w:rsidRPr="00842365" w:rsidRDefault="00A06BBC" w:rsidP="00A06BBC">
      <w:pPr>
        <w:rPr>
          <w:lang w:val="cs-CZ"/>
        </w:rPr>
      </w:pPr>
    </w:p>
    <w:p w14:paraId="1C01C8CE" w14:textId="77777777" w:rsidR="00CB2453" w:rsidRPr="00842365" w:rsidRDefault="00CB2453" w:rsidP="00A06BBC">
      <w:pPr>
        <w:rPr>
          <w:lang w:val="cs-CZ"/>
        </w:rPr>
      </w:pPr>
    </w:p>
    <w:p w14:paraId="77CC3F0D" w14:textId="7506D8DA" w:rsidR="00CB2453" w:rsidRPr="00842365" w:rsidRDefault="00CB2453" w:rsidP="00A06BBC">
      <w:pPr>
        <w:rPr>
          <w:lang w:val="cs-CZ"/>
        </w:rPr>
      </w:pPr>
    </w:p>
    <w:p w14:paraId="22BA0FEB" w14:textId="5701736D" w:rsidR="00CB2453" w:rsidRPr="00842365" w:rsidRDefault="00CB2453" w:rsidP="00A06BBC">
      <w:pPr>
        <w:rPr>
          <w:lang w:val="cs-CZ"/>
        </w:rPr>
      </w:pPr>
    </w:p>
    <w:p w14:paraId="6DB5FA41" w14:textId="794E91C3" w:rsidR="00CB2453" w:rsidRPr="00842365" w:rsidRDefault="00CB2453" w:rsidP="00A06BBC">
      <w:pPr>
        <w:rPr>
          <w:lang w:val="cs-CZ"/>
        </w:rPr>
      </w:pPr>
    </w:p>
    <w:p w14:paraId="563AD34F" w14:textId="29C96613" w:rsidR="00CB2453" w:rsidRPr="00842365" w:rsidRDefault="00CB2453" w:rsidP="00A06BBC">
      <w:pPr>
        <w:rPr>
          <w:lang w:val="cs-CZ"/>
        </w:rPr>
      </w:pPr>
    </w:p>
    <w:p w14:paraId="2E5DC1B8" w14:textId="5DDD6903" w:rsidR="00CB2453" w:rsidRPr="00842365" w:rsidRDefault="00CB2453" w:rsidP="00A06BBC">
      <w:pPr>
        <w:rPr>
          <w:lang w:val="cs-CZ"/>
        </w:rPr>
      </w:pPr>
    </w:p>
    <w:p w14:paraId="121288A3" w14:textId="6C1081F2" w:rsidR="00CB2453" w:rsidRPr="00842365" w:rsidRDefault="00CB2453" w:rsidP="00A06BBC">
      <w:pPr>
        <w:rPr>
          <w:lang w:val="cs-CZ"/>
        </w:rPr>
      </w:pPr>
    </w:p>
    <w:p w14:paraId="50560B9C" w14:textId="100852B1" w:rsidR="00CB2453" w:rsidRPr="00842365" w:rsidRDefault="00CB2453" w:rsidP="00A06BBC">
      <w:pPr>
        <w:rPr>
          <w:lang w:val="cs-CZ"/>
        </w:rPr>
      </w:pPr>
    </w:p>
    <w:p w14:paraId="2A58FCCF" w14:textId="32E766FE" w:rsidR="00CB2453" w:rsidRPr="00842365" w:rsidRDefault="00CB2453" w:rsidP="00A06BBC">
      <w:pPr>
        <w:rPr>
          <w:lang w:val="cs-CZ"/>
        </w:rPr>
      </w:pPr>
    </w:p>
    <w:p w14:paraId="1F7737EC" w14:textId="3BA929E2" w:rsidR="00CB2453" w:rsidRPr="00842365" w:rsidRDefault="00CB2453" w:rsidP="00A06BBC">
      <w:pPr>
        <w:rPr>
          <w:lang w:val="cs-CZ"/>
        </w:rPr>
      </w:pPr>
    </w:p>
    <w:p w14:paraId="63B89213" w14:textId="3AC8CDFA" w:rsidR="00CB2453" w:rsidRPr="00842365" w:rsidRDefault="00CB2453" w:rsidP="00A06BBC">
      <w:pPr>
        <w:rPr>
          <w:lang w:val="cs-CZ"/>
        </w:rPr>
      </w:pPr>
    </w:p>
    <w:p w14:paraId="4492B8F3" w14:textId="4BCE26E8" w:rsidR="00CB2453" w:rsidRPr="00842365" w:rsidRDefault="00CB2453" w:rsidP="00A06BBC">
      <w:pPr>
        <w:rPr>
          <w:lang w:val="cs-CZ"/>
        </w:rPr>
      </w:pPr>
    </w:p>
    <w:p w14:paraId="3EB769F3" w14:textId="1D6856B0" w:rsidR="00CB2453" w:rsidRPr="00842365" w:rsidRDefault="00CB2453" w:rsidP="00A06BBC">
      <w:pPr>
        <w:rPr>
          <w:lang w:val="cs-CZ"/>
        </w:rPr>
      </w:pPr>
    </w:p>
    <w:p w14:paraId="46D25562" w14:textId="0E227A54" w:rsidR="00CB2453" w:rsidRPr="00842365" w:rsidRDefault="00CB2453" w:rsidP="00A06BBC">
      <w:pPr>
        <w:rPr>
          <w:lang w:val="cs-CZ"/>
        </w:rPr>
      </w:pPr>
    </w:p>
    <w:p w14:paraId="5BBBA74E" w14:textId="490E3D6B" w:rsidR="00CB2453" w:rsidRPr="00842365" w:rsidRDefault="00CB2453" w:rsidP="00A06BBC">
      <w:pPr>
        <w:rPr>
          <w:lang w:val="cs-CZ"/>
        </w:rPr>
      </w:pPr>
    </w:p>
    <w:p w14:paraId="425702CB" w14:textId="1F13062E" w:rsidR="00CB2453" w:rsidRPr="00842365" w:rsidRDefault="00CB2453" w:rsidP="00A06BBC">
      <w:pPr>
        <w:rPr>
          <w:lang w:val="cs-CZ"/>
        </w:rPr>
      </w:pPr>
    </w:p>
    <w:p w14:paraId="37E0E3C9" w14:textId="498F5E06" w:rsidR="00CB2453" w:rsidRPr="00842365" w:rsidRDefault="00CB2453" w:rsidP="00A06BBC">
      <w:pPr>
        <w:rPr>
          <w:lang w:val="cs-CZ"/>
        </w:rPr>
      </w:pPr>
    </w:p>
    <w:p w14:paraId="1C16FB60" w14:textId="38B65AA2" w:rsidR="00CB2453" w:rsidRPr="00842365" w:rsidRDefault="00CB2453" w:rsidP="00A06BBC">
      <w:pPr>
        <w:rPr>
          <w:lang w:val="cs-CZ"/>
        </w:rPr>
      </w:pPr>
    </w:p>
    <w:p w14:paraId="46BFBAA3" w14:textId="4467EB7C" w:rsidR="00CB2453" w:rsidRPr="00842365" w:rsidRDefault="00CB2453" w:rsidP="00A06BBC">
      <w:pPr>
        <w:rPr>
          <w:lang w:val="cs-CZ"/>
        </w:rPr>
      </w:pPr>
    </w:p>
    <w:p w14:paraId="61C1DFF1" w14:textId="65B90FF8" w:rsidR="00CB2453" w:rsidRPr="00842365" w:rsidRDefault="00CB2453" w:rsidP="00A06BBC">
      <w:pPr>
        <w:rPr>
          <w:lang w:val="cs-CZ"/>
        </w:rPr>
      </w:pPr>
    </w:p>
    <w:p w14:paraId="07A67AC2" w14:textId="18C019E7" w:rsidR="00CB2453" w:rsidRPr="00842365" w:rsidRDefault="00CB2453" w:rsidP="00A06BBC">
      <w:pPr>
        <w:rPr>
          <w:lang w:val="cs-CZ"/>
        </w:rPr>
      </w:pPr>
    </w:p>
    <w:p w14:paraId="1CAE79F4" w14:textId="6C89409B" w:rsidR="00CB2453" w:rsidRPr="00842365" w:rsidRDefault="00CB2453" w:rsidP="00A06BBC">
      <w:pPr>
        <w:rPr>
          <w:lang w:val="cs-CZ"/>
        </w:rPr>
      </w:pPr>
    </w:p>
    <w:p w14:paraId="6F09DD34" w14:textId="77777777" w:rsidR="00CB2453" w:rsidRPr="00842365" w:rsidRDefault="00CB2453" w:rsidP="00A06BBC">
      <w:pPr>
        <w:rPr>
          <w:lang w:val="cs-CZ"/>
        </w:rPr>
      </w:pPr>
    </w:p>
    <w:p w14:paraId="0011F1F4" w14:textId="77777777" w:rsidR="00CB2453" w:rsidRPr="00842365" w:rsidRDefault="00CB2453" w:rsidP="00A06BBC">
      <w:pPr>
        <w:rPr>
          <w:lang w:val="cs-CZ"/>
        </w:rPr>
      </w:pPr>
    </w:p>
    <w:p w14:paraId="3E1415EF"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39A457C" w14:textId="6B2E4461"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p>
    <w:p w14:paraId="72029EAF" w14:textId="77777777" w:rsidR="00A06BBC" w:rsidRPr="00842365" w:rsidRDefault="00A06BBC" w:rsidP="00A06BBC">
      <w:pPr>
        <w:pStyle w:val="Zkladntext"/>
        <w:spacing w:before="4"/>
        <w:rPr>
          <w:sz w:val="16"/>
        </w:rPr>
      </w:pPr>
    </w:p>
    <w:p w14:paraId="698E961C" w14:textId="77777777" w:rsidR="00A06BBC" w:rsidRPr="00842365" w:rsidRDefault="00A06BBC" w:rsidP="00A06BBC">
      <w:pPr>
        <w:pStyle w:val="Zkladntext"/>
        <w:ind w:left="2967"/>
        <w:rPr>
          <w:sz w:val="20"/>
        </w:rPr>
      </w:pPr>
      <w:r w:rsidRPr="00842365">
        <w:rPr>
          <w:noProof/>
          <w:sz w:val="20"/>
          <w:lang w:eastAsia="cs-CZ"/>
        </w:rPr>
        <w:drawing>
          <wp:inline distT="0" distB="0" distL="0" distR="0" wp14:anchorId="0B4AD31F" wp14:editId="5092122B">
            <wp:extent cx="2216426" cy="961834"/>
            <wp:effectExtent l="0" t="0" r="0" b="0"/>
            <wp:docPr id="5" name="image1.png"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Obsah obrázku text, klipart&#10;&#10;Popis byl vytvořen automaticky"/>
                    <pic:cNvPicPr/>
                  </pic:nvPicPr>
                  <pic:blipFill>
                    <a:blip r:embed="rId8" cstate="print"/>
                    <a:stretch>
                      <a:fillRect/>
                    </a:stretch>
                  </pic:blipFill>
                  <pic:spPr>
                    <a:xfrm>
                      <a:off x="0" y="0"/>
                      <a:ext cx="2216426" cy="961834"/>
                    </a:xfrm>
                    <a:prstGeom prst="rect">
                      <a:avLst/>
                    </a:prstGeom>
                  </pic:spPr>
                </pic:pic>
              </a:graphicData>
            </a:graphic>
          </wp:inline>
        </w:drawing>
      </w:r>
    </w:p>
    <w:p w14:paraId="1E21AEBA" w14:textId="77777777" w:rsidR="00A06BBC" w:rsidRPr="00842365" w:rsidRDefault="00A06BBC" w:rsidP="00A06BBC">
      <w:pPr>
        <w:pStyle w:val="Zkladntext"/>
        <w:rPr>
          <w:sz w:val="20"/>
        </w:rPr>
      </w:pPr>
    </w:p>
    <w:p w14:paraId="0D38E765" w14:textId="77777777" w:rsidR="00A06BBC" w:rsidRPr="00842365" w:rsidRDefault="00A06BBC" w:rsidP="00A06BBC">
      <w:pPr>
        <w:pStyle w:val="Zkladntext"/>
        <w:rPr>
          <w:sz w:val="20"/>
        </w:rPr>
      </w:pPr>
    </w:p>
    <w:p w14:paraId="5B11CEA7" w14:textId="77777777" w:rsidR="00A06BBC" w:rsidRPr="00842365" w:rsidRDefault="00A06BBC" w:rsidP="00A06BBC">
      <w:pPr>
        <w:pStyle w:val="Zkladntext"/>
        <w:rPr>
          <w:sz w:val="20"/>
        </w:rPr>
      </w:pPr>
    </w:p>
    <w:p w14:paraId="5531C903" w14:textId="77777777" w:rsidR="00A06BBC" w:rsidRPr="00842365" w:rsidRDefault="00A06BBC" w:rsidP="00A06BBC">
      <w:pPr>
        <w:pStyle w:val="Zkladntext"/>
        <w:rPr>
          <w:sz w:val="20"/>
        </w:rPr>
      </w:pPr>
    </w:p>
    <w:p w14:paraId="71F96AF4" w14:textId="77777777" w:rsidR="00A06BBC" w:rsidRPr="00842365" w:rsidRDefault="00A06BBC" w:rsidP="00A06BBC">
      <w:pPr>
        <w:pStyle w:val="Zkladntext"/>
        <w:spacing w:before="6"/>
      </w:pPr>
    </w:p>
    <w:p w14:paraId="0888FDF1" w14:textId="77777777" w:rsidR="00A06BBC" w:rsidRPr="00842365" w:rsidRDefault="00A06BBC" w:rsidP="00A06BBC">
      <w:pPr>
        <w:spacing w:before="3"/>
        <w:ind w:left="1026" w:right="1796"/>
        <w:jc w:val="center"/>
        <w:rPr>
          <w:b/>
          <w:sz w:val="48"/>
          <w:lang w:val="cs-CZ"/>
        </w:rPr>
      </w:pPr>
      <w:bookmarkStart w:id="422" w:name="Technické_listy_materiál_kanalizace_3_6_"/>
      <w:bookmarkEnd w:id="422"/>
      <w:r w:rsidRPr="00842365">
        <w:rPr>
          <w:b/>
          <w:spacing w:val="-28"/>
          <w:sz w:val="48"/>
          <w:lang w:val="cs-CZ"/>
        </w:rPr>
        <w:t xml:space="preserve">STATUTÁRNÍ </w:t>
      </w:r>
      <w:r w:rsidRPr="00842365">
        <w:rPr>
          <w:b/>
          <w:spacing w:val="-25"/>
          <w:sz w:val="48"/>
          <w:lang w:val="cs-CZ"/>
        </w:rPr>
        <w:t>MĚSTO</w:t>
      </w:r>
      <w:r w:rsidRPr="00842365">
        <w:rPr>
          <w:b/>
          <w:spacing w:val="-93"/>
          <w:sz w:val="48"/>
          <w:lang w:val="cs-CZ"/>
        </w:rPr>
        <w:t xml:space="preserve"> </w:t>
      </w:r>
      <w:r w:rsidRPr="00842365">
        <w:rPr>
          <w:b/>
          <w:spacing w:val="-27"/>
          <w:sz w:val="48"/>
          <w:lang w:val="cs-CZ"/>
        </w:rPr>
        <w:t>JIHLAVA</w:t>
      </w:r>
    </w:p>
    <w:p w14:paraId="0A82BE3A" w14:textId="77777777" w:rsidR="00A06BBC" w:rsidRPr="00842365" w:rsidRDefault="00A06BBC" w:rsidP="00A06BBC">
      <w:pPr>
        <w:pStyle w:val="Zkladntext"/>
        <w:rPr>
          <w:b/>
          <w:sz w:val="48"/>
        </w:rPr>
      </w:pPr>
    </w:p>
    <w:p w14:paraId="54C868F9" w14:textId="77777777" w:rsidR="00A06BBC" w:rsidRPr="00842365" w:rsidRDefault="00A06BBC" w:rsidP="00A06BBC">
      <w:pPr>
        <w:pStyle w:val="Zkladntext"/>
        <w:rPr>
          <w:b/>
          <w:sz w:val="48"/>
        </w:rPr>
      </w:pPr>
    </w:p>
    <w:p w14:paraId="276FF140" w14:textId="77777777" w:rsidR="00A06BBC" w:rsidRPr="00842365" w:rsidRDefault="00A06BBC" w:rsidP="00A06BBC">
      <w:pPr>
        <w:pStyle w:val="Zkladntext"/>
        <w:rPr>
          <w:b/>
          <w:sz w:val="48"/>
        </w:rPr>
      </w:pPr>
    </w:p>
    <w:p w14:paraId="0C86E118" w14:textId="77777777" w:rsidR="00A06BBC" w:rsidRPr="00842365" w:rsidRDefault="00A06BBC" w:rsidP="00A06BBC">
      <w:pPr>
        <w:pStyle w:val="Zkladntext"/>
        <w:spacing w:before="11"/>
        <w:rPr>
          <w:b/>
          <w:sz w:val="52"/>
        </w:rPr>
      </w:pPr>
    </w:p>
    <w:p w14:paraId="2D761C14" w14:textId="77777777" w:rsidR="00A06BBC" w:rsidRPr="00842365" w:rsidRDefault="00A06BBC" w:rsidP="00A06BBC">
      <w:pPr>
        <w:ind w:left="1001" w:right="1796"/>
        <w:jc w:val="center"/>
        <w:rPr>
          <w:b/>
          <w:sz w:val="52"/>
          <w:lang w:val="cs-CZ"/>
        </w:rPr>
      </w:pPr>
      <w:r w:rsidRPr="00842365">
        <w:rPr>
          <w:b/>
          <w:sz w:val="52"/>
          <w:lang w:val="cs-CZ"/>
        </w:rPr>
        <w:t>Příloha č.2</w:t>
      </w:r>
    </w:p>
    <w:p w14:paraId="271FF43F" w14:textId="03CFCFAF" w:rsidR="00A06BBC" w:rsidRPr="00842365" w:rsidRDefault="00A06BBC" w:rsidP="00A06BBC">
      <w:pPr>
        <w:spacing w:before="201"/>
        <w:ind w:left="996" w:right="1796"/>
        <w:jc w:val="center"/>
        <w:rPr>
          <w:b/>
          <w:sz w:val="52"/>
          <w:lang w:val="cs-CZ"/>
        </w:rPr>
      </w:pPr>
      <w:r w:rsidRPr="00842365">
        <w:rPr>
          <w:b/>
          <w:sz w:val="52"/>
          <w:lang w:val="cs-CZ"/>
        </w:rPr>
        <w:t>Technické listy materiál</w:t>
      </w:r>
      <w:r w:rsidR="008E215E">
        <w:rPr>
          <w:b/>
          <w:sz w:val="52"/>
          <w:lang w:val="cs-CZ"/>
        </w:rPr>
        <w:t>ů</w:t>
      </w:r>
      <w:r w:rsidRPr="00842365">
        <w:rPr>
          <w:b/>
          <w:sz w:val="52"/>
          <w:lang w:val="cs-CZ"/>
        </w:rPr>
        <w:t xml:space="preserve"> kanalizace</w:t>
      </w:r>
    </w:p>
    <w:p w14:paraId="0FE9EB95" w14:textId="77777777" w:rsidR="00A06BBC" w:rsidRPr="00842365" w:rsidRDefault="00A06BBC" w:rsidP="00A06BBC">
      <w:pPr>
        <w:jc w:val="center"/>
        <w:rPr>
          <w:sz w:val="52"/>
          <w:lang w:val="cs-CZ"/>
        </w:rPr>
        <w:sectPr w:rsidR="00A06BBC" w:rsidRPr="00842365" w:rsidSect="00B03A88">
          <w:footerReference w:type="default" r:id="rId20"/>
          <w:pgSz w:w="11910" w:h="16840"/>
          <w:pgMar w:top="1378" w:right="403" w:bottom="1531" w:left="1202" w:header="0" w:footer="0" w:gutter="0"/>
          <w:cols w:space="708"/>
        </w:sectPr>
      </w:pPr>
    </w:p>
    <w:p w14:paraId="1BFF6CAD" w14:textId="77777777" w:rsidR="00A06BBC" w:rsidRPr="00842365" w:rsidRDefault="00A06BBC" w:rsidP="00A06BBC">
      <w:pPr>
        <w:spacing w:before="20"/>
        <w:ind w:left="427"/>
        <w:rPr>
          <w:b/>
          <w:sz w:val="28"/>
          <w:lang w:val="cs-CZ"/>
        </w:rPr>
      </w:pPr>
      <w:r w:rsidRPr="00842365">
        <w:rPr>
          <w:b/>
          <w:color w:val="006FC0"/>
          <w:sz w:val="28"/>
          <w:lang w:val="cs-CZ"/>
        </w:rPr>
        <w:t>Obsah</w:t>
      </w:r>
    </w:p>
    <w:p w14:paraId="30F8EF82" w14:textId="77777777" w:rsidR="00A06BBC" w:rsidRPr="00842365" w:rsidRDefault="00B83940" w:rsidP="00856150">
      <w:pPr>
        <w:pStyle w:val="Odstavecseseznamem"/>
        <w:numPr>
          <w:ilvl w:val="0"/>
          <w:numId w:val="4"/>
        </w:numPr>
        <w:tabs>
          <w:tab w:val="left" w:pos="655"/>
          <w:tab w:val="left" w:pos="656"/>
          <w:tab w:val="right" w:leader="dot" w:pos="9281"/>
        </w:tabs>
        <w:spacing w:before="82"/>
        <w:rPr>
          <w:lang w:val="cs-CZ"/>
        </w:rPr>
      </w:pPr>
      <w:hyperlink w:anchor="_bookmark148" w:history="1">
        <w:r w:rsidR="00A06BBC" w:rsidRPr="00842365">
          <w:rPr>
            <w:lang w:val="cs-CZ"/>
          </w:rPr>
          <w:t>Trubní materiály kanalizací, které je</w:t>
        </w:r>
        <w:r w:rsidR="00A06BBC" w:rsidRPr="00842365">
          <w:rPr>
            <w:spacing w:val="-7"/>
            <w:lang w:val="cs-CZ"/>
          </w:rPr>
          <w:t xml:space="preserve"> </w:t>
        </w:r>
        <w:r w:rsidR="00A06BBC" w:rsidRPr="00842365">
          <w:rPr>
            <w:lang w:val="cs-CZ"/>
          </w:rPr>
          <w:t>možno</w:t>
        </w:r>
        <w:r w:rsidR="00A06BBC" w:rsidRPr="00842365">
          <w:rPr>
            <w:spacing w:val="-2"/>
            <w:lang w:val="cs-CZ"/>
          </w:rPr>
          <w:t xml:space="preserve"> </w:t>
        </w:r>
        <w:r w:rsidR="00A06BBC" w:rsidRPr="00842365">
          <w:rPr>
            <w:lang w:val="cs-CZ"/>
          </w:rPr>
          <w:t>používat</w:t>
        </w:r>
        <w:r w:rsidR="00A06BBC" w:rsidRPr="00842365">
          <w:rPr>
            <w:lang w:val="cs-CZ"/>
          </w:rPr>
          <w:tab/>
          <w:t>3</w:t>
        </w:r>
      </w:hyperlink>
    </w:p>
    <w:p w14:paraId="59090CB7" w14:textId="77777777" w:rsidR="00A06BBC" w:rsidRPr="00842365" w:rsidRDefault="00B83940" w:rsidP="00856150">
      <w:pPr>
        <w:pStyle w:val="Odstavecseseznamem"/>
        <w:numPr>
          <w:ilvl w:val="1"/>
          <w:numId w:val="4"/>
        </w:numPr>
        <w:tabs>
          <w:tab w:val="left" w:pos="1097"/>
          <w:tab w:val="left" w:pos="1098"/>
          <w:tab w:val="right" w:leader="dot" w:pos="9281"/>
        </w:tabs>
        <w:spacing w:before="101"/>
        <w:ind w:hanging="661"/>
        <w:rPr>
          <w:lang w:val="cs-CZ"/>
        </w:rPr>
      </w:pPr>
      <w:hyperlink w:anchor="_bookmark149" w:history="1">
        <w:r w:rsidR="00A06BBC" w:rsidRPr="00842365">
          <w:rPr>
            <w:lang w:val="cs-CZ"/>
          </w:rPr>
          <w:t>Kameninové trouby</w:t>
        </w:r>
        <w:r w:rsidR="00A06BBC" w:rsidRPr="00842365">
          <w:rPr>
            <w:spacing w:val="-2"/>
            <w:lang w:val="cs-CZ"/>
          </w:rPr>
          <w:t xml:space="preserve"> </w:t>
        </w:r>
        <w:r w:rsidR="00A06BBC" w:rsidRPr="00842365">
          <w:rPr>
            <w:lang w:val="cs-CZ"/>
          </w:rPr>
          <w:t>glazované</w:t>
        </w:r>
        <w:r w:rsidR="00A06BBC" w:rsidRPr="00842365">
          <w:rPr>
            <w:lang w:val="cs-CZ"/>
          </w:rPr>
          <w:tab/>
          <w:t>3</w:t>
        </w:r>
      </w:hyperlink>
    </w:p>
    <w:p w14:paraId="4B39B50D" w14:textId="77777777" w:rsidR="00A06BBC" w:rsidRPr="00842365" w:rsidRDefault="00B83940" w:rsidP="00856150">
      <w:pPr>
        <w:pStyle w:val="Odstavecseseznamem"/>
        <w:numPr>
          <w:ilvl w:val="1"/>
          <w:numId w:val="4"/>
        </w:numPr>
        <w:tabs>
          <w:tab w:val="left" w:pos="1097"/>
          <w:tab w:val="left" w:pos="1098"/>
          <w:tab w:val="right" w:leader="dot" w:pos="9281"/>
        </w:tabs>
        <w:spacing w:before="99"/>
        <w:ind w:hanging="661"/>
        <w:rPr>
          <w:lang w:val="cs-CZ"/>
        </w:rPr>
      </w:pPr>
      <w:hyperlink w:anchor="_bookmark150" w:history="1">
        <w:r w:rsidR="00A06BBC" w:rsidRPr="00842365">
          <w:rPr>
            <w:lang w:val="cs-CZ"/>
          </w:rPr>
          <w:t>Tvárná litina – těžká</w:t>
        </w:r>
        <w:r w:rsidR="00A06BBC" w:rsidRPr="00842365">
          <w:rPr>
            <w:spacing w:val="-5"/>
            <w:lang w:val="cs-CZ"/>
          </w:rPr>
          <w:t xml:space="preserve"> </w:t>
        </w:r>
        <w:r w:rsidR="00A06BBC" w:rsidRPr="00842365">
          <w:rPr>
            <w:lang w:val="cs-CZ"/>
          </w:rPr>
          <w:t>antikorozní ochrana</w:t>
        </w:r>
        <w:r w:rsidR="00A06BBC" w:rsidRPr="00842365">
          <w:rPr>
            <w:lang w:val="cs-CZ"/>
          </w:rPr>
          <w:tab/>
          <w:t>5</w:t>
        </w:r>
      </w:hyperlink>
    </w:p>
    <w:p w14:paraId="7FE39520" w14:textId="77777777" w:rsidR="00A06BBC" w:rsidRPr="00842365" w:rsidRDefault="00B83940" w:rsidP="00856150">
      <w:pPr>
        <w:pStyle w:val="Odstavecseseznamem"/>
        <w:numPr>
          <w:ilvl w:val="1"/>
          <w:numId w:val="4"/>
        </w:numPr>
        <w:tabs>
          <w:tab w:val="left" w:pos="1097"/>
          <w:tab w:val="left" w:pos="1098"/>
          <w:tab w:val="right" w:leader="dot" w:pos="9281"/>
        </w:tabs>
        <w:spacing w:before="101"/>
        <w:ind w:hanging="661"/>
        <w:rPr>
          <w:lang w:val="cs-CZ"/>
        </w:rPr>
      </w:pPr>
      <w:hyperlink w:anchor="_bookmark151" w:history="1">
        <w:r w:rsidR="00A06BBC" w:rsidRPr="00842365">
          <w:rPr>
            <w:lang w:val="cs-CZ"/>
          </w:rPr>
          <w:t>Polypropylenové plnostěnné</w:t>
        </w:r>
        <w:r w:rsidR="00A06BBC" w:rsidRPr="00842365">
          <w:rPr>
            <w:spacing w:val="-2"/>
            <w:lang w:val="cs-CZ"/>
          </w:rPr>
          <w:t xml:space="preserve"> </w:t>
        </w:r>
        <w:r w:rsidR="00A06BBC" w:rsidRPr="00842365">
          <w:rPr>
            <w:lang w:val="cs-CZ"/>
          </w:rPr>
          <w:t>trouby (PP)</w:t>
        </w:r>
        <w:r w:rsidR="00A06BBC" w:rsidRPr="00842365">
          <w:rPr>
            <w:lang w:val="cs-CZ"/>
          </w:rPr>
          <w:tab/>
          <w:t>7</w:t>
        </w:r>
      </w:hyperlink>
    </w:p>
    <w:p w14:paraId="58DCF1EC" w14:textId="77777777" w:rsidR="00A06BBC" w:rsidRPr="00842365" w:rsidRDefault="00B83940" w:rsidP="00672121">
      <w:pPr>
        <w:pStyle w:val="Odstavecseseznamem"/>
        <w:numPr>
          <w:ilvl w:val="1"/>
          <w:numId w:val="4"/>
        </w:numPr>
        <w:tabs>
          <w:tab w:val="left" w:pos="1097"/>
          <w:tab w:val="left" w:pos="1098"/>
          <w:tab w:val="right" w:leader="dot" w:pos="9281"/>
        </w:tabs>
        <w:spacing w:before="99"/>
        <w:ind w:hanging="661"/>
        <w:rPr>
          <w:lang w:val="cs-CZ"/>
        </w:rPr>
      </w:pPr>
      <w:hyperlink w:anchor="_bookmark152" w:history="1">
        <w:r w:rsidR="00A06BBC" w:rsidRPr="00842365">
          <w:rPr>
            <w:lang w:val="cs-CZ"/>
          </w:rPr>
          <w:t>PVC neměkčené plnostěnné</w:t>
        </w:r>
        <w:r w:rsidR="00A06BBC" w:rsidRPr="00842365">
          <w:rPr>
            <w:spacing w:val="1"/>
            <w:lang w:val="cs-CZ"/>
          </w:rPr>
          <w:t xml:space="preserve"> </w:t>
        </w:r>
        <w:r w:rsidR="00A06BBC" w:rsidRPr="00842365">
          <w:rPr>
            <w:lang w:val="cs-CZ"/>
          </w:rPr>
          <w:t>trouby (PVC-U)</w:t>
        </w:r>
        <w:r w:rsidR="00A06BBC" w:rsidRPr="00842365">
          <w:rPr>
            <w:lang w:val="cs-CZ"/>
          </w:rPr>
          <w:tab/>
          <w:t>9</w:t>
        </w:r>
      </w:hyperlink>
    </w:p>
    <w:p w14:paraId="7AD2D0A0" w14:textId="4BFFBFB7" w:rsidR="00A06BBC" w:rsidRPr="00985FEB"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53" w:history="1">
        <w:r w:rsidR="00A06BBC" w:rsidRPr="00842365">
          <w:rPr>
            <w:lang w:val="cs-CZ"/>
          </w:rPr>
          <w:t>Polypropylenové</w:t>
        </w:r>
        <w:r w:rsidR="00A06BBC" w:rsidRPr="00842365">
          <w:rPr>
            <w:spacing w:val="-3"/>
            <w:lang w:val="cs-CZ"/>
          </w:rPr>
          <w:t xml:space="preserve"> </w:t>
        </w:r>
        <w:r w:rsidR="00672121">
          <w:rPr>
            <w:spacing w:val="-3"/>
            <w:lang w:val="cs-CZ"/>
          </w:rPr>
          <w:t xml:space="preserve">plnostěnné </w:t>
        </w:r>
        <w:r w:rsidR="00A06BBC" w:rsidRPr="00842365">
          <w:rPr>
            <w:lang w:val="cs-CZ"/>
          </w:rPr>
          <w:t>vícevrstvé</w:t>
        </w:r>
        <w:r w:rsidR="00A06BBC" w:rsidRPr="00842365">
          <w:rPr>
            <w:spacing w:val="-2"/>
            <w:lang w:val="cs-CZ"/>
          </w:rPr>
          <w:t xml:space="preserve"> </w:t>
        </w:r>
        <w:r w:rsidR="00A06BBC" w:rsidRPr="00842365">
          <w:rPr>
            <w:lang w:val="cs-CZ"/>
          </w:rPr>
          <w:t>trouby</w:t>
        </w:r>
        <w:r w:rsidR="00E178C3">
          <w:rPr>
            <w:lang w:val="cs-CZ"/>
          </w:rPr>
          <w:t xml:space="preserve"> (PP)</w:t>
        </w:r>
        <w:r w:rsidR="00A06BBC" w:rsidRPr="00842365">
          <w:rPr>
            <w:lang w:val="cs-CZ"/>
          </w:rPr>
          <w:tab/>
          <w:t>11</w:t>
        </w:r>
      </w:hyperlink>
    </w:p>
    <w:p w14:paraId="3E165B41" w14:textId="6CED378C" w:rsidR="00672121" w:rsidRPr="00672121" w:rsidRDefault="00672121" w:rsidP="00985FEB">
      <w:pPr>
        <w:pStyle w:val="Odstavecseseznamem"/>
        <w:numPr>
          <w:ilvl w:val="1"/>
          <w:numId w:val="4"/>
        </w:numPr>
        <w:tabs>
          <w:tab w:val="right" w:pos="9214"/>
        </w:tabs>
        <w:rPr>
          <w:lang w:val="cs-CZ"/>
        </w:rPr>
      </w:pPr>
      <w:r w:rsidRPr="00672121">
        <w:rPr>
          <w:lang w:val="cs-CZ"/>
        </w:rPr>
        <w:t>PVC neměkčené plnostěnné vícevrstvé trouby (PVC-U)</w:t>
      </w:r>
      <w:r w:rsidRPr="00672121">
        <w:t xml:space="preserve"> </w:t>
      </w:r>
      <w:r>
        <w:t>…………………………………</w:t>
      </w:r>
      <w:r w:rsidR="00E178C3">
        <w:t>….</w:t>
      </w:r>
      <w:r>
        <w:t>……………..</w:t>
      </w:r>
      <w:r w:rsidRPr="00672121">
        <w:rPr>
          <w:lang w:val="cs-CZ"/>
        </w:rPr>
        <w:tab/>
        <w:t>1</w:t>
      </w:r>
      <w:r w:rsidR="0088062E">
        <w:rPr>
          <w:lang w:val="cs-CZ"/>
        </w:rPr>
        <w:t>3</w:t>
      </w:r>
    </w:p>
    <w:p w14:paraId="570603C3" w14:textId="09AA5B03" w:rsidR="00A06BBC" w:rsidRPr="00842365" w:rsidRDefault="00B83940" w:rsidP="00856150">
      <w:pPr>
        <w:pStyle w:val="Odstavecseseznamem"/>
        <w:numPr>
          <w:ilvl w:val="1"/>
          <w:numId w:val="4"/>
        </w:numPr>
        <w:tabs>
          <w:tab w:val="left" w:pos="1097"/>
          <w:tab w:val="left" w:pos="1098"/>
          <w:tab w:val="right" w:leader="dot" w:pos="9282"/>
        </w:tabs>
        <w:spacing w:before="99"/>
        <w:ind w:hanging="661"/>
        <w:rPr>
          <w:lang w:val="cs-CZ"/>
        </w:rPr>
      </w:pPr>
      <w:hyperlink w:anchor="_bookmark154" w:history="1">
        <w:r w:rsidR="0088062E" w:rsidRPr="00842365">
          <w:rPr>
            <w:lang w:val="cs-CZ"/>
          </w:rPr>
          <w:t>Tlakové potrubí</w:t>
        </w:r>
        <w:r w:rsidR="0088062E" w:rsidRPr="00842365">
          <w:rPr>
            <w:spacing w:val="-12"/>
            <w:lang w:val="cs-CZ"/>
          </w:rPr>
          <w:t xml:space="preserve"> </w:t>
        </w:r>
        <w:r w:rsidR="0088062E" w:rsidRPr="00842365">
          <w:rPr>
            <w:lang w:val="cs-CZ"/>
          </w:rPr>
          <w:t>pro kanalizace</w:t>
        </w:r>
        <w:r w:rsidR="0088062E" w:rsidRPr="00842365">
          <w:rPr>
            <w:lang w:val="cs-CZ"/>
          </w:rPr>
          <w:tab/>
          <w:t>1</w:t>
        </w:r>
        <w:r w:rsidR="0088062E">
          <w:rPr>
            <w:lang w:val="cs-CZ"/>
          </w:rPr>
          <w:t>5</w:t>
        </w:r>
      </w:hyperlink>
    </w:p>
    <w:p w14:paraId="1CCB336C" w14:textId="677246CC" w:rsidR="00A06BBC" w:rsidRPr="00842365"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55" w:history="1">
        <w:r w:rsidR="0088062E" w:rsidRPr="00842365">
          <w:rPr>
            <w:lang w:val="cs-CZ"/>
          </w:rPr>
          <w:t>Železobetonové trouby s</w:t>
        </w:r>
        <w:r w:rsidR="0088062E" w:rsidRPr="00842365">
          <w:rPr>
            <w:spacing w:val="-2"/>
            <w:lang w:val="cs-CZ"/>
          </w:rPr>
          <w:t xml:space="preserve"> </w:t>
        </w:r>
        <w:r w:rsidR="0088062E" w:rsidRPr="00842365">
          <w:rPr>
            <w:lang w:val="cs-CZ"/>
          </w:rPr>
          <w:t>výstelkou</w:t>
        </w:r>
        <w:r w:rsidR="0088062E" w:rsidRPr="00842365">
          <w:rPr>
            <w:spacing w:val="-3"/>
            <w:lang w:val="cs-CZ"/>
          </w:rPr>
          <w:t xml:space="preserve"> </w:t>
        </w:r>
        <w:r w:rsidR="0088062E" w:rsidRPr="00842365">
          <w:rPr>
            <w:lang w:val="cs-CZ"/>
          </w:rPr>
          <w:t>čedičem</w:t>
        </w:r>
        <w:r w:rsidR="0088062E" w:rsidRPr="00842365">
          <w:rPr>
            <w:lang w:val="cs-CZ"/>
          </w:rPr>
          <w:tab/>
          <w:t>1</w:t>
        </w:r>
        <w:r w:rsidR="0088062E">
          <w:rPr>
            <w:lang w:val="cs-CZ"/>
          </w:rPr>
          <w:t>7</w:t>
        </w:r>
      </w:hyperlink>
    </w:p>
    <w:p w14:paraId="3A807912" w14:textId="2612EF9B" w:rsidR="00A06BBC" w:rsidRPr="00842365" w:rsidRDefault="00B83940" w:rsidP="00856150">
      <w:pPr>
        <w:pStyle w:val="Odstavecseseznamem"/>
        <w:numPr>
          <w:ilvl w:val="0"/>
          <w:numId w:val="4"/>
        </w:numPr>
        <w:tabs>
          <w:tab w:val="left" w:pos="655"/>
          <w:tab w:val="left" w:pos="656"/>
          <w:tab w:val="right" w:leader="dot" w:pos="9282"/>
        </w:tabs>
        <w:spacing w:before="101"/>
        <w:rPr>
          <w:lang w:val="cs-CZ"/>
        </w:rPr>
      </w:pPr>
      <w:hyperlink w:anchor="_bookmark156" w:history="1">
        <w:r w:rsidR="0088062E" w:rsidRPr="00842365">
          <w:rPr>
            <w:lang w:val="cs-CZ"/>
          </w:rPr>
          <w:t>Armatury na kanalizaci</w:t>
        </w:r>
        <w:r w:rsidR="0088062E" w:rsidRPr="00842365">
          <w:rPr>
            <w:lang w:val="cs-CZ"/>
          </w:rPr>
          <w:tab/>
          <w:t>1</w:t>
        </w:r>
        <w:r w:rsidR="0088062E">
          <w:rPr>
            <w:lang w:val="cs-CZ"/>
          </w:rPr>
          <w:t>8</w:t>
        </w:r>
      </w:hyperlink>
    </w:p>
    <w:p w14:paraId="6DB18246" w14:textId="7E549E11" w:rsidR="00A06BBC" w:rsidRPr="00842365" w:rsidRDefault="00B83940" w:rsidP="00856150">
      <w:pPr>
        <w:pStyle w:val="Odstavecseseznamem"/>
        <w:numPr>
          <w:ilvl w:val="1"/>
          <w:numId w:val="4"/>
        </w:numPr>
        <w:tabs>
          <w:tab w:val="left" w:pos="1097"/>
          <w:tab w:val="left" w:pos="1098"/>
          <w:tab w:val="right" w:leader="dot" w:pos="9282"/>
        </w:tabs>
        <w:spacing w:before="99"/>
        <w:ind w:hanging="661"/>
        <w:rPr>
          <w:lang w:val="cs-CZ"/>
        </w:rPr>
      </w:pPr>
      <w:hyperlink w:anchor="_bookmark157" w:history="1">
        <w:r w:rsidR="00A06BBC" w:rsidRPr="00842365">
          <w:rPr>
            <w:lang w:val="cs-CZ"/>
          </w:rPr>
          <w:t>Vře</w:t>
        </w:r>
        <w:r w:rsidR="006E1555">
          <w:rPr>
            <w:lang w:val="cs-CZ"/>
          </w:rPr>
          <w:t>t</w:t>
        </w:r>
        <w:r w:rsidR="00A06BBC" w:rsidRPr="00842365">
          <w:rPr>
            <w:lang w:val="cs-CZ"/>
          </w:rPr>
          <w:t>enové šoupátko</w:t>
        </w:r>
        <w:r w:rsidR="00A06BBC" w:rsidRPr="00842365">
          <w:rPr>
            <w:spacing w:val="-1"/>
            <w:lang w:val="cs-CZ"/>
          </w:rPr>
          <w:t xml:space="preserve"> </w:t>
        </w:r>
        <w:r w:rsidR="00A06BBC" w:rsidRPr="00842365">
          <w:rPr>
            <w:lang w:val="cs-CZ"/>
          </w:rPr>
          <w:t>odpadní deskové</w:t>
        </w:r>
        <w:r w:rsidR="00A06BBC" w:rsidRPr="00842365">
          <w:rPr>
            <w:lang w:val="cs-CZ"/>
          </w:rPr>
          <w:tab/>
        </w:r>
        <w:r w:rsidR="0088062E">
          <w:rPr>
            <w:lang w:val="cs-CZ"/>
          </w:rPr>
          <w:t>18</w:t>
        </w:r>
      </w:hyperlink>
    </w:p>
    <w:p w14:paraId="4DDFB65C" w14:textId="0F40DFF3" w:rsidR="00A06BBC" w:rsidRPr="00842365"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58" w:history="1">
        <w:r w:rsidR="0088062E" w:rsidRPr="00842365">
          <w:rPr>
            <w:lang w:val="cs-CZ"/>
          </w:rPr>
          <w:t>Nožové šoupátko s</w:t>
        </w:r>
        <w:r w:rsidR="0088062E" w:rsidRPr="00842365">
          <w:rPr>
            <w:spacing w:val="1"/>
            <w:lang w:val="cs-CZ"/>
          </w:rPr>
          <w:t xml:space="preserve"> </w:t>
        </w:r>
        <w:r w:rsidR="0088062E" w:rsidRPr="00842365">
          <w:rPr>
            <w:lang w:val="cs-CZ"/>
          </w:rPr>
          <w:t>ručním</w:t>
        </w:r>
        <w:r w:rsidR="0088062E" w:rsidRPr="00842365">
          <w:rPr>
            <w:spacing w:val="-4"/>
            <w:lang w:val="cs-CZ"/>
          </w:rPr>
          <w:t xml:space="preserve"> </w:t>
        </w:r>
        <w:r w:rsidR="0088062E" w:rsidRPr="00842365">
          <w:rPr>
            <w:lang w:val="cs-CZ"/>
          </w:rPr>
          <w:t>kolem</w:t>
        </w:r>
        <w:r w:rsidR="0088062E" w:rsidRPr="00842365">
          <w:rPr>
            <w:lang w:val="cs-CZ"/>
          </w:rPr>
          <w:tab/>
        </w:r>
        <w:r w:rsidR="0088062E">
          <w:rPr>
            <w:lang w:val="cs-CZ"/>
          </w:rPr>
          <w:t>19</w:t>
        </w:r>
      </w:hyperlink>
    </w:p>
    <w:p w14:paraId="1A63B5E0" w14:textId="46DC24CD" w:rsidR="00A06BBC" w:rsidRPr="00842365" w:rsidRDefault="00B83940" w:rsidP="00856150">
      <w:pPr>
        <w:pStyle w:val="Odstavecseseznamem"/>
        <w:numPr>
          <w:ilvl w:val="1"/>
          <w:numId w:val="4"/>
        </w:numPr>
        <w:tabs>
          <w:tab w:val="left" w:pos="1097"/>
          <w:tab w:val="left" w:pos="1098"/>
          <w:tab w:val="right" w:leader="dot" w:pos="9282"/>
        </w:tabs>
        <w:spacing w:before="99"/>
        <w:ind w:hanging="661"/>
        <w:rPr>
          <w:lang w:val="cs-CZ"/>
        </w:rPr>
      </w:pPr>
      <w:hyperlink w:anchor="_bookmark159" w:history="1">
        <w:r w:rsidR="0088062E" w:rsidRPr="00842365">
          <w:rPr>
            <w:lang w:val="cs-CZ"/>
          </w:rPr>
          <w:t>Šoupátko na odpadní vodu,</w:t>
        </w:r>
        <w:r w:rsidR="0088062E" w:rsidRPr="00842365">
          <w:rPr>
            <w:spacing w:val="-3"/>
            <w:lang w:val="cs-CZ"/>
          </w:rPr>
          <w:t xml:space="preserve"> </w:t>
        </w:r>
        <w:r w:rsidR="0088062E" w:rsidRPr="00842365">
          <w:rPr>
            <w:lang w:val="cs-CZ"/>
          </w:rPr>
          <w:t>zemní souprava</w:t>
        </w:r>
        <w:r w:rsidR="0088062E" w:rsidRPr="00842365">
          <w:rPr>
            <w:lang w:val="cs-CZ"/>
          </w:rPr>
          <w:tab/>
        </w:r>
        <w:r w:rsidR="0088062E">
          <w:rPr>
            <w:lang w:val="cs-CZ"/>
          </w:rPr>
          <w:t>20</w:t>
        </w:r>
      </w:hyperlink>
    </w:p>
    <w:p w14:paraId="7E450CAA" w14:textId="067C96CE" w:rsidR="00A06BBC" w:rsidRPr="00842365"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60" w:history="1">
        <w:r w:rsidR="0088062E" w:rsidRPr="00842365">
          <w:rPr>
            <w:lang w:val="cs-CZ"/>
          </w:rPr>
          <w:t>Zpětná</w:t>
        </w:r>
        <w:r w:rsidR="0088062E" w:rsidRPr="00842365">
          <w:rPr>
            <w:spacing w:val="-1"/>
            <w:lang w:val="cs-CZ"/>
          </w:rPr>
          <w:t xml:space="preserve"> </w:t>
        </w:r>
        <w:r w:rsidR="0088062E" w:rsidRPr="00842365">
          <w:rPr>
            <w:lang w:val="cs-CZ"/>
          </w:rPr>
          <w:t>klapka</w:t>
        </w:r>
        <w:r w:rsidR="0088062E" w:rsidRPr="00842365">
          <w:rPr>
            <w:spacing w:val="-2"/>
            <w:lang w:val="cs-CZ"/>
          </w:rPr>
          <w:t xml:space="preserve"> </w:t>
        </w:r>
        <w:r w:rsidR="0088062E" w:rsidRPr="00842365">
          <w:rPr>
            <w:lang w:val="cs-CZ"/>
          </w:rPr>
          <w:t>přírubová</w:t>
        </w:r>
        <w:r w:rsidR="0088062E" w:rsidRPr="00842365">
          <w:rPr>
            <w:lang w:val="cs-CZ"/>
          </w:rPr>
          <w:tab/>
        </w:r>
        <w:r w:rsidR="0088062E">
          <w:rPr>
            <w:lang w:val="cs-CZ"/>
          </w:rPr>
          <w:t>22</w:t>
        </w:r>
      </w:hyperlink>
    </w:p>
    <w:p w14:paraId="3A03E219" w14:textId="74B21780" w:rsidR="00A06BBC" w:rsidRPr="00842365" w:rsidRDefault="00B83940" w:rsidP="00856150">
      <w:pPr>
        <w:pStyle w:val="Odstavecseseznamem"/>
        <w:numPr>
          <w:ilvl w:val="1"/>
          <w:numId w:val="4"/>
        </w:numPr>
        <w:tabs>
          <w:tab w:val="left" w:pos="1097"/>
          <w:tab w:val="left" w:pos="1098"/>
          <w:tab w:val="right" w:leader="dot" w:pos="9282"/>
        </w:tabs>
        <w:spacing w:before="98"/>
        <w:ind w:hanging="661"/>
        <w:rPr>
          <w:lang w:val="cs-CZ"/>
        </w:rPr>
      </w:pPr>
      <w:hyperlink w:anchor="_bookmark161" w:history="1">
        <w:r w:rsidR="0088062E" w:rsidRPr="00842365">
          <w:rPr>
            <w:lang w:val="cs-CZ"/>
          </w:rPr>
          <w:t>Koncová klapka</w:t>
        </w:r>
        <w:r w:rsidR="0088062E" w:rsidRPr="00842365">
          <w:rPr>
            <w:spacing w:val="-6"/>
            <w:lang w:val="cs-CZ"/>
          </w:rPr>
          <w:t xml:space="preserve"> </w:t>
        </w:r>
        <w:r w:rsidR="0088062E" w:rsidRPr="00842365">
          <w:rPr>
            <w:lang w:val="cs-CZ"/>
          </w:rPr>
          <w:t>talířová</w:t>
        </w:r>
        <w:r w:rsidR="0088062E" w:rsidRPr="00842365">
          <w:rPr>
            <w:spacing w:val="-3"/>
            <w:lang w:val="cs-CZ"/>
          </w:rPr>
          <w:t xml:space="preserve"> </w:t>
        </w:r>
        <w:r w:rsidR="0088062E" w:rsidRPr="00842365">
          <w:rPr>
            <w:lang w:val="cs-CZ"/>
          </w:rPr>
          <w:t>(žabí)</w:t>
        </w:r>
        <w:r w:rsidR="0088062E" w:rsidRPr="00842365">
          <w:rPr>
            <w:lang w:val="cs-CZ"/>
          </w:rPr>
          <w:tab/>
          <w:t>2</w:t>
        </w:r>
        <w:r w:rsidR="0088062E">
          <w:rPr>
            <w:lang w:val="cs-CZ"/>
          </w:rPr>
          <w:t>3</w:t>
        </w:r>
      </w:hyperlink>
    </w:p>
    <w:p w14:paraId="4205BB2A" w14:textId="6F3C9251" w:rsidR="00A06BBC" w:rsidRPr="00842365"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62" w:history="1">
        <w:r w:rsidR="0088062E" w:rsidRPr="00842365">
          <w:rPr>
            <w:lang w:val="cs-CZ"/>
          </w:rPr>
          <w:t>Odvzdušňovací a zavzdušňovací ventil pro</w:t>
        </w:r>
        <w:r w:rsidR="0088062E" w:rsidRPr="00842365">
          <w:rPr>
            <w:spacing w:val="-2"/>
            <w:lang w:val="cs-CZ"/>
          </w:rPr>
          <w:t xml:space="preserve"> </w:t>
        </w:r>
        <w:r w:rsidR="0088062E" w:rsidRPr="00842365">
          <w:rPr>
            <w:lang w:val="cs-CZ"/>
          </w:rPr>
          <w:t>odpadní vodu</w:t>
        </w:r>
        <w:r w:rsidR="0088062E" w:rsidRPr="00842365">
          <w:rPr>
            <w:lang w:val="cs-CZ"/>
          </w:rPr>
          <w:tab/>
          <w:t>2</w:t>
        </w:r>
        <w:r w:rsidR="0088062E">
          <w:rPr>
            <w:lang w:val="cs-CZ"/>
          </w:rPr>
          <w:t>4</w:t>
        </w:r>
      </w:hyperlink>
    </w:p>
    <w:p w14:paraId="70EA0B2D" w14:textId="01C62158" w:rsidR="00A06BBC" w:rsidRPr="00842365"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63" w:history="1">
        <w:r w:rsidR="0088062E" w:rsidRPr="00842365">
          <w:rPr>
            <w:lang w:val="cs-CZ"/>
          </w:rPr>
          <w:t>Proplachovací souprava pro</w:t>
        </w:r>
        <w:r w:rsidR="0088062E" w:rsidRPr="00842365">
          <w:rPr>
            <w:spacing w:val="-4"/>
            <w:lang w:val="cs-CZ"/>
          </w:rPr>
          <w:t xml:space="preserve"> </w:t>
        </w:r>
        <w:r w:rsidR="0088062E" w:rsidRPr="00842365">
          <w:rPr>
            <w:lang w:val="cs-CZ"/>
          </w:rPr>
          <w:t>odpadní vodu</w:t>
        </w:r>
        <w:r w:rsidR="0088062E" w:rsidRPr="00842365">
          <w:rPr>
            <w:lang w:val="cs-CZ"/>
          </w:rPr>
          <w:tab/>
          <w:t>2</w:t>
        </w:r>
        <w:r w:rsidR="0088062E">
          <w:rPr>
            <w:lang w:val="cs-CZ"/>
          </w:rPr>
          <w:t>5</w:t>
        </w:r>
      </w:hyperlink>
    </w:p>
    <w:p w14:paraId="5DBBC424" w14:textId="28F9E072" w:rsidR="00A06BBC" w:rsidRPr="00842365" w:rsidRDefault="00B83940" w:rsidP="00856150">
      <w:pPr>
        <w:pStyle w:val="Odstavecseseznamem"/>
        <w:numPr>
          <w:ilvl w:val="0"/>
          <w:numId w:val="4"/>
        </w:numPr>
        <w:tabs>
          <w:tab w:val="left" w:pos="655"/>
          <w:tab w:val="left" w:pos="656"/>
          <w:tab w:val="right" w:leader="dot" w:pos="9282"/>
        </w:tabs>
        <w:spacing w:before="99"/>
        <w:rPr>
          <w:lang w:val="cs-CZ"/>
        </w:rPr>
      </w:pPr>
      <w:hyperlink w:anchor="_bookmark164" w:history="1">
        <w:r w:rsidR="0088062E" w:rsidRPr="00842365">
          <w:rPr>
            <w:lang w:val="cs-CZ"/>
          </w:rPr>
          <w:t>Poklopy</w:t>
        </w:r>
        <w:r w:rsidR="0088062E" w:rsidRPr="00842365">
          <w:rPr>
            <w:lang w:val="cs-CZ"/>
          </w:rPr>
          <w:tab/>
          <w:t>2</w:t>
        </w:r>
        <w:r w:rsidR="0088062E">
          <w:rPr>
            <w:lang w:val="cs-CZ"/>
          </w:rPr>
          <w:t>6</w:t>
        </w:r>
      </w:hyperlink>
    </w:p>
    <w:p w14:paraId="07609098" w14:textId="15244717" w:rsidR="00A06BBC" w:rsidRPr="00842365" w:rsidRDefault="00B83940" w:rsidP="00856150">
      <w:pPr>
        <w:pStyle w:val="Odstavecseseznamem"/>
        <w:numPr>
          <w:ilvl w:val="1"/>
          <w:numId w:val="4"/>
        </w:numPr>
        <w:tabs>
          <w:tab w:val="left" w:pos="1097"/>
          <w:tab w:val="left" w:pos="1098"/>
          <w:tab w:val="right" w:leader="dot" w:pos="9282"/>
        </w:tabs>
        <w:spacing w:before="101"/>
        <w:ind w:hanging="661"/>
        <w:rPr>
          <w:lang w:val="cs-CZ"/>
        </w:rPr>
      </w:pPr>
      <w:hyperlink w:anchor="_bookmark165" w:history="1">
        <w:r w:rsidR="0088062E" w:rsidRPr="00842365">
          <w:rPr>
            <w:lang w:val="cs-CZ"/>
          </w:rPr>
          <w:t>Kanalizační poklop šachtový – vstupní světlost DN</w:t>
        </w:r>
        <w:r w:rsidR="0088062E" w:rsidRPr="00842365">
          <w:rPr>
            <w:spacing w:val="-7"/>
            <w:lang w:val="cs-CZ"/>
          </w:rPr>
          <w:t xml:space="preserve"> </w:t>
        </w:r>
        <w:r w:rsidR="0088062E" w:rsidRPr="00842365">
          <w:rPr>
            <w:lang w:val="cs-CZ"/>
          </w:rPr>
          <w:t>600</w:t>
        </w:r>
        <w:r w:rsidR="0088062E" w:rsidRPr="00842365">
          <w:rPr>
            <w:spacing w:val="-2"/>
            <w:lang w:val="cs-CZ"/>
          </w:rPr>
          <w:t xml:space="preserve"> </w:t>
        </w:r>
        <w:r w:rsidR="0088062E" w:rsidRPr="00842365">
          <w:rPr>
            <w:lang w:val="cs-CZ"/>
          </w:rPr>
          <w:t>MM</w:t>
        </w:r>
        <w:r w:rsidR="0088062E" w:rsidRPr="00842365">
          <w:rPr>
            <w:lang w:val="cs-CZ"/>
          </w:rPr>
          <w:tab/>
          <w:t>2</w:t>
        </w:r>
        <w:r w:rsidR="0088062E">
          <w:rPr>
            <w:lang w:val="cs-CZ"/>
          </w:rPr>
          <w:t>6</w:t>
        </w:r>
      </w:hyperlink>
    </w:p>
    <w:p w14:paraId="1E97BFD5" w14:textId="2BC80763" w:rsidR="00A06BBC" w:rsidRPr="00842365" w:rsidRDefault="00B83940" w:rsidP="00856150">
      <w:pPr>
        <w:pStyle w:val="Odstavecseseznamem"/>
        <w:numPr>
          <w:ilvl w:val="1"/>
          <w:numId w:val="4"/>
        </w:numPr>
        <w:tabs>
          <w:tab w:val="left" w:pos="1097"/>
          <w:tab w:val="left" w:pos="1098"/>
          <w:tab w:val="right" w:leader="dot" w:pos="9282"/>
        </w:tabs>
        <w:spacing w:before="99"/>
        <w:ind w:hanging="661"/>
        <w:rPr>
          <w:lang w:val="cs-CZ"/>
        </w:rPr>
      </w:pPr>
      <w:hyperlink w:anchor="_bookmark166" w:history="1">
        <w:r w:rsidR="0088062E" w:rsidRPr="00842365">
          <w:rPr>
            <w:lang w:val="cs-CZ"/>
          </w:rPr>
          <w:t>Kanalizační poklop</w:t>
        </w:r>
        <w:r w:rsidR="0088062E" w:rsidRPr="00842365">
          <w:rPr>
            <w:spacing w:val="-4"/>
            <w:lang w:val="cs-CZ"/>
          </w:rPr>
          <w:t xml:space="preserve"> </w:t>
        </w:r>
        <w:r w:rsidR="0088062E" w:rsidRPr="00842365">
          <w:rPr>
            <w:lang w:val="cs-CZ"/>
          </w:rPr>
          <w:t>ventilový (šoupátkový)</w:t>
        </w:r>
        <w:r w:rsidR="0088062E" w:rsidRPr="00842365">
          <w:rPr>
            <w:lang w:val="cs-CZ"/>
          </w:rPr>
          <w:tab/>
          <w:t>2</w:t>
        </w:r>
        <w:r w:rsidR="0088062E">
          <w:rPr>
            <w:lang w:val="cs-CZ"/>
          </w:rPr>
          <w:t>7</w:t>
        </w:r>
      </w:hyperlink>
    </w:p>
    <w:p w14:paraId="3EA71317" w14:textId="77777777" w:rsidR="00A06BBC" w:rsidRPr="00842365" w:rsidRDefault="00A06BBC" w:rsidP="00A06BBC">
      <w:pPr>
        <w:rPr>
          <w:lang w:val="cs-CZ"/>
        </w:rPr>
        <w:sectPr w:rsidR="00A06BBC" w:rsidRPr="00842365" w:rsidSect="009919C4">
          <w:footerReference w:type="default" r:id="rId21"/>
          <w:pgSz w:w="11910" w:h="16840"/>
          <w:pgMar w:top="1378" w:right="403" w:bottom="1531" w:left="1202" w:header="0" w:footer="1417" w:gutter="0"/>
          <w:pgNumType w:start="2"/>
          <w:cols w:space="708"/>
          <w:docGrid w:linePitch="299"/>
        </w:sectPr>
      </w:pPr>
    </w:p>
    <w:p w14:paraId="2A94227D" w14:textId="77777777" w:rsidR="00A06BBC" w:rsidRPr="00842365" w:rsidRDefault="00A06BBC" w:rsidP="00FD0700">
      <w:pPr>
        <w:pStyle w:val="Nadpis1"/>
        <w:numPr>
          <w:ilvl w:val="0"/>
          <w:numId w:val="43"/>
        </w:numPr>
      </w:pPr>
      <w:bookmarkStart w:id="423" w:name="_bookmark148"/>
      <w:bookmarkStart w:id="424" w:name="_Toc193961740"/>
      <w:bookmarkStart w:id="425" w:name="_Toc194316783"/>
      <w:bookmarkStart w:id="426" w:name="_Toc194322293"/>
      <w:bookmarkStart w:id="427" w:name="_Toc201825747"/>
      <w:bookmarkEnd w:id="423"/>
      <w:r w:rsidRPr="00842365">
        <w:t>Trubní materiály kanalizací, které je možno</w:t>
      </w:r>
      <w:r w:rsidRPr="00785993">
        <w:rPr>
          <w:spacing w:val="-9"/>
        </w:rPr>
        <w:t xml:space="preserve"> </w:t>
      </w:r>
      <w:r w:rsidRPr="00842365">
        <w:t>používat</w:t>
      </w:r>
      <w:bookmarkEnd w:id="424"/>
      <w:bookmarkEnd w:id="425"/>
      <w:bookmarkEnd w:id="426"/>
      <w:bookmarkEnd w:id="427"/>
    </w:p>
    <w:p w14:paraId="0FFBD3AE" w14:textId="77777777" w:rsidR="00A06BBC" w:rsidRPr="00842365" w:rsidRDefault="00A06BBC" w:rsidP="00895CBC">
      <w:pPr>
        <w:pStyle w:val="Nadpis2"/>
      </w:pPr>
      <w:bookmarkStart w:id="428" w:name="_bookmark149"/>
      <w:bookmarkStart w:id="429" w:name="_Toc193961741"/>
      <w:bookmarkStart w:id="430" w:name="_Toc194316784"/>
      <w:bookmarkStart w:id="431" w:name="_Toc194322294"/>
      <w:bookmarkStart w:id="432" w:name="_Toc201825748"/>
      <w:bookmarkEnd w:id="428"/>
      <w:r w:rsidRPr="00842365">
        <w:t>Kameninové trouby</w:t>
      </w:r>
      <w:r w:rsidRPr="00842365">
        <w:rPr>
          <w:spacing w:val="-2"/>
        </w:rPr>
        <w:t xml:space="preserve"> </w:t>
      </w:r>
      <w:r w:rsidRPr="00842365">
        <w:t>glazované</w:t>
      </w:r>
      <w:bookmarkEnd w:id="429"/>
      <w:bookmarkEnd w:id="430"/>
      <w:bookmarkEnd w:id="431"/>
      <w:bookmarkEnd w:id="432"/>
    </w:p>
    <w:p w14:paraId="4AF46B83" w14:textId="77777777" w:rsidR="00A06BBC" w:rsidRPr="00842365" w:rsidRDefault="00A06BBC" w:rsidP="00A06BBC">
      <w:pPr>
        <w:spacing w:before="119"/>
        <w:ind w:left="216"/>
        <w:rPr>
          <w:i/>
          <w:lang w:val="cs-CZ"/>
        </w:rPr>
      </w:pPr>
      <w:r w:rsidRPr="00842365">
        <w:rPr>
          <w:i/>
          <w:u w:val="single"/>
          <w:lang w:val="cs-CZ"/>
        </w:rPr>
        <w:t>SPECIFIKACE</w:t>
      </w:r>
    </w:p>
    <w:p w14:paraId="1DCD6E5D" w14:textId="77777777" w:rsidR="00A06BBC" w:rsidRPr="00842365" w:rsidRDefault="00A06BBC" w:rsidP="00856150">
      <w:pPr>
        <w:pStyle w:val="Odstavecseseznamem"/>
        <w:numPr>
          <w:ilvl w:val="2"/>
          <w:numId w:val="3"/>
        </w:numPr>
        <w:tabs>
          <w:tab w:val="left" w:pos="937"/>
        </w:tabs>
        <w:spacing w:before="140"/>
        <w:ind w:hanging="361"/>
        <w:jc w:val="both"/>
        <w:rPr>
          <w:lang w:val="cs-CZ"/>
        </w:rPr>
      </w:pPr>
      <w:r w:rsidRPr="00842365">
        <w:rPr>
          <w:lang w:val="cs-CZ"/>
        </w:rPr>
        <w:t>Trouby a tvarovky pro odpadní vodu v beztlakové kanalizaci uložené v</w:t>
      </w:r>
      <w:r w:rsidRPr="00842365">
        <w:rPr>
          <w:spacing w:val="-11"/>
          <w:lang w:val="cs-CZ"/>
        </w:rPr>
        <w:t xml:space="preserve"> </w:t>
      </w:r>
      <w:r w:rsidRPr="00842365">
        <w:rPr>
          <w:lang w:val="cs-CZ"/>
        </w:rPr>
        <w:t>zemi.</w:t>
      </w:r>
    </w:p>
    <w:p w14:paraId="6D0F9D3B" w14:textId="77777777" w:rsidR="00A06BBC" w:rsidRPr="00842365" w:rsidRDefault="00A06BBC" w:rsidP="00856150">
      <w:pPr>
        <w:pStyle w:val="Odstavecseseznamem"/>
        <w:numPr>
          <w:ilvl w:val="2"/>
          <w:numId w:val="3"/>
        </w:numPr>
        <w:tabs>
          <w:tab w:val="left" w:pos="937"/>
        </w:tabs>
        <w:spacing w:before="118"/>
        <w:ind w:right="1012"/>
        <w:jc w:val="both"/>
        <w:rPr>
          <w:lang w:val="cs-CZ"/>
        </w:rPr>
      </w:pPr>
      <w:r w:rsidRPr="00842365">
        <w:rPr>
          <w:lang w:val="cs-CZ"/>
        </w:rPr>
        <w:t>Keramický materiál trub se slinutým střepem, na povrchu opatřený vysoce odolnou zemitou glazurou oboustrannou (vně i uvnitř) nebo variantně – pouze u DN 150 až 250 mm – opatřený jen vnitřní glazurou vyrobenou pomocí technologie rychlovýpal (nemusí být trouba s vnější</w:t>
      </w:r>
      <w:r w:rsidRPr="00842365">
        <w:rPr>
          <w:spacing w:val="-3"/>
          <w:lang w:val="cs-CZ"/>
        </w:rPr>
        <w:t xml:space="preserve"> </w:t>
      </w:r>
      <w:r w:rsidRPr="00842365">
        <w:rPr>
          <w:lang w:val="cs-CZ"/>
        </w:rPr>
        <w:t>glazurou).</w:t>
      </w:r>
    </w:p>
    <w:p w14:paraId="0B0FCA29" w14:textId="77777777" w:rsidR="00A06BBC" w:rsidRPr="00842365" w:rsidRDefault="00A06BBC" w:rsidP="00856150">
      <w:pPr>
        <w:pStyle w:val="Odstavecseseznamem"/>
        <w:numPr>
          <w:ilvl w:val="2"/>
          <w:numId w:val="3"/>
        </w:numPr>
        <w:tabs>
          <w:tab w:val="left" w:pos="937"/>
        </w:tabs>
        <w:ind w:hanging="361"/>
        <w:jc w:val="both"/>
        <w:rPr>
          <w:lang w:val="cs-CZ"/>
        </w:rPr>
      </w:pPr>
      <w:r w:rsidRPr="00842365">
        <w:rPr>
          <w:lang w:val="cs-CZ"/>
        </w:rPr>
        <w:t>Pevnost v tlaku 160–240 N/mm2, u větších dimenzí od DN 600 mm povolena</w:t>
      </w:r>
      <w:r w:rsidRPr="00842365">
        <w:rPr>
          <w:spacing w:val="-18"/>
          <w:lang w:val="cs-CZ"/>
        </w:rPr>
        <w:t xml:space="preserve"> </w:t>
      </w:r>
      <w:r w:rsidRPr="00842365">
        <w:rPr>
          <w:lang w:val="cs-CZ"/>
        </w:rPr>
        <w:t>nižší.</w:t>
      </w:r>
    </w:p>
    <w:p w14:paraId="77CB45C2" w14:textId="77777777" w:rsidR="00A06BBC" w:rsidRPr="00842365" w:rsidRDefault="00A06BBC" w:rsidP="00856150">
      <w:pPr>
        <w:pStyle w:val="Odstavecseseznamem"/>
        <w:numPr>
          <w:ilvl w:val="2"/>
          <w:numId w:val="3"/>
        </w:numPr>
        <w:tabs>
          <w:tab w:val="left" w:pos="937"/>
        </w:tabs>
        <w:ind w:hanging="361"/>
        <w:jc w:val="both"/>
        <w:rPr>
          <w:lang w:val="cs-CZ"/>
        </w:rPr>
      </w:pPr>
      <w:r w:rsidRPr="00842365">
        <w:rPr>
          <w:lang w:val="cs-CZ"/>
        </w:rPr>
        <w:t>Kanalizační kameninové trouby</w:t>
      </w:r>
      <w:r w:rsidRPr="00842365">
        <w:rPr>
          <w:spacing w:val="-3"/>
          <w:lang w:val="cs-CZ"/>
        </w:rPr>
        <w:t xml:space="preserve"> </w:t>
      </w:r>
      <w:r w:rsidRPr="00842365">
        <w:rPr>
          <w:lang w:val="cs-CZ"/>
        </w:rPr>
        <w:t>hrdlové.</w:t>
      </w:r>
    </w:p>
    <w:p w14:paraId="4C400C87" w14:textId="77777777" w:rsidR="00A06BBC" w:rsidRPr="00842365" w:rsidRDefault="00A06BBC" w:rsidP="00856150">
      <w:pPr>
        <w:pStyle w:val="Odstavecseseznamem"/>
        <w:numPr>
          <w:ilvl w:val="2"/>
          <w:numId w:val="3"/>
        </w:numPr>
        <w:tabs>
          <w:tab w:val="left" w:pos="937"/>
        </w:tabs>
        <w:spacing w:before="118"/>
        <w:ind w:hanging="361"/>
        <w:jc w:val="both"/>
        <w:rPr>
          <w:lang w:val="cs-CZ"/>
        </w:rPr>
      </w:pPr>
      <w:r w:rsidRPr="00842365">
        <w:rPr>
          <w:lang w:val="cs-CZ"/>
        </w:rPr>
        <w:t>Preferovaná délka trub = 2,5</w:t>
      </w:r>
      <w:r w:rsidRPr="00842365">
        <w:rPr>
          <w:spacing w:val="-7"/>
          <w:lang w:val="cs-CZ"/>
        </w:rPr>
        <w:t xml:space="preserve"> </w:t>
      </w:r>
      <w:r w:rsidRPr="00842365">
        <w:rPr>
          <w:lang w:val="cs-CZ"/>
        </w:rPr>
        <w:t>m.</w:t>
      </w:r>
    </w:p>
    <w:p w14:paraId="502D63FE" w14:textId="77777777" w:rsidR="00A06BBC" w:rsidRPr="00842365" w:rsidRDefault="00A06BBC" w:rsidP="00A06BBC">
      <w:pPr>
        <w:spacing w:before="123"/>
        <w:ind w:left="216"/>
        <w:rPr>
          <w:i/>
          <w:lang w:val="cs-CZ"/>
        </w:rPr>
      </w:pPr>
      <w:r w:rsidRPr="00842365">
        <w:rPr>
          <w:i/>
          <w:u w:val="single"/>
          <w:lang w:val="cs-CZ"/>
        </w:rPr>
        <w:t>TVAROVKY</w:t>
      </w:r>
    </w:p>
    <w:p w14:paraId="7861F604" w14:textId="77777777" w:rsidR="00A06BBC" w:rsidRPr="00842365" w:rsidRDefault="00A06BBC" w:rsidP="00856150">
      <w:pPr>
        <w:pStyle w:val="Odstavecseseznamem"/>
        <w:numPr>
          <w:ilvl w:val="2"/>
          <w:numId w:val="3"/>
        </w:numPr>
        <w:tabs>
          <w:tab w:val="left" w:pos="937"/>
        </w:tabs>
        <w:spacing w:before="137"/>
        <w:ind w:right="1010"/>
        <w:jc w:val="both"/>
        <w:rPr>
          <w:lang w:val="cs-CZ"/>
        </w:rPr>
      </w:pPr>
      <w:r w:rsidRPr="00842365">
        <w:rPr>
          <w:lang w:val="cs-CZ"/>
        </w:rPr>
        <w:t>Tvarovky musí být konstruovány a vyrobeny podle odpovídajících postupů a konstrukčních výpočtů tak, aby splnily požadavky na mechanické vlastnosti stejné nebo vyšší než jsou u přímých trub stejného jmenovitého tlaku a třídy</w:t>
      </w:r>
      <w:r w:rsidRPr="00842365">
        <w:rPr>
          <w:spacing w:val="-15"/>
          <w:lang w:val="cs-CZ"/>
        </w:rPr>
        <w:t xml:space="preserve"> </w:t>
      </w:r>
      <w:r w:rsidRPr="00842365">
        <w:rPr>
          <w:lang w:val="cs-CZ"/>
        </w:rPr>
        <w:t>tuhosti.</w:t>
      </w:r>
    </w:p>
    <w:p w14:paraId="6127E320" w14:textId="77777777" w:rsidR="00A06BBC" w:rsidRPr="00842365" w:rsidRDefault="00A06BBC" w:rsidP="00856150">
      <w:pPr>
        <w:pStyle w:val="Odstavecseseznamem"/>
        <w:numPr>
          <w:ilvl w:val="2"/>
          <w:numId w:val="3"/>
        </w:numPr>
        <w:tabs>
          <w:tab w:val="left" w:pos="937"/>
        </w:tabs>
        <w:ind w:hanging="361"/>
        <w:jc w:val="both"/>
        <w:rPr>
          <w:lang w:val="cs-CZ"/>
        </w:rPr>
      </w:pPr>
      <w:r w:rsidRPr="00842365">
        <w:rPr>
          <w:lang w:val="cs-CZ"/>
        </w:rPr>
        <w:t>Při dodávce musí být veškeré tvarovky od stejného výrobce, jako jsou</w:t>
      </w:r>
      <w:r w:rsidRPr="00842365">
        <w:rPr>
          <w:spacing w:val="-14"/>
          <w:lang w:val="cs-CZ"/>
        </w:rPr>
        <w:t xml:space="preserve"> </w:t>
      </w:r>
      <w:r w:rsidRPr="00842365">
        <w:rPr>
          <w:lang w:val="cs-CZ"/>
        </w:rPr>
        <w:t>trouby.</w:t>
      </w:r>
    </w:p>
    <w:p w14:paraId="52411D36" w14:textId="77777777" w:rsidR="00A06BBC" w:rsidRPr="00842365" w:rsidRDefault="00A06BBC" w:rsidP="00856150">
      <w:pPr>
        <w:pStyle w:val="Odstavecseseznamem"/>
        <w:numPr>
          <w:ilvl w:val="2"/>
          <w:numId w:val="3"/>
        </w:numPr>
        <w:tabs>
          <w:tab w:val="left" w:pos="937"/>
        </w:tabs>
        <w:ind w:hanging="361"/>
        <w:jc w:val="both"/>
        <w:rPr>
          <w:lang w:val="cs-CZ"/>
        </w:rPr>
      </w:pPr>
      <w:r w:rsidRPr="00842365">
        <w:rPr>
          <w:lang w:val="cs-CZ"/>
        </w:rPr>
        <w:t>Kameninové tvarovky: kolena, odbočky.</w:t>
      </w:r>
    </w:p>
    <w:p w14:paraId="270A919C" w14:textId="77777777" w:rsidR="00A06BBC" w:rsidRPr="00842365" w:rsidRDefault="00A06BBC" w:rsidP="00856150">
      <w:pPr>
        <w:pStyle w:val="Odstavecseseznamem"/>
        <w:numPr>
          <w:ilvl w:val="2"/>
          <w:numId w:val="3"/>
        </w:numPr>
        <w:tabs>
          <w:tab w:val="left" w:pos="937"/>
        </w:tabs>
        <w:ind w:right="1018"/>
        <w:jc w:val="both"/>
        <w:rPr>
          <w:lang w:val="cs-CZ"/>
        </w:rPr>
      </w:pPr>
      <w:r w:rsidRPr="00842365">
        <w:rPr>
          <w:lang w:val="cs-CZ"/>
        </w:rPr>
        <w:t>Speciální tvarovky: přechodové kusy pro rozdílné profily, pro rozdílné pevnosti, ucpávky, zkrácené</w:t>
      </w:r>
      <w:r w:rsidRPr="00842365">
        <w:rPr>
          <w:spacing w:val="-2"/>
          <w:lang w:val="cs-CZ"/>
        </w:rPr>
        <w:t xml:space="preserve"> </w:t>
      </w:r>
      <w:r w:rsidRPr="00842365">
        <w:rPr>
          <w:lang w:val="cs-CZ"/>
        </w:rPr>
        <w:t>trouby.</w:t>
      </w:r>
    </w:p>
    <w:p w14:paraId="5B80E436" w14:textId="77777777" w:rsidR="00A06BBC" w:rsidRPr="00842365" w:rsidRDefault="00A06BBC" w:rsidP="00856150">
      <w:pPr>
        <w:pStyle w:val="Odstavecseseznamem"/>
        <w:numPr>
          <w:ilvl w:val="2"/>
          <w:numId w:val="3"/>
        </w:numPr>
        <w:tabs>
          <w:tab w:val="left" w:pos="937"/>
        </w:tabs>
        <w:spacing w:before="118"/>
        <w:ind w:hanging="361"/>
        <w:jc w:val="both"/>
        <w:rPr>
          <w:lang w:val="cs-CZ"/>
        </w:rPr>
      </w:pPr>
      <w:r w:rsidRPr="00842365">
        <w:rPr>
          <w:lang w:val="cs-CZ"/>
        </w:rPr>
        <w:t>Kameninové speciální díly: šachtové připojovací a propojovací kusy, přechodový</w:t>
      </w:r>
      <w:r w:rsidRPr="00842365">
        <w:rPr>
          <w:spacing w:val="-17"/>
          <w:lang w:val="cs-CZ"/>
        </w:rPr>
        <w:t xml:space="preserve"> </w:t>
      </w:r>
      <w:r w:rsidRPr="00842365">
        <w:rPr>
          <w:lang w:val="cs-CZ"/>
        </w:rPr>
        <w:t>kus.</w:t>
      </w:r>
    </w:p>
    <w:p w14:paraId="7ABFE3F3" w14:textId="77777777" w:rsidR="00A06BBC" w:rsidRPr="00842365" w:rsidRDefault="00A06BBC" w:rsidP="00A06BBC">
      <w:pPr>
        <w:spacing w:before="123"/>
        <w:ind w:left="216"/>
        <w:rPr>
          <w:i/>
          <w:lang w:val="cs-CZ"/>
        </w:rPr>
      </w:pPr>
      <w:r w:rsidRPr="00842365">
        <w:rPr>
          <w:rFonts w:ascii="Times New Roman" w:hAnsi="Times New Roman"/>
          <w:spacing w:val="-56"/>
          <w:u w:val="single"/>
          <w:lang w:val="cs-CZ"/>
        </w:rPr>
        <w:t xml:space="preserve"> </w:t>
      </w:r>
      <w:r w:rsidRPr="00842365">
        <w:rPr>
          <w:i/>
          <w:spacing w:val="9"/>
          <w:u w:val="single"/>
          <w:lang w:val="cs-CZ"/>
        </w:rPr>
        <w:t xml:space="preserve">TRUBNÍ </w:t>
      </w:r>
      <w:r w:rsidRPr="00842365">
        <w:rPr>
          <w:i/>
          <w:spacing w:val="12"/>
          <w:u w:val="single"/>
          <w:lang w:val="cs-CZ"/>
        </w:rPr>
        <w:t>SPOJ</w:t>
      </w:r>
    </w:p>
    <w:p w14:paraId="2E98D68B" w14:textId="77777777" w:rsidR="00A06BBC" w:rsidRPr="00842365" w:rsidRDefault="00A06BBC" w:rsidP="00A06BBC">
      <w:pPr>
        <w:pStyle w:val="Zkladntext"/>
        <w:spacing w:before="137"/>
        <w:ind w:left="216"/>
      </w:pPr>
      <w:r w:rsidRPr="00842365">
        <w:t>Typy spojů hrdlových trub:</w:t>
      </w:r>
    </w:p>
    <w:p w14:paraId="386B5050" w14:textId="77777777" w:rsidR="00A06BBC" w:rsidRPr="00842365" w:rsidRDefault="00A06BBC" w:rsidP="00856150">
      <w:pPr>
        <w:pStyle w:val="Odstavecseseznamem"/>
        <w:numPr>
          <w:ilvl w:val="2"/>
          <w:numId w:val="3"/>
        </w:numPr>
        <w:tabs>
          <w:tab w:val="left" w:pos="936"/>
          <w:tab w:val="left" w:pos="937"/>
        </w:tabs>
        <w:ind w:right="1013"/>
        <w:rPr>
          <w:lang w:val="cs-CZ"/>
        </w:rPr>
      </w:pPr>
      <w:r w:rsidRPr="00842365">
        <w:rPr>
          <w:lang w:val="cs-CZ"/>
        </w:rPr>
        <w:t>F–v hrdle trouby je vlepeno, popřípadě zalito, pryžové těsnění – použití pro trouby dimenze DN 100, 125, 150 a 200</w:t>
      </w:r>
      <w:r w:rsidRPr="00842365">
        <w:rPr>
          <w:spacing w:val="-14"/>
          <w:lang w:val="cs-CZ"/>
        </w:rPr>
        <w:t xml:space="preserve"> </w:t>
      </w:r>
      <w:r w:rsidRPr="00842365">
        <w:rPr>
          <w:lang w:val="cs-CZ"/>
        </w:rPr>
        <w:t>mm</w:t>
      </w:r>
    </w:p>
    <w:p w14:paraId="07F4E149"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C v provedení S – broušený dřík s pryžovým těsněním – od DN 250</w:t>
      </w:r>
      <w:r w:rsidRPr="00842365">
        <w:rPr>
          <w:spacing w:val="-9"/>
          <w:lang w:val="cs-CZ"/>
        </w:rPr>
        <w:t xml:space="preserve"> </w:t>
      </w:r>
      <w:r w:rsidRPr="00842365">
        <w:rPr>
          <w:lang w:val="cs-CZ"/>
        </w:rPr>
        <w:t>mm</w:t>
      </w:r>
    </w:p>
    <w:p w14:paraId="5873674A"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C v provedení K – dřík i hrdlo opatřeno vrstvou polyuretanu – od DN 250</w:t>
      </w:r>
      <w:r w:rsidRPr="00842365">
        <w:rPr>
          <w:spacing w:val="-16"/>
          <w:lang w:val="cs-CZ"/>
        </w:rPr>
        <w:t xml:space="preserve"> </w:t>
      </w:r>
      <w:r w:rsidRPr="00842365">
        <w:rPr>
          <w:lang w:val="cs-CZ"/>
        </w:rPr>
        <w:t>mm</w:t>
      </w:r>
    </w:p>
    <w:p w14:paraId="5E4E5D72"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Provedení S a K lze vzájemně kombinovat do DN 600</w:t>
      </w:r>
      <w:r w:rsidRPr="00842365">
        <w:rPr>
          <w:spacing w:val="-12"/>
          <w:lang w:val="cs-CZ"/>
        </w:rPr>
        <w:t xml:space="preserve"> </w:t>
      </w:r>
      <w:r w:rsidRPr="00842365">
        <w:rPr>
          <w:lang w:val="cs-CZ"/>
        </w:rPr>
        <w:t>mm</w:t>
      </w:r>
    </w:p>
    <w:p w14:paraId="7F63B6E7" w14:textId="77777777" w:rsidR="00A06BBC" w:rsidRPr="00842365" w:rsidRDefault="00A06BBC" w:rsidP="00A06BBC">
      <w:pPr>
        <w:pStyle w:val="Zkladntext"/>
        <w:rPr>
          <w:sz w:val="28"/>
        </w:rPr>
      </w:pPr>
    </w:p>
    <w:p w14:paraId="2F6CA99D" w14:textId="77777777" w:rsidR="00A06BBC" w:rsidRPr="00842365" w:rsidRDefault="00A06BBC" w:rsidP="00A06BBC">
      <w:pPr>
        <w:pStyle w:val="Zkladntext"/>
        <w:rPr>
          <w:sz w:val="28"/>
        </w:rPr>
      </w:pPr>
    </w:p>
    <w:p w14:paraId="76B3C2E0" w14:textId="77777777" w:rsidR="00A06BBC" w:rsidRDefault="00A06BBC" w:rsidP="00A06BBC">
      <w:pPr>
        <w:pStyle w:val="Zkladntext"/>
        <w:rPr>
          <w:sz w:val="28"/>
        </w:rPr>
      </w:pPr>
    </w:p>
    <w:p w14:paraId="6A4DCA40" w14:textId="77777777" w:rsidR="00EA118A" w:rsidRDefault="00EA118A" w:rsidP="00A06BBC">
      <w:pPr>
        <w:pStyle w:val="Zkladntext"/>
        <w:rPr>
          <w:sz w:val="28"/>
        </w:rPr>
      </w:pPr>
    </w:p>
    <w:p w14:paraId="3CE05EE2" w14:textId="77777777" w:rsidR="00EA118A" w:rsidRDefault="00EA118A" w:rsidP="00A06BBC">
      <w:pPr>
        <w:pStyle w:val="Zkladntext"/>
        <w:rPr>
          <w:sz w:val="28"/>
        </w:rPr>
      </w:pPr>
    </w:p>
    <w:p w14:paraId="6E50BB3E" w14:textId="77777777" w:rsidR="00EA118A" w:rsidRPr="006F6F21" w:rsidRDefault="00EA118A" w:rsidP="00A828A8">
      <w:pPr>
        <w:pStyle w:val="Zkladntext"/>
        <w:rPr>
          <w:sz w:val="28"/>
        </w:rPr>
      </w:pPr>
    </w:p>
    <w:p w14:paraId="6947F938" w14:textId="77777777" w:rsidR="00A06BBC" w:rsidRPr="00842365" w:rsidRDefault="00A06BBC" w:rsidP="00A06BBC">
      <w:pPr>
        <w:pStyle w:val="Zkladntext"/>
        <w:rPr>
          <w:sz w:val="28"/>
        </w:rPr>
      </w:pPr>
    </w:p>
    <w:p w14:paraId="0930BE47" w14:textId="77777777" w:rsidR="00A06BBC" w:rsidRPr="00842365" w:rsidRDefault="00A06BBC" w:rsidP="00A06BBC">
      <w:pPr>
        <w:pStyle w:val="Zkladntext"/>
        <w:rPr>
          <w:sz w:val="28"/>
        </w:rPr>
      </w:pPr>
    </w:p>
    <w:p w14:paraId="2E00509B" w14:textId="77777777" w:rsidR="00A06BBC" w:rsidRPr="00842365" w:rsidRDefault="00A06BBC" w:rsidP="00A06BBC">
      <w:pPr>
        <w:pStyle w:val="Zkladntext"/>
        <w:spacing w:before="4"/>
        <w:rPr>
          <w:sz w:val="29"/>
        </w:rPr>
      </w:pPr>
    </w:p>
    <w:p w14:paraId="5D212798"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5BF8D187" w14:textId="77777777" w:rsidR="00A06BBC" w:rsidRPr="00842365" w:rsidRDefault="00A06BBC" w:rsidP="00A06BBC">
      <w:pPr>
        <w:pStyle w:val="Zkladntext"/>
        <w:spacing w:before="137"/>
        <w:ind w:left="216" w:right="1751"/>
      </w:pPr>
      <w:r w:rsidRPr="00842365">
        <w:rPr>
          <w:b/>
        </w:rPr>
        <w:t xml:space="preserve">ČSN EN 295-1 </w:t>
      </w:r>
      <w:r w:rsidRPr="00842365">
        <w:t>Kameninové odvodňovací a kanalizační potrubí – Část 1: Požadavky na trouby,  tvarovky a</w:t>
      </w:r>
      <w:r w:rsidRPr="00842365">
        <w:rPr>
          <w:spacing w:val="-2"/>
        </w:rPr>
        <w:t xml:space="preserve"> </w:t>
      </w:r>
      <w:r w:rsidRPr="00842365">
        <w:t>spoje</w:t>
      </w:r>
    </w:p>
    <w:p w14:paraId="738B03AD" w14:textId="77777777" w:rsidR="00A06BBC" w:rsidRPr="00842365" w:rsidRDefault="00A06BBC" w:rsidP="00A06BBC">
      <w:pPr>
        <w:pStyle w:val="Zkladntext"/>
        <w:spacing w:before="121"/>
        <w:ind w:left="216" w:right="1007"/>
      </w:pPr>
      <w:r w:rsidRPr="00842365">
        <w:rPr>
          <w:b/>
        </w:rPr>
        <w:t xml:space="preserve">ČSN EN 295-10 </w:t>
      </w:r>
      <w:r w:rsidRPr="00842365">
        <w:t>Kameninové trouby, tvarovky a spoje trub pro venkovní a vnitřní kanalizaci – Část 10: Funkční požadavky</w:t>
      </w:r>
    </w:p>
    <w:p w14:paraId="5694CED8" w14:textId="77777777" w:rsidR="00A06BBC" w:rsidRPr="00842365" w:rsidRDefault="00A06BBC" w:rsidP="00A06BBC">
      <w:pPr>
        <w:pStyle w:val="Zkladntext"/>
        <w:spacing w:before="35"/>
        <w:ind w:left="216" w:right="1007"/>
      </w:pPr>
      <w:r w:rsidRPr="00842365">
        <w:rPr>
          <w:b/>
        </w:rPr>
        <w:t xml:space="preserve">ČSN EN 681-1 </w:t>
      </w:r>
      <w:r w:rsidRPr="00842365">
        <w:t>Elastomerní těsnění – Požadavky na materiál pro těsnění spojů trubek používaných pro dodávku vody a odpady – Část 1: Pryž</w:t>
      </w:r>
    </w:p>
    <w:p w14:paraId="25D019A0" w14:textId="77777777" w:rsidR="00A06BBC" w:rsidRPr="00842365" w:rsidRDefault="00A06BBC" w:rsidP="00A06BBC">
      <w:pPr>
        <w:pStyle w:val="Zkladntext"/>
        <w:spacing w:before="120"/>
        <w:ind w:left="216" w:right="1007"/>
      </w:pPr>
      <w:r w:rsidRPr="00842365">
        <w:rPr>
          <w:b/>
        </w:rPr>
        <w:t xml:space="preserve">ČSN 75 6306 </w:t>
      </w:r>
      <w:r w:rsidRPr="00842365">
        <w:t>(idt: CEN/TR 14 920) – Odolnost kanalizačních trub proti vysokotlakému proplachování – Zkouška pohyblivou tryskou.</w:t>
      </w:r>
    </w:p>
    <w:p w14:paraId="3B73CAD8" w14:textId="77777777" w:rsidR="00A06BBC" w:rsidRPr="00842365" w:rsidRDefault="00A06BBC" w:rsidP="00A06BBC">
      <w:pPr>
        <w:pStyle w:val="Zkladntext"/>
      </w:pPr>
    </w:p>
    <w:p w14:paraId="64399164" w14:textId="77777777" w:rsidR="00A06BBC" w:rsidRPr="00842365" w:rsidRDefault="00A06BBC" w:rsidP="00A06BBC">
      <w:pPr>
        <w:pStyle w:val="Zkladntext"/>
      </w:pPr>
    </w:p>
    <w:p w14:paraId="0F8B89C4" w14:textId="77777777" w:rsidR="00A06BBC" w:rsidRPr="00842365" w:rsidRDefault="00A06BBC" w:rsidP="00A06BBC">
      <w:pPr>
        <w:pStyle w:val="Zkladntext"/>
      </w:pPr>
    </w:p>
    <w:p w14:paraId="7730CEE9" w14:textId="77777777" w:rsidR="00A06BBC" w:rsidRPr="00842365" w:rsidRDefault="00A06BBC" w:rsidP="00A06BBC">
      <w:pPr>
        <w:pStyle w:val="Zkladntext"/>
      </w:pPr>
    </w:p>
    <w:p w14:paraId="671B2225" w14:textId="77777777" w:rsidR="00A06BBC" w:rsidRPr="00842365" w:rsidRDefault="00A06BBC" w:rsidP="00A06BBC">
      <w:pPr>
        <w:pStyle w:val="Zkladntext"/>
      </w:pPr>
    </w:p>
    <w:p w14:paraId="16F9E473" w14:textId="77777777" w:rsidR="00A06BBC" w:rsidRPr="00842365" w:rsidRDefault="00A06BBC" w:rsidP="00A06BBC">
      <w:pPr>
        <w:pStyle w:val="Zkladntext"/>
      </w:pPr>
    </w:p>
    <w:p w14:paraId="0BBDBEB0" w14:textId="77777777" w:rsidR="00A06BBC" w:rsidRPr="00842365" w:rsidRDefault="00A06BBC" w:rsidP="00A06BBC">
      <w:pPr>
        <w:pStyle w:val="Zkladntext"/>
      </w:pPr>
    </w:p>
    <w:p w14:paraId="09490E2D" w14:textId="77777777" w:rsidR="00A06BBC" w:rsidRPr="00842365" w:rsidRDefault="00A06BBC" w:rsidP="00A06BBC">
      <w:pPr>
        <w:pStyle w:val="Zkladntext"/>
      </w:pPr>
    </w:p>
    <w:p w14:paraId="52B19C94" w14:textId="77777777" w:rsidR="00A06BBC" w:rsidRDefault="00A06BBC" w:rsidP="00A06BBC">
      <w:pPr>
        <w:pStyle w:val="Zkladntext"/>
      </w:pPr>
    </w:p>
    <w:p w14:paraId="134791A8" w14:textId="77777777" w:rsidR="00053A43" w:rsidRDefault="00053A43" w:rsidP="00A06BBC">
      <w:pPr>
        <w:pStyle w:val="Zkladntext"/>
      </w:pPr>
    </w:p>
    <w:p w14:paraId="4082D8D6" w14:textId="77777777" w:rsidR="00053A43" w:rsidRDefault="00053A43" w:rsidP="00A06BBC">
      <w:pPr>
        <w:pStyle w:val="Zkladntext"/>
      </w:pPr>
    </w:p>
    <w:p w14:paraId="0E56339F" w14:textId="77777777" w:rsidR="00053A43" w:rsidRPr="00842365" w:rsidRDefault="00053A43" w:rsidP="00A06BBC">
      <w:pPr>
        <w:pStyle w:val="Zkladntext"/>
      </w:pPr>
    </w:p>
    <w:p w14:paraId="02D0B781" w14:textId="77777777" w:rsidR="00A06BBC" w:rsidRPr="00842365" w:rsidRDefault="00A06BBC" w:rsidP="00A06BBC">
      <w:pPr>
        <w:pStyle w:val="Zkladntext"/>
      </w:pPr>
    </w:p>
    <w:p w14:paraId="1C1C8C42" w14:textId="77777777" w:rsidR="00A06BBC" w:rsidRPr="00842365" w:rsidRDefault="00A06BBC" w:rsidP="00A06BBC">
      <w:pPr>
        <w:pStyle w:val="Zkladntext"/>
      </w:pPr>
    </w:p>
    <w:p w14:paraId="0E3D82E5" w14:textId="77777777" w:rsidR="00A06BBC" w:rsidRPr="00842365" w:rsidRDefault="00A06BBC" w:rsidP="00A06BBC">
      <w:pPr>
        <w:pStyle w:val="Zkladntext"/>
      </w:pPr>
    </w:p>
    <w:p w14:paraId="68D3372C" w14:textId="77777777" w:rsidR="00A06BBC" w:rsidRPr="00842365" w:rsidRDefault="00A06BBC" w:rsidP="00A06BBC">
      <w:pPr>
        <w:pStyle w:val="Zkladntext"/>
      </w:pPr>
    </w:p>
    <w:p w14:paraId="09F884BB" w14:textId="77777777" w:rsidR="00A06BBC" w:rsidRPr="00842365" w:rsidRDefault="00A06BBC" w:rsidP="00A06BBC">
      <w:pPr>
        <w:pStyle w:val="Zkladntext"/>
      </w:pPr>
    </w:p>
    <w:p w14:paraId="16B8A520" w14:textId="77777777" w:rsidR="00CB2453" w:rsidRPr="00842365" w:rsidRDefault="00CB2453" w:rsidP="00A06BBC">
      <w:pPr>
        <w:pStyle w:val="Zkladntext"/>
      </w:pPr>
    </w:p>
    <w:p w14:paraId="4C64B8AA" w14:textId="77777777" w:rsidR="00A06BBC" w:rsidRPr="00842365" w:rsidRDefault="00A06BBC" w:rsidP="00A06BBC">
      <w:pPr>
        <w:pStyle w:val="Zkladntext"/>
      </w:pPr>
    </w:p>
    <w:p w14:paraId="4F0D2467" w14:textId="77777777" w:rsidR="00A06BBC" w:rsidRPr="00842365" w:rsidRDefault="00A06BBC" w:rsidP="00A06BBC">
      <w:pPr>
        <w:pStyle w:val="Zkladntext"/>
      </w:pPr>
    </w:p>
    <w:p w14:paraId="463A6AAB" w14:textId="77777777" w:rsidR="00A06BBC" w:rsidRPr="00842365" w:rsidRDefault="00A06BBC" w:rsidP="00A06BBC">
      <w:pPr>
        <w:pStyle w:val="Zkladntext"/>
      </w:pPr>
    </w:p>
    <w:p w14:paraId="5D46A0E7" w14:textId="77777777" w:rsidR="00CB2453" w:rsidRPr="00842365" w:rsidRDefault="00CB2453" w:rsidP="00A06BBC">
      <w:pPr>
        <w:pStyle w:val="Zkladntext"/>
      </w:pPr>
    </w:p>
    <w:p w14:paraId="09FB8A20" w14:textId="77777777" w:rsidR="00A06BBC" w:rsidRPr="00842365" w:rsidRDefault="00A06BBC" w:rsidP="00A06BBC">
      <w:pPr>
        <w:pStyle w:val="Zkladntext"/>
      </w:pPr>
    </w:p>
    <w:p w14:paraId="11EEB230" w14:textId="77777777" w:rsidR="00A06BBC" w:rsidRPr="00842365" w:rsidRDefault="00A06BBC" w:rsidP="00A06BBC">
      <w:pPr>
        <w:pStyle w:val="Zkladntext"/>
      </w:pPr>
    </w:p>
    <w:p w14:paraId="0D3696A2" w14:textId="77777777" w:rsidR="00A06BBC" w:rsidRPr="00842365" w:rsidRDefault="00A06BBC" w:rsidP="00A06BBC">
      <w:pPr>
        <w:pStyle w:val="Zkladntext"/>
      </w:pPr>
    </w:p>
    <w:p w14:paraId="023D8B5D" w14:textId="77777777" w:rsidR="00A06BBC" w:rsidRPr="00842365" w:rsidRDefault="00A06BBC" w:rsidP="00A06BBC">
      <w:pPr>
        <w:pStyle w:val="Zkladntext"/>
      </w:pPr>
    </w:p>
    <w:p w14:paraId="0E181F58" w14:textId="77777777" w:rsidR="00A06BBC" w:rsidRPr="00842365" w:rsidRDefault="00A06BBC" w:rsidP="00A06BBC">
      <w:pPr>
        <w:pStyle w:val="Zkladntext"/>
      </w:pPr>
    </w:p>
    <w:p w14:paraId="4E771B0F" w14:textId="77777777" w:rsidR="00A06BBC" w:rsidRPr="00842365" w:rsidRDefault="00A06BBC" w:rsidP="00A06BBC">
      <w:pPr>
        <w:pStyle w:val="Zkladntext"/>
      </w:pPr>
    </w:p>
    <w:p w14:paraId="15CB1D4E"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C300457" w14:textId="28641BD2" w:rsidR="001507AE" w:rsidRDefault="001507AE" w:rsidP="001507AE">
      <w:pPr>
        <w:pStyle w:val="Zkladntext"/>
        <w:spacing w:before="121"/>
        <w:ind w:left="216"/>
      </w:pPr>
      <w:r>
        <w:t xml:space="preserve">Změna č. </w:t>
      </w:r>
      <w:r w:rsidR="001B128A">
        <w:t>3</w:t>
      </w:r>
      <w:r w:rsidRPr="00842365">
        <w:t xml:space="preserve"> / schváleno – datum</w:t>
      </w:r>
      <w:r>
        <w:tab/>
      </w:r>
      <w:r>
        <w:tab/>
      </w:r>
      <w:r w:rsidR="003D4065">
        <w:t xml:space="preserve"> </w:t>
      </w:r>
    </w:p>
    <w:p w14:paraId="5C56DDEE"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0B8CD10D" w14:textId="77777777" w:rsidR="00A06BBC" w:rsidRPr="00842365" w:rsidRDefault="00A06BBC" w:rsidP="00895CBC">
      <w:pPr>
        <w:pStyle w:val="Nadpis2"/>
      </w:pPr>
      <w:bookmarkStart w:id="433" w:name="_bookmark150"/>
      <w:bookmarkStart w:id="434" w:name="_Toc193961742"/>
      <w:bookmarkStart w:id="435" w:name="_Toc194316785"/>
      <w:bookmarkStart w:id="436" w:name="_Toc194322295"/>
      <w:bookmarkStart w:id="437" w:name="_Toc201825749"/>
      <w:bookmarkEnd w:id="433"/>
      <w:r w:rsidRPr="00842365">
        <w:t>Tvárná litina – těžká antikorozní</w:t>
      </w:r>
      <w:r w:rsidRPr="00842365">
        <w:rPr>
          <w:spacing w:val="-2"/>
        </w:rPr>
        <w:t xml:space="preserve"> </w:t>
      </w:r>
      <w:r w:rsidRPr="00842365">
        <w:t>ochrana</w:t>
      </w:r>
      <w:bookmarkEnd w:id="434"/>
      <w:bookmarkEnd w:id="435"/>
      <w:bookmarkEnd w:id="436"/>
      <w:bookmarkEnd w:id="437"/>
    </w:p>
    <w:p w14:paraId="343C8E2E" w14:textId="77777777" w:rsidR="00A06BBC" w:rsidRPr="00842365" w:rsidRDefault="00A06BBC" w:rsidP="00A06BBC">
      <w:pPr>
        <w:spacing w:before="122"/>
        <w:ind w:left="216"/>
        <w:rPr>
          <w:i/>
          <w:lang w:val="cs-CZ"/>
        </w:rPr>
      </w:pPr>
      <w:r w:rsidRPr="00842365">
        <w:rPr>
          <w:i/>
          <w:u w:val="single"/>
          <w:lang w:val="cs-CZ"/>
        </w:rPr>
        <w:t>SPECIFIKACE</w:t>
      </w:r>
    </w:p>
    <w:p w14:paraId="122745DE" w14:textId="77777777" w:rsidR="00A06BBC" w:rsidRPr="00842365" w:rsidRDefault="00A06BBC" w:rsidP="00856150">
      <w:pPr>
        <w:pStyle w:val="Odstavecseseznamem"/>
        <w:numPr>
          <w:ilvl w:val="2"/>
          <w:numId w:val="3"/>
        </w:numPr>
        <w:tabs>
          <w:tab w:val="left" w:pos="937"/>
        </w:tabs>
        <w:spacing w:before="137"/>
        <w:ind w:right="1017"/>
        <w:jc w:val="both"/>
        <w:rPr>
          <w:lang w:val="cs-CZ"/>
        </w:rPr>
      </w:pPr>
      <w:r w:rsidRPr="00842365">
        <w:rPr>
          <w:lang w:val="cs-CZ"/>
        </w:rPr>
        <w:t>Trouby a tvarovky určené pro extrémní případy korozivity okolního prostředí, vyžadující speciální vnější</w:t>
      </w:r>
      <w:r w:rsidRPr="00842365">
        <w:rPr>
          <w:spacing w:val="-3"/>
          <w:lang w:val="cs-CZ"/>
        </w:rPr>
        <w:t xml:space="preserve"> </w:t>
      </w:r>
      <w:r w:rsidRPr="00842365">
        <w:rPr>
          <w:lang w:val="cs-CZ"/>
        </w:rPr>
        <w:t>ochranu.</w:t>
      </w:r>
    </w:p>
    <w:p w14:paraId="07B0103F" w14:textId="77777777" w:rsidR="00A06BBC" w:rsidRPr="00842365" w:rsidRDefault="00A06BBC" w:rsidP="00856150">
      <w:pPr>
        <w:pStyle w:val="Odstavecseseznamem"/>
        <w:numPr>
          <w:ilvl w:val="2"/>
          <w:numId w:val="3"/>
        </w:numPr>
        <w:tabs>
          <w:tab w:val="left" w:pos="937"/>
        </w:tabs>
        <w:ind w:hanging="361"/>
        <w:jc w:val="both"/>
        <w:rPr>
          <w:lang w:val="cs-CZ"/>
        </w:rPr>
      </w:pPr>
      <w:r w:rsidRPr="00842365">
        <w:rPr>
          <w:lang w:val="cs-CZ"/>
        </w:rPr>
        <w:t>Trouby a tvarovky pro odpadní vodu v beztlakové kanalizaci uložené v</w:t>
      </w:r>
      <w:r w:rsidRPr="00842365">
        <w:rPr>
          <w:spacing w:val="-11"/>
          <w:lang w:val="cs-CZ"/>
        </w:rPr>
        <w:t xml:space="preserve"> </w:t>
      </w:r>
      <w:r w:rsidRPr="00842365">
        <w:rPr>
          <w:lang w:val="cs-CZ"/>
        </w:rPr>
        <w:t>zemi.</w:t>
      </w:r>
    </w:p>
    <w:p w14:paraId="086BF604" w14:textId="77777777" w:rsidR="00A06BBC" w:rsidRPr="00842365" w:rsidRDefault="00A06BBC" w:rsidP="00856150">
      <w:pPr>
        <w:pStyle w:val="Odstavecseseznamem"/>
        <w:numPr>
          <w:ilvl w:val="2"/>
          <w:numId w:val="3"/>
        </w:numPr>
        <w:tabs>
          <w:tab w:val="left" w:pos="937"/>
        </w:tabs>
        <w:spacing w:before="118"/>
        <w:ind w:right="1012"/>
        <w:jc w:val="both"/>
        <w:rPr>
          <w:lang w:val="cs-CZ"/>
        </w:rPr>
      </w:pPr>
      <w:r w:rsidRPr="00842365">
        <w:rPr>
          <w:lang w:val="cs-CZ"/>
        </w:rPr>
        <w:t>Hrdlová trouba odstředivě litá, která je opatřena vnější těžkou antikorozní povrchovou ochranou – slitinou zinku a hliníku s minimální hmotností 400 g/m² a s vnější krycí vrstvou variantně z extrudovaného polyethylenového povlaku podle EN 14628 nebo z polyuretanového povlaku podle EN 15189 nebo se zesílenou vrstvou cementové malty se jmenovitou tloušťkou alespoň 5</w:t>
      </w:r>
      <w:r w:rsidRPr="00842365">
        <w:rPr>
          <w:spacing w:val="-7"/>
          <w:lang w:val="cs-CZ"/>
        </w:rPr>
        <w:t xml:space="preserve"> </w:t>
      </w:r>
      <w:r w:rsidRPr="00842365">
        <w:rPr>
          <w:lang w:val="cs-CZ"/>
        </w:rPr>
        <w:t>mm.</w:t>
      </w:r>
    </w:p>
    <w:p w14:paraId="30C9A29D" w14:textId="77777777" w:rsidR="00A06BBC" w:rsidRPr="00842365" w:rsidRDefault="00A06BBC" w:rsidP="00856150">
      <w:pPr>
        <w:pStyle w:val="Odstavecseseznamem"/>
        <w:numPr>
          <w:ilvl w:val="2"/>
          <w:numId w:val="3"/>
        </w:numPr>
        <w:tabs>
          <w:tab w:val="left" w:pos="937"/>
        </w:tabs>
        <w:spacing w:before="122"/>
        <w:ind w:right="1016"/>
        <w:jc w:val="both"/>
        <w:rPr>
          <w:lang w:val="cs-CZ"/>
        </w:rPr>
      </w:pPr>
      <w:r w:rsidRPr="00842365">
        <w:rPr>
          <w:lang w:val="cs-CZ"/>
        </w:rPr>
        <w:t>Trouby používané zejména pro zatahování pomocí bezvýkopové technologie a pokládku do skalnatého půdního prostředí s ochranou vnějšího povrchu žárovým pokovením zinkem (Zn min. 200 g/m2) + cementová malta vyztužená PP</w:t>
      </w:r>
      <w:r w:rsidRPr="00842365">
        <w:rPr>
          <w:spacing w:val="-12"/>
          <w:lang w:val="cs-CZ"/>
        </w:rPr>
        <w:t xml:space="preserve"> </w:t>
      </w:r>
      <w:r w:rsidRPr="00842365">
        <w:rPr>
          <w:lang w:val="cs-CZ"/>
        </w:rPr>
        <w:t>vlákny.</w:t>
      </w:r>
    </w:p>
    <w:p w14:paraId="42702C7D" w14:textId="77777777" w:rsidR="00A06BBC" w:rsidRPr="00842365" w:rsidRDefault="00A06BBC" w:rsidP="00856150">
      <w:pPr>
        <w:pStyle w:val="Odstavecseseznamem"/>
        <w:numPr>
          <w:ilvl w:val="2"/>
          <w:numId w:val="3"/>
        </w:numPr>
        <w:tabs>
          <w:tab w:val="left" w:pos="936"/>
          <w:tab w:val="left" w:pos="937"/>
        </w:tabs>
        <w:spacing w:before="119"/>
        <w:ind w:right="1015"/>
        <w:rPr>
          <w:lang w:val="cs-CZ"/>
        </w:rPr>
      </w:pPr>
      <w:r w:rsidRPr="00842365">
        <w:rPr>
          <w:b/>
          <w:lang w:val="cs-CZ"/>
        </w:rPr>
        <w:t xml:space="preserve">Vnitřní výstelka </w:t>
      </w:r>
      <w:r w:rsidRPr="00842365">
        <w:rPr>
          <w:lang w:val="cs-CZ"/>
        </w:rPr>
        <w:t>– vnitřní povrchová ochrana je tvořena vnitřním vyložením z cementové malty na bázi hlinitanového cementu nebo polyuretanem.</w:t>
      </w:r>
    </w:p>
    <w:p w14:paraId="64678DE0"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Preferovaná délka trub je 6</w:t>
      </w:r>
      <w:r w:rsidRPr="00842365">
        <w:rPr>
          <w:spacing w:val="-4"/>
          <w:lang w:val="cs-CZ"/>
        </w:rPr>
        <w:t xml:space="preserve"> </w:t>
      </w:r>
      <w:r w:rsidRPr="00842365">
        <w:rPr>
          <w:lang w:val="cs-CZ"/>
        </w:rPr>
        <w:t>m.</w:t>
      </w:r>
    </w:p>
    <w:p w14:paraId="73BABBBD"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Minimální tloušťky stěn pro jednotlivé</w:t>
      </w:r>
      <w:r w:rsidRPr="00842365">
        <w:rPr>
          <w:spacing w:val="-10"/>
          <w:lang w:val="cs-CZ"/>
        </w:rPr>
        <w:t xml:space="preserve"> </w:t>
      </w:r>
      <w:r w:rsidRPr="00842365">
        <w:rPr>
          <w:lang w:val="cs-CZ"/>
        </w:rPr>
        <w:t>DN:</w:t>
      </w:r>
    </w:p>
    <w:p w14:paraId="5DC13B0B" w14:textId="77777777" w:rsidR="00A06BBC" w:rsidRPr="00842365" w:rsidRDefault="00A06BBC" w:rsidP="00A06BBC">
      <w:pPr>
        <w:pStyle w:val="Zkladntext"/>
        <w:spacing w:before="1"/>
        <w:rPr>
          <w:sz w:val="10"/>
        </w:rPr>
      </w:pPr>
    </w:p>
    <w:tbl>
      <w:tblPr>
        <w:tblStyle w:val="TableNormal"/>
        <w:tblW w:w="0" w:type="auto"/>
        <w:tblInd w:w="2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9"/>
        <w:gridCol w:w="3135"/>
        <w:gridCol w:w="420"/>
      </w:tblGrid>
      <w:tr w:rsidR="00A06BBC" w:rsidRPr="00842365" w14:paraId="738E708B" w14:textId="77777777" w:rsidTr="00D7718B">
        <w:trPr>
          <w:trHeight w:val="443"/>
        </w:trPr>
        <w:tc>
          <w:tcPr>
            <w:tcW w:w="1369" w:type="dxa"/>
          </w:tcPr>
          <w:p w14:paraId="5902F8B9" w14:textId="77777777" w:rsidR="00A06BBC" w:rsidRPr="00842365" w:rsidRDefault="00A06BBC" w:rsidP="00D7718B">
            <w:pPr>
              <w:pStyle w:val="TableParagraph"/>
              <w:spacing w:before="1"/>
              <w:ind w:left="559"/>
              <w:rPr>
                <w:sz w:val="20"/>
                <w:lang w:val="cs-CZ"/>
              </w:rPr>
            </w:pPr>
            <w:r w:rsidRPr="00842365">
              <w:rPr>
                <w:sz w:val="20"/>
                <w:lang w:val="cs-CZ"/>
              </w:rPr>
              <w:t>DN</w:t>
            </w:r>
          </w:p>
        </w:tc>
        <w:tc>
          <w:tcPr>
            <w:tcW w:w="3135" w:type="dxa"/>
          </w:tcPr>
          <w:p w14:paraId="620CC857" w14:textId="77777777" w:rsidR="00A06BBC" w:rsidRPr="00842365" w:rsidRDefault="00A06BBC" w:rsidP="00D7718B">
            <w:pPr>
              <w:pStyle w:val="TableParagraph"/>
              <w:spacing w:before="1"/>
              <w:ind w:left="325"/>
              <w:rPr>
                <w:sz w:val="20"/>
                <w:lang w:val="cs-CZ"/>
              </w:rPr>
            </w:pPr>
            <w:r w:rsidRPr="00842365">
              <w:rPr>
                <w:sz w:val="20"/>
                <w:lang w:val="cs-CZ"/>
              </w:rPr>
              <w:t>minimální tloušťka stěny [mm]</w:t>
            </w:r>
          </w:p>
        </w:tc>
        <w:tc>
          <w:tcPr>
            <w:tcW w:w="420" w:type="dxa"/>
          </w:tcPr>
          <w:p w14:paraId="1F6EAA78" w14:textId="77777777" w:rsidR="00A06BBC" w:rsidRPr="00842365" w:rsidRDefault="00A06BBC" w:rsidP="00D7718B">
            <w:pPr>
              <w:pStyle w:val="TableParagraph"/>
              <w:rPr>
                <w:rFonts w:ascii="Times New Roman"/>
                <w:lang w:val="cs-CZ"/>
              </w:rPr>
            </w:pPr>
          </w:p>
        </w:tc>
      </w:tr>
      <w:tr w:rsidR="00A06BBC" w:rsidRPr="00842365" w14:paraId="530E2F67" w14:textId="77777777" w:rsidTr="00D7718B">
        <w:trPr>
          <w:trHeight w:val="444"/>
        </w:trPr>
        <w:tc>
          <w:tcPr>
            <w:tcW w:w="1369" w:type="dxa"/>
          </w:tcPr>
          <w:p w14:paraId="3A80721E" w14:textId="77777777" w:rsidR="00A06BBC" w:rsidRPr="00842365" w:rsidRDefault="00A06BBC" w:rsidP="00D7718B">
            <w:pPr>
              <w:pStyle w:val="TableParagraph"/>
              <w:spacing w:before="1"/>
              <w:ind w:left="586"/>
              <w:rPr>
                <w:sz w:val="20"/>
                <w:lang w:val="cs-CZ"/>
              </w:rPr>
            </w:pPr>
            <w:r w:rsidRPr="00842365">
              <w:rPr>
                <w:sz w:val="20"/>
                <w:lang w:val="cs-CZ"/>
              </w:rPr>
              <w:t>80</w:t>
            </w:r>
          </w:p>
        </w:tc>
        <w:tc>
          <w:tcPr>
            <w:tcW w:w="3555" w:type="dxa"/>
            <w:gridSpan w:val="2"/>
          </w:tcPr>
          <w:p w14:paraId="6CA6B8D8" w14:textId="77777777" w:rsidR="00A06BBC" w:rsidRPr="00842365" w:rsidRDefault="00A06BBC" w:rsidP="00D7718B">
            <w:pPr>
              <w:pStyle w:val="TableParagraph"/>
              <w:spacing w:before="1"/>
              <w:ind w:left="1632" w:right="1619"/>
              <w:jc w:val="center"/>
              <w:rPr>
                <w:sz w:val="20"/>
                <w:lang w:val="cs-CZ"/>
              </w:rPr>
            </w:pPr>
            <w:r w:rsidRPr="00842365">
              <w:rPr>
                <w:sz w:val="20"/>
                <w:lang w:val="cs-CZ"/>
              </w:rPr>
              <w:t>4,7</w:t>
            </w:r>
          </w:p>
        </w:tc>
      </w:tr>
      <w:tr w:rsidR="00A06BBC" w:rsidRPr="00842365" w14:paraId="4C911D12" w14:textId="77777777" w:rsidTr="00D7718B">
        <w:trPr>
          <w:trHeight w:val="443"/>
        </w:trPr>
        <w:tc>
          <w:tcPr>
            <w:tcW w:w="1369" w:type="dxa"/>
          </w:tcPr>
          <w:p w14:paraId="623D62D9" w14:textId="77777777" w:rsidR="00A06BBC" w:rsidRPr="00842365" w:rsidRDefault="00A06BBC" w:rsidP="00D7718B">
            <w:pPr>
              <w:pStyle w:val="TableParagraph"/>
              <w:spacing w:before="1"/>
              <w:ind w:left="533"/>
              <w:rPr>
                <w:sz w:val="20"/>
                <w:lang w:val="cs-CZ"/>
              </w:rPr>
            </w:pPr>
            <w:r w:rsidRPr="00842365">
              <w:rPr>
                <w:sz w:val="20"/>
                <w:lang w:val="cs-CZ"/>
              </w:rPr>
              <w:t>100</w:t>
            </w:r>
          </w:p>
        </w:tc>
        <w:tc>
          <w:tcPr>
            <w:tcW w:w="3555" w:type="dxa"/>
            <w:gridSpan w:val="2"/>
          </w:tcPr>
          <w:p w14:paraId="68061644" w14:textId="77777777" w:rsidR="00A06BBC" w:rsidRPr="00842365" w:rsidRDefault="00A06BBC" w:rsidP="00D7718B">
            <w:pPr>
              <w:pStyle w:val="TableParagraph"/>
              <w:spacing w:before="1"/>
              <w:ind w:left="1632" w:right="1619"/>
              <w:jc w:val="center"/>
              <w:rPr>
                <w:sz w:val="20"/>
                <w:lang w:val="cs-CZ"/>
              </w:rPr>
            </w:pPr>
            <w:r w:rsidRPr="00842365">
              <w:rPr>
                <w:sz w:val="20"/>
                <w:lang w:val="cs-CZ"/>
              </w:rPr>
              <w:t>4,7</w:t>
            </w:r>
          </w:p>
        </w:tc>
      </w:tr>
      <w:tr w:rsidR="00A06BBC" w:rsidRPr="00842365" w14:paraId="39EDD5F3" w14:textId="77777777" w:rsidTr="00D7718B">
        <w:trPr>
          <w:trHeight w:val="443"/>
        </w:trPr>
        <w:tc>
          <w:tcPr>
            <w:tcW w:w="1369" w:type="dxa"/>
          </w:tcPr>
          <w:p w14:paraId="76152ABB" w14:textId="77777777" w:rsidR="00A06BBC" w:rsidRPr="00842365" w:rsidRDefault="00A06BBC" w:rsidP="00D7718B">
            <w:pPr>
              <w:pStyle w:val="TableParagraph"/>
              <w:spacing w:before="1"/>
              <w:ind w:left="533"/>
              <w:rPr>
                <w:sz w:val="20"/>
                <w:lang w:val="cs-CZ"/>
              </w:rPr>
            </w:pPr>
            <w:r w:rsidRPr="00842365">
              <w:rPr>
                <w:sz w:val="20"/>
                <w:lang w:val="cs-CZ"/>
              </w:rPr>
              <w:t>125</w:t>
            </w:r>
          </w:p>
        </w:tc>
        <w:tc>
          <w:tcPr>
            <w:tcW w:w="3555" w:type="dxa"/>
            <w:gridSpan w:val="2"/>
          </w:tcPr>
          <w:p w14:paraId="2515370E" w14:textId="77777777" w:rsidR="00A06BBC" w:rsidRPr="00842365" w:rsidRDefault="00A06BBC" w:rsidP="00D7718B">
            <w:pPr>
              <w:pStyle w:val="TableParagraph"/>
              <w:spacing w:before="1"/>
              <w:ind w:left="1632" w:right="1619"/>
              <w:jc w:val="center"/>
              <w:rPr>
                <w:sz w:val="20"/>
                <w:lang w:val="cs-CZ"/>
              </w:rPr>
            </w:pPr>
            <w:r w:rsidRPr="00842365">
              <w:rPr>
                <w:sz w:val="20"/>
                <w:lang w:val="cs-CZ"/>
              </w:rPr>
              <w:t>4,7</w:t>
            </w:r>
          </w:p>
        </w:tc>
      </w:tr>
      <w:tr w:rsidR="00A06BBC" w:rsidRPr="00842365" w14:paraId="70A6C86B" w14:textId="77777777" w:rsidTr="00D7718B">
        <w:trPr>
          <w:trHeight w:val="446"/>
        </w:trPr>
        <w:tc>
          <w:tcPr>
            <w:tcW w:w="1369" w:type="dxa"/>
          </w:tcPr>
          <w:p w14:paraId="74359827" w14:textId="77777777" w:rsidR="00A06BBC" w:rsidRPr="00842365" w:rsidRDefault="00A06BBC" w:rsidP="00D7718B">
            <w:pPr>
              <w:pStyle w:val="TableParagraph"/>
              <w:spacing w:before="3"/>
              <w:ind w:left="533"/>
              <w:rPr>
                <w:sz w:val="20"/>
                <w:lang w:val="cs-CZ"/>
              </w:rPr>
            </w:pPr>
            <w:r w:rsidRPr="00842365">
              <w:rPr>
                <w:sz w:val="20"/>
                <w:lang w:val="cs-CZ"/>
              </w:rPr>
              <w:t>150</w:t>
            </w:r>
          </w:p>
        </w:tc>
        <w:tc>
          <w:tcPr>
            <w:tcW w:w="3555" w:type="dxa"/>
            <w:gridSpan w:val="2"/>
          </w:tcPr>
          <w:p w14:paraId="471AF7F2" w14:textId="77777777" w:rsidR="00A06BBC" w:rsidRPr="00842365" w:rsidRDefault="00A06BBC" w:rsidP="00D7718B">
            <w:pPr>
              <w:pStyle w:val="TableParagraph"/>
              <w:spacing w:before="3"/>
              <w:ind w:left="1632" w:right="1619"/>
              <w:jc w:val="center"/>
              <w:rPr>
                <w:sz w:val="20"/>
                <w:lang w:val="cs-CZ"/>
              </w:rPr>
            </w:pPr>
            <w:r w:rsidRPr="00842365">
              <w:rPr>
                <w:sz w:val="20"/>
                <w:lang w:val="cs-CZ"/>
              </w:rPr>
              <w:t>4,7</w:t>
            </w:r>
          </w:p>
        </w:tc>
      </w:tr>
      <w:tr w:rsidR="00A06BBC" w:rsidRPr="00842365" w14:paraId="46DCF32B" w14:textId="77777777" w:rsidTr="00D7718B">
        <w:trPr>
          <w:trHeight w:val="443"/>
        </w:trPr>
        <w:tc>
          <w:tcPr>
            <w:tcW w:w="1369" w:type="dxa"/>
          </w:tcPr>
          <w:p w14:paraId="496391FA" w14:textId="77777777" w:rsidR="00A06BBC" w:rsidRPr="00842365" w:rsidRDefault="00A06BBC" w:rsidP="00D7718B">
            <w:pPr>
              <w:pStyle w:val="TableParagraph"/>
              <w:spacing w:before="1"/>
              <w:ind w:left="533"/>
              <w:rPr>
                <w:sz w:val="20"/>
                <w:lang w:val="cs-CZ"/>
              </w:rPr>
            </w:pPr>
            <w:r w:rsidRPr="00842365">
              <w:rPr>
                <w:sz w:val="20"/>
                <w:lang w:val="cs-CZ"/>
              </w:rPr>
              <w:t>200</w:t>
            </w:r>
          </w:p>
        </w:tc>
        <w:tc>
          <w:tcPr>
            <w:tcW w:w="3555" w:type="dxa"/>
            <w:gridSpan w:val="2"/>
          </w:tcPr>
          <w:p w14:paraId="0BE40D3F" w14:textId="77777777" w:rsidR="00A06BBC" w:rsidRPr="00842365" w:rsidRDefault="00A06BBC" w:rsidP="00D7718B">
            <w:pPr>
              <w:pStyle w:val="TableParagraph"/>
              <w:spacing w:before="1"/>
              <w:ind w:left="1632" w:right="1619"/>
              <w:jc w:val="center"/>
              <w:rPr>
                <w:sz w:val="20"/>
                <w:lang w:val="cs-CZ"/>
              </w:rPr>
            </w:pPr>
            <w:r w:rsidRPr="00842365">
              <w:rPr>
                <w:sz w:val="20"/>
                <w:lang w:val="cs-CZ"/>
              </w:rPr>
              <w:t>4,9</w:t>
            </w:r>
          </w:p>
        </w:tc>
      </w:tr>
      <w:tr w:rsidR="00A06BBC" w:rsidRPr="00842365" w14:paraId="54D4616C" w14:textId="77777777" w:rsidTr="00D7718B">
        <w:trPr>
          <w:trHeight w:val="443"/>
        </w:trPr>
        <w:tc>
          <w:tcPr>
            <w:tcW w:w="1369" w:type="dxa"/>
          </w:tcPr>
          <w:p w14:paraId="256984D3" w14:textId="77777777" w:rsidR="00A06BBC" w:rsidRPr="00842365" w:rsidRDefault="00A06BBC" w:rsidP="00D7718B">
            <w:pPr>
              <w:pStyle w:val="TableParagraph"/>
              <w:spacing w:before="1"/>
              <w:ind w:left="533"/>
              <w:rPr>
                <w:sz w:val="20"/>
                <w:lang w:val="cs-CZ"/>
              </w:rPr>
            </w:pPr>
            <w:r w:rsidRPr="00842365">
              <w:rPr>
                <w:sz w:val="20"/>
                <w:lang w:val="cs-CZ"/>
              </w:rPr>
              <w:t>250</w:t>
            </w:r>
          </w:p>
        </w:tc>
        <w:tc>
          <w:tcPr>
            <w:tcW w:w="3555" w:type="dxa"/>
            <w:gridSpan w:val="2"/>
          </w:tcPr>
          <w:p w14:paraId="5C196213" w14:textId="77777777" w:rsidR="00A06BBC" w:rsidRPr="00842365" w:rsidRDefault="00A06BBC" w:rsidP="00D7718B">
            <w:pPr>
              <w:pStyle w:val="TableParagraph"/>
              <w:spacing w:before="1"/>
              <w:ind w:left="1632" w:right="1619"/>
              <w:jc w:val="center"/>
              <w:rPr>
                <w:sz w:val="20"/>
                <w:lang w:val="cs-CZ"/>
              </w:rPr>
            </w:pPr>
            <w:r w:rsidRPr="00842365">
              <w:rPr>
                <w:sz w:val="20"/>
                <w:lang w:val="cs-CZ"/>
              </w:rPr>
              <w:t>5,2</w:t>
            </w:r>
          </w:p>
        </w:tc>
      </w:tr>
      <w:tr w:rsidR="00A06BBC" w:rsidRPr="00842365" w14:paraId="1127A35A" w14:textId="77777777" w:rsidTr="00D7718B">
        <w:trPr>
          <w:trHeight w:val="443"/>
        </w:trPr>
        <w:tc>
          <w:tcPr>
            <w:tcW w:w="1369" w:type="dxa"/>
          </w:tcPr>
          <w:p w14:paraId="72AA4300" w14:textId="77777777" w:rsidR="00A06BBC" w:rsidRPr="00842365" w:rsidRDefault="00A06BBC" w:rsidP="00D7718B">
            <w:pPr>
              <w:pStyle w:val="TableParagraph"/>
              <w:spacing w:before="1"/>
              <w:ind w:left="533"/>
              <w:rPr>
                <w:sz w:val="20"/>
                <w:lang w:val="cs-CZ"/>
              </w:rPr>
            </w:pPr>
            <w:r w:rsidRPr="00842365">
              <w:rPr>
                <w:sz w:val="20"/>
                <w:lang w:val="cs-CZ"/>
              </w:rPr>
              <w:t>300</w:t>
            </w:r>
          </w:p>
        </w:tc>
        <w:tc>
          <w:tcPr>
            <w:tcW w:w="3555" w:type="dxa"/>
            <w:gridSpan w:val="2"/>
          </w:tcPr>
          <w:p w14:paraId="08D93DE1" w14:textId="77777777" w:rsidR="00A06BBC" w:rsidRPr="00842365" w:rsidRDefault="00A06BBC" w:rsidP="00D7718B">
            <w:pPr>
              <w:pStyle w:val="TableParagraph"/>
              <w:spacing w:before="1"/>
              <w:ind w:left="1632" w:right="1619"/>
              <w:jc w:val="center"/>
              <w:rPr>
                <w:sz w:val="20"/>
                <w:lang w:val="cs-CZ"/>
              </w:rPr>
            </w:pPr>
            <w:r w:rsidRPr="00842365">
              <w:rPr>
                <w:sz w:val="20"/>
                <w:lang w:val="cs-CZ"/>
              </w:rPr>
              <w:t>5,6</w:t>
            </w:r>
          </w:p>
        </w:tc>
      </w:tr>
      <w:tr w:rsidR="00A06BBC" w:rsidRPr="00842365" w14:paraId="6F4A61A1" w14:textId="77777777" w:rsidTr="00D7718B">
        <w:trPr>
          <w:trHeight w:val="445"/>
        </w:trPr>
        <w:tc>
          <w:tcPr>
            <w:tcW w:w="1369" w:type="dxa"/>
          </w:tcPr>
          <w:p w14:paraId="38B27987" w14:textId="77777777" w:rsidR="00A06BBC" w:rsidRPr="00842365" w:rsidRDefault="00A06BBC" w:rsidP="00D7718B">
            <w:pPr>
              <w:pStyle w:val="TableParagraph"/>
              <w:spacing w:before="1"/>
              <w:ind w:left="533"/>
              <w:rPr>
                <w:sz w:val="20"/>
                <w:lang w:val="cs-CZ"/>
              </w:rPr>
            </w:pPr>
            <w:r w:rsidRPr="00842365">
              <w:rPr>
                <w:sz w:val="20"/>
                <w:lang w:val="cs-CZ"/>
              </w:rPr>
              <w:t>350</w:t>
            </w:r>
          </w:p>
        </w:tc>
        <w:tc>
          <w:tcPr>
            <w:tcW w:w="3555" w:type="dxa"/>
            <w:gridSpan w:val="2"/>
          </w:tcPr>
          <w:p w14:paraId="31ED14F9" w14:textId="77777777" w:rsidR="00A06BBC" w:rsidRPr="00842365" w:rsidRDefault="00A06BBC" w:rsidP="00D7718B">
            <w:pPr>
              <w:pStyle w:val="TableParagraph"/>
              <w:spacing w:before="1"/>
              <w:ind w:left="1632" w:right="1619"/>
              <w:jc w:val="center"/>
              <w:rPr>
                <w:sz w:val="20"/>
                <w:lang w:val="cs-CZ"/>
              </w:rPr>
            </w:pPr>
            <w:r w:rsidRPr="00842365">
              <w:rPr>
                <w:sz w:val="20"/>
                <w:lang w:val="cs-CZ"/>
              </w:rPr>
              <w:t>6,0</w:t>
            </w:r>
          </w:p>
        </w:tc>
      </w:tr>
      <w:tr w:rsidR="00A06BBC" w:rsidRPr="00842365" w14:paraId="7412B0AF" w14:textId="77777777" w:rsidTr="00D7718B">
        <w:trPr>
          <w:trHeight w:val="444"/>
        </w:trPr>
        <w:tc>
          <w:tcPr>
            <w:tcW w:w="1369" w:type="dxa"/>
          </w:tcPr>
          <w:p w14:paraId="13906124" w14:textId="77777777" w:rsidR="00A06BBC" w:rsidRPr="00842365" w:rsidRDefault="00A06BBC" w:rsidP="00D7718B">
            <w:pPr>
              <w:pStyle w:val="TableParagraph"/>
              <w:spacing w:before="2"/>
              <w:ind w:left="533"/>
              <w:rPr>
                <w:sz w:val="20"/>
                <w:lang w:val="cs-CZ"/>
              </w:rPr>
            </w:pPr>
            <w:r w:rsidRPr="00842365">
              <w:rPr>
                <w:sz w:val="20"/>
                <w:lang w:val="cs-CZ"/>
              </w:rPr>
              <w:t>400</w:t>
            </w:r>
          </w:p>
        </w:tc>
        <w:tc>
          <w:tcPr>
            <w:tcW w:w="3555" w:type="dxa"/>
            <w:gridSpan w:val="2"/>
          </w:tcPr>
          <w:p w14:paraId="24EB5B1A" w14:textId="77777777" w:rsidR="00A06BBC" w:rsidRPr="00842365" w:rsidRDefault="00A06BBC" w:rsidP="00D7718B">
            <w:pPr>
              <w:pStyle w:val="TableParagraph"/>
              <w:spacing w:before="2"/>
              <w:ind w:left="1632" w:right="1619"/>
              <w:jc w:val="center"/>
              <w:rPr>
                <w:sz w:val="20"/>
                <w:lang w:val="cs-CZ"/>
              </w:rPr>
            </w:pPr>
            <w:r w:rsidRPr="00842365">
              <w:rPr>
                <w:sz w:val="20"/>
                <w:lang w:val="cs-CZ"/>
              </w:rPr>
              <w:t>6,3</w:t>
            </w:r>
          </w:p>
        </w:tc>
      </w:tr>
      <w:tr w:rsidR="00A06BBC" w:rsidRPr="00842365" w14:paraId="27226ACE" w14:textId="77777777" w:rsidTr="00D7718B">
        <w:trPr>
          <w:trHeight w:val="443"/>
        </w:trPr>
        <w:tc>
          <w:tcPr>
            <w:tcW w:w="1369" w:type="dxa"/>
          </w:tcPr>
          <w:p w14:paraId="0C112B47" w14:textId="77777777" w:rsidR="00A06BBC" w:rsidRPr="00842365" w:rsidRDefault="00A06BBC" w:rsidP="00D7718B">
            <w:pPr>
              <w:pStyle w:val="TableParagraph"/>
              <w:spacing w:before="1"/>
              <w:ind w:left="533"/>
              <w:rPr>
                <w:sz w:val="20"/>
                <w:lang w:val="cs-CZ"/>
              </w:rPr>
            </w:pPr>
            <w:r w:rsidRPr="00842365">
              <w:rPr>
                <w:sz w:val="20"/>
                <w:lang w:val="cs-CZ"/>
              </w:rPr>
              <w:t>500</w:t>
            </w:r>
          </w:p>
        </w:tc>
        <w:tc>
          <w:tcPr>
            <w:tcW w:w="3555" w:type="dxa"/>
            <w:gridSpan w:val="2"/>
          </w:tcPr>
          <w:p w14:paraId="09B60675" w14:textId="77777777" w:rsidR="00A06BBC" w:rsidRPr="00842365" w:rsidRDefault="00A06BBC" w:rsidP="00D7718B">
            <w:pPr>
              <w:pStyle w:val="TableParagraph"/>
              <w:spacing w:before="1"/>
              <w:ind w:left="1632" w:right="1619"/>
              <w:jc w:val="center"/>
              <w:rPr>
                <w:sz w:val="20"/>
                <w:lang w:val="cs-CZ"/>
              </w:rPr>
            </w:pPr>
            <w:r w:rsidRPr="00842365">
              <w:rPr>
                <w:sz w:val="20"/>
                <w:lang w:val="cs-CZ"/>
              </w:rPr>
              <w:t>7,0</w:t>
            </w:r>
          </w:p>
        </w:tc>
      </w:tr>
      <w:tr w:rsidR="00A06BBC" w:rsidRPr="00842365" w14:paraId="3ECDD7BC" w14:textId="77777777" w:rsidTr="00D7718B">
        <w:trPr>
          <w:trHeight w:val="443"/>
        </w:trPr>
        <w:tc>
          <w:tcPr>
            <w:tcW w:w="1369" w:type="dxa"/>
          </w:tcPr>
          <w:p w14:paraId="6E68326E" w14:textId="77777777" w:rsidR="00A06BBC" w:rsidRPr="00842365" w:rsidRDefault="00A06BBC" w:rsidP="00D7718B">
            <w:pPr>
              <w:pStyle w:val="TableParagraph"/>
              <w:spacing w:before="1"/>
              <w:ind w:left="533"/>
              <w:rPr>
                <w:sz w:val="20"/>
                <w:lang w:val="cs-CZ"/>
              </w:rPr>
            </w:pPr>
            <w:r w:rsidRPr="00842365">
              <w:rPr>
                <w:sz w:val="20"/>
                <w:lang w:val="cs-CZ"/>
              </w:rPr>
              <w:t>600</w:t>
            </w:r>
          </w:p>
        </w:tc>
        <w:tc>
          <w:tcPr>
            <w:tcW w:w="3555" w:type="dxa"/>
            <w:gridSpan w:val="2"/>
          </w:tcPr>
          <w:p w14:paraId="2E639EBF" w14:textId="77777777" w:rsidR="00A06BBC" w:rsidRPr="00842365" w:rsidRDefault="00A06BBC" w:rsidP="00D7718B">
            <w:pPr>
              <w:pStyle w:val="TableParagraph"/>
              <w:spacing w:before="1"/>
              <w:ind w:left="1632" w:right="1619"/>
              <w:jc w:val="center"/>
              <w:rPr>
                <w:sz w:val="20"/>
                <w:lang w:val="cs-CZ"/>
              </w:rPr>
            </w:pPr>
            <w:r w:rsidRPr="00842365">
              <w:rPr>
                <w:sz w:val="20"/>
                <w:lang w:val="cs-CZ"/>
              </w:rPr>
              <w:t>7,7</w:t>
            </w:r>
          </w:p>
        </w:tc>
      </w:tr>
      <w:tr w:rsidR="00A06BBC" w:rsidRPr="00842365" w14:paraId="51969388" w14:textId="77777777" w:rsidTr="00D7718B">
        <w:trPr>
          <w:trHeight w:val="445"/>
        </w:trPr>
        <w:tc>
          <w:tcPr>
            <w:tcW w:w="1369" w:type="dxa"/>
          </w:tcPr>
          <w:p w14:paraId="79DA12AC" w14:textId="77777777" w:rsidR="00A06BBC" w:rsidRPr="00842365" w:rsidRDefault="00A06BBC" w:rsidP="00D7718B">
            <w:pPr>
              <w:pStyle w:val="TableParagraph"/>
              <w:spacing w:before="1"/>
              <w:ind w:left="533"/>
              <w:rPr>
                <w:sz w:val="20"/>
                <w:lang w:val="cs-CZ"/>
              </w:rPr>
            </w:pPr>
            <w:r w:rsidRPr="00842365">
              <w:rPr>
                <w:sz w:val="20"/>
                <w:lang w:val="cs-CZ"/>
              </w:rPr>
              <w:t>700</w:t>
            </w:r>
          </w:p>
        </w:tc>
        <w:tc>
          <w:tcPr>
            <w:tcW w:w="3555" w:type="dxa"/>
            <w:gridSpan w:val="2"/>
          </w:tcPr>
          <w:p w14:paraId="3E0B4659" w14:textId="77777777" w:rsidR="00A06BBC" w:rsidRPr="00842365" w:rsidRDefault="00A06BBC" w:rsidP="00D7718B">
            <w:pPr>
              <w:pStyle w:val="TableParagraph"/>
              <w:spacing w:before="1"/>
              <w:ind w:left="1632" w:right="1619"/>
              <w:jc w:val="center"/>
              <w:rPr>
                <w:sz w:val="20"/>
                <w:lang w:val="cs-CZ"/>
              </w:rPr>
            </w:pPr>
            <w:r w:rsidRPr="00842365">
              <w:rPr>
                <w:sz w:val="20"/>
                <w:lang w:val="cs-CZ"/>
              </w:rPr>
              <w:t>7,8</w:t>
            </w:r>
          </w:p>
        </w:tc>
      </w:tr>
    </w:tbl>
    <w:p w14:paraId="18A6A206" w14:textId="77777777" w:rsidR="00A06BBC" w:rsidRPr="00842365" w:rsidRDefault="00A06BBC" w:rsidP="00A06BBC">
      <w:pPr>
        <w:pStyle w:val="Zkladntext"/>
        <w:spacing w:before="2"/>
        <w:rPr>
          <w:sz w:val="41"/>
        </w:rPr>
      </w:pPr>
    </w:p>
    <w:p w14:paraId="4BA27CF2"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HRDLOVÉ </w:t>
      </w:r>
      <w:r w:rsidRPr="00842365">
        <w:rPr>
          <w:i/>
          <w:spacing w:val="12"/>
          <w:u w:val="single"/>
          <w:lang w:val="cs-CZ"/>
        </w:rPr>
        <w:t>TVAROVKY</w:t>
      </w:r>
    </w:p>
    <w:p w14:paraId="33A035AB" w14:textId="77777777" w:rsidR="00A06BBC" w:rsidRPr="00842365" w:rsidRDefault="00A06BBC" w:rsidP="00856150">
      <w:pPr>
        <w:pStyle w:val="Odstavecseseznamem"/>
        <w:numPr>
          <w:ilvl w:val="2"/>
          <w:numId w:val="3"/>
        </w:numPr>
        <w:tabs>
          <w:tab w:val="left" w:pos="936"/>
          <w:tab w:val="left" w:pos="937"/>
        </w:tabs>
        <w:spacing w:before="137"/>
        <w:ind w:right="1013"/>
        <w:rPr>
          <w:lang w:val="cs-CZ"/>
        </w:rPr>
      </w:pPr>
      <w:r w:rsidRPr="00842365">
        <w:rPr>
          <w:lang w:val="cs-CZ"/>
        </w:rPr>
        <w:t>Vnitřní i vnější těžká protikorozní ochrana odpovídající kvalitě GSK – navrstvený práškový epoxid hnědočervené barvy s minimální tloušťkou 250 μm dle ČSN EN</w:t>
      </w:r>
      <w:r w:rsidRPr="00842365">
        <w:rPr>
          <w:spacing w:val="-10"/>
          <w:lang w:val="cs-CZ"/>
        </w:rPr>
        <w:t xml:space="preserve"> </w:t>
      </w:r>
      <w:r w:rsidRPr="00842365">
        <w:rPr>
          <w:lang w:val="cs-CZ"/>
        </w:rPr>
        <w:t>598.</w:t>
      </w:r>
    </w:p>
    <w:p w14:paraId="2437AE39"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Při dodávce trub musí být veškeré tvarovky od stejného</w:t>
      </w:r>
      <w:r w:rsidRPr="00842365">
        <w:rPr>
          <w:spacing w:val="-9"/>
          <w:lang w:val="cs-CZ"/>
        </w:rPr>
        <w:t xml:space="preserve"> </w:t>
      </w:r>
      <w:r w:rsidRPr="00842365">
        <w:rPr>
          <w:lang w:val="cs-CZ"/>
        </w:rPr>
        <w:t>výrobce.</w:t>
      </w:r>
    </w:p>
    <w:p w14:paraId="07239707"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7B65A49B" w14:textId="77777777" w:rsidR="00A06BBC" w:rsidRPr="00842365" w:rsidRDefault="00A06BBC" w:rsidP="00A06BBC">
      <w:pPr>
        <w:spacing w:before="37"/>
        <w:ind w:left="216"/>
        <w:rPr>
          <w:i/>
          <w:lang w:val="cs-CZ"/>
        </w:rPr>
      </w:pPr>
      <w:r w:rsidRPr="00842365">
        <w:rPr>
          <w:rFonts w:ascii="Times New Roman" w:hAnsi="Times New Roman"/>
          <w:spacing w:val="-56"/>
          <w:u w:val="single"/>
          <w:lang w:val="cs-CZ"/>
        </w:rPr>
        <w:t xml:space="preserve"> </w:t>
      </w:r>
      <w:r w:rsidRPr="00842365">
        <w:rPr>
          <w:i/>
          <w:spacing w:val="9"/>
          <w:u w:val="single"/>
          <w:lang w:val="cs-CZ"/>
        </w:rPr>
        <w:t xml:space="preserve">TRUBNÍ </w:t>
      </w:r>
      <w:r w:rsidRPr="00842365">
        <w:rPr>
          <w:i/>
          <w:spacing w:val="12"/>
          <w:u w:val="single"/>
          <w:lang w:val="cs-CZ"/>
        </w:rPr>
        <w:t>SPOJ</w:t>
      </w:r>
    </w:p>
    <w:p w14:paraId="0568CFF0" w14:textId="77777777" w:rsidR="00A06BBC" w:rsidRPr="00842365" w:rsidRDefault="00A06BBC" w:rsidP="00856150">
      <w:pPr>
        <w:pStyle w:val="Odstavecseseznamem"/>
        <w:numPr>
          <w:ilvl w:val="2"/>
          <w:numId w:val="3"/>
        </w:numPr>
        <w:tabs>
          <w:tab w:val="left" w:pos="936"/>
          <w:tab w:val="left" w:pos="937"/>
        </w:tabs>
        <w:spacing w:before="140"/>
        <w:ind w:hanging="361"/>
        <w:rPr>
          <w:lang w:val="cs-CZ"/>
        </w:rPr>
      </w:pPr>
      <w:r w:rsidRPr="00842365">
        <w:rPr>
          <w:lang w:val="cs-CZ"/>
        </w:rPr>
        <w:t>Hrdlový jištěný proti posunu, materiál těsnění</w:t>
      </w:r>
      <w:r w:rsidRPr="00842365">
        <w:rPr>
          <w:spacing w:val="-5"/>
          <w:lang w:val="cs-CZ"/>
        </w:rPr>
        <w:t xml:space="preserve"> </w:t>
      </w:r>
      <w:r w:rsidRPr="00842365">
        <w:rPr>
          <w:lang w:val="cs-CZ"/>
        </w:rPr>
        <w:t>NBR.</w:t>
      </w:r>
    </w:p>
    <w:p w14:paraId="20FDE6F5" w14:textId="77777777" w:rsidR="00A06BBC" w:rsidRPr="00842365" w:rsidRDefault="00A06BBC" w:rsidP="00856150">
      <w:pPr>
        <w:pStyle w:val="Odstavecseseznamem"/>
        <w:numPr>
          <w:ilvl w:val="2"/>
          <w:numId w:val="3"/>
        </w:numPr>
        <w:tabs>
          <w:tab w:val="left" w:pos="936"/>
          <w:tab w:val="left" w:pos="937"/>
        </w:tabs>
        <w:spacing w:before="118"/>
        <w:ind w:right="1018"/>
        <w:rPr>
          <w:lang w:val="cs-CZ"/>
        </w:rPr>
      </w:pPr>
      <w:r w:rsidRPr="00842365">
        <w:rPr>
          <w:lang w:val="cs-CZ"/>
        </w:rPr>
        <w:t>Standardní těsnění trub, včetně těsnění s jištěním proti posunu, musí být garantované výrobcem a je součástí dodávky</w:t>
      </w:r>
      <w:r w:rsidRPr="00842365">
        <w:rPr>
          <w:spacing w:val="-4"/>
          <w:lang w:val="cs-CZ"/>
        </w:rPr>
        <w:t xml:space="preserve"> </w:t>
      </w:r>
      <w:r w:rsidRPr="00842365">
        <w:rPr>
          <w:lang w:val="cs-CZ"/>
        </w:rPr>
        <w:t>trub.</w:t>
      </w:r>
    </w:p>
    <w:p w14:paraId="47920465"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Těsnost spojů při zvýšeném tlaku min. 2,4</w:t>
      </w:r>
      <w:r w:rsidRPr="00842365">
        <w:rPr>
          <w:spacing w:val="-8"/>
          <w:lang w:val="cs-CZ"/>
        </w:rPr>
        <w:t xml:space="preserve"> </w:t>
      </w:r>
      <w:r w:rsidRPr="00842365">
        <w:rPr>
          <w:lang w:val="cs-CZ"/>
        </w:rPr>
        <w:t>bar.</w:t>
      </w:r>
    </w:p>
    <w:p w14:paraId="47BF63CB" w14:textId="77777777" w:rsidR="00A06BBC" w:rsidRPr="00842365" w:rsidRDefault="00A06BBC" w:rsidP="00A06BBC">
      <w:pPr>
        <w:pStyle w:val="Zkladntext"/>
        <w:rPr>
          <w:sz w:val="28"/>
        </w:rPr>
      </w:pPr>
    </w:p>
    <w:p w14:paraId="14643911" w14:textId="77777777" w:rsidR="00A06BBC" w:rsidRPr="00842365" w:rsidRDefault="00A06BBC" w:rsidP="00A06BBC">
      <w:pPr>
        <w:pStyle w:val="Zkladntext"/>
        <w:rPr>
          <w:sz w:val="28"/>
        </w:rPr>
      </w:pPr>
    </w:p>
    <w:p w14:paraId="63EDFE3E" w14:textId="77777777" w:rsidR="00A06BBC" w:rsidRPr="00842365" w:rsidRDefault="00A06BBC" w:rsidP="00A06BBC">
      <w:pPr>
        <w:spacing w:before="216"/>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9"/>
          <w:u w:val="single"/>
          <w:lang w:val="cs-CZ"/>
        </w:rPr>
        <w:t xml:space="preserve">NORMY </w:t>
      </w:r>
      <w:r w:rsidRPr="00842365">
        <w:rPr>
          <w:i/>
          <w:spacing w:val="8"/>
          <w:u w:val="single"/>
          <w:lang w:val="cs-CZ"/>
        </w:rPr>
        <w:t>143</w:t>
      </w:r>
      <w:r w:rsidRPr="00842365">
        <w:rPr>
          <w:i/>
          <w:spacing w:val="-30"/>
          <w:u w:val="single"/>
          <w:lang w:val="cs-CZ"/>
        </w:rPr>
        <w:t xml:space="preserve"> </w:t>
      </w:r>
    </w:p>
    <w:p w14:paraId="3C3F6BC9" w14:textId="77777777" w:rsidR="00A06BBC" w:rsidRPr="00842365" w:rsidRDefault="00A06BBC" w:rsidP="00A06BBC">
      <w:pPr>
        <w:pStyle w:val="Zkladntext"/>
        <w:spacing w:before="137"/>
        <w:ind w:left="216" w:right="1007"/>
      </w:pPr>
      <w:r w:rsidRPr="00842365">
        <w:rPr>
          <w:b/>
        </w:rPr>
        <w:t xml:space="preserve">ČSN EN 598+A1 </w:t>
      </w:r>
      <w:r w:rsidRPr="00842365">
        <w:t>Trubky, tvarovky a příslušenství z tvárné litiny a jejich spojování pro kanalizační potrubí – Požadavky a metody zkoušení</w:t>
      </w:r>
    </w:p>
    <w:p w14:paraId="6816E0FF" w14:textId="77777777" w:rsidR="00A06BBC" w:rsidRPr="00842365" w:rsidRDefault="00A06BBC" w:rsidP="00A06BBC">
      <w:pPr>
        <w:pStyle w:val="Zkladntext"/>
        <w:spacing w:before="121"/>
        <w:ind w:left="216" w:right="1007"/>
      </w:pPr>
      <w:r w:rsidRPr="00842365">
        <w:rPr>
          <w:b/>
        </w:rPr>
        <w:t xml:space="preserve">ČSN EN 14 901 </w:t>
      </w:r>
      <w:r w:rsidRPr="00842365">
        <w:t>Potrubí z tvárné litiny, tvarovky a příslušenství – Epoxidový povlak tvarovek a příslušenství z tvárné litiny (pro těžký provoz) – Požadavky a zkušební metody</w:t>
      </w:r>
    </w:p>
    <w:p w14:paraId="50C294D1" w14:textId="77777777" w:rsidR="00A06BBC" w:rsidRPr="00842365" w:rsidRDefault="00A06BBC" w:rsidP="00A06BBC">
      <w:pPr>
        <w:pStyle w:val="Zkladntext"/>
        <w:spacing w:before="119"/>
        <w:ind w:left="216"/>
      </w:pPr>
      <w:r w:rsidRPr="00842365">
        <w:rPr>
          <w:b/>
        </w:rPr>
        <w:t xml:space="preserve">ČSN EN 14 628 </w:t>
      </w:r>
      <w:r w:rsidRPr="00842365">
        <w:t>Potrubí z tvárné litiny, tvarovky a příslušenství – Vnější polyethylenový povlak potrubí</w:t>
      </w:r>
    </w:p>
    <w:p w14:paraId="53D3EB45" w14:textId="77777777" w:rsidR="00A06BBC" w:rsidRPr="00842365" w:rsidRDefault="00A06BBC" w:rsidP="00856150">
      <w:pPr>
        <w:pStyle w:val="Odstavecseseznamem"/>
        <w:numPr>
          <w:ilvl w:val="0"/>
          <w:numId w:val="2"/>
        </w:numPr>
        <w:tabs>
          <w:tab w:val="left" w:pos="378"/>
        </w:tabs>
        <w:spacing w:before="0"/>
        <w:ind w:hanging="162"/>
        <w:rPr>
          <w:lang w:val="cs-CZ"/>
        </w:rPr>
      </w:pPr>
      <w:r w:rsidRPr="00842365">
        <w:rPr>
          <w:lang w:val="cs-CZ"/>
        </w:rPr>
        <w:t>Požadavky a zkušební</w:t>
      </w:r>
      <w:r w:rsidRPr="00842365">
        <w:rPr>
          <w:spacing w:val="-4"/>
          <w:lang w:val="cs-CZ"/>
        </w:rPr>
        <w:t xml:space="preserve"> </w:t>
      </w:r>
      <w:r w:rsidRPr="00842365">
        <w:rPr>
          <w:lang w:val="cs-CZ"/>
        </w:rPr>
        <w:t>metody</w:t>
      </w:r>
    </w:p>
    <w:p w14:paraId="03F58BA3" w14:textId="77777777" w:rsidR="00A06BBC" w:rsidRPr="00842365" w:rsidRDefault="00A06BBC" w:rsidP="00A06BBC">
      <w:pPr>
        <w:pStyle w:val="Zkladntext"/>
        <w:spacing w:before="120"/>
        <w:ind w:left="216"/>
      </w:pPr>
      <w:r w:rsidRPr="00842365">
        <w:rPr>
          <w:b/>
        </w:rPr>
        <w:t xml:space="preserve">ČSN EN 15 189 </w:t>
      </w:r>
      <w:r w:rsidRPr="00842365">
        <w:t>Potrubí z tvárné litiny, tvarovky a příslušenství – Vnější polyuretanový povlak potrubí</w:t>
      </w:r>
    </w:p>
    <w:p w14:paraId="7DFAB052" w14:textId="77777777" w:rsidR="00A06BBC" w:rsidRPr="00842365" w:rsidRDefault="00A06BBC" w:rsidP="00856150">
      <w:pPr>
        <w:pStyle w:val="Odstavecseseznamem"/>
        <w:numPr>
          <w:ilvl w:val="0"/>
          <w:numId w:val="2"/>
        </w:numPr>
        <w:tabs>
          <w:tab w:val="left" w:pos="378"/>
        </w:tabs>
        <w:spacing w:before="0"/>
        <w:ind w:hanging="162"/>
        <w:rPr>
          <w:lang w:val="cs-CZ"/>
        </w:rPr>
      </w:pPr>
      <w:r w:rsidRPr="00842365">
        <w:rPr>
          <w:lang w:val="cs-CZ"/>
        </w:rPr>
        <w:t>Požadavky a zkušební</w:t>
      </w:r>
      <w:r w:rsidRPr="00842365">
        <w:rPr>
          <w:spacing w:val="-4"/>
          <w:lang w:val="cs-CZ"/>
        </w:rPr>
        <w:t xml:space="preserve"> </w:t>
      </w:r>
      <w:r w:rsidRPr="00842365">
        <w:rPr>
          <w:lang w:val="cs-CZ"/>
        </w:rPr>
        <w:t>metody</w:t>
      </w:r>
    </w:p>
    <w:p w14:paraId="154B3E44" w14:textId="77777777" w:rsidR="00A06BBC" w:rsidRPr="00842365" w:rsidRDefault="00A06BBC" w:rsidP="00A06BBC">
      <w:pPr>
        <w:pStyle w:val="Zkladntext"/>
        <w:spacing w:before="121"/>
        <w:ind w:left="216" w:right="1007"/>
      </w:pPr>
      <w:r w:rsidRPr="00842365">
        <w:rPr>
          <w:b/>
        </w:rPr>
        <w:t xml:space="preserve">ČSN EN 15 542 </w:t>
      </w:r>
      <w:r w:rsidRPr="00842365">
        <w:t>Trubky, tvarovky a příslušenství z tvárné litiny – Vnější povlak trubek cementovou maltou – Požadavky a zkušební metody</w:t>
      </w:r>
    </w:p>
    <w:p w14:paraId="02A06F94" w14:textId="54F072BF" w:rsidR="00A06BBC" w:rsidRPr="00842365" w:rsidRDefault="00A06BBC" w:rsidP="00A06BBC">
      <w:pPr>
        <w:pStyle w:val="Zkladntext"/>
        <w:spacing w:before="120"/>
        <w:ind w:left="216" w:right="1235"/>
      </w:pPr>
      <w:r w:rsidRPr="00842365">
        <w:rPr>
          <w:b/>
        </w:rPr>
        <w:t xml:space="preserve">ČSN EN 15 655 </w:t>
      </w:r>
      <w:r w:rsidRPr="00842365">
        <w:t>Trubky, tvarovky a příslušenství z tvárné litiny – Vnitřní polyuretanové vyložení trubek a tvarovek – Požadavky a metody zkoušení</w:t>
      </w:r>
    </w:p>
    <w:p w14:paraId="5FE52F12" w14:textId="77777777" w:rsidR="00A06BBC" w:rsidRPr="00842365" w:rsidRDefault="00A06BBC" w:rsidP="00A06BBC">
      <w:pPr>
        <w:pStyle w:val="Zkladntext"/>
        <w:spacing w:before="121"/>
        <w:ind w:left="216" w:right="1007"/>
      </w:pPr>
      <w:r w:rsidRPr="00842365">
        <w:rPr>
          <w:b/>
        </w:rPr>
        <w:t xml:space="preserve">ČSN 75 6306 </w:t>
      </w:r>
      <w:r w:rsidRPr="00842365">
        <w:t>(idt: CEN/TR 14 920) – Odolnost kanalizačních trub proti vysokotlakému proplachování – Zkouška pohyblivou tryskou.</w:t>
      </w:r>
    </w:p>
    <w:p w14:paraId="764BA91E" w14:textId="77777777" w:rsidR="00A06BBC" w:rsidRPr="00842365" w:rsidRDefault="00A06BBC" w:rsidP="00A06BBC">
      <w:pPr>
        <w:spacing w:before="118"/>
        <w:ind w:left="216"/>
        <w:rPr>
          <w:b/>
          <w:lang w:val="cs-CZ"/>
        </w:rPr>
      </w:pPr>
      <w:r w:rsidRPr="00842365">
        <w:rPr>
          <w:b/>
          <w:lang w:val="cs-CZ"/>
        </w:rPr>
        <w:t>Nad rámec EN a ČSN – požadavky srovnatelné např. s dokumenty:</w:t>
      </w:r>
    </w:p>
    <w:p w14:paraId="4FA3E41A" w14:textId="77777777" w:rsidR="00A06BBC" w:rsidRPr="00842365" w:rsidRDefault="00A06BBC" w:rsidP="00856150">
      <w:pPr>
        <w:pStyle w:val="Odstavecseseznamem"/>
        <w:numPr>
          <w:ilvl w:val="1"/>
          <w:numId w:val="2"/>
        </w:numPr>
        <w:tabs>
          <w:tab w:val="left" w:pos="936"/>
          <w:tab w:val="left" w:pos="937"/>
        </w:tabs>
        <w:ind w:hanging="361"/>
        <w:rPr>
          <w:lang w:val="cs-CZ"/>
        </w:rPr>
      </w:pPr>
      <w:r w:rsidRPr="00842365">
        <w:rPr>
          <w:b/>
          <w:lang w:val="cs-CZ"/>
        </w:rPr>
        <w:t xml:space="preserve">ATV-DVWK-A 139 </w:t>
      </w:r>
      <w:r w:rsidRPr="00842365">
        <w:rPr>
          <w:lang w:val="cs-CZ"/>
        </w:rPr>
        <w:t>pro zkoušku těsnosti u potrubí s volnou</w:t>
      </w:r>
      <w:r w:rsidRPr="00842365">
        <w:rPr>
          <w:spacing w:val="-6"/>
          <w:lang w:val="cs-CZ"/>
        </w:rPr>
        <w:t xml:space="preserve"> </w:t>
      </w:r>
      <w:r w:rsidRPr="00842365">
        <w:rPr>
          <w:lang w:val="cs-CZ"/>
        </w:rPr>
        <w:t>hladinou</w:t>
      </w:r>
    </w:p>
    <w:p w14:paraId="5D728B31" w14:textId="77777777" w:rsidR="00A06BBC" w:rsidRPr="00842365" w:rsidRDefault="00A06BBC" w:rsidP="00856150">
      <w:pPr>
        <w:pStyle w:val="Odstavecseseznamem"/>
        <w:numPr>
          <w:ilvl w:val="1"/>
          <w:numId w:val="2"/>
        </w:numPr>
        <w:tabs>
          <w:tab w:val="left" w:pos="936"/>
          <w:tab w:val="left" w:pos="937"/>
        </w:tabs>
        <w:spacing w:before="120"/>
        <w:ind w:hanging="361"/>
        <w:rPr>
          <w:lang w:val="cs-CZ"/>
        </w:rPr>
      </w:pPr>
      <w:r w:rsidRPr="00842365">
        <w:rPr>
          <w:b/>
          <w:lang w:val="cs-CZ"/>
        </w:rPr>
        <w:t xml:space="preserve">ATV-DVWK-A 142 </w:t>
      </w:r>
      <w:r w:rsidRPr="00842365">
        <w:rPr>
          <w:lang w:val="cs-CZ"/>
        </w:rPr>
        <w:t>pro stoky a kanalizační potrubí v ochranných pásmech vodních</w:t>
      </w:r>
      <w:r w:rsidRPr="00842365">
        <w:rPr>
          <w:spacing w:val="-12"/>
          <w:lang w:val="cs-CZ"/>
        </w:rPr>
        <w:t xml:space="preserve"> </w:t>
      </w:r>
      <w:r w:rsidRPr="00842365">
        <w:rPr>
          <w:lang w:val="cs-CZ"/>
        </w:rPr>
        <w:t>zdrojů</w:t>
      </w:r>
    </w:p>
    <w:p w14:paraId="0E52B729" w14:textId="77777777" w:rsidR="00A06BBC" w:rsidRPr="00842365" w:rsidRDefault="00A06BBC" w:rsidP="00A06BBC">
      <w:pPr>
        <w:pStyle w:val="Zkladntext"/>
        <w:rPr>
          <w:sz w:val="28"/>
        </w:rPr>
      </w:pPr>
    </w:p>
    <w:p w14:paraId="16496A00" w14:textId="77777777" w:rsidR="00A06BBC" w:rsidRPr="00842365" w:rsidRDefault="00A06BBC" w:rsidP="00A06BBC">
      <w:pPr>
        <w:pStyle w:val="Zkladntext"/>
        <w:rPr>
          <w:sz w:val="28"/>
        </w:rPr>
      </w:pPr>
    </w:p>
    <w:p w14:paraId="19744E21" w14:textId="77777777" w:rsidR="00A06BBC" w:rsidRPr="00842365" w:rsidRDefault="00A06BBC" w:rsidP="00A06BBC">
      <w:pPr>
        <w:pStyle w:val="Zkladntext"/>
        <w:rPr>
          <w:sz w:val="28"/>
        </w:rPr>
      </w:pPr>
    </w:p>
    <w:p w14:paraId="1DE61072" w14:textId="77777777" w:rsidR="00A06BBC" w:rsidRPr="00842365" w:rsidRDefault="00A06BBC" w:rsidP="00A06BBC">
      <w:pPr>
        <w:pStyle w:val="Zkladntext"/>
        <w:rPr>
          <w:sz w:val="28"/>
        </w:rPr>
      </w:pPr>
    </w:p>
    <w:p w14:paraId="238F0B2C" w14:textId="77777777" w:rsidR="00A06BBC" w:rsidRPr="00842365" w:rsidRDefault="00A06BBC" w:rsidP="00A06BBC">
      <w:pPr>
        <w:pStyle w:val="Zkladntext"/>
        <w:rPr>
          <w:sz w:val="28"/>
        </w:rPr>
      </w:pPr>
    </w:p>
    <w:p w14:paraId="41AC53FA" w14:textId="77777777" w:rsidR="00A06BBC" w:rsidRPr="00842365" w:rsidRDefault="00A06BBC" w:rsidP="00A06BBC">
      <w:pPr>
        <w:pStyle w:val="Zkladntext"/>
        <w:rPr>
          <w:sz w:val="28"/>
        </w:rPr>
      </w:pPr>
    </w:p>
    <w:p w14:paraId="0B1E721E" w14:textId="77777777" w:rsidR="00A06BBC" w:rsidRPr="00842365" w:rsidRDefault="00A06BBC" w:rsidP="00A06BBC">
      <w:pPr>
        <w:pStyle w:val="Zkladntext"/>
        <w:rPr>
          <w:sz w:val="28"/>
        </w:rPr>
      </w:pPr>
    </w:p>
    <w:p w14:paraId="2A0CA9A3" w14:textId="77777777" w:rsidR="00A06BBC" w:rsidRPr="00842365" w:rsidRDefault="00A06BBC" w:rsidP="00A06BBC">
      <w:pPr>
        <w:pStyle w:val="Zkladntext"/>
        <w:rPr>
          <w:sz w:val="28"/>
        </w:rPr>
      </w:pPr>
    </w:p>
    <w:p w14:paraId="42D4A9A8" w14:textId="77777777" w:rsidR="00A06BBC" w:rsidRPr="00842365" w:rsidRDefault="00A06BBC" w:rsidP="00A06BBC">
      <w:pPr>
        <w:pStyle w:val="Zkladntext"/>
        <w:spacing w:before="3"/>
        <w:rPr>
          <w:sz w:val="29"/>
        </w:rPr>
      </w:pPr>
    </w:p>
    <w:p w14:paraId="35288D8D"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FCB1F4E" w14:textId="62DAD4AB" w:rsidR="001507AE" w:rsidRDefault="001507AE" w:rsidP="001507AE">
      <w:pPr>
        <w:pStyle w:val="Zkladntext"/>
        <w:spacing w:before="121"/>
        <w:ind w:left="216"/>
      </w:pPr>
      <w:r>
        <w:t xml:space="preserve">Změna č. </w:t>
      </w:r>
      <w:r w:rsidR="001B128A">
        <w:t>3</w:t>
      </w:r>
      <w:r w:rsidRPr="00842365">
        <w:t xml:space="preserve"> / schváleno – datum</w:t>
      </w:r>
      <w:r>
        <w:tab/>
      </w:r>
      <w:r>
        <w:tab/>
      </w:r>
      <w:r w:rsidR="003D4065">
        <w:t xml:space="preserve"> </w:t>
      </w:r>
    </w:p>
    <w:p w14:paraId="58BF8175"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45D65C31" w14:textId="77777777" w:rsidR="00A06BBC" w:rsidRPr="00842365" w:rsidRDefault="00A06BBC" w:rsidP="00895CBC">
      <w:pPr>
        <w:pStyle w:val="Nadpis2"/>
      </w:pPr>
      <w:bookmarkStart w:id="438" w:name="_bookmark151"/>
      <w:bookmarkStart w:id="439" w:name="_Toc193961743"/>
      <w:bookmarkStart w:id="440" w:name="_Toc194316786"/>
      <w:bookmarkStart w:id="441" w:name="_Toc194322296"/>
      <w:bookmarkStart w:id="442" w:name="_Toc201825750"/>
      <w:bookmarkEnd w:id="438"/>
      <w:r w:rsidRPr="00842365">
        <w:t>Polypropylenové plnostěnné trouby</w:t>
      </w:r>
      <w:r w:rsidRPr="00842365">
        <w:rPr>
          <w:spacing w:val="-3"/>
        </w:rPr>
        <w:t xml:space="preserve"> </w:t>
      </w:r>
      <w:r w:rsidRPr="00842365">
        <w:t>(PP)</w:t>
      </w:r>
      <w:bookmarkEnd w:id="439"/>
      <w:bookmarkEnd w:id="440"/>
      <w:bookmarkEnd w:id="441"/>
      <w:bookmarkEnd w:id="442"/>
    </w:p>
    <w:p w14:paraId="4B9B92DA" w14:textId="77777777" w:rsidR="00A06BBC" w:rsidRPr="00842365" w:rsidRDefault="00A06BBC" w:rsidP="00A06BBC">
      <w:pPr>
        <w:spacing w:before="122"/>
        <w:ind w:left="216"/>
        <w:rPr>
          <w:i/>
          <w:lang w:val="cs-CZ"/>
        </w:rPr>
      </w:pPr>
      <w:r w:rsidRPr="00842365">
        <w:rPr>
          <w:i/>
          <w:u w:val="single"/>
          <w:lang w:val="cs-CZ"/>
        </w:rPr>
        <w:t>SPECIFIKACE</w:t>
      </w:r>
    </w:p>
    <w:p w14:paraId="2A5D80E0" w14:textId="77777777" w:rsidR="00A06BBC" w:rsidRPr="00842365" w:rsidRDefault="00A06BBC" w:rsidP="00856150">
      <w:pPr>
        <w:pStyle w:val="Odstavecseseznamem"/>
        <w:numPr>
          <w:ilvl w:val="2"/>
          <w:numId w:val="3"/>
        </w:numPr>
        <w:tabs>
          <w:tab w:val="left" w:pos="937"/>
        </w:tabs>
        <w:spacing w:before="137"/>
        <w:ind w:right="1012"/>
        <w:jc w:val="both"/>
        <w:rPr>
          <w:lang w:val="cs-CZ"/>
        </w:rPr>
      </w:pPr>
      <w:r w:rsidRPr="00842365">
        <w:rPr>
          <w:lang w:val="cs-CZ"/>
        </w:rPr>
        <w:t>Trouby a tvarovky pro odpadní vodu v beztlakové kanalizaci uložené v zemi – plnostěnné konstrukce, nepěněné, s hladkou vnější i vnitřní stěnou, s homogenní strukturou, s vysokou odolností proti</w:t>
      </w:r>
      <w:r w:rsidRPr="00842365">
        <w:rPr>
          <w:spacing w:val="-2"/>
          <w:lang w:val="cs-CZ"/>
        </w:rPr>
        <w:t xml:space="preserve"> </w:t>
      </w:r>
      <w:r w:rsidRPr="00842365">
        <w:rPr>
          <w:lang w:val="cs-CZ"/>
        </w:rPr>
        <w:t>oděru.</w:t>
      </w:r>
    </w:p>
    <w:p w14:paraId="6025D662" w14:textId="77777777" w:rsidR="00A06BBC" w:rsidRPr="00842365" w:rsidRDefault="00A06BBC" w:rsidP="00856150">
      <w:pPr>
        <w:pStyle w:val="Odstavecseseznamem"/>
        <w:numPr>
          <w:ilvl w:val="2"/>
          <w:numId w:val="3"/>
        </w:numPr>
        <w:tabs>
          <w:tab w:val="left" w:pos="937"/>
        </w:tabs>
        <w:spacing w:before="119"/>
        <w:ind w:right="1013"/>
        <w:jc w:val="both"/>
        <w:rPr>
          <w:lang w:val="cs-CZ"/>
        </w:rPr>
      </w:pPr>
      <w:r w:rsidRPr="00842365">
        <w:rPr>
          <w:lang w:val="cs-CZ"/>
        </w:rPr>
        <w:t>Materiál trub a tvarovek – polypropylen (PP), výrobek ze základního polymerního materiálu na bázi PP – bez přídavných minerálních plniv (tj. nezaměňovat s materiálem s minerálními plnivy označovaným</w:t>
      </w:r>
      <w:r w:rsidRPr="00842365">
        <w:rPr>
          <w:spacing w:val="-3"/>
          <w:lang w:val="cs-CZ"/>
        </w:rPr>
        <w:t xml:space="preserve"> </w:t>
      </w:r>
      <w:r w:rsidRPr="00842365">
        <w:rPr>
          <w:lang w:val="cs-CZ"/>
        </w:rPr>
        <w:t>PP-MD).</w:t>
      </w:r>
    </w:p>
    <w:p w14:paraId="269E529B" w14:textId="276EF237" w:rsidR="00A06BBC" w:rsidRPr="00842365" w:rsidRDefault="00A06BBC" w:rsidP="00856150">
      <w:pPr>
        <w:pStyle w:val="Odstavecseseznamem"/>
        <w:numPr>
          <w:ilvl w:val="2"/>
          <w:numId w:val="3"/>
        </w:numPr>
        <w:tabs>
          <w:tab w:val="left" w:pos="937"/>
        </w:tabs>
        <w:ind w:right="1016"/>
        <w:jc w:val="both"/>
        <w:rPr>
          <w:lang w:val="cs-CZ"/>
        </w:rPr>
      </w:pPr>
      <w:r w:rsidRPr="00842365">
        <w:rPr>
          <w:lang w:val="cs-CZ"/>
        </w:rPr>
        <w:t>Trouby o minimální jmenovité kruhové tuhosti ≥ 12 kN/m</w:t>
      </w:r>
      <w:r w:rsidRPr="006F6F21">
        <w:rPr>
          <w:vertAlign w:val="superscript"/>
          <w:lang w:val="cs-CZ"/>
        </w:rPr>
        <w:t>2</w:t>
      </w:r>
      <w:r w:rsidRPr="00842365">
        <w:rPr>
          <w:lang w:val="cs-CZ"/>
        </w:rPr>
        <w:t xml:space="preserve"> a současně s minimální tloušťkou stěn (viz tabulka) odpovídající alespoň SDR 26, resp. S 12,5 a současně s rázovou odolností vyhovující požadavkům </w:t>
      </w:r>
      <w:r w:rsidR="00367FE5">
        <w:t xml:space="preserve">ČSN </w:t>
      </w:r>
      <w:r w:rsidR="00367FE5" w:rsidRPr="006F6F21">
        <w:t xml:space="preserve">EN </w:t>
      </w:r>
      <w:r w:rsidR="00367FE5" w:rsidRPr="00367FE5">
        <w:t>11173</w:t>
      </w:r>
      <w:r w:rsidR="00367FE5" w:rsidRPr="00842365" w:rsidDel="00367FE5">
        <w:rPr>
          <w:lang w:val="cs-CZ"/>
        </w:rPr>
        <w:t xml:space="preserve"> </w:t>
      </w:r>
      <w:r w:rsidRPr="00842365">
        <w:rPr>
          <w:lang w:val="cs-CZ"/>
        </w:rPr>
        <w:t>(se zaměřením na nežádoucí křehkost</w:t>
      </w:r>
      <w:r w:rsidRPr="00842365">
        <w:rPr>
          <w:spacing w:val="-15"/>
          <w:lang w:val="cs-CZ"/>
        </w:rPr>
        <w:t xml:space="preserve"> </w:t>
      </w:r>
      <w:r w:rsidRPr="00842365">
        <w:rPr>
          <w:lang w:val="cs-CZ"/>
        </w:rPr>
        <w:t>trub).</w:t>
      </w:r>
    </w:p>
    <w:p w14:paraId="22D3D875" w14:textId="77777777" w:rsidR="00A06BBC" w:rsidRPr="00842365" w:rsidRDefault="00A06BBC" w:rsidP="00A06BBC">
      <w:pPr>
        <w:pStyle w:val="Zkladntext"/>
        <w:spacing w:before="2"/>
        <w:rPr>
          <w:sz w:val="10"/>
        </w:rPr>
      </w:pPr>
    </w:p>
    <w:tbl>
      <w:tblPr>
        <w:tblStyle w:val="TableNormal"/>
        <w:tblW w:w="0" w:type="auto"/>
        <w:tblInd w:w="1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901"/>
        <w:gridCol w:w="1901"/>
      </w:tblGrid>
      <w:tr w:rsidR="006949EB" w:rsidRPr="00842365" w14:paraId="58A29705" w14:textId="77777777" w:rsidTr="006F6F21">
        <w:trPr>
          <w:trHeight w:val="304"/>
        </w:trPr>
        <w:tc>
          <w:tcPr>
            <w:tcW w:w="1901" w:type="dxa"/>
            <w:vMerge w:val="restart"/>
          </w:tcPr>
          <w:p w14:paraId="29B80DED" w14:textId="7ECE0243" w:rsidR="006949EB" w:rsidRPr="00842365" w:rsidRDefault="006949EB" w:rsidP="00985FEB">
            <w:pPr>
              <w:pStyle w:val="TableParagraph"/>
              <w:spacing w:before="58" w:line="225" w:lineRule="exact"/>
              <w:ind w:right="45"/>
              <w:jc w:val="center"/>
              <w:rPr>
                <w:sz w:val="20"/>
                <w:lang w:val="cs-CZ"/>
              </w:rPr>
            </w:pPr>
            <w:r w:rsidRPr="00842365">
              <w:rPr>
                <w:sz w:val="20"/>
                <w:lang w:val="cs-CZ"/>
              </w:rPr>
              <w:t>DN</w:t>
            </w:r>
            <w:r w:rsidR="00B132F7">
              <w:rPr>
                <w:sz w:val="20"/>
                <w:lang w:val="cs-CZ"/>
              </w:rPr>
              <w:t>/OD</w:t>
            </w:r>
          </w:p>
        </w:tc>
        <w:tc>
          <w:tcPr>
            <w:tcW w:w="3802" w:type="dxa"/>
            <w:gridSpan w:val="2"/>
          </w:tcPr>
          <w:p w14:paraId="4BD25633" w14:textId="77777777" w:rsidR="006949EB" w:rsidRDefault="006949EB" w:rsidP="0072325B">
            <w:pPr>
              <w:pStyle w:val="TableParagraph"/>
              <w:tabs>
                <w:tab w:val="left" w:pos="3487"/>
              </w:tabs>
              <w:spacing w:before="58" w:line="225" w:lineRule="exact"/>
              <w:ind w:left="85" w:right="168"/>
              <w:jc w:val="center"/>
              <w:rPr>
                <w:sz w:val="20"/>
                <w:lang w:val="cs-CZ"/>
              </w:rPr>
            </w:pPr>
            <w:r w:rsidRPr="0072325B">
              <w:rPr>
                <w:sz w:val="20"/>
                <w:lang w:val="cs-CZ"/>
              </w:rPr>
              <w:t>minimální tloušťka stěny [mm]</w:t>
            </w:r>
            <w:r>
              <w:rPr>
                <w:sz w:val="20"/>
                <w:lang w:val="cs-CZ"/>
              </w:rPr>
              <w:t xml:space="preserve"> dle </w:t>
            </w:r>
          </w:p>
          <w:p w14:paraId="3423B34E" w14:textId="052732BE" w:rsidR="006949EB" w:rsidRPr="00842365" w:rsidRDefault="006949EB" w:rsidP="006F6F21">
            <w:pPr>
              <w:pStyle w:val="TableParagraph"/>
              <w:tabs>
                <w:tab w:val="left" w:pos="3487"/>
              </w:tabs>
              <w:spacing w:before="58" w:line="225" w:lineRule="exact"/>
              <w:ind w:left="85" w:right="168"/>
              <w:jc w:val="center"/>
              <w:rPr>
                <w:sz w:val="20"/>
                <w:lang w:val="cs-CZ"/>
              </w:rPr>
            </w:pPr>
            <w:r w:rsidRPr="00842365">
              <w:rPr>
                <w:sz w:val="20"/>
                <w:lang w:val="cs-CZ"/>
              </w:rPr>
              <w:t>ČSN EN 1852</w:t>
            </w:r>
          </w:p>
        </w:tc>
      </w:tr>
      <w:tr w:rsidR="006949EB" w:rsidRPr="00842365" w14:paraId="581CA95E" w14:textId="77777777" w:rsidTr="006F6F21">
        <w:trPr>
          <w:trHeight w:val="304"/>
        </w:trPr>
        <w:tc>
          <w:tcPr>
            <w:tcW w:w="1901" w:type="dxa"/>
            <w:vMerge/>
          </w:tcPr>
          <w:p w14:paraId="7BB234A3" w14:textId="5B947C49" w:rsidR="006949EB" w:rsidRPr="00842365" w:rsidRDefault="006949EB" w:rsidP="0072325B">
            <w:pPr>
              <w:pStyle w:val="TableParagraph"/>
              <w:spacing w:before="58" w:line="225" w:lineRule="exact"/>
              <w:ind w:left="796"/>
              <w:rPr>
                <w:sz w:val="20"/>
                <w:lang w:val="cs-CZ"/>
              </w:rPr>
            </w:pPr>
          </w:p>
        </w:tc>
        <w:tc>
          <w:tcPr>
            <w:tcW w:w="1901" w:type="dxa"/>
          </w:tcPr>
          <w:p w14:paraId="708872EE" w14:textId="14FAFC6A" w:rsidR="006949EB" w:rsidRPr="00842365" w:rsidRDefault="006949EB" w:rsidP="0072325B">
            <w:pPr>
              <w:pStyle w:val="TableParagraph"/>
              <w:spacing w:before="58" w:line="225" w:lineRule="exact"/>
              <w:ind w:left="796"/>
              <w:rPr>
                <w:sz w:val="20"/>
                <w:lang w:val="cs-CZ"/>
              </w:rPr>
            </w:pPr>
            <w:r w:rsidRPr="00842365">
              <w:rPr>
                <w:sz w:val="20"/>
                <w:lang w:val="cs-CZ"/>
              </w:rPr>
              <w:t>min</w:t>
            </w:r>
          </w:p>
        </w:tc>
        <w:tc>
          <w:tcPr>
            <w:tcW w:w="1901" w:type="dxa"/>
          </w:tcPr>
          <w:p w14:paraId="3DAE05AE" w14:textId="77777777" w:rsidR="006949EB" w:rsidRPr="00842365" w:rsidRDefault="006949EB" w:rsidP="0072325B">
            <w:pPr>
              <w:pStyle w:val="TableParagraph"/>
              <w:spacing w:before="58" w:line="225" w:lineRule="exact"/>
              <w:ind w:left="751" w:right="733"/>
              <w:jc w:val="center"/>
              <w:rPr>
                <w:sz w:val="20"/>
                <w:lang w:val="cs-CZ"/>
              </w:rPr>
            </w:pPr>
            <w:r w:rsidRPr="00842365">
              <w:rPr>
                <w:sz w:val="20"/>
                <w:lang w:val="cs-CZ"/>
              </w:rPr>
              <w:t>max</w:t>
            </w:r>
          </w:p>
        </w:tc>
      </w:tr>
      <w:tr w:rsidR="006949EB" w:rsidRPr="00842365" w14:paraId="35A7A1E4" w14:textId="77777777" w:rsidTr="006F6F21">
        <w:trPr>
          <w:trHeight w:val="304"/>
        </w:trPr>
        <w:tc>
          <w:tcPr>
            <w:tcW w:w="1901" w:type="dxa"/>
          </w:tcPr>
          <w:p w14:paraId="01494696" w14:textId="75A91588" w:rsidR="006949EB" w:rsidRPr="00842365" w:rsidRDefault="006949EB" w:rsidP="00985FEB">
            <w:pPr>
              <w:pStyle w:val="TableParagraph"/>
              <w:spacing w:before="58" w:line="225" w:lineRule="exact"/>
              <w:ind w:left="2"/>
              <w:jc w:val="center"/>
              <w:rPr>
                <w:sz w:val="20"/>
                <w:lang w:val="cs-CZ"/>
              </w:rPr>
            </w:pPr>
            <w:r>
              <w:rPr>
                <w:sz w:val="20"/>
                <w:lang w:val="cs-CZ"/>
              </w:rPr>
              <w:t>16</w:t>
            </w:r>
            <w:r w:rsidRPr="00842365">
              <w:rPr>
                <w:sz w:val="20"/>
                <w:lang w:val="cs-CZ"/>
              </w:rPr>
              <w:t>0</w:t>
            </w:r>
          </w:p>
        </w:tc>
        <w:tc>
          <w:tcPr>
            <w:tcW w:w="1901" w:type="dxa"/>
          </w:tcPr>
          <w:p w14:paraId="5E9A6E16" w14:textId="7E9A5203" w:rsidR="006949EB" w:rsidRPr="00842365" w:rsidRDefault="006949EB" w:rsidP="006949EB">
            <w:pPr>
              <w:pStyle w:val="TableParagraph"/>
              <w:spacing w:before="58" w:line="225" w:lineRule="exact"/>
              <w:ind w:left="825"/>
              <w:rPr>
                <w:sz w:val="20"/>
                <w:lang w:val="cs-CZ"/>
              </w:rPr>
            </w:pPr>
            <w:r w:rsidRPr="00842365">
              <w:rPr>
                <w:sz w:val="20"/>
                <w:lang w:val="cs-CZ"/>
              </w:rPr>
              <w:t>6,2</w:t>
            </w:r>
          </w:p>
        </w:tc>
        <w:tc>
          <w:tcPr>
            <w:tcW w:w="1901" w:type="dxa"/>
          </w:tcPr>
          <w:p w14:paraId="657E3442" w14:textId="77777777" w:rsidR="006949EB" w:rsidRPr="00842365" w:rsidRDefault="006949EB" w:rsidP="006949EB">
            <w:pPr>
              <w:pStyle w:val="TableParagraph"/>
              <w:spacing w:before="58" w:line="225" w:lineRule="exact"/>
              <w:ind w:left="751" w:right="730"/>
              <w:jc w:val="center"/>
              <w:rPr>
                <w:sz w:val="20"/>
                <w:lang w:val="cs-CZ"/>
              </w:rPr>
            </w:pPr>
            <w:r w:rsidRPr="00842365">
              <w:rPr>
                <w:sz w:val="20"/>
                <w:lang w:val="cs-CZ"/>
              </w:rPr>
              <w:t>7,1</w:t>
            </w:r>
          </w:p>
        </w:tc>
      </w:tr>
      <w:tr w:rsidR="006949EB" w:rsidRPr="00842365" w14:paraId="076DFD0A" w14:textId="77777777" w:rsidTr="006F6F21">
        <w:trPr>
          <w:trHeight w:val="304"/>
        </w:trPr>
        <w:tc>
          <w:tcPr>
            <w:tcW w:w="1901" w:type="dxa"/>
          </w:tcPr>
          <w:p w14:paraId="06A93614" w14:textId="47A12368" w:rsidR="006949EB" w:rsidRPr="00842365" w:rsidRDefault="006949EB" w:rsidP="00985FEB">
            <w:pPr>
              <w:pStyle w:val="TableParagraph"/>
              <w:spacing w:before="58" w:line="225" w:lineRule="exact"/>
              <w:ind w:left="2"/>
              <w:jc w:val="center"/>
              <w:rPr>
                <w:sz w:val="20"/>
                <w:lang w:val="cs-CZ"/>
              </w:rPr>
            </w:pPr>
            <w:r>
              <w:rPr>
                <w:sz w:val="20"/>
                <w:lang w:val="cs-CZ"/>
              </w:rPr>
              <w:t>20</w:t>
            </w:r>
            <w:r w:rsidRPr="00842365">
              <w:rPr>
                <w:sz w:val="20"/>
                <w:lang w:val="cs-CZ"/>
              </w:rPr>
              <w:t>0</w:t>
            </w:r>
          </w:p>
        </w:tc>
        <w:tc>
          <w:tcPr>
            <w:tcW w:w="1901" w:type="dxa"/>
          </w:tcPr>
          <w:p w14:paraId="7AFA8077" w14:textId="7325A7F4" w:rsidR="006949EB" w:rsidRPr="00842365" w:rsidRDefault="006949EB" w:rsidP="006949EB">
            <w:pPr>
              <w:pStyle w:val="TableParagraph"/>
              <w:spacing w:before="58" w:line="225" w:lineRule="exact"/>
              <w:ind w:left="825"/>
              <w:rPr>
                <w:sz w:val="20"/>
                <w:lang w:val="cs-CZ"/>
              </w:rPr>
            </w:pPr>
            <w:r w:rsidRPr="00842365">
              <w:rPr>
                <w:sz w:val="20"/>
                <w:lang w:val="cs-CZ"/>
              </w:rPr>
              <w:t>7,7</w:t>
            </w:r>
          </w:p>
        </w:tc>
        <w:tc>
          <w:tcPr>
            <w:tcW w:w="1901" w:type="dxa"/>
          </w:tcPr>
          <w:p w14:paraId="771F50DC" w14:textId="77777777" w:rsidR="006949EB" w:rsidRPr="00842365" w:rsidRDefault="006949EB" w:rsidP="006949EB">
            <w:pPr>
              <w:pStyle w:val="TableParagraph"/>
              <w:spacing w:before="58" w:line="225" w:lineRule="exact"/>
              <w:ind w:left="751" w:right="730"/>
              <w:jc w:val="center"/>
              <w:rPr>
                <w:sz w:val="20"/>
                <w:lang w:val="cs-CZ"/>
              </w:rPr>
            </w:pPr>
            <w:r w:rsidRPr="00842365">
              <w:rPr>
                <w:sz w:val="20"/>
                <w:lang w:val="cs-CZ"/>
              </w:rPr>
              <w:t>8,7</w:t>
            </w:r>
          </w:p>
        </w:tc>
      </w:tr>
      <w:tr w:rsidR="006949EB" w:rsidRPr="00842365" w14:paraId="2A34701C" w14:textId="77777777" w:rsidTr="006F6F21">
        <w:trPr>
          <w:trHeight w:val="303"/>
        </w:trPr>
        <w:tc>
          <w:tcPr>
            <w:tcW w:w="1901" w:type="dxa"/>
          </w:tcPr>
          <w:p w14:paraId="3697D3F9" w14:textId="0FA010E2" w:rsidR="006949EB" w:rsidRPr="00842365" w:rsidRDefault="006949EB" w:rsidP="00985FEB">
            <w:pPr>
              <w:pStyle w:val="TableParagraph"/>
              <w:spacing w:before="58" w:line="225" w:lineRule="exact"/>
              <w:ind w:left="2"/>
              <w:jc w:val="center"/>
              <w:rPr>
                <w:sz w:val="20"/>
                <w:lang w:val="cs-CZ"/>
              </w:rPr>
            </w:pPr>
            <w:r w:rsidRPr="00842365">
              <w:rPr>
                <w:sz w:val="20"/>
                <w:lang w:val="cs-CZ"/>
              </w:rPr>
              <w:t>250</w:t>
            </w:r>
          </w:p>
        </w:tc>
        <w:tc>
          <w:tcPr>
            <w:tcW w:w="1901" w:type="dxa"/>
          </w:tcPr>
          <w:p w14:paraId="21911884" w14:textId="248C54A4" w:rsidR="006949EB" w:rsidRPr="00842365" w:rsidRDefault="006949EB" w:rsidP="006949EB">
            <w:pPr>
              <w:pStyle w:val="TableParagraph"/>
              <w:spacing w:before="58" w:line="225" w:lineRule="exact"/>
              <w:ind w:left="825"/>
              <w:rPr>
                <w:sz w:val="20"/>
                <w:lang w:val="cs-CZ"/>
              </w:rPr>
            </w:pPr>
            <w:r w:rsidRPr="00842365">
              <w:rPr>
                <w:sz w:val="20"/>
                <w:lang w:val="cs-CZ"/>
              </w:rPr>
              <w:t>9,6</w:t>
            </w:r>
          </w:p>
        </w:tc>
        <w:tc>
          <w:tcPr>
            <w:tcW w:w="1901" w:type="dxa"/>
          </w:tcPr>
          <w:p w14:paraId="5666360D" w14:textId="77777777" w:rsidR="006949EB" w:rsidRPr="00842365" w:rsidRDefault="006949EB" w:rsidP="006949EB">
            <w:pPr>
              <w:pStyle w:val="TableParagraph"/>
              <w:spacing w:before="58" w:line="225" w:lineRule="exact"/>
              <w:ind w:left="751" w:right="735"/>
              <w:jc w:val="center"/>
              <w:rPr>
                <w:sz w:val="20"/>
                <w:lang w:val="cs-CZ"/>
              </w:rPr>
            </w:pPr>
            <w:r w:rsidRPr="00842365">
              <w:rPr>
                <w:sz w:val="20"/>
                <w:lang w:val="cs-CZ"/>
              </w:rPr>
              <w:t>10,8</w:t>
            </w:r>
          </w:p>
        </w:tc>
      </w:tr>
      <w:tr w:rsidR="006949EB" w:rsidRPr="00842365" w14:paraId="2532FF6B" w14:textId="77777777" w:rsidTr="006F6F21">
        <w:trPr>
          <w:trHeight w:val="304"/>
        </w:trPr>
        <w:tc>
          <w:tcPr>
            <w:tcW w:w="1901" w:type="dxa"/>
          </w:tcPr>
          <w:p w14:paraId="4C1989DB" w14:textId="1F466E37" w:rsidR="006949EB" w:rsidRPr="00842365" w:rsidRDefault="006949EB" w:rsidP="00985FEB">
            <w:pPr>
              <w:pStyle w:val="TableParagraph"/>
              <w:spacing w:before="58" w:line="225" w:lineRule="exact"/>
              <w:ind w:left="2"/>
              <w:jc w:val="center"/>
              <w:rPr>
                <w:sz w:val="20"/>
                <w:lang w:val="cs-CZ"/>
              </w:rPr>
            </w:pPr>
            <w:r w:rsidRPr="00842365">
              <w:rPr>
                <w:sz w:val="20"/>
                <w:lang w:val="cs-CZ"/>
              </w:rPr>
              <w:t>3</w:t>
            </w:r>
            <w:r>
              <w:rPr>
                <w:sz w:val="20"/>
                <w:lang w:val="cs-CZ"/>
              </w:rPr>
              <w:t>15</w:t>
            </w:r>
          </w:p>
        </w:tc>
        <w:tc>
          <w:tcPr>
            <w:tcW w:w="1901" w:type="dxa"/>
          </w:tcPr>
          <w:p w14:paraId="38BD9E6A" w14:textId="79ABBA5D" w:rsidR="006949EB" w:rsidRPr="00842365" w:rsidRDefault="006949EB" w:rsidP="006949EB">
            <w:pPr>
              <w:pStyle w:val="TableParagraph"/>
              <w:spacing w:before="58" w:line="225" w:lineRule="exact"/>
              <w:ind w:left="772"/>
              <w:rPr>
                <w:sz w:val="20"/>
                <w:lang w:val="cs-CZ"/>
              </w:rPr>
            </w:pPr>
            <w:r w:rsidRPr="00842365">
              <w:rPr>
                <w:sz w:val="20"/>
                <w:lang w:val="cs-CZ"/>
              </w:rPr>
              <w:t>12,1</w:t>
            </w:r>
          </w:p>
        </w:tc>
        <w:tc>
          <w:tcPr>
            <w:tcW w:w="1901" w:type="dxa"/>
          </w:tcPr>
          <w:p w14:paraId="5D7323D8" w14:textId="77777777" w:rsidR="006949EB" w:rsidRPr="00842365" w:rsidRDefault="006949EB" w:rsidP="006949EB">
            <w:pPr>
              <w:pStyle w:val="TableParagraph"/>
              <w:spacing w:before="58" w:line="225" w:lineRule="exact"/>
              <w:ind w:left="751" w:right="735"/>
              <w:jc w:val="center"/>
              <w:rPr>
                <w:sz w:val="20"/>
                <w:lang w:val="cs-CZ"/>
              </w:rPr>
            </w:pPr>
            <w:r w:rsidRPr="00842365">
              <w:rPr>
                <w:sz w:val="20"/>
                <w:lang w:val="cs-CZ"/>
              </w:rPr>
              <w:t>13,6</w:t>
            </w:r>
          </w:p>
        </w:tc>
      </w:tr>
      <w:tr w:rsidR="00B132F7" w:rsidRPr="00842365" w14:paraId="1255FBBE" w14:textId="77777777" w:rsidTr="006F6F21">
        <w:trPr>
          <w:trHeight w:val="304"/>
        </w:trPr>
        <w:tc>
          <w:tcPr>
            <w:tcW w:w="1901" w:type="dxa"/>
          </w:tcPr>
          <w:p w14:paraId="1277D40B" w14:textId="10F4ECC1" w:rsidR="00B132F7" w:rsidRPr="00842365" w:rsidRDefault="00B132F7" w:rsidP="00985FEB">
            <w:pPr>
              <w:pStyle w:val="TableParagraph"/>
              <w:spacing w:before="58" w:line="225" w:lineRule="exact"/>
              <w:ind w:left="2"/>
              <w:jc w:val="center"/>
              <w:rPr>
                <w:sz w:val="20"/>
                <w:lang w:val="cs-CZ"/>
              </w:rPr>
            </w:pPr>
            <w:r w:rsidRPr="00842365">
              <w:rPr>
                <w:sz w:val="20"/>
                <w:lang w:val="cs-CZ"/>
              </w:rPr>
              <w:t>400</w:t>
            </w:r>
          </w:p>
        </w:tc>
        <w:tc>
          <w:tcPr>
            <w:tcW w:w="1901" w:type="dxa"/>
          </w:tcPr>
          <w:p w14:paraId="307D7F91" w14:textId="0ACA6B02" w:rsidR="00B132F7" w:rsidRPr="00842365" w:rsidRDefault="00B132F7" w:rsidP="00B132F7">
            <w:pPr>
              <w:pStyle w:val="TableParagraph"/>
              <w:spacing w:before="58" w:line="225" w:lineRule="exact"/>
              <w:ind w:left="772"/>
              <w:rPr>
                <w:sz w:val="20"/>
                <w:lang w:val="cs-CZ"/>
              </w:rPr>
            </w:pPr>
            <w:r w:rsidRPr="00842365">
              <w:rPr>
                <w:sz w:val="20"/>
                <w:lang w:val="cs-CZ"/>
              </w:rPr>
              <w:t>15,3</w:t>
            </w:r>
          </w:p>
        </w:tc>
        <w:tc>
          <w:tcPr>
            <w:tcW w:w="1901" w:type="dxa"/>
          </w:tcPr>
          <w:p w14:paraId="5993B364" w14:textId="77777777" w:rsidR="00B132F7" w:rsidRPr="00842365" w:rsidRDefault="00B132F7" w:rsidP="00B132F7">
            <w:pPr>
              <w:pStyle w:val="TableParagraph"/>
              <w:spacing w:before="58" w:line="225" w:lineRule="exact"/>
              <w:ind w:left="751" w:right="735"/>
              <w:jc w:val="center"/>
              <w:rPr>
                <w:sz w:val="20"/>
                <w:lang w:val="cs-CZ"/>
              </w:rPr>
            </w:pPr>
            <w:r w:rsidRPr="00842365">
              <w:rPr>
                <w:sz w:val="20"/>
                <w:lang w:val="cs-CZ"/>
              </w:rPr>
              <w:t>17,1</w:t>
            </w:r>
          </w:p>
        </w:tc>
      </w:tr>
      <w:tr w:rsidR="00B132F7" w:rsidRPr="00842365" w14:paraId="56B4F82B" w14:textId="77777777" w:rsidTr="006F6F21">
        <w:trPr>
          <w:trHeight w:val="303"/>
        </w:trPr>
        <w:tc>
          <w:tcPr>
            <w:tcW w:w="1901" w:type="dxa"/>
          </w:tcPr>
          <w:p w14:paraId="328C8EFF" w14:textId="5F652A81" w:rsidR="00B132F7" w:rsidRPr="00842365" w:rsidRDefault="00B132F7" w:rsidP="00985FEB">
            <w:pPr>
              <w:pStyle w:val="TableParagraph"/>
              <w:spacing w:before="58" w:line="225" w:lineRule="exact"/>
              <w:ind w:left="2"/>
              <w:jc w:val="center"/>
              <w:rPr>
                <w:sz w:val="20"/>
                <w:lang w:val="cs-CZ"/>
              </w:rPr>
            </w:pPr>
            <w:r w:rsidRPr="00842365">
              <w:rPr>
                <w:sz w:val="20"/>
                <w:lang w:val="cs-CZ"/>
              </w:rPr>
              <w:t>500</w:t>
            </w:r>
          </w:p>
        </w:tc>
        <w:tc>
          <w:tcPr>
            <w:tcW w:w="1901" w:type="dxa"/>
          </w:tcPr>
          <w:p w14:paraId="07A75788" w14:textId="1A0E52D6" w:rsidR="00B132F7" w:rsidRPr="00842365" w:rsidRDefault="00B132F7" w:rsidP="00B132F7">
            <w:pPr>
              <w:pStyle w:val="TableParagraph"/>
              <w:spacing w:before="58" w:line="225" w:lineRule="exact"/>
              <w:ind w:left="772"/>
              <w:rPr>
                <w:sz w:val="20"/>
                <w:lang w:val="cs-CZ"/>
              </w:rPr>
            </w:pPr>
            <w:r w:rsidRPr="00842365">
              <w:rPr>
                <w:sz w:val="20"/>
                <w:lang w:val="cs-CZ"/>
              </w:rPr>
              <w:t>19,1</w:t>
            </w:r>
          </w:p>
        </w:tc>
        <w:tc>
          <w:tcPr>
            <w:tcW w:w="1901" w:type="dxa"/>
          </w:tcPr>
          <w:p w14:paraId="39D5B607" w14:textId="77777777" w:rsidR="00B132F7" w:rsidRPr="00842365" w:rsidRDefault="00B132F7" w:rsidP="00B132F7">
            <w:pPr>
              <w:pStyle w:val="TableParagraph"/>
              <w:spacing w:before="58" w:line="225" w:lineRule="exact"/>
              <w:ind w:left="751" w:right="735"/>
              <w:jc w:val="center"/>
              <w:rPr>
                <w:sz w:val="20"/>
                <w:lang w:val="cs-CZ"/>
              </w:rPr>
            </w:pPr>
            <w:r w:rsidRPr="00842365">
              <w:rPr>
                <w:sz w:val="20"/>
                <w:lang w:val="cs-CZ"/>
              </w:rPr>
              <w:t>21,3</w:t>
            </w:r>
          </w:p>
        </w:tc>
      </w:tr>
      <w:tr w:rsidR="00B132F7" w:rsidRPr="00842365" w14:paraId="0E51D09E" w14:textId="77777777" w:rsidTr="006F6F21">
        <w:trPr>
          <w:trHeight w:val="304"/>
        </w:trPr>
        <w:tc>
          <w:tcPr>
            <w:tcW w:w="1901" w:type="dxa"/>
          </w:tcPr>
          <w:p w14:paraId="73E21A2B" w14:textId="2E18C1A5" w:rsidR="00B132F7" w:rsidRPr="00842365" w:rsidRDefault="00B132F7" w:rsidP="00985FEB">
            <w:pPr>
              <w:pStyle w:val="TableParagraph"/>
              <w:spacing w:before="58" w:line="225" w:lineRule="exact"/>
              <w:ind w:left="2"/>
              <w:jc w:val="center"/>
              <w:rPr>
                <w:sz w:val="20"/>
                <w:lang w:val="cs-CZ"/>
              </w:rPr>
            </w:pPr>
            <w:r w:rsidRPr="00842365">
              <w:rPr>
                <w:sz w:val="20"/>
                <w:lang w:val="cs-CZ"/>
              </w:rPr>
              <w:t>6</w:t>
            </w:r>
            <w:r>
              <w:rPr>
                <w:sz w:val="20"/>
                <w:lang w:val="cs-CZ"/>
              </w:rPr>
              <w:t>3</w:t>
            </w:r>
            <w:r w:rsidRPr="00842365">
              <w:rPr>
                <w:sz w:val="20"/>
                <w:lang w:val="cs-CZ"/>
              </w:rPr>
              <w:t>0</w:t>
            </w:r>
          </w:p>
        </w:tc>
        <w:tc>
          <w:tcPr>
            <w:tcW w:w="1901" w:type="dxa"/>
          </w:tcPr>
          <w:p w14:paraId="77A16A5A" w14:textId="55568967" w:rsidR="00B132F7" w:rsidRPr="00842365" w:rsidRDefault="00B132F7" w:rsidP="00B132F7">
            <w:pPr>
              <w:pStyle w:val="TableParagraph"/>
              <w:spacing w:before="58" w:line="225" w:lineRule="exact"/>
              <w:ind w:left="772"/>
              <w:rPr>
                <w:sz w:val="20"/>
                <w:lang w:val="cs-CZ"/>
              </w:rPr>
            </w:pPr>
            <w:r w:rsidRPr="00842365">
              <w:rPr>
                <w:sz w:val="20"/>
                <w:lang w:val="cs-CZ"/>
              </w:rPr>
              <w:t>24,1</w:t>
            </w:r>
          </w:p>
        </w:tc>
        <w:tc>
          <w:tcPr>
            <w:tcW w:w="1901" w:type="dxa"/>
          </w:tcPr>
          <w:p w14:paraId="0679EBA5" w14:textId="77777777" w:rsidR="00B132F7" w:rsidRPr="00842365" w:rsidRDefault="00B132F7" w:rsidP="00B132F7">
            <w:pPr>
              <w:pStyle w:val="TableParagraph"/>
              <w:spacing w:before="58" w:line="225" w:lineRule="exact"/>
              <w:ind w:left="751" w:right="735"/>
              <w:jc w:val="center"/>
              <w:rPr>
                <w:sz w:val="20"/>
                <w:lang w:val="cs-CZ"/>
              </w:rPr>
            </w:pPr>
            <w:r w:rsidRPr="00842365">
              <w:rPr>
                <w:sz w:val="20"/>
                <w:lang w:val="cs-CZ"/>
              </w:rPr>
              <w:t>26,8</w:t>
            </w:r>
          </w:p>
        </w:tc>
      </w:tr>
      <w:tr w:rsidR="00B132F7" w:rsidRPr="00842365" w14:paraId="3E5C5D1F" w14:textId="77777777" w:rsidTr="006F6F21">
        <w:trPr>
          <w:trHeight w:val="304"/>
        </w:trPr>
        <w:tc>
          <w:tcPr>
            <w:tcW w:w="1901" w:type="dxa"/>
          </w:tcPr>
          <w:p w14:paraId="21D23D63" w14:textId="7528862D" w:rsidR="00B132F7" w:rsidRPr="00842365" w:rsidRDefault="00B132F7" w:rsidP="00985FEB">
            <w:pPr>
              <w:pStyle w:val="TableParagraph"/>
              <w:spacing w:before="59" w:line="225" w:lineRule="exact"/>
              <w:ind w:left="2"/>
              <w:jc w:val="center"/>
              <w:rPr>
                <w:sz w:val="20"/>
                <w:lang w:val="cs-CZ"/>
              </w:rPr>
            </w:pPr>
            <w:r>
              <w:rPr>
                <w:sz w:val="20"/>
                <w:lang w:val="cs-CZ"/>
              </w:rPr>
              <w:t>8</w:t>
            </w:r>
            <w:r w:rsidRPr="00842365">
              <w:rPr>
                <w:sz w:val="20"/>
                <w:lang w:val="cs-CZ"/>
              </w:rPr>
              <w:t>00</w:t>
            </w:r>
          </w:p>
        </w:tc>
        <w:tc>
          <w:tcPr>
            <w:tcW w:w="1901" w:type="dxa"/>
          </w:tcPr>
          <w:p w14:paraId="73BCEF4C" w14:textId="4412D716" w:rsidR="00B132F7" w:rsidRPr="00842365" w:rsidRDefault="00B132F7" w:rsidP="00B132F7">
            <w:pPr>
              <w:pStyle w:val="TableParagraph"/>
              <w:spacing w:before="59" w:line="225" w:lineRule="exact"/>
              <w:ind w:left="772"/>
              <w:rPr>
                <w:sz w:val="20"/>
                <w:lang w:val="cs-CZ"/>
              </w:rPr>
            </w:pPr>
            <w:r w:rsidRPr="00842365">
              <w:rPr>
                <w:sz w:val="20"/>
                <w:lang w:val="cs-CZ"/>
              </w:rPr>
              <w:t>30,6</w:t>
            </w:r>
          </w:p>
        </w:tc>
        <w:tc>
          <w:tcPr>
            <w:tcW w:w="1901" w:type="dxa"/>
          </w:tcPr>
          <w:p w14:paraId="323535C4" w14:textId="77777777" w:rsidR="00B132F7" w:rsidRPr="00842365" w:rsidRDefault="00B132F7" w:rsidP="00B132F7">
            <w:pPr>
              <w:pStyle w:val="TableParagraph"/>
              <w:spacing w:before="59" w:line="225" w:lineRule="exact"/>
              <w:ind w:left="751" w:right="735"/>
              <w:jc w:val="center"/>
              <w:rPr>
                <w:sz w:val="20"/>
                <w:lang w:val="cs-CZ"/>
              </w:rPr>
            </w:pPr>
            <w:r w:rsidRPr="00842365">
              <w:rPr>
                <w:sz w:val="20"/>
                <w:lang w:val="cs-CZ"/>
              </w:rPr>
              <w:t>33,9</w:t>
            </w:r>
          </w:p>
        </w:tc>
      </w:tr>
      <w:tr w:rsidR="006949EB" w:rsidRPr="00842365" w14:paraId="6F54479F" w14:textId="77777777" w:rsidTr="006F6F21">
        <w:trPr>
          <w:trHeight w:val="306"/>
        </w:trPr>
        <w:tc>
          <w:tcPr>
            <w:tcW w:w="1901" w:type="dxa"/>
          </w:tcPr>
          <w:p w14:paraId="550AAE24" w14:textId="0E24FE6F" w:rsidR="006949EB" w:rsidRPr="00842365" w:rsidRDefault="00B132F7" w:rsidP="00985FEB">
            <w:pPr>
              <w:pStyle w:val="TableParagraph"/>
              <w:spacing w:before="61" w:line="225" w:lineRule="exact"/>
              <w:ind w:left="2"/>
              <w:jc w:val="center"/>
              <w:rPr>
                <w:sz w:val="20"/>
                <w:lang w:val="cs-CZ"/>
              </w:rPr>
            </w:pPr>
            <w:r>
              <w:rPr>
                <w:sz w:val="20"/>
                <w:lang w:val="cs-CZ"/>
              </w:rPr>
              <w:t>10</w:t>
            </w:r>
            <w:r w:rsidR="006949EB" w:rsidRPr="00842365">
              <w:rPr>
                <w:sz w:val="20"/>
                <w:lang w:val="cs-CZ"/>
              </w:rPr>
              <w:t>00</w:t>
            </w:r>
          </w:p>
        </w:tc>
        <w:tc>
          <w:tcPr>
            <w:tcW w:w="1901" w:type="dxa"/>
          </w:tcPr>
          <w:p w14:paraId="786D3B96" w14:textId="1989C301" w:rsidR="006949EB" w:rsidRPr="00842365" w:rsidRDefault="006949EB" w:rsidP="006949EB">
            <w:pPr>
              <w:pStyle w:val="TableParagraph"/>
              <w:spacing w:before="61" w:line="225" w:lineRule="exact"/>
              <w:ind w:left="772"/>
              <w:rPr>
                <w:sz w:val="20"/>
                <w:lang w:val="cs-CZ"/>
              </w:rPr>
            </w:pPr>
            <w:r w:rsidRPr="00842365">
              <w:rPr>
                <w:sz w:val="20"/>
                <w:lang w:val="cs-CZ"/>
              </w:rPr>
              <w:t>38,2</w:t>
            </w:r>
          </w:p>
        </w:tc>
        <w:tc>
          <w:tcPr>
            <w:tcW w:w="1901" w:type="dxa"/>
          </w:tcPr>
          <w:p w14:paraId="1193D4B8" w14:textId="77777777" w:rsidR="006949EB" w:rsidRPr="00842365" w:rsidRDefault="006949EB" w:rsidP="006949EB">
            <w:pPr>
              <w:pStyle w:val="TableParagraph"/>
              <w:spacing w:before="61" w:line="225" w:lineRule="exact"/>
              <w:ind w:left="751" w:right="735"/>
              <w:jc w:val="center"/>
              <w:rPr>
                <w:sz w:val="20"/>
                <w:lang w:val="cs-CZ"/>
              </w:rPr>
            </w:pPr>
            <w:r w:rsidRPr="00842365">
              <w:rPr>
                <w:sz w:val="20"/>
                <w:lang w:val="cs-CZ"/>
              </w:rPr>
              <w:t>42,3</w:t>
            </w:r>
          </w:p>
        </w:tc>
      </w:tr>
    </w:tbl>
    <w:p w14:paraId="0F4C821F" w14:textId="4979D338" w:rsidR="00A06BBC" w:rsidRDefault="00A06BBC" w:rsidP="00856150">
      <w:pPr>
        <w:pStyle w:val="Odstavecseseznamem"/>
        <w:numPr>
          <w:ilvl w:val="2"/>
          <w:numId w:val="3"/>
        </w:numPr>
        <w:tabs>
          <w:tab w:val="left" w:pos="936"/>
          <w:tab w:val="left" w:pos="937"/>
        </w:tabs>
        <w:spacing w:before="117"/>
        <w:ind w:hanging="361"/>
        <w:rPr>
          <w:lang w:val="cs-CZ"/>
        </w:rPr>
      </w:pPr>
      <w:r w:rsidRPr="00842365">
        <w:rPr>
          <w:lang w:val="cs-CZ"/>
        </w:rPr>
        <w:t>Preferovaná délka trub 6 m.</w:t>
      </w:r>
    </w:p>
    <w:p w14:paraId="6F2F4BDD" w14:textId="3D0DEF3B" w:rsidR="0050741A" w:rsidRPr="0050741A" w:rsidRDefault="0050741A" w:rsidP="00A828A8">
      <w:pPr>
        <w:pStyle w:val="Odstavecseseznamem"/>
        <w:numPr>
          <w:ilvl w:val="2"/>
          <w:numId w:val="3"/>
        </w:numPr>
        <w:tabs>
          <w:tab w:val="left" w:pos="936"/>
          <w:tab w:val="left" w:pos="937"/>
        </w:tabs>
        <w:ind w:hanging="361"/>
        <w:rPr>
          <w:lang w:val="cs-CZ"/>
        </w:rPr>
      </w:pPr>
      <w:r>
        <w:rPr>
          <w:lang w:val="cs-CZ"/>
        </w:rPr>
        <w:t>Zajištěna odolnost pro maximální rychlost odváděných vod 10 m/s</w:t>
      </w:r>
      <w:r w:rsidRPr="00842365">
        <w:rPr>
          <w:lang w:val="cs-CZ"/>
        </w:rPr>
        <w:t>.</w:t>
      </w:r>
    </w:p>
    <w:p w14:paraId="05288D59"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Trouby a tvarovky musí být probarveny přes celou</w:t>
      </w:r>
      <w:r w:rsidRPr="00842365">
        <w:rPr>
          <w:spacing w:val="-9"/>
          <w:lang w:val="cs-CZ"/>
        </w:rPr>
        <w:t xml:space="preserve"> </w:t>
      </w:r>
      <w:r w:rsidRPr="00842365">
        <w:rPr>
          <w:lang w:val="cs-CZ"/>
        </w:rPr>
        <w:t>stěnu.</w:t>
      </w:r>
    </w:p>
    <w:p w14:paraId="7FC337A4"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Systémové certifikované tvarovky – alespoň SDR 34, resp. S 16 (se zvýšenou tloušťkou</w:t>
      </w:r>
      <w:r w:rsidRPr="00842365">
        <w:rPr>
          <w:spacing w:val="-17"/>
          <w:lang w:val="cs-CZ"/>
        </w:rPr>
        <w:t xml:space="preserve"> </w:t>
      </w:r>
      <w:r w:rsidRPr="00842365">
        <w:rPr>
          <w:lang w:val="cs-CZ"/>
        </w:rPr>
        <w:t>stěny)</w:t>
      </w:r>
    </w:p>
    <w:p w14:paraId="7F3A8423" w14:textId="77777777" w:rsidR="00A06BBC" w:rsidRPr="00842365" w:rsidRDefault="00A06BBC" w:rsidP="00856150">
      <w:pPr>
        <w:pStyle w:val="Odstavecseseznamem"/>
        <w:numPr>
          <w:ilvl w:val="2"/>
          <w:numId w:val="3"/>
        </w:numPr>
        <w:tabs>
          <w:tab w:val="left" w:pos="936"/>
          <w:tab w:val="left" w:pos="937"/>
        </w:tabs>
        <w:spacing w:before="120"/>
        <w:ind w:right="1013"/>
        <w:rPr>
          <w:lang w:val="cs-CZ"/>
        </w:rPr>
      </w:pPr>
      <w:r w:rsidRPr="00842365">
        <w:rPr>
          <w:lang w:val="cs-CZ"/>
        </w:rPr>
        <w:t>Značení (popis) – vnější dle normy a preferujeme také uvnitř trub (z důvodu identifikace při kamerové</w:t>
      </w:r>
      <w:r w:rsidRPr="00842365">
        <w:rPr>
          <w:spacing w:val="-2"/>
          <w:lang w:val="cs-CZ"/>
        </w:rPr>
        <w:t xml:space="preserve"> </w:t>
      </w:r>
      <w:r w:rsidRPr="00842365">
        <w:rPr>
          <w:lang w:val="cs-CZ"/>
        </w:rPr>
        <w:t>prohlídce).</w:t>
      </w:r>
    </w:p>
    <w:p w14:paraId="02EC32C5" w14:textId="77777777" w:rsidR="00A06BBC" w:rsidRPr="00842365" w:rsidRDefault="00A06BBC" w:rsidP="00A06BBC">
      <w:pPr>
        <w:spacing w:before="123"/>
        <w:ind w:left="216"/>
        <w:rPr>
          <w:i/>
          <w:lang w:val="cs-CZ"/>
        </w:rPr>
      </w:pPr>
      <w:r w:rsidRPr="00842365">
        <w:rPr>
          <w:i/>
          <w:u w:val="single"/>
          <w:lang w:val="cs-CZ"/>
        </w:rPr>
        <w:t>TVAROVKY</w:t>
      </w:r>
    </w:p>
    <w:p w14:paraId="3A647361"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Tvarovky a trouby tvoří kompletní certifikovaný systém přímo od výrobce</w:t>
      </w:r>
      <w:r w:rsidRPr="00842365">
        <w:rPr>
          <w:spacing w:val="-14"/>
          <w:lang w:val="cs-CZ"/>
        </w:rPr>
        <w:t xml:space="preserve"> </w:t>
      </w:r>
      <w:r w:rsidRPr="00842365">
        <w:rPr>
          <w:lang w:val="cs-CZ"/>
        </w:rPr>
        <w:t>trub.</w:t>
      </w:r>
    </w:p>
    <w:p w14:paraId="3AAB127A"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Tvarovky ze shodného materiálu a s technickými parametry srovnatelnými s</w:t>
      </w:r>
      <w:r w:rsidRPr="00842365">
        <w:rPr>
          <w:spacing w:val="-11"/>
          <w:lang w:val="cs-CZ"/>
        </w:rPr>
        <w:t xml:space="preserve"> </w:t>
      </w:r>
      <w:r w:rsidRPr="00842365">
        <w:rPr>
          <w:lang w:val="cs-CZ"/>
        </w:rPr>
        <w:t>troubou.</w:t>
      </w:r>
    </w:p>
    <w:p w14:paraId="4FF0B2AD" w14:textId="77777777" w:rsidR="00A06BBC" w:rsidRPr="00842365" w:rsidRDefault="00A06BBC" w:rsidP="00856150">
      <w:pPr>
        <w:pStyle w:val="Odstavecseseznamem"/>
        <w:numPr>
          <w:ilvl w:val="2"/>
          <w:numId w:val="3"/>
        </w:numPr>
        <w:tabs>
          <w:tab w:val="left" w:pos="936"/>
          <w:tab w:val="left" w:pos="937"/>
        </w:tabs>
        <w:spacing w:before="119"/>
        <w:ind w:right="1016"/>
        <w:rPr>
          <w:lang w:val="cs-CZ"/>
        </w:rPr>
      </w:pPr>
      <w:r w:rsidRPr="00842365">
        <w:rPr>
          <w:lang w:val="cs-CZ"/>
        </w:rPr>
        <w:t>Tvarovky preferujeme vstřikolisované, při větších dimenzích nad DN 400 jsou přípustné tvarovky dílensky zhotovené</w:t>
      </w:r>
      <w:r w:rsidRPr="00842365">
        <w:rPr>
          <w:spacing w:val="-1"/>
          <w:lang w:val="cs-CZ"/>
        </w:rPr>
        <w:t xml:space="preserve"> </w:t>
      </w:r>
      <w:r w:rsidRPr="00842365">
        <w:rPr>
          <w:lang w:val="cs-CZ"/>
        </w:rPr>
        <w:t>(svařované).</w:t>
      </w:r>
    </w:p>
    <w:p w14:paraId="60038750" w14:textId="20550109" w:rsidR="00A06BBC" w:rsidRPr="00842365" w:rsidRDefault="00A06BBC" w:rsidP="00856150">
      <w:pPr>
        <w:pStyle w:val="Odstavecseseznamem"/>
        <w:numPr>
          <w:ilvl w:val="2"/>
          <w:numId w:val="3"/>
        </w:numPr>
        <w:tabs>
          <w:tab w:val="left" w:pos="936"/>
          <w:tab w:val="left" w:pos="937"/>
        </w:tabs>
        <w:spacing w:before="120"/>
        <w:ind w:right="1016"/>
        <w:rPr>
          <w:lang w:val="cs-CZ"/>
        </w:rPr>
      </w:pPr>
      <w:r w:rsidRPr="00842365">
        <w:rPr>
          <w:lang w:val="cs-CZ"/>
        </w:rPr>
        <w:t xml:space="preserve">Tvarovky v širokém </w:t>
      </w:r>
      <w:r w:rsidR="00EA118A" w:rsidRPr="00842365">
        <w:rPr>
          <w:lang w:val="cs-CZ"/>
        </w:rPr>
        <w:t>sortimentu,</w:t>
      </w:r>
      <w:r w:rsidRPr="00842365">
        <w:rPr>
          <w:lang w:val="cs-CZ"/>
        </w:rPr>
        <w:t xml:space="preserve"> tj. odbočky, kolena, redukce, spojky, přesuvky, víčka, zátky, čistící kusy, přechodky na různé materiály</w:t>
      </w:r>
      <w:r w:rsidRPr="00842365">
        <w:rPr>
          <w:spacing w:val="-2"/>
          <w:lang w:val="cs-CZ"/>
        </w:rPr>
        <w:t xml:space="preserve"> </w:t>
      </w:r>
      <w:r w:rsidRPr="00842365">
        <w:rPr>
          <w:lang w:val="cs-CZ"/>
        </w:rPr>
        <w:t>apod.</w:t>
      </w:r>
    </w:p>
    <w:p w14:paraId="026AFA8F" w14:textId="7FF6B1BF" w:rsidR="00A06BBC" w:rsidRDefault="00A06BBC" w:rsidP="00856150">
      <w:pPr>
        <w:pStyle w:val="Odstavecseseznamem"/>
        <w:numPr>
          <w:ilvl w:val="2"/>
          <w:numId w:val="3"/>
        </w:numPr>
        <w:tabs>
          <w:tab w:val="left" w:pos="936"/>
          <w:tab w:val="left" w:pos="937"/>
        </w:tabs>
        <w:spacing w:before="123" w:line="237" w:lineRule="auto"/>
        <w:ind w:right="1017"/>
        <w:rPr>
          <w:lang w:val="cs-CZ"/>
        </w:rPr>
      </w:pPr>
      <w:r w:rsidRPr="00842365">
        <w:rPr>
          <w:lang w:val="cs-CZ"/>
        </w:rPr>
        <w:t>Tvarovky s těsnícími kroužky z elastomeru dodávanými přímo od stejného výrobce trub, zajištěna těsnost spojů při zvýšeném tlaku min. 2,</w:t>
      </w:r>
      <w:r w:rsidR="00D970AD">
        <w:rPr>
          <w:lang w:val="cs-CZ"/>
        </w:rPr>
        <w:t>5</w:t>
      </w:r>
      <w:r w:rsidR="00D970AD" w:rsidRPr="00842365">
        <w:rPr>
          <w:spacing w:val="-14"/>
          <w:lang w:val="cs-CZ"/>
        </w:rPr>
        <w:t xml:space="preserve"> </w:t>
      </w:r>
      <w:r w:rsidRPr="00842365">
        <w:rPr>
          <w:lang w:val="cs-CZ"/>
        </w:rPr>
        <w:t>bar</w:t>
      </w:r>
      <w:r w:rsidR="00D970AD">
        <w:rPr>
          <w:lang w:val="cs-CZ"/>
        </w:rPr>
        <w:t xml:space="preserve"> dle</w:t>
      </w:r>
      <w:r w:rsidR="00D970AD" w:rsidRPr="00D970AD">
        <w:rPr>
          <w:rFonts w:ascii="Open Sans" w:hAnsi="Open Sans" w:cs="Open Sans"/>
          <w:color w:val="4F5358"/>
          <w:shd w:val="clear" w:color="auto" w:fill="FFFFFF"/>
        </w:rPr>
        <w:t xml:space="preserve"> </w:t>
      </w:r>
      <w:r w:rsidR="00D970AD" w:rsidRPr="00D970AD">
        <w:t>ČSN EN ISO 13259</w:t>
      </w:r>
      <w:r w:rsidRPr="00842365">
        <w:rPr>
          <w:lang w:val="cs-CZ"/>
        </w:rPr>
        <w:t>.</w:t>
      </w:r>
    </w:p>
    <w:p w14:paraId="27E6BC98" w14:textId="77777777" w:rsidR="00EA118A" w:rsidRDefault="00EA118A" w:rsidP="00EA118A">
      <w:pPr>
        <w:pStyle w:val="Odstavecseseznamem"/>
        <w:tabs>
          <w:tab w:val="left" w:pos="936"/>
          <w:tab w:val="left" w:pos="937"/>
        </w:tabs>
        <w:spacing w:before="123" w:line="237" w:lineRule="auto"/>
        <w:ind w:left="936" w:right="1017" w:firstLine="0"/>
        <w:rPr>
          <w:lang w:val="cs-CZ"/>
        </w:rPr>
      </w:pPr>
    </w:p>
    <w:p w14:paraId="4A690D92" w14:textId="77777777" w:rsidR="00EA118A" w:rsidRDefault="00EA118A" w:rsidP="00EA118A">
      <w:pPr>
        <w:pStyle w:val="Odstavecseseznamem"/>
        <w:tabs>
          <w:tab w:val="left" w:pos="936"/>
          <w:tab w:val="left" w:pos="937"/>
        </w:tabs>
        <w:spacing w:before="123" w:line="237" w:lineRule="auto"/>
        <w:ind w:left="936" w:right="1017" w:firstLine="0"/>
        <w:rPr>
          <w:lang w:val="cs-CZ"/>
        </w:rPr>
      </w:pPr>
    </w:p>
    <w:p w14:paraId="48E5A4B6" w14:textId="77777777" w:rsidR="00EA118A" w:rsidRPr="00842365" w:rsidRDefault="00EA118A" w:rsidP="00985FEB">
      <w:pPr>
        <w:pStyle w:val="Odstavecseseznamem"/>
        <w:tabs>
          <w:tab w:val="left" w:pos="936"/>
          <w:tab w:val="left" w:pos="937"/>
        </w:tabs>
        <w:spacing w:before="123" w:line="237" w:lineRule="auto"/>
        <w:ind w:left="936" w:right="1017" w:firstLine="0"/>
        <w:rPr>
          <w:lang w:val="cs-CZ"/>
        </w:rPr>
      </w:pPr>
    </w:p>
    <w:p w14:paraId="5D1AE20A" w14:textId="360DE3D3" w:rsidR="00A06BBC" w:rsidRPr="00842365" w:rsidRDefault="00A06BBC" w:rsidP="00A06BBC">
      <w:pPr>
        <w:spacing w:before="124"/>
        <w:ind w:left="216"/>
        <w:rPr>
          <w:i/>
          <w:lang w:val="cs-CZ"/>
        </w:rPr>
      </w:pPr>
      <w:r w:rsidRPr="00842365">
        <w:rPr>
          <w:rFonts w:ascii="Times New Roman" w:hAnsi="Times New Roman"/>
          <w:spacing w:val="-56"/>
          <w:u w:val="single"/>
          <w:lang w:val="cs-CZ"/>
        </w:rPr>
        <w:t xml:space="preserve"> </w:t>
      </w:r>
      <w:r w:rsidRPr="00842365">
        <w:rPr>
          <w:i/>
          <w:spacing w:val="9"/>
          <w:u w:val="single"/>
          <w:lang w:val="cs-CZ"/>
        </w:rPr>
        <w:t xml:space="preserve">TRUBNÍ SPOJ </w:t>
      </w:r>
    </w:p>
    <w:p w14:paraId="6B5E8C46" w14:textId="77777777" w:rsidR="00A06BBC" w:rsidRPr="00842365" w:rsidRDefault="00A06BBC" w:rsidP="00856150">
      <w:pPr>
        <w:pStyle w:val="Odstavecseseznamem"/>
        <w:numPr>
          <w:ilvl w:val="2"/>
          <w:numId w:val="3"/>
        </w:numPr>
        <w:tabs>
          <w:tab w:val="left" w:pos="936"/>
          <w:tab w:val="left" w:pos="937"/>
        </w:tabs>
        <w:spacing w:before="140"/>
        <w:ind w:hanging="361"/>
        <w:rPr>
          <w:lang w:val="cs-CZ"/>
        </w:rPr>
      </w:pPr>
      <w:r w:rsidRPr="00842365">
        <w:rPr>
          <w:lang w:val="cs-CZ"/>
        </w:rPr>
        <w:t>Hrdla trub naformovaná nebo násuvná dvouhrdla integrovaná již z</w:t>
      </w:r>
      <w:r w:rsidRPr="00842365">
        <w:rPr>
          <w:spacing w:val="-8"/>
          <w:lang w:val="cs-CZ"/>
        </w:rPr>
        <w:t xml:space="preserve"> </w:t>
      </w:r>
      <w:r w:rsidRPr="00842365">
        <w:rPr>
          <w:lang w:val="cs-CZ"/>
        </w:rPr>
        <w:t>výroby.</w:t>
      </w:r>
    </w:p>
    <w:p w14:paraId="253846D4" w14:textId="4DE9DDCF" w:rsidR="00A06BBC" w:rsidRPr="00842365" w:rsidRDefault="00A06BBC" w:rsidP="00856150">
      <w:pPr>
        <w:pStyle w:val="Odstavecseseznamem"/>
        <w:numPr>
          <w:ilvl w:val="2"/>
          <w:numId w:val="3"/>
        </w:numPr>
        <w:tabs>
          <w:tab w:val="left" w:pos="936"/>
          <w:tab w:val="left" w:pos="937"/>
        </w:tabs>
        <w:spacing w:before="118"/>
        <w:ind w:right="1016"/>
        <w:rPr>
          <w:lang w:val="cs-CZ"/>
        </w:rPr>
      </w:pPr>
      <w:r w:rsidRPr="00842365">
        <w:rPr>
          <w:lang w:val="cs-CZ"/>
        </w:rPr>
        <w:t>Těsnění pomocí vyztuženého pryžového těsnícího kroužku zajišťujícího těsnost spojů při zvýšeném tlaku min. 2,</w:t>
      </w:r>
      <w:r w:rsidR="00622418">
        <w:rPr>
          <w:lang w:val="cs-CZ"/>
        </w:rPr>
        <w:t>5</w:t>
      </w:r>
      <w:r w:rsidR="00622418" w:rsidRPr="00842365">
        <w:rPr>
          <w:spacing w:val="-10"/>
          <w:lang w:val="cs-CZ"/>
        </w:rPr>
        <w:t xml:space="preserve"> </w:t>
      </w:r>
      <w:r w:rsidRPr="00842365">
        <w:rPr>
          <w:lang w:val="cs-CZ"/>
        </w:rPr>
        <w:t>bar</w:t>
      </w:r>
      <w:r w:rsidR="00622418" w:rsidRPr="00622418">
        <w:rPr>
          <w:lang w:val="cs-CZ"/>
        </w:rPr>
        <w:t xml:space="preserve"> </w:t>
      </w:r>
      <w:r w:rsidR="00622418">
        <w:rPr>
          <w:lang w:val="cs-CZ"/>
        </w:rPr>
        <w:t>dle</w:t>
      </w:r>
      <w:r w:rsidR="00622418" w:rsidRPr="00D970AD">
        <w:rPr>
          <w:rFonts w:ascii="Open Sans" w:hAnsi="Open Sans" w:cs="Open Sans"/>
          <w:color w:val="4F5358"/>
          <w:shd w:val="clear" w:color="auto" w:fill="FFFFFF"/>
        </w:rPr>
        <w:t xml:space="preserve"> </w:t>
      </w:r>
      <w:r w:rsidR="00622418" w:rsidRPr="00D970AD">
        <w:t>ČSN EN ISO 13259</w:t>
      </w:r>
      <w:r w:rsidRPr="00842365">
        <w:rPr>
          <w:lang w:val="cs-CZ"/>
        </w:rPr>
        <w:t>.</w:t>
      </w:r>
    </w:p>
    <w:p w14:paraId="5300E905" w14:textId="77777777" w:rsidR="00A06BBC" w:rsidRPr="00842365" w:rsidRDefault="00A06BBC" w:rsidP="00A06BBC">
      <w:pPr>
        <w:pStyle w:val="Zkladntext"/>
        <w:spacing w:before="7"/>
        <w:rPr>
          <w:sz w:val="21"/>
        </w:rPr>
      </w:pPr>
    </w:p>
    <w:p w14:paraId="64F84014" w14:textId="77777777" w:rsidR="00A06BBC" w:rsidRPr="00842365" w:rsidRDefault="00A06BBC" w:rsidP="00A06BBC">
      <w:pPr>
        <w:spacing w:before="87"/>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22BF223F" w14:textId="77777777" w:rsidR="00A06BBC" w:rsidRPr="00842365" w:rsidRDefault="00A06BBC" w:rsidP="00A06BBC">
      <w:pPr>
        <w:pStyle w:val="Zkladntext"/>
        <w:spacing w:before="137"/>
        <w:ind w:left="216" w:right="1016"/>
      </w:pPr>
      <w:r w:rsidRPr="00842365">
        <w:rPr>
          <w:b/>
        </w:rPr>
        <w:t xml:space="preserve">ČSN EN 1852-1 </w:t>
      </w:r>
      <w:r w:rsidRPr="00842365">
        <w:t>(64 3168) Plastové potrubní systémy pro beztlakové kanalizační přípojky a stokové sítě uložené v zemi – Polypropylen (PP) – Část 1: Specifikace pro trubky, tvarovky a</w:t>
      </w:r>
      <w:r w:rsidRPr="00842365">
        <w:rPr>
          <w:spacing w:val="-23"/>
        </w:rPr>
        <w:t xml:space="preserve"> </w:t>
      </w:r>
      <w:r w:rsidRPr="00842365">
        <w:t>systém</w:t>
      </w:r>
    </w:p>
    <w:p w14:paraId="1991A2B5" w14:textId="77777777" w:rsidR="00A06BBC" w:rsidRPr="00842365" w:rsidRDefault="00A06BBC" w:rsidP="00A06BBC">
      <w:pPr>
        <w:pStyle w:val="Zkladntext"/>
        <w:spacing w:before="121"/>
        <w:ind w:left="216" w:right="1016"/>
      </w:pPr>
      <w:r w:rsidRPr="00842365">
        <w:rPr>
          <w:b/>
        </w:rPr>
        <w:t xml:space="preserve">ČSN EN 681-1 </w:t>
      </w:r>
      <w:r w:rsidRPr="00842365">
        <w:t>Elastomerní těsnění – Požadavky na materiál pro těsnění spojů trubek používaných pro dodávku vody a odpady – Část 1: Pryž</w:t>
      </w:r>
    </w:p>
    <w:p w14:paraId="031BA8BD" w14:textId="77777777" w:rsidR="00A06BBC" w:rsidRPr="00842365" w:rsidRDefault="00A06BBC" w:rsidP="00A06BBC">
      <w:pPr>
        <w:spacing w:before="120"/>
        <w:ind w:left="216"/>
        <w:jc w:val="both"/>
        <w:rPr>
          <w:lang w:val="cs-CZ"/>
        </w:rPr>
      </w:pPr>
      <w:r w:rsidRPr="00842365">
        <w:rPr>
          <w:b/>
          <w:lang w:val="cs-CZ"/>
        </w:rPr>
        <w:t xml:space="preserve">ČSN EN ISO 9969 </w:t>
      </w:r>
      <w:r w:rsidRPr="00842365">
        <w:rPr>
          <w:lang w:val="cs-CZ"/>
        </w:rPr>
        <w:t>Trubky z termoplastů – Stanovení kruhové tuhosti</w:t>
      </w:r>
    </w:p>
    <w:p w14:paraId="572509DD" w14:textId="3469FE9C" w:rsidR="00A06BBC" w:rsidRPr="00842365" w:rsidRDefault="00367FE5" w:rsidP="00A06BBC">
      <w:pPr>
        <w:pStyle w:val="Zkladntext"/>
        <w:spacing w:before="120"/>
        <w:ind w:left="216"/>
      </w:pPr>
      <w:r w:rsidRPr="00A828A8">
        <w:rPr>
          <w:b/>
          <w:lang w:val="en-US"/>
        </w:rPr>
        <w:t xml:space="preserve">ČSN EN </w:t>
      </w:r>
      <w:r w:rsidRPr="00367FE5">
        <w:rPr>
          <w:b/>
          <w:lang w:val="en-US"/>
        </w:rPr>
        <w:t>11173</w:t>
      </w:r>
      <w:r w:rsidRPr="00A828A8">
        <w:rPr>
          <w:b/>
          <w:lang w:val="en-US"/>
        </w:rPr>
        <w:t xml:space="preserve"> </w:t>
      </w:r>
      <w:r w:rsidRPr="00985FEB">
        <w:t>Stanovení odolnosti proti vnějším nárazům - Stupňovitá metoda</w:t>
      </w:r>
      <w:r w:rsidRPr="00842365" w:rsidDel="00367FE5">
        <w:rPr>
          <w:b/>
        </w:rPr>
        <w:t xml:space="preserve"> </w:t>
      </w:r>
    </w:p>
    <w:p w14:paraId="42F84DC3" w14:textId="77777777" w:rsidR="00A06BBC" w:rsidRPr="00842365" w:rsidRDefault="00A06BBC" w:rsidP="00A06BBC">
      <w:pPr>
        <w:pStyle w:val="Zkladntext"/>
        <w:spacing w:before="121"/>
        <w:ind w:left="216" w:right="1014"/>
      </w:pPr>
      <w:r w:rsidRPr="00842365">
        <w:rPr>
          <w:b/>
        </w:rPr>
        <w:t xml:space="preserve">ČSN EN 14 741 </w:t>
      </w:r>
      <w:r w:rsidRPr="00842365">
        <w:t>Potrubní rozvodné a ochranné systémy z termoplastů – Spoje pro beztlakové aplikace uložené v zemi – Stanovení dlouhodobého těsnícího účinku spojů s elastomerním těsněním vyhodnocením těsnícího tlaku</w:t>
      </w:r>
    </w:p>
    <w:p w14:paraId="644196DD" w14:textId="77777777" w:rsidR="00D970AD" w:rsidRPr="00842365" w:rsidRDefault="00D970AD" w:rsidP="00D970AD">
      <w:pPr>
        <w:pStyle w:val="Zkladntext"/>
        <w:spacing w:before="123" w:line="237" w:lineRule="auto"/>
        <w:ind w:left="216" w:right="1012"/>
      </w:pPr>
      <w:r w:rsidRPr="00010334">
        <w:rPr>
          <w:b/>
          <w:bCs/>
          <w:lang w:val="en-US"/>
        </w:rPr>
        <w:t>ČSN EN ISO 13259</w:t>
      </w:r>
      <w:r>
        <w:rPr>
          <w:lang w:val="en-US"/>
        </w:rPr>
        <w:t xml:space="preserve"> </w:t>
      </w:r>
      <w:r w:rsidRPr="00985FEB">
        <w:t>Stanovení těsnosti spojů s elastomerním těsnicím kroužkem</w:t>
      </w:r>
    </w:p>
    <w:p w14:paraId="4ACC0097" w14:textId="77777777" w:rsidR="00A06BBC" w:rsidRDefault="00A06BBC" w:rsidP="00A06BBC">
      <w:pPr>
        <w:pStyle w:val="Zkladntext"/>
        <w:spacing w:before="123" w:line="237" w:lineRule="auto"/>
        <w:ind w:left="216" w:right="1012"/>
      </w:pPr>
      <w:r w:rsidRPr="00842365">
        <w:rPr>
          <w:b/>
        </w:rPr>
        <w:t xml:space="preserve">ČSN 75 6306 </w:t>
      </w:r>
      <w:r w:rsidRPr="00842365">
        <w:t>(idt: CEN/TR 14 920) – Odolnost kanalizačních trub proti vysokotlakému proplachování – Zkouška pohyblivou tryskou</w:t>
      </w:r>
    </w:p>
    <w:p w14:paraId="0F3F7707" w14:textId="77777777" w:rsidR="00A06BBC" w:rsidRPr="00842365" w:rsidRDefault="00A06BBC" w:rsidP="00A06BBC">
      <w:pPr>
        <w:spacing w:before="121"/>
        <w:ind w:left="216"/>
        <w:jc w:val="both"/>
        <w:rPr>
          <w:b/>
          <w:lang w:val="cs-CZ"/>
        </w:rPr>
      </w:pPr>
      <w:r w:rsidRPr="00842365">
        <w:rPr>
          <w:b/>
          <w:lang w:val="cs-CZ"/>
        </w:rPr>
        <w:t>Nad rámec EN a ČSN – požadavky srovnatelné např. s dokumenty:</w:t>
      </w:r>
    </w:p>
    <w:p w14:paraId="10C5F6AD"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b/>
          <w:lang w:val="cs-CZ"/>
        </w:rPr>
        <w:t xml:space="preserve">ATV-DVWK-A 139 </w:t>
      </w:r>
      <w:r w:rsidRPr="00842365">
        <w:rPr>
          <w:lang w:val="cs-CZ"/>
        </w:rPr>
        <w:t>pro zkoušku těsnosti u potrubí s volnou</w:t>
      </w:r>
      <w:r w:rsidRPr="00842365">
        <w:rPr>
          <w:spacing w:val="-6"/>
          <w:lang w:val="cs-CZ"/>
        </w:rPr>
        <w:t xml:space="preserve"> </w:t>
      </w:r>
      <w:r w:rsidRPr="00842365">
        <w:rPr>
          <w:lang w:val="cs-CZ"/>
        </w:rPr>
        <w:t>hladinou</w:t>
      </w:r>
    </w:p>
    <w:p w14:paraId="159507FE"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b/>
          <w:lang w:val="cs-CZ"/>
        </w:rPr>
        <w:t xml:space="preserve">ATV-DVWK-A 142 </w:t>
      </w:r>
      <w:r w:rsidRPr="00842365">
        <w:rPr>
          <w:lang w:val="cs-CZ"/>
        </w:rPr>
        <w:t>pro stoky a kanalizační potrubí v ochranných pásmech vodních</w:t>
      </w:r>
      <w:r w:rsidRPr="00842365">
        <w:rPr>
          <w:spacing w:val="-12"/>
          <w:lang w:val="cs-CZ"/>
        </w:rPr>
        <w:t xml:space="preserve"> </w:t>
      </w:r>
      <w:r w:rsidRPr="00842365">
        <w:rPr>
          <w:lang w:val="cs-CZ"/>
        </w:rPr>
        <w:t>zdrojů</w:t>
      </w:r>
    </w:p>
    <w:p w14:paraId="11605725" w14:textId="77777777" w:rsidR="00A06BBC" w:rsidRPr="00842365" w:rsidRDefault="00A06BBC" w:rsidP="00A06BBC">
      <w:pPr>
        <w:pStyle w:val="Zkladntext"/>
        <w:rPr>
          <w:sz w:val="28"/>
        </w:rPr>
      </w:pPr>
    </w:p>
    <w:p w14:paraId="3B503DBF" w14:textId="77777777" w:rsidR="00A06BBC" w:rsidRPr="00842365" w:rsidRDefault="00A06BBC" w:rsidP="00A06BBC">
      <w:pPr>
        <w:pStyle w:val="Zkladntext"/>
        <w:rPr>
          <w:sz w:val="28"/>
        </w:rPr>
      </w:pPr>
    </w:p>
    <w:p w14:paraId="74087286" w14:textId="77777777" w:rsidR="00A06BBC" w:rsidRPr="00842365" w:rsidRDefault="00A06BBC" w:rsidP="00A06BBC">
      <w:pPr>
        <w:pStyle w:val="Zkladntext"/>
        <w:rPr>
          <w:sz w:val="28"/>
        </w:rPr>
      </w:pPr>
    </w:p>
    <w:p w14:paraId="031E6BC8" w14:textId="77777777" w:rsidR="00A06BBC" w:rsidRPr="00842365" w:rsidRDefault="00A06BBC" w:rsidP="00A06BBC">
      <w:pPr>
        <w:pStyle w:val="Zkladntext"/>
        <w:rPr>
          <w:sz w:val="28"/>
        </w:rPr>
      </w:pPr>
    </w:p>
    <w:p w14:paraId="411976C0" w14:textId="3CFD6F3B" w:rsidR="00A06BBC" w:rsidRPr="00842365" w:rsidRDefault="00A06BBC" w:rsidP="00A06BBC">
      <w:pPr>
        <w:pStyle w:val="Zkladntext"/>
        <w:rPr>
          <w:sz w:val="28"/>
        </w:rPr>
      </w:pPr>
    </w:p>
    <w:p w14:paraId="61A1028C" w14:textId="78EBA613" w:rsidR="00913530" w:rsidRPr="00842365" w:rsidRDefault="00913530" w:rsidP="00A06BBC">
      <w:pPr>
        <w:pStyle w:val="Zkladntext"/>
        <w:rPr>
          <w:sz w:val="28"/>
        </w:rPr>
      </w:pPr>
    </w:p>
    <w:p w14:paraId="40D35C1A" w14:textId="77777777" w:rsidR="00913530" w:rsidRPr="00842365" w:rsidRDefault="00913530" w:rsidP="00A06BBC">
      <w:pPr>
        <w:pStyle w:val="Zkladntext"/>
        <w:rPr>
          <w:sz w:val="28"/>
        </w:rPr>
      </w:pPr>
    </w:p>
    <w:p w14:paraId="08ED8C35" w14:textId="77777777" w:rsidR="00A06BBC" w:rsidRPr="00842365" w:rsidRDefault="00A06BBC" w:rsidP="00A06BBC">
      <w:pPr>
        <w:pStyle w:val="Zkladntext"/>
        <w:rPr>
          <w:sz w:val="28"/>
        </w:rPr>
      </w:pPr>
    </w:p>
    <w:p w14:paraId="1C287950" w14:textId="77777777" w:rsidR="00A06BBC" w:rsidRPr="00842365" w:rsidRDefault="00A06BBC" w:rsidP="00A06BBC">
      <w:pPr>
        <w:pStyle w:val="Zkladntext"/>
        <w:rPr>
          <w:sz w:val="28"/>
        </w:rPr>
      </w:pPr>
    </w:p>
    <w:p w14:paraId="57C2C468" w14:textId="77777777" w:rsidR="00A06BBC" w:rsidRPr="00842365" w:rsidRDefault="00A06BBC" w:rsidP="00A06BBC">
      <w:pPr>
        <w:pStyle w:val="Zkladntext"/>
        <w:rPr>
          <w:sz w:val="28"/>
        </w:rPr>
      </w:pPr>
    </w:p>
    <w:p w14:paraId="65F5BB85" w14:textId="77777777" w:rsidR="00A06BBC" w:rsidRPr="00842365" w:rsidRDefault="00A06BBC" w:rsidP="00A06BBC">
      <w:pPr>
        <w:pStyle w:val="Zkladntext"/>
        <w:rPr>
          <w:sz w:val="28"/>
        </w:rPr>
      </w:pPr>
    </w:p>
    <w:p w14:paraId="1F27D32E" w14:textId="77777777" w:rsidR="00A06BBC" w:rsidRPr="00842365" w:rsidRDefault="00A06BBC" w:rsidP="00A06BBC">
      <w:pPr>
        <w:pStyle w:val="Zkladntext"/>
        <w:rPr>
          <w:sz w:val="28"/>
        </w:rPr>
      </w:pPr>
    </w:p>
    <w:p w14:paraId="55DD5AD6" w14:textId="77777777" w:rsidR="00A06BBC" w:rsidRPr="00A828A8" w:rsidRDefault="00A06BBC" w:rsidP="00A828A8">
      <w:pPr>
        <w:pStyle w:val="Zkladntext"/>
        <w:spacing w:before="8"/>
        <w:rPr>
          <w:sz w:val="23"/>
        </w:rPr>
      </w:pPr>
    </w:p>
    <w:p w14:paraId="47125BBA"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655D47A" w14:textId="565DE5A7"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726C925B" w14:textId="77777777" w:rsidR="00A06BBC" w:rsidRPr="00842365" w:rsidRDefault="00A06BBC" w:rsidP="00A06BBC">
      <w:pPr>
        <w:jc w:val="both"/>
        <w:rPr>
          <w:lang w:val="cs-CZ"/>
        </w:rPr>
        <w:sectPr w:rsidR="00A06BBC" w:rsidRPr="00842365" w:rsidSect="009919C4">
          <w:pgSz w:w="11910" w:h="16840"/>
          <w:pgMar w:top="1378" w:right="403" w:bottom="1531" w:left="1202" w:header="0" w:footer="1417" w:gutter="0"/>
          <w:cols w:space="708"/>
          <w:docGrid w:linePitch="299"/>
        </w:sectPr>
      </w:pPr>
    </w:p>
    <w:p w14:paraId="4A37A40B" w14:textId="77777777" w:rsidR="00A06BBC" w:rsidRPr="00842365" w:rsidRDefault="00A06BBC" w:rsidP="00895CBC">
      <w:pPr>
        <w:pStyle w:val="Nadpis2"/>
      </w:pPr>
      <w:bookmarkStart w:id="443" w:name="_bookmark152"/>
      <w:bookmarkStart w:id="444" w:name="_Toc193961744"/>
      <w:bookmarkStart w:id="445" w:name="_Toc194316787"/>
      <w:bookmarkStart w:id="446" w:name="_Toc194322297"/>
      <w:bookmarkStart w:id="447" w:name="_Toc201825751"/>
      <w:bookmarkEnd w:id="443"/>
      <w:r w:rsidRPr="00842365">
        <w:t>PVC neměkčené plnostěnné trouby</w:t>
      </w:r>
      <w:r w:rsidRPr="00842365">
        <w:rPr>
          <w:spacing w:val="1"/>
        </w:rPr>
        <w:t xml:space="preserve"> </w:t>
      </w:r>
      <w:r w:rsidRPr="00842365">
        <w:t>(PVC-U)</w:t>
      </w:r>
      <w:bookmarkEnd w:id="444"/>
      <w:bookmarkEnd w:id="445"/>
      <w:bookmarkEnd w:id="446"/>
      <w:bookmarkEnd w:id="447"/>
    </w:p>
    <w:p w14:paraId="539D24EB" w14:textId="77777777" w:rsidR="00A06BBC" w:rsidRPr="00842365" w:rsidRDefault="00A06BBC" w:rsidP="00A06BBC">
      <w:pPr>
        <w:spacing w:before="122"/>
        <w:ind w:left="216"/>
        <w:rPr>
          <w:i/>
          <w:lang w:val="cs-CZ"/>
        </w:rPr>
      </w:pPr>
      <w:r w:rsidRPr="00842365">
        <w:rPr>
          <w:i/>
          <w:u w:val="single"/>
          <w:lang w:val="cs-CZ"/>
        </w:rPr>
        <w:t>SPECIFIKACE</w:t>
      </w:r>
    </w:p>
    <w:p w14:paraId="4E9E2CED" w14:textId="77777777" w:rsidR="00A06BBC" w:rsidRPr="00842365" w:rsidRDefault="00A06BBC" w:rsidP="00856150">
      <w:pPr>
        <w:pStyle w:val="Odstavecseseznamem"/>
        <w:numPr>
          <w:ilvl w:val="2"/>
          <w:numId w:val="3"/>
        </w:numPr>
        <w:tabs>
          <w:tab w:val="left" w:pos="937"/>
        </w:tabs>
        <w:spacing w:before="137"/>
        <w:ind w:right="1011"/>
        <w:jc w:val="both"/>
        <w:rPr>
          <w:lang w:val="cs-CZ"/>
        </w:rPr>
      </w:pPr>
      <w:r w:rsidRPr="00842365">
        <w:rPr>
          <w:lang w:val="cs-CZ"/>
        </w:rPr>
        <w:t>Trouby a tvarovky pro odpadní vodu v beztlakové kanalizaci uložené v zemi – nepěněné, s hladkou vnější i vnitřní stěnou, s vysokou odolností proti</w:t>
      </w:r>
      <w:r w:rsidRPr="00842365">
        <w:rPr>
          <w:spacing w:val="-12"/>
          <w:lang w:val="cs-CZ"/>
        </w:rPr>
        <w:t xml:space="preserve"> </w:t>
      </w:r>
      <w:r w:rsidRPr="00842365">
        <w:rPr>
          <w:lang w:val="cs-CZ"/>
        </w:rPr>
        <w:t>oděru.</w:t>
      </w:r>
    </w:p>
    <w:p w14:paraId="252E6CF8" w14:textId="77777777" w:rsidR="00A06BBC" w:rsidRPr="00842365" w:rsidRDefault="00A06BBC" w:rsidP="00856150">
      <w:pPr>
        <w:pStyle w:val="Odstavecseseznamem"/>
        <w:numPr>
          <w:ilvl w:val="2"/>
          <w:numId w:val="3"/>
        </w:numPr>
        <w:tabs>
          <w:tab w:val="left" w:pos="937"/>
        </w:tabs>
        <w:ind w:right="1015"/>
        <w:jc w:val="both"/>
        <w:rPr>
          <w:lang w:val="cs-CZ"/>
        </w:rPr>
      </w:pPr>
      <w:r w:rsidRPr="00842365">
        <w:rPr>
          <w:lang w:val="cs-CZ"/>
        </w:rPr>
        <w:t>Materiál trub a tvarovek – polyvinylchlorid, který neobsahuje změkčovadla (plastifikátory), označuje se jako tvrdé PVC, neměkčené PVC nebo PVC-U a obsahuje v pouze omezeném množství dle normy přidané minerální</w:t>
      </w:r>
      <w:r w:rsidRPr="00842365">
        <w:rPr>
          <w:spacing w:val="-1"/>
          <w:lang w:val="cs-CZ"/>
        </w:rPr>
        <w:t xml:space="preserve"> </w:t>
      </w:r>
      <w:r w:rsidRPr="00842365">
        <w:rPr>
          <w:lang w:val="cs-CZ"/>
        </w:rPr>
        <w:t>modifikátory.</w:t>
      </w:r>
    </w:p>
    <w:p w14:paraId="01173D04" w14:textId="61596935" w:rsidR="00A06BBC" w:rsidRPr="00842365" w:rsidRDefault="00A06BBC" w:rsidP="00856150">
      <w:pPr>
        <w:pStyle w:val="Odstavecseseznamem"/>
        <w:numPr>
          <w:ilvl w:val="2"/>
          <w:numId w:val="3"/>
        </w:numPr>
        <w:tabs>
          <w:tab w:val="left" w:pos="936"/>
          <w:tab w:val="left" w:pos="937"/>
        </w:tabs>
        <w:spacing w:before="119"/>
        <w:ind w:right="1016"/>
        <w:rPr>
          <w:lang w:val="cs-CZ"/>
        </w:rPr>
      </w:pPr>
      <w:r w:rsidRPr="00842365">
        <w:rPr>
          <w:lang w:val="cs-CZ"/>
        </w:rPr>
        <w:t>Kruhovou tuhost vyžadujeme ≥ 12 kN/m</w:t>
      </w:r>
      <w:r w:rsidRPr="00A828A8">
        <w:rPr>
          <w:vertAlign w:val="superscript"/>
          <w:lang w:val="cs-CZ"/>
        </w:rPr>
        <w:t>2</w:t>
      </w:r>
      <w:r w:rsidRPr="00842365">
        <w:rPr>
          <w:lang w:val="cs-CZ"/>
        </w:rPr>
        <w:t xml:space="preserve"> a současně vyžadujeme rázovou odolnost vyhovující požadavkům </w:t>
      </w:r>
      <w:r w:rsidR="00367FE5">
        <w:t xml:space="preserve">ČSN </w:t>
      </w:r>
      <w:r w:rsidR="00367FE5" w:rsidRPr="00A828A8">
        <w:t xml:space="preserve">EN </w:t>
      </w:r>
      <w:r w:rsidR="00367FE5" w:rsidRPr="00367FE5">
        <w:t>11173</w:t>
      </w:r>
      <w:r w:rsidR="00367FE5" w:rsidRPr="00842365" w:rsidDel="00367FE5">
        <w:rPr>
          <w:lang w:val="cs-CZ"/>
        </w:rPr>
        <w:t xml:space="preserve"> </w:t>
      </w:r>
      <w:r w:rsidRPr="00842365">
        <w:rPr>
          <w:lang w:val="cs-CZ"/>
        </w:rPr>
        <w:t>(se zaměřením na nežádoucí křehkost</w:t>
      </w:r>
      <w:r w:rsidRPr="00842365">
        <w:rPr>
          <w:spacing w:val="-15"/>
          <w:lang w:val="cs-CZ"/>
        </w:rPr>
        <w:t xml:space="preserve"> </w:t>
      </w:r>
      <w:r w:rsidRPr="00842365">
        <w:rPr>
          <w:lang w:val="cs-CZ"/>
        </w:rPr>
        <w:t>trub).</w:t>
      </w:r>
    </w:p>
    <w:p w14:paraId="738C6A89" w14:textId="3796A719" w:rsidR="00A06BBC" w:rsidRPr="00842365" w:rsidRDefault="00A06BBC" w:rsidP="00856150">
      <w:pPr>
        <w:pStyle w:val="Odstavecseseznamem"/>
        <w:numPr>
          <w:ilvl w:val="2"/>
          <w:numId w:val="3"/>
        </w:numPr>
        <w:tabs>
          <w:tab w:val="left" w:pos="936"/>
          <w:tab w:val="left" w:pos="937"/>
        </w:tabs>
        <w:spacing w:before="120"/>
        <w:ind w:right="1015"/>
        <w:rPr>
          <w:lang w:val="cs-CZ"/>
        </w:rPr>
      </w:pPr>
      <w:r w:rsidRPr="00842365">
        <w:rPr>
          <w:lang w:val="cs-CZ"/>
        </w:rPr>
        <w:t xml:space="preserve">Trouby a tvarovky musí být vhodné pro pokládku při teplotě -10° C, označení symbolem ledového krystalu (zkoušky dle </w:t>
      </w:r>
      <w:r w:rsidR="00BB3E7B">
        <w:t xml:space="preserve">ČSN </w:t>
      </w:r>
      <w:r w:rsidR="00BB3E7B" w:rsidRPr="00367FE5">
        <w:t>EN 11173</w:t>
      </w:r>
      <w:r w:rsidRPr="00842365">
        <w:rPr>
          <w:lang w:val="cs-CZ"/>
        </w:rPr>
        <w:t>).</w:t>
      </w:r>
    </w:p>
    <w:p w14:paraId="6CE010CA" w14:textId="29954AE4" w:rsidR="00A06BBC" w:rsidRPr="00842365" w:rsidRDefault="00DC4A1D" w:rsidP="00856150">
      <w:pPr>
        <w:pStyle w:val="Odstavecseseznamem"/>
        <w:numPr>
          <w:ilvl w:val="2"/>
          <w:numId w:val="3"/>
        </w:numPr>
        <w:tabs>
          <w:tab w:val="left" w:pos="936"/>
          <w:tab w:val="left" w:pos="937"/>
        </w:tabs>
        <w:spacing w:before="119"/>
        <w:ind w:hanging="361"/>
        <w:rPr>
          <w:lang w:val="cs-CZ"/>
        </w:rPr>
      </w:pPr>
      <w:r w:rsidRPr="00842365">
        <w:rPr>
          <w:lang w:val="cs-CZ"/>
        </w:rPr>
        <w:t>Prefer</w:t>
      </w:r>
      <w:r>
        <w:rPr>
          <w:lang w:val="cs-CZ"/>
        </w:rPr>
        <w:t>ovaná</w:t>
      </w:r>
      <w:r w:rsidRPr="00842365">
        <w:rPr>
          <w:lang w:val="cs-CZ"/>
        </w:rPr>
        <w:t xml:space="preserve"> </w:t>
      </w:r>
      <w:r w:rsidR="00A06BBC" w:rsidRPr="00842365">
        <w:rPr>
          <w:lang w:val="cs-CZ"/>
        </w:rPr>
        <w:t>délk</w:t>
      </w:r>
      <w:r>
        <w:rPr>
          <w:lang w:val="cs-CZ"/>
        </w:rPr>
        <w:t>a trub</w:t>
      </w:r>
      <w:r w:rsidR="00A06BBC" w:rsidRPr="00842365">
        <w:rPr>
          <w:lang w:val="cs-CZ"/>
        </w:rPr>
        <w:t xml:space="preserve"> 6</w:t>
      </w:r>
      <w:r w:rsidR="00A06BBC" w:rsidRPr="00842365">
        <w:rPr>
          <w:spacing w:val="-2"/>
          <w:lang w:val="cs-CZ"/>
        </w:rPr>
        <w:t xml:space="preserve"> </w:t>
      </w:r>
      <w:r w:rsidR="00A06BBC" w:rsidRPr="00842365">
        <w:rPr>
          <w:lang w:val="cs-CZ"/>
        </w:rPr>
        <w:t>m.</w:t>
      </w:r>
    </w:p>
    <w:p w14:paraId="6AF106E6" w14:textId="01651212" w:rsidR="00A06BBC" w:rsidRPr="00842365" w:rsidRDefault="0050741A" w:rsidP="00856150">
      <w:pPr>
        <w:pStyle w:val="Odstavecseseznamem"/>
        <w:numPr>
          <w:ilvl w:val="2"/>
          <w:numId w:val="3"/>
        </w:numPr>
        <w:tabs>
          <w:tab w:val="left" w:pos="936"/>
          <w:tab w:val="left" w:pos="937"/>
        </w:tabs>
        <w:ind w:hanging="361"/>
        <w:rPr>
          <w:lang w:val="cs-CZ"/>
        </w:rPr>
      </w:pPr>
      <w:r>
        <w:rPr>
          <w:lang w:val="cs-CZ"/>
        </w:rPr>
        <w:t>Zajištěna odolnost pro maximální rychlost odváděných vod 10</w:t>
      </w:r>
      <w:r w:rsidRPr="00A828A8">
        <w:rPr>
          <w:lang w:val="cs-CZ"/>
        </w:rPr>
        <w:t xml:space="preserve"> </w:t>
      </w:r>
      <w:r>
        <w:rPr>
          <w:lang w:val="cs-CZ"/>
        </w:rPr>
        <w:t>m/s</w:t>
      </w:r>
      <w:r w:rsidR="00A06BBC" w:rsidRPr="00842365">
        <w:rPr>
          <w:lang w:val="cs-CZ"/>
        </w:rPr>
        <w:t>.</w:t>
      </w:r>
    </w:p>
    <w:p w14:paraId="3BA28696" w14:textId="77777777" w:rsidR="00A06BBC" w:rsidRPr="00842365" w:rsidRDefault="00A06BBC" w:rsidP="00856150">
      <w:pPr>
        <w:pStyle w:val="Odstavecseseznamem"/>
        <w:numPr>
          <w:ilvl w:val="2"/>
          <w:numId w:val="3"/>
        </w:numPr>
        <w:tabs>
          <w:tab w:val="left" w:pos="936"/>
          <w:tab w:val="left" w:pos="937"/>
        </w:tabs>
        <w:spacing w:before="120"/>
        <w:ind w:right="1014"/>
        <w:rPr>
          <w:lang w:val="cs-CZ"/>
        </w:rPr>
      </w:pPr>
      <w:r w:rsidRPr="00842365">
        <w:rPr>
          <w:lang w:val="cs-CZ"/>
        </w:rPr>
        <w:t>Značení (popis) – vnější dle normy a preferujeme také uvnitř trub (z důvodu identifikace při kamerové</w:t>
      </w:r>
      <w:r w:rsidRPr="00842365">
        <w:rPr>
          <w:spacing w:val="-2"/>
          <w:lang w:val="cs-CZ"/>
        </w:rPr>
        <w:t xml:space="preserve"> </w:t>
      </w:r>
      <w:r w:rsidRPr="00842365">
        <w:rPr>
          <w:lang w:val="cs-CZ"/>
        </w:rPr>
        <w:t>prohlídce).</w:t>
      </w:r>
    </w:p>
    <w:p w14:paraId="65120B05" w14:textId="77777777" w:rsidR="00A06BBC" w:rsidRPr="00842365" w:rsidRDefault="00A06BBC" w:rsidP="00A06BBC">
      <w:pPr>
        <w:spacing w:before="123"/>
        <w:ind w:left="216"/>
        <w:rPr>
          <w:i/>
          <w:lang w:val="cs-CZ"/>
        </w:rPr>
      </w:pPr>
      <w:r w:rsidRPr="00842365">
        <w:rPr>
          <w:i/>
          <w:u w:val="single"/>
          <w:lang w:val="cs-CZ"/>
        </w:rPr>
        <w:t>TVAROVKY</w:t>
      </w:r>
    </w:p>
    <w:p w14:paraId="003DB98E" w14:textId="1D72F3B0" w:rsidR="00A06BBC" w:rsidRPr="00842365" w:rsidRDefault="00A06BBC" w:rsidP="00856150">
      <w:pPr>
        <w:pStyle w:val="Odstavecseseznamem"/>
        <w:numPr>
          <w:ilvl w:val="2"/>
          <w:numId w:val="3"/>
        </w:numPr>
        <w:tabs>
          <w:tab w:val="left" w:pos="936"/>
          <w:tab w:val="left" w:pos="937"/>
        </w:tabs>
        <w:spacing w:before="138"/>
        <w:ind w:right="1014"/>
        <w:rPr>
          <w:lang w:val="cs-CZ"/>
        </w:rPr>
      </w:pPr>
      <w:r w:rsidRPr="00842365">
        <w:rPr>
          <w:lang w:val="cs-CZ"/>
        </w:rPr>
        <w:t>Tvarovky hrdlové s těsnícími kroužky z elastomeru, zajištěna těsnost spojů při zvýšeném tlaku min. 2,</w:t>
      </w:r>
      <w:r w:rsidR="00622418">
        <w:rPr>
          <w:lang w:val="cs-CZ"/>
        </w:rPr>
        <w:t>5</w:t>
      </w:r>
      <w:r w:rsidR="00622418" w:rsidRPr="00842365">
        <w:rPr>
          <w:spacing w:val="-2"/>
          <w:lang w:val="cs-CZ"/>
        </w:rPr>
        <w:t xml:space="preserve"> </w:t>
      </w:r>
      <w:r w:rsidRPr="00842365">
        <w:rPr>
          <w:lang w:val="cs-CZ"/>
        </w:rPr>
        <w:t>bar</w:t>
      </w:r>
      <w:r w:rsidR="00622418" w:rsidRPr="00622418">
        <w:rPr>
          <w:lang w:val="cs-CZ"/>
        </w:rPr>
        <w:t xml:space="preserve"> </w:t>
      </w:r>
      <w:r w:rsidR="00622418">
        <w:rPr>
          <w:lang w:val="cs-CZ"/>
        </w:rPr>
        <w:t>dle</w:t>
      </w:r>
      <w:r w:rsidR="00622418" w:rsidRPr="00D970AD">
        <w:rPr>
          <w:rFonts w:ascii="Open Sans" w:hAnsi="Open Sans" w:cs="Open Sans"/>
          <w:color w:val="4F5358"/>
          <w:shd w:val="clear" w:color="auto" w:fill="FFFFFF"/>
        </w:rPr>
        <w:t xml:space="preserve"> </w:t>
      </w:r>
      <w:r w:rsidR="00622418" w:rsidRPr="00D970AD">
        <w:t>ČSN EN ISO 13259</w:t>
      </w:r>
      <w:r w:rsidRPr="00842365">
        <w:rPr>
          <w:lang w:val="cs-CZ"/>
        </w:rPr>
        <w:t>.</w:t>
      </w:r>
    </w:p>
    <w:p w14:paraId="5B041DED"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Tvarovky dodávané přímo od výrobce trub ve stejném certifikovaném systému jako</w:t>
      </w:r>
      <w:r w:rsidRPr="00842365">
        <w:rPr>
          <w:spacing w:val="-13"/>
          <w:lang w:val="cs-CZ"/>
        </w:rPr>
        <w:t xml:space="preserve"> </w:t>
      </w:r>
      <w:r w:rsidRPr="00842365">
        <w:rPr>
          <w:lang w:val="cs-CZ"/>
        </w:rPr>
        <w:t>trouby.</w:t>
      </w:r>
    </w:p>
    <w:p w14:paraId="47FD06C8" w14:textId="77777777" w:rsidR="00A06BBC" w:rsidRPr="00842365" w:rsidRDefault="00A06BBC" w:rsidP="00856150">
      <w:pPr>
        <w:pStyle w:val="Odstavecseseznamem"/>
        <w:numPr>
          <w:ilvl w:val="2"/>
          <w:numId w:val="3"/>
        </w:numPr>
        <w:tabs>
          <w:tab w:val="left" w:pos="936"/>
          <w:tab w:val="left" w:pos="937"/>
        </w:tabs>
        <w:spacing w:before="119"/>
        <w:ind w:hanging="361"/>
        <w:rPr>
          <w:lang w:val="cs-CZ"/>
        </w:rPr>
      </w:pPr>
      <w:r w:rsidRPr="00842365">
        <w:rPr>
          <w:lang w:val="cs-CZ"/>
        </w:rPr>
        <w:t>Tvarovky v širokém sortimentu – např. kolena, spojky, odbočky, sedlové odbočky, zátky</w:t>
      </w:r>
      <w:r w:rsidRPr="00842365">
        <w:rPr>
          <w:spacing w:val="-16"/>
          <w:lang w:val="cs-CZ"/>
        </w:rPr>
        <w:t xml:space="preserve"> </w:t>
      </w:r>
      <w:r w:rsidRPr="00842365">
        <w:rPr>
          <w:lang w:val="cs-CZ"/>
        </w:rPr>
        <w:t>apod.</w:t>
      </w:r>
    </w:p>
    <w:p w14:paraId="50FA0E48" w14:textId="77777777" w:rsidR="00A06BBC" w:rsidRPr="00842365" w:rsidRDefault="00A06BBC" w:rsidP="00856150">
      <w:pPr>
        <w:pStyle w:val="Odstavecseseznamem"/>
        <w:numPr>
          <w:ilvl w:val="2"/>
          <w:numId w:val="3"/>
        </w:numPr>
        <w:tabs>
          <w:tab w:val="left" w:pos="936"/>
          <w:tab w:val="left" w:pos="937"/>
        </w:tabs>
        <w:ind w:right="1016"/>
        <w:rPr>
          <w:lang w:val="cs-CZ"/>
        </w:rPr>
      </w:pPr>
      <w:r w:rsidRPr="00842365">
        <w:rPr>
          <w:lang w:val="cs-CZ"/>
        </w:rPr>
        <w:t>Tvarovky preferujeme vstřikolisované, při větších dimenzích nad DN 400 jsou přípustné tvarovky dílensky zhotovené</w:t>
      </w:r>
      <w:r w:rsidRPr="00842365">
        <w:rPr>
          <w:spacing w:val="-1"/>
          <w:lang w:val="cs-CZ"/>
        </w:rPr>
        <w:t xml:space="preserve"> </w:t>
      </w:r>
      <w:r w:rsidRPr="00842365">
        <w:rPr>
          <w:lang w:val="cs-CZ"/>
        </w:rPr>
        <w:t>(svařované).</w:t>
      </w:r>
    </w:p>
    <w:p w14:paraId="2402C204" w14:textId="77777777" w:rsidR="00A06BBC" w:rsidRPr="00842365" w:rsidRDefault="00A06BBC" w:rsidP="00A06BBC">
      <w:pPr>
        <w:spacing w:before="122"/>
        <w:ind w:left="216"/>
        <w:rPr>
          <w:i/>
          <w:lang w:val="cs-CZ"/>
        </w:rPr>
      </w:pPr>
      <w:r w:rsidRPr="00842365">
        <w:rPr>
          <w:rFonts w:ascii="Times New Roman" w:hAnsi="Times New Roman"/>
          <w:spacing w:val="-56"/>
          <w:u w:val="single"/>
          <w:lang w:val="cs-CZ"/>
        </w:rPr>
        <w:t xml:space="preserve"> </w:t>
      </w:r>
      <w:r w:rsidRPr="00842365">
        <w:rPr>
          <w:i/>
          <w:spacing w:val="9"/>
          <w:u w:val="single"/>
          <w:lang w:val="cs-CZ"/>
        </w:rPr>
        <w:t xml:space="preserve">TRUBNÍ </w:t>
      </w:r>
      <w:r w:rsidRPr="00842365">
        <w:rPr>
          <w:i/>
          <w:spacing w:val="12"/>
          <w:u w:val="single"/>
          <w:lang w:val="cs-CZ"/>
        </w:rPr>
        <w:t>SPOJ</w:t>
      </w:r>
    </w:p>
    <w:p w14:paraId="18D9CF79" w14:textId="77777777" w:rsidR="00A06BBC" w:rsidRPr="00842365" w:rsidRDefault="00A06BBC" w:rsidP="00856150">
      <w:pPr>
        <w:pStyle w:val="Odstavecseseznamem"/>
        <w:numPr>
          <w:ilvl w:val="2"/>
          <w:numId w:val="3"/>
        </w:numPr>
        <w:tabs>
          <w:tab w:val="left" w:pos="936"/>
          <w:tab w:val="left" w:pos="937"/>
        </w:tabs>
        <w:spacing w:before="138"/>
        <w:ind w:hanging="361"/>
        <w:rPr>
          <w:lang w:val="cs-CZ"/>
        </w:rPr>
      </w:pPr>
      <w:r w:rsidRPr="00842365">
        <w:rPr>
          <w:lang w:val="cs-CZ"/>
        </w:rPr>
        <w:t>Trouby s integrovaným hrdlem (naformovaným ve</w:t>
      </w:r>
      <w:r w:rsidRPr="00842365">
        <w:rPr>
          <w:spacing w:val="-7"/>
          <w:lang w:val="cs-CZ"/>
        </w:rPr>
        <w:t xml:space="preserve"> </w:t>
      </w:r>
      <w:r w:rsidRPr="00842365">
        <w:rPr>
          <w:lang w:val="cs-CZ"/>
        </w:rPr>
        <w:t>výrobě).</w:t>
      </w:r>
    </w:p>
    <w:p w14:paraId="76F91B63" w14:textId="5DFB74CA" w:rsidR="00A06BBC" w:rsidRPr="00842365" w:rsidRDefault="00A06BBC" w:rsidP="00856150">
      <w:pPr>
        <w:pStyle w:val="Odstavecseseznamem"/>
        <w:numPr>
          <w:ilvl w:val="2"/>
          <w:numId w:val="3"/>
        </w:numPr>
        <w:tabs>
          <w:tab w:val="left" w:pos="936"/>
          <w:tab w:val="left" w:pos="937"/>
        </w:tabs>
        <w:spacing w:before="120"/>
        <w:ind w:right="1016"/>
        <w:rPr>
          <w:lang w:val="cs-CZ"/>
        </w:rPr>
      </w:pPr>
      <w:r w:rsidRPr="00842365">
        <w:rPr>
          <w:lang w:val="cs-CZ"/>
        </w:rPr>
        <w:t>Spojování trub hrdly s těsnícími kroužky z elastomeru dodávanými v systému přímo od výrobce trub, zajištěna těsnost spojů při zvýšeném tlaku min. 2,</w:t>
      </w:r>
      <w:r w:rsidR="00D970AD">
        <w:rPr>
          <w:lang w:val="cs-CZ"/>
        </w:rPr>
        <w:t>5</w:t>
      </w:r>
      <w:r w:rsidR="00D970AD" w:rsidRPr="00842365">
        <w:rPr>
          <w:spacing w:val="-11"/>
          <w:lang w:val="cs-CZ"/>
        </w:rPr>
        <w:t xml:space="preserve"> </w:t>
      </w:r>
      <w:r w:rsidRPr="00842365">
        <w:rPr>
          <w:lang w:val="cs-CZ"/>
        </w:rPr>
        <w:t>bar</w:t>
      </w:r>
      <w:r w:rsidR="00D970AD" w:rsidRPr="00D970AD">
        <w:rPr>
          <w:lang w:val="cs-CZ"/>
        </w:rPr>
        <w:t xml:space="preserve"> </w:t>
      </w:r>
      <w:r w:rsidR="00D970AD">
        <w:rPr>
          <w:lang w:val="cs-CZ"/>
        </w:rPr>
        <w:t>dle</w:t>
      </w:r>
      <w:r w:rsidR="00D970AD" w:rsidRPr="00D970AD">
        <w:rPr>
          <w:rFonts w:ascii="Open Sans" w:hAnsi="Open Sans" w:cs="Open Sans"/>
          <w:color w:val="4F5358"/>
          <w:shd w:val="clear" w:color="auto" w:fill="FFFFFF"/>
        </w:rPr>
        <w:t xml:space="preserve"> </w:t>
      </w:r>
      <w:r w:rsidR="00D970AD" w:rsidRPr="00D970AD">
        <w:t>ČSN EN ISO 13259</w:t>
      </w:r>
      <w:r w:rsidRPr="00842365">
        <w:rPr>
          <w:lang w:val="cs-CZ"/>
        </w:rPr>
        <w:t>.</w:t>
      </w:r>
    </w:p>
    <w:p w14:paraId="218C40F1" w14:textId="77777777" w:rsidR="00A06BBC" w:rsidRPr="00842365" w:rsidRDefault="00A06BBC" w:rsidP="00985FEB">
      <w:pPr>
        <w:pStyle w:val="Zkladntext"/>
        <w:spacing w:before="8"/>
        <w:ind w:left="0"/>
        <w:rPr>
          <w:sz w:val="29"/>
        </w:rPr>
      </w:pPr>
    </w:p>
    <w:p w14:paraId="1CA41C91"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5EE8B74C" w14:textId="77777777" w:rsidR="00A06BBC" w:rsidRPr="00842365" w:rsidRDefault="00A06BBC" w:rsidP="00A06BBC">
      <w:pPr>
        <w:pStyle w:val="Zkladntext"/>
        <w:spacing w:before="141" w:line="237" w:lineRule="auto"/>
        <w:ind w:left="216" w:right="1016"/>
      </w:pPr>
      <w:r w:rsidRPr="00842365">
        <w:rPr>
          <w:b/>
        </w:rPr>
        <w:t xml:space="preserve">ČSN EN 1401-1 – </w:t>
      </w:r>
      <w:r w:rsidRPr="00842365">
        <w:t>Plastové potrubní systémy pro beztlakové kanalizační přípojky a stokové sítě uložené v zemi – Neměkčený polyvinylchlorid (PVC-U) – Část 1: Trubky, tvarovky a</w:t>
      </w:r>
      <w:r w:rsidRPr="00842365">
        <w:rPr>
          <w:spacing w:val="-20"/>
        </w:rPr>
        <w:t xml:space="preserve"> </w:t>
      </w:r>
      <w:r w:rsidRPr="00842365">
        <w:t>systém</w:t>
      </w:r>
    </w:p>
    <w:p w14:paraId="20CCC989" w14:textId="77777777" w:rsidR="00A06BBC" w:rsidRPr="00842365" w:rsidRDefault="00A06BBC" w:rsidP="00A06BBC">
      <w:pPr>
        <w:pStyle w:val="Zkladntext"/>
        <w:spacing w:before="122"/>
        <w:ind w:left="216" w:right="1015"/>
      </w:pPr>
      <w:r w:rsidRPr="00842365">
        <w:rPr>
          <w:b/>
        </w:rPr>
        <w:t xml:space="preserve">ČSN EN 681-1 </w:t>
      </w:r>
      <w:r w:rsidRPr="00842365">
        <w:t>Elastomerní těsnění – Požadavky na materiál pro těsnění spojů trubek používaných pro dodávku vody a odpady – Část 1: Pryž</w:t>
      </w:r>
    </w:p>
    <w:p w14:paraId="6B5C47F6" w14:textId="77777777" w:rsidR="00A06BBC" w:rsidRPr="00842365" w:rsidRDefault="00A06BBC" w:rsidP="00A06BBC">
      <w:pPr>
        <w:spacing w:before="120"/>
        <w:ind w:left="216"/>
        <w:jc w:val="both"/>
        <w:rPr>
          <w:lang w:val="cs-CZ"/>
        </w:rPr>
      </w:pPr>
      <w:r w:rsidRPr="00842365">
        <w:rPr>
          <w:b/>
          <w:lang w:val="cs-CZ"/>
        </w:rPr>
        <w:t xml:space="preserve">ČSN EN ISO 9969 </w:t>
      </w:r>
      <w:r w:rsidRPr="00842365">
        <w:rPr>
          <w:lang w:val="cs-CZ"/>
        </w:rPr>
        <w:t>Trubky z termoplastů – Stanovení kruhové tuhosti</w:t>
      </w:r>
    </w:p>
    <w:p w14:paraId="4E41953D" w14:textId="4126D68B" w:rsidR="00A06BBC" w:rsidRPr="00842365" w:rsidRDefault="00367FE5" w:rsidP="00A06BBC">
      <w:pPr>
        <w:pStyle w:val="Zkladntext"/>
        <w:spacing w:before="120"/>
        <w:ind w:left="216"/>
      </w:pPr>
      <w:r w:rsidRPr="00367FE5">
        <w:rPr>
          <w:b/>
          <w:lang w:val="en-US"/>
        </w:rPr>
        <w:t>ČSN EN 11173</w:t>
      </w:r>
      <w:r>
        <w:rPr>
          <w:b/>
          <w:lang w:val="en-US"/>
        </w:rPr>
        <w:t xml:space="preserve"> </w:t>
      </w:r>
      <w:r w:rsidRPr="00985FEB">
        <w:t>Stanovení odolnosti proti vnějším nárazům - Stupňovitá metoda</w:t>
      </w:r>
      <w:r w:rsidRPr="00842365" w:rsidDel="00367FE5">
        <w:rPr>
          <w:b/>
        </w:rPr>
        <w:t xml:space="preserve"> </w:t>
      </w:r>
    </w:p>
    <w:p w14:paraId="45071C27" w14:textId="77777777" w:rsidR="00A06BBC" w:rsidRPr="00842365" w:rsidRDefault="00A06BBC" w:rsidP="00A06BBC">
      <w:pPr>
        <w:pStyle w:val="Zkladntext"/>
        <w:spacing w:before="121"/>
        <w:ind w:left="216" w:right="1014"/>
      </w:pPr>
      <w:r w:rsidRPr="00842365">
        <w:rPr>
          <w:b/>
        </w:rPr>
        <w:t xml:space="preserve">ČSN EN 14 741 </w:t>
      </w:r>
      <w:r w:rsidRPr="00842365">
        <w:t>Potrubní rozvodné a ochranné systémy z termoplastů – Spoje pro beztlakové aplikace uložené v zemi – Stanovení dlouhodobého těsnícího účinku spojů s elastomerním těsněním vyhodnocením těsnícího tlaku</w:t>
      </w:r>
    </w:p>
    <w:p w14:paraId="3CCFD996" w14:textId="77777777" w:rsidR="00A06BBC" w:rsidRPr="00842365" w:rsidRDefault="00A06BBC" w:rsidP="00A06BBC">
      <w:pPr>
        <w:jc w:val="both"/>
        <w:rPr>
          <w:lang w:val="cs-CZ"/>
        </w:rPr>
        <w:sectPr w:rsidR="00A06BBC" w:rsidRPr="00842365" w:rsidSect="009919C4">
          <w:pgSz w:w="11910" w:h="16840"/>
          <w:pgMar w:top="1378" w:right="403" w:bottom="1531" w:left="1202" w:header="0" w:footer="1417" w:gutter="0"/>
          <w:cols w:space="708"/>
          <w:docGrid w:linePitch="299"/>
        </w:sectPr>
      </w:pPr>
    </w:p>
    <w:p w14:paraId="55C86A93" w14:textId="77777777" w:rsidR="00D970AD" w:rsidRPr="00842365" w:rsidRDefault="00D970AD" w:rsidP="00D970AD">
      <w:pPr>
        <w:pStyle w:val="Zkladntext"/>
        <w:spacing w:before="123" w:line="237" w:lineRule="auto"/>
        <w:ind w:left="216" w:right="1012"/>
      </w:pPr>
      <w:r w:rsidRPr="00010334">
        <w:rPr>
          <w:b/>
          <w:bCs/>
          <w:lang w:val="en-US"/>
        </w:rPr>
        <w:t>ČSN EN ISO 13259</w:t>
      </w:r>
      <w:r>
        <w:rPr>
          <w:lang w:val="en-US"/>
        </w:rPr>
        <w:t xml:space="preserve"> </w:t>
      </w:r>
      <w:r w:rsidRPr="00985FEB">
        <w:t>Stanovení těsnosti spojů s elastomerním těsnicím kroužkem</w:t>
      </w:r>
    </w:p>
    <w:p w14:paraId="0CDB2C08" w14:textId="0EFB7A61" w:rsidR="00A06BBC" w:rsidRPr="00842365" w:rsidRDefault="00A06BBC" w:rsidP="00A06BBC">
      <w:pPr>
        <w:pStyle w:val="Zkladntext"/>
        <w:spacing w:before="35"/>
        <w:ind w:left="216" w:right="1007"/>
      </w:pPr>
      <w:r w:rsidRPr="00842365">
        <w:rPr>
          <w:b/>
        </w:rPr>
        <w:t xml:space="preserve">ČSN 75 6306 </w:t>
      </w:r>
      <w:r w:rsidRPr="00842365">
        <w:t>(idt: CEN/TR 14 920) – Odolnost kanalizačních trub proti vysokotlakému proplachování – Zkouška pohyblivou tryskou</w:t>
      </w:r>
    </w:p>
    <w:p w14:paraId="4F34EEE5" w14:textId="77777777" w:rsidR="00A06BBC" w:rsidRPr="00842365" w:rsidRDefault="00A06BBC" w:rsidP="00A06BBC">
      <w:pPr>
        <w:spacing w:before="120"/>
        <w:ind w:left="216"/>
        <w:rPr>
          <w:b/>
          <w:lang w:val="cs-CZ"/>
        </w:rPr>
      </w:pPr>
      <w:r w:rsidRPr="00842365">
        <w:rPr>
          <w:b/>
          <w:lang w:val="cs-CZ"/>
        </w:rPr>
        <w:t>Nad rámec EN a ČSN – požadavky srovnatelné např. s dokumenty:</w:t>
      </w:r>
    </w:p>
    <w:p w14:paraId="3CBDA5AD"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b/>
          <w:lang w:val="cs-CZ"/>
        </w:rPr>
        <w:t xml:space="preserve">ATV-DVWK-A 139 </w:t>
      </w:r>
      <w:r w:rsidRPr="00842365">
        <w:rPr>
          <w:lang w:val="cs-CZ"/>
        </w:rPr>
        <w:t>pro zkoušku těsnosti u potrubí s volnou</w:t>
      </w:r>
      <w:r w:rsidRPr="00842365">
        <w:rPr>
          <w:spacing w:val="-6"/>
          <w:lang w:val="cs-CZ"/>
        </w:rPr>
        <w:t xml:space="preserve"> </w:t>
      </w:r>
      <w:r w:rsidRPr="00842365">
        <w:rPr>
          <w:lang w:val="cs-CZ"/>
        </w:rPr>
        <w:t>hladinou</w:t>
      </w:r>
    </w:p>
    <w:p w14:paraId="5289B98F"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b/>
          <w:lang w:val="cs-CZ"/>
        </w:rPr>
        <w:t xml:space="preserve">ATV-DVWK-A 142 </w:t>
      </w:r>
      <w:r w:rsidRPr="00842365">
        <w:rPr>
          <w:lang w:val="cs-CZ"/>
        </w:rPr>
        <w:t>pro stoky a kanalizační potrubí v ochranných pásmech vodních</w:t>
      </w:r>
      <w:r w:rsidRPr="00842365">
        <w:rPr>
          <w:spacing w:val="-12"/>
          <w:lang w:val="cs-CZ"/>
        </w:rPr>
        <w:t xml:space="preserve"> </w:t>
      </w:r>
      <w:r w:rsidRPr="00842365">
        <w:rPr>
          <w:lang w:val="cs-CZ"/>
        </w:rPr>
        <w:t>zdrojů</w:t>
      </w:r>
    </w:p>
    <w:p w14:paraId="11C30D55" w14:textId="77777777" w:rsidR="00A06BBC" w:rsidRPr="00842365" w:rsidRDefault="00A06BBC" w:rsidP="00A06BBC">
      <w:pPr>
        <w:pStyle w:val="Zkladntext"/>
        <w:rPr>
          <w:sz w:val="28"/>
        </w:rPr>
      </w:pPr>
    </w:p>
    <w:p w14:paraId="02E3271C" w14:textId="77777777" w:rsidR="00A06BBC" w:rsidRPr="00842365" w:rsidRDefault="00A06BBC" w:rsidP="00A06BBC">
      <w:pPr>
        <w:pStyle w:val="Zkladntext"/>
        <w:rPr>
          <w:sz w:val="28"/>
        </w:rPr>
      </w:pPr>
    </w:p>
    <w:p w14:paraId="5F601D9C" w14:textId="77777777" w:rsidR="00A06BBC" w:rsidRPr="00842365" w:rsidRDefault="00A06BBC" w:rsidP="00A06BBC">
      <w:pPr>
        <w:pStyle w:val="Zkladntext"/>
        <w:rPr>
          <w:sz w:val="28"/>
        </w:rPr>
      </w:pPr>
    </w:p>
    <w:p w14:paraId="055CCB9C" w14:textId="77777777" w:rsidR="00A06BBC" w:rsidRPr="00842365" w:rsidRDefault="00A06BBC" w:rsidP="00A06BBC">
      <w:pPr>
        <w:pStyle w:val="Zkladntext"/>
        <w:rPr>
          <w:sz w:val="28"/>
        </w:rPr>
      </w:pPr>
    </w:p>
    <w:p w14:paraId="6F2D5777" w14:textId="77777777" w:rsidR="00A06BBC" w:rsidRPr="00842365" w:rsidRDefault="00A06BBC" w:rsidP="00A06BBC">
      <w:pPr>
        <w:pStyle w:val="Zkladntext"/>
        <w:rPr>
          <w:sz w:val="28"/>
        </w:rPr>
      </w:pPr>
    </w:p>
    <w:p w14:paraId="39816ABD" w14:textId="77777777" w:rsidR="00A06BBC" w:rsidRPr="00842365" w:rsidRDefault="00A06BBC" w:rsidP="00A06BBC">
      <w:pPr>
        <w:pStyle w:val="Zkladntext"/>
        <w:rPr>
          <w:sz w:val="28"/>
        </w:rPr>
      </w:pPr>
    </w:p>
    <w:p w14:paraId="34E8ADE7" w14:textId="77777777" w:rsidR="00A06BBC" w:rsidRPr="00842365" w:rsidRDefault="00A06BBC" w:rsidP="00A06BBC">
      <w:pPr>
        <w:pStyle w:val="Zkladntext"/>
        <w:rPr>
          <w:sz w:val="28"/>
        </w:rPr>
      </w:pPr>
    </w:p>
    <w:p w14:paraId="5D643734" w14:textId="77777777" w:rsidR="00A06BBC" w:rsidRPr="00842365" w:rsidRDefault="00A06BBC" w:rsidP="00A06BBC">
      <w:pPr>
        <w:pStyle w:val="Zkladntext"/>
        <w:rPr>
          <w:sz w:val="28"/>
        </w:rPr>
      </w:pPr>
    </w:p>
    <w:p w14:paraId="68A6C03F" w14:textId="77777777" w:rsidR="00A06BBC" w:rsidRPr="00842365" w:rsidRDefault="00A06BBC" w:rsidP="00A06BBC">
      <w:pPr>
        <w:pStyle w:val="Zkladntext"/>
        <w:rPr>
          <w:sz w:val="28"/>
        </w:rPr>
      </w:pPr>
    </w:p>
    <w:p w14:paraId="602A227A" w14:textId="77777777" w:rsidR="00A06BBC" w:rsidRPr="00842365" w:rsidRDefault="00A06BBC" w:rsidP="00A06BBC">
      <w:pPr>
        <w:pStyle w:val="Zkladntext"/>
        <w:rPr>
          <w:sz w:val="28"/>
        </w:rPr>
      </w:pPr>
    </w:p>
    <w:p w14:paraId="4B798A3F" w14:textId="77777777" w:rsidR="00A06BBC" w:rsidRPr="00842365" w:rsidRDefault="00A06BBC" w:rsidP="00A06BBC">
      <w:pPr>
        <w:pStyle w:val="Zkladntext"/>
        <w:rPr>
          <w:sz w:val="28"/>
        </w:rPr>
      </w:pPr>
    </w:p>
    <w:p w14:paraId="10B96A42" w14:textId="77777777" w:rsidR="00A06BBC" w:rsidRPr="00842365" w:rsidRDefault="00A06BBC" w:rsidP="00A06BBC">
      <w:pPr>
        <w:pStyle w:val="Zkladntext"/>
        <w:rPr>
          <w:sz w:val="28"/>
        </w:rPr>
      </w:pPr>
    </w:p>
    <w:p w14:paraId="342E1183" w14:textId="77777777" w:rsidR="00A06BBC" w:rsidRPr="00842365" w:rsidRDefault="00A06BBC" w:rsidP="00A06BBC">
      <w:pPr>
        <w:pStyle w:val="Zkladntext"/>
        <w:rPr>
          <w:sz w:val="28"/>
        </w:rPr>
      </w:pPr>
    </w:p>
    <w:p w14:paraId="66629685" w14:textId="77777777" w:rsidR="00A06BBC" w:rsidRPr="00842365" w:rsidRDefault="00A06BBC" w:rsidP="00A06BBC">
      <w:pPr>
        <w:pStyle w:val="Zkladntext"/>
        <w:rPr>
          <w:sz w:val="28"/>
        </w:rPr>
      </w:pPr>
    </w:p>
    <w:p w14:paraId="6F35548A" w14:textId="77777777" w:rsidR="00A06BBC" w:rsidRPr="00842365" w:rsidRDefault="00A06BBC" w:rsidP="00A06BBC">
      <w:pPr>
        <w:pStyle w:val="Zkladntext"/>
        <w:rPr>
          <w:sz w:val="28"/>
        </w:rPr>
      </w:pPr>
    </w:p>
    <w:p w14:paraId="6BF9255F" w14:textId="77777777" w:rsidR="00A06BBC" w:rsidRPr="00842365" w:rsidRDefault="00A06BBC" w:rsidP="00A06BBC">
      <w:pPr>
        <w:pStyle w:val="Zkladntext"/>
        <w:rPr>
          <w:sz w:val="28"/>
        </w:rPr>
      </w:pPr>
    </w:p>
    <w:p w14:paraId="501B9570" w14:textId="77777777" w:rsidR="00A06BBC" w:rsidRPr="00842365" w:rsidRDefault="00A06BBC" w:rsidP="00A06BBC">
      <w:pPr>
        <w:pStyle w:val="Zkladntext"/>
        <w:rPr>
          <w:sz w:val="28"/>
        </w:rPr>
      </w:pPr>
    </w:p>
    <w:p w14:paraId="4D40C121" w14:textId="77777777" w:rsidR="00A06BBC" w:rsidRPr="00842365" w:rsidRDefault="00A06BBC" w:rsidP="00A06BBC">
      <w:pPr>
        <w:pStyle w:val="Zkladntext"/>
        <w:rPr>
          <w:sz w:val="28"/>
        </w:rPr>
      </w:pPr>
    </w:p>
    <w:p w14:paraId="483DE7DA" w14:textId="77777777" w:rsidR="00A06BBC" w:rsidRPr="00842365" w:rsidRDefault="00A06BBC" w:rsidP="00A06BBC">
      <w:pPr>
        <w:pStyle w:val="Zkladntext"/>
        <w:rPr>
          <w:sz w:val="28"/>
        </w:rPr>
      </w:pPr>
    </w:p>
    <w:p w14:paraId="09F4805F" w14:textId="77777777" w:rsidR="00A06BBC" w:rsidRPr="00842365" w:rsidRDefault="00A06BBC" w:rsidP="00A06BBC">
      <w:pPr>
        <w:pStyle w:val="Zkladntext"/>
        <w:rPr>
          <w:sz w:val="28"/>
        </w:rPr>
      </w:pPr>
    </w:p>
    <w:p w14:paraId="0390CC39" w14:textId="77777777" w:rsidR="00913530" w:rsidRPr="00842365" w:rsidRDefault="00913530" w:rsidP="00A06BBC">
      <w:pPr>
        <w:pStyle w:val="Zkladntext"/>
        <w:rPr>
          <w:sz w:val="28"/>
        </w:rPr>
      </w:pPr>
    </w:p>
    <w:p w14:paraId="4924551B" w14:textId="77777777" w:rsidR="00A06BBC" w:rsidRPr="00842365" w:rsidRDefault="00A06BBC" w:rsidP="00A06BBC">
      <w:pPr>
        <w:pStyle w:val="Zkladntext"/>
        <w:rPr>
          <w:sz w:val="28"/>
        </w:rPr>
      </w:pPr>
    </w:p>
    <w:p w14:paraId="11E1BFFB" w14:textId="77777777" w:rsidR="00A06BBC" w:rsidRPr="00842365" w:rsidRDefault="00A06BBC" w:rsidP="00A06BBC">
      <w:pPr>
        <w:pStyle w:val="Zkladntext"/>
        <w:rPr>
          <w:sz w:val="28"/>
        </w:rPr>
      </w:pPr>
    </w:p>
    <w:p w14:paraId="1C8ECB7D" w14:textId="77777777" w:rsidR="00A06BBC" w:rsidRPr="00842365" w:rsidRDefault="00A06BBC" w:rsidP="00A06BBC">
      <w:pPr>
        <w:pStyle w:val="Zkladntext"/>
        <w:rPr>
          <w:sz w:val="28"/>
        </w:rPr>
      </w:pPr>
    </w:p>
    <w:p w14:paraId="2D2142F1" w14:textId="77777777" w:rsidR="00A06BBC" w:rsidRPr="00842365" w:rsidRDefault="00A06BBC" w:rsidP="00A06BBC">
      <w:pPr>
        <w:pStyle w:val="Zkladntext"/>
        <w:rPr>
          <w:sz w:val="28"/>
        </w:rPr>
      </w:pPr>
    </w:p>
    <w:p w14:paraId="7011EACB" w14:textId="77777777" w:rsidR="00A06BBC" w:rsidRPr="00A828A8" w:rsidRDefault="00A06BBC" w:rsidP="00A828A8">
      <w:pPr>
        <w:pStyle w:val="Zkladntext"/>
        <w:spacing w:before="6"/>
        <w:rPr>
          <w:sz w:val="23"/>
        </w:rPr>
      </w:pPr>
    </w:p>
    <w:p w14:paraId="1180BC82"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12CC7E87" w14:textId="606DD312"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0E534088"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4FADCD88" w14:textId="505C6701" w:rsidR="00A06BBC" w:rsidRPr="00495094" w:rsidRDefault="00A06BBC" w:rsidP="00895CBC">
      <w:pPr>
        <w:pStyle w:val="Nadpis2"/>
        <w:spacing w:before="0" w:after="0"/>
      </w:pPr>
      <w:bookmarkStart w:id="448" w:name="_bookmark153"/>
      <w:bookmarkStart w:id="449" w:name="_bookmark154"/>
      <w:bookmarkStart w:id="450" w:name="_Toc201825752"/>
      <w:bookmarkStart w:id="451" w:name="_Toc193961745"/>
      <w:bookmarkStart w:id="452" w:name="_Toc194316788"/>
      <w:bookmarkStart w:id="453" w:name="_Toc194322298"/>
      <w:bookmarkEnd w:id="448"/>
      <w:bookmarkEnd w:id="449"/>
      <w:r w:rsidRPr="00495094">
        <w:t xml:space="preserve">Polypropylenové </w:t>
      </w:r>
      <w:r w:rsidR="00C211B5" w:rsidRPr="00495094">
        <w:t xml:space="preserve">plnostěnné </w:t>
      </w:r>
      <w:r w:rsidRPr="00495094">
        <w:t>vícevrstvé</w:t>
      </w:r>
      <w:r w:rsidRPr="00495094">
        <w:rPr>
          <w:spacing w:val="-5"/>
        </w:rPr>
        <w:t xml:space="preserve"> </w:t>
      </w:r>
      <w:r w:rsidRPr="00495094">
        <w:t>trouby</w:t>
      </w:r>
      <w:r w:rsidR="00E178C3" w:rsidRPr="00495094">
        <w:t xml:space="preserve"> (PP)</w:t>
      </w:r>
      <w:bookmarkEnd w:id="450"/>
    </w:p>
    <w:p w14:paraId="59B2BF09" w14:textId="77777777" w:rsidR="00A06BBC" w:rsidRPr="00495094" w:rsidRDefault="00A06BBC" w:rsidP="00A06BBC">
      <w:pPr>
        <w:spacing w:before="122"/>
        <w:ind w:left="216"/>
        <w:rPr>
          <w:i/>
          <w:lang w:val="cs-CZ"/>
        </w:rPr>
      </w:pPr>
      <w:r w:rsidRPr="00495094">
        <w:rPr>
          <w:i/>
          <w:u w:val="single"/>
          <w:lang w:val="cs-CZ"/>
        </w:rPr>
        <w:t>SPECIFIKACE</w:t>
      </w:r>
    </w:p>
    <w:p w14:paraId="395793F0" w14:textId="77777777" w:rsidR="00A06BBC" w:rsidRPr="00495094" w:rsidRDefault="00A06BBC" w:rsidP="00856150">
      <w:pPr>
        <w:pStyle w:val="Odstavecseseznamem"/>
        <w:numPr>
          <w:ilvl w:val="2"/>
          <w:numId w:val="3"/>
        </w:numPr>
        <w:tabs>
          <w:tab w:val="left" w:pos="937"/>
        </w:tabs>
        <w:spacing w:before="137"/>
        <w:ind w:hanging="361"/>
        <w:jc w:val="both"/>
        <w:rPr>
          <w:lang w:val="cs-CZ"/>
        </w:rPr>
      </w:pPr>
      <w:r w:rsidRPr="00495094">
        <w:rPr>
          <w:lang w:val="cs-CZ"/>
        </w:rPr>
        <w:t>Trouby a tvarovky pro odpadní vodu v beztlakové kanalizaci uložené v</w:t>
      </w:r>
      <w:r w:rsidRPr="00495094">
        <w:rPr>
          <w:spacing w:val="-11"/>
          <w:lang w:val="cs-CZ"/>
        </w:rPr>
        <w:t xml:space="preserve"> </w:t>
      </w:r>
      <w:r w:rsidRPr="00495094">
        <w:rPr>
          <w:lang w:val="cs-CZ"/>
        </w:rPr>
        <w:t>zemi.</w:t>
      </w:r>
    </w:p>
    <w:p w14:paraId="6FD32597" w14:textId="75271F95" w:rsidR="00A06BBC" w:rsidRPr="00495094" w:rsidRDefault="00A06BBC" w:rsidP="00856150">
      <w:pPr>
        <w:pStyle w:val="Odstavecseseznamem"/>
        <w:numPr>
          <w:ilvl w:val="2"/>
          <w:numId w:val="3"/>
        </w:numPr>
        <w:tabs>
          <w:tab w:val="left" w:pos="937"/>
        </w:tabs>
        <w:ind w:right="1015"/>
        <w:jc w:val="both"/>
        <w:rPr>
          <w:lang w:val="cs-CZ"/>
        </w:rPr>
      </w:pPr>
      <w:r w:rsidRPr="00495094">
        <w:rPr>
          <w:lang w:val="cs-CZ"/>
        </w:rPr>
        <w:t xml:space="preserve">Kanalizační trouby </w:t>
      </w:r>
      <w:r w:rsidR="000135EE" w:rsidRPr="00495094">
        <w:rPr>
          <w:lang w:val="cs-CZ"/>
        </w:rPr>
        <w:t xml:space="preserve">plnostěnné (nepěněné) </w:t>
      </w:r>
      <w:r w:rsidRPr="00495094">
        <w:rPr>
          <w:lang w:val="cs-CZ"/>
        </w:rPr>
        <w:t>vícevrstvé, vyrobené z PP</w:t>
      </w:r>
      <w:r w:rsidR="007529FE" w:rsidRPr="00495094">
        <w:rPr>
          <w:lang w:val="cs-CZ"/>
        </w:rPr>
        <w:t xml:space="preserve"> formou vícevrstvé extruze (triextruze)</w:t>
      </w:r>
      <w:r w:rsidRPr="00495094">
        <w:rPr>
          <w:lang w:val="cs-CZ"/>
        </w:rPr>
        <w:t xml:space="preserve">, s hladkou vnější i vnitřní stěnou, o minimální kruhové tuhosti ≥ </w:t>
      </w:r>
      <w:r w:rsidR="000135EE" w:rsidRPr="00495094">
        <w:rPr>
          <w:lang w:val="cs-CZ"/>
        </w:rPr>
        <w:t xml:space="preserve">12 </w:t>
      </w:r>
      <w:r w:rsidRPr="00495094">
        <w:rPr>
          <w:lang w:val="cs-CZ"/>
        </w:rPr>
        <w:t>kN/m</w:t>
      </w:r>
      <w:r w:rsidRPr="00495094">
        <w:rPr>
          <w:vertAlign w:val="superscript"/>
          <w:lang w:val="cs-CZ"/>
        </w:rPr>
        <w:t>2</w:t>
      </w:r>
      <w:r w:rsidRPr="00495094">
        <w:rPr>
          <w:lang w:val="cs-CZ"/>
        </w:rPr>
        <w:t xml:space="preserve"> a současně s rázovou odolností vyhovující požadavkům </w:t>
      </w:r>
      <w:r w:rsidR="00367FE5" w:rsidRPr="00495094">
        <w:t>ČSN EN 11173</w:t>
      </w:r>
      <w:r w:rsidR="00367FE5" w:rsidRPr="00495094" w:rsidDel="00367FE5">
        <w:rPr>
          <w:lang w:val="cs-CZ"/>
        </w:rPr>
        <w:t xml:space="preserve"> </w:t>
      </w:r>
      <w:r w:rsidRPr="00495094">
        <w:rPr>
          <w:lang w:val="cs-CZ"/>
        </w:rPr>
        <w:t>(se zaměřením na nežádoucí křehkost</w:t>
      </w:r>
      <w:r w:rsidRPr="00495094">
        <w:rPr>
          <w:spacing w:val="-5"/>
          <w:lang w:val="cs-CZ"/>
        </w:rPr>
        <w:t xml:space="preserve"> </w:t>
      </w:r>
      <w:r w:rsidRPr="00495094">
        <w:rPr>
          <w:lang w:val="cs-CZ"/>
        </w:rPr>
        <w:t>trub).</w:t>
      </w:r>
    </w:p>
    <w:p w14:paraId="12561608" w14:textId="77777777" w:rsidR="00A06BBC" w:rsidRPr="00495094" w:rsidRDefault="00A06BBC" w:rsidP="00856150">
      <w:pPr>
        <w:pStyle w:val="Odstavecseseznamem"/>
        <w:numPr>
          <w:ilvl w:val="2"/>
          <w:numId w:val="3"/>
        </w:numPr>
        <w:tabs>
          <w:tab w:val="left" w:pos="936"/>
          <w:tab w:val="left" w:pos="937"/>
        </w:tabs>
        <w:spacing w:before="118"/>
        <w:ind w:right="1013"/>
        <w:rPr>
          <w:lang w:val="cs-CZ"/>
        </w:rPr>
      </w:pPr>
      <w:r w:rsidRPr="00495094">
        <w:rPr>
          <w:lang w:val="cs-CZ"/>
        </w:rPr>
        <w:t>Třívrstvá stavba stěny – vnější vrstva zejména stabilizovaná proti účinkům UV záření, vnitřní vrstva kvůli kamerovým zkouškám světlá, vysoce odolná</w:t>
      </w:r>
      <w:r w:rsidRPr="00495094">
        <w:rPr>
          <w:spacing w:val="-5"/>
          <w:lang w:val="cs-CZ"/>
        </w:rPr>
        <w:t xml:space="preserve"> </w:t>
      </w:r>
      <w:r w:rsidRPr="00495094">
        <w:rPr>
          <w:lang w:val="cs-CZ"/>
        </w:rPr>
        <w:t>oděru.</w:t>
      </w:r>
    </w:p>
    <w:p w14:paraId="0B97F445" w14:textId="77777777" w:rsidR="00A06BBC" w:rsidRPr="00495094" w:rsidRDefault="00A06BBC" w:rsidP="00856150">
      <w:pPr>
        <w:pStyle w:val="Odstavecseseznamem"/>
        <w:numPr>
          <w:ilvl w:val="2"/>
          <w:numId w:val="3"/>
        </w:numPr>
        <w:tabs>
          <w:tab w:val="left" w:pos="936"/>
          <w:tab w:val="left" w:pos="937"/>
        </w:tabs>
        <w:ind w:right="1014"/>
        <w:rPr>
          <w:lang w:val="cs-CZ"/>
        </w:rPr>
      </w:pPr>
      <w:r w:rsidRPr="00495094">
        <w:rPr>
          <w:lang w:val="cs-CZ"/>
        </w:rPr>
        <w:t>Prostřední vrstva sendvičové konstrukce nesmí být vypěněná, ale musí obsahovat materiál přispívající k vyztužení</w:t>
      </w:r>
      <w:r w:rsidRPr="00495094">
        <w:rPr>
          <w:spacing w:val="-4"/>
          <w:lang w:val="cs-CZ"/>
        </w:rPr>
        <w:t xml:space="preserve"> </w:t>
      </w:r>
      <w:r w:rsidRPr="00495094">
        <w:rPr>
          <w:lang w:val="cs-CZ"/>
        </w:rPr>
        <w:t>trouby.</w:t>
      </w:r>
    </w:p>
    <w:p w14:paraId="5F82B9DB" w14:textId="77777777" w:rsidR="00A06BBC" w:rsidRPr="00495094" w:rsidRDefault="00A06BBC" w:rsidP="00856150">
      <w:pPr>
        <w:pStyle w:val="Odstavecseseznamem"/>
        <w:numPr>
          <w:ilvl w:val="2"/>
          <w:numId w:val="3"/>
        </w:numPr>
        <w:tabs>
          <w:tab w:val="left" w:pos="936"/>
          <w:tab w:val="left" w:pos="937"/>
        </w:tabs>
        <w:spacing w:before="124" w:line="237" w:lineRule="auto"/>
        <w:ind w:right="1013"/>
        <w:rPr>
          <w:lang w:val="cs-CZ"/>
        </w:rPr>
      </w:pPr>
      <w:r w:rsidRPr="00495094">
        <w:rPr>
          <w:lang w:val="cs-CZ"/>
        </w:rPr>
        <w:t>Značení (popis) – vnější dle normy a preferujeme také uvnitř trub (z důvodu identifikace při kamerové</w:t>
      </w:r>
      <w:r w:rsidRPr="00495094">
        <w:rPr>
          <w:spacing w:val="-2"/>
          <w:lang w:val="cs-CZ"/>
        </w:rPr>
        <w:t xml:space="preserve"> </w:t>
      </w:r>
      <w:r w:rsidRPr="00495094">
        <w:rPr>
          <w:lang w:val="cs-CZ"/>
        </w:rPr>
        <w:t>prohlídce).</w:t>
      </w:r>
    </w:p>
    <w:p w14:paraId="3520E8A4" w14:textId="31AB8487" w:rsidR="00A06BBC" w:rsidRPr="00495094" w:rsidRDefault="00DC4A1D" w:rsidP="00856150">
      <w:pPr>
        <w:pStyle w:val="Odstavecseseznamem"/>
        <w:numPr>
          <w:ilvl w:val="2"/>
          <w:numId w:val="3"/>
        </w:numPr>
        <w:tabs>
          <w:tab w:val="left" w:pos="936"/>
          <w:tab w:val="left" w:pos="937"/>
        </w:tabs>
        <w:ind w:hanging="361"/>
        <w:rPr>
          <w:lang w:val="cs-CZ"/>
        </w:rPr>
      </w:pPr>
      <w:r w:rsidRPr="00495094">
        <w:rPr>
          <w:lang w:val="cs-CZ"/>
        </w:rPr>
        <w:t xml:space="preserve">Preferovaná </w:t>
      </w:r>
      <w:r w:rsidR="00A06BBC" w:rsidRPr="00495094">
        <w:rPr>
          <w:lang w:val="cs-CZ"/>
        </w:rPr>
        <w:t xml:space="preserve">délka </w:t>
      </w:r>
      <w:r w:rsidRPr="00495094">
        <w:rPr>
          <w:lang w:val="cs-CZ"/>
        </w:rPr>
        <w:t xml:space="preserve">trub </w:t>
      </w:r>
      <w:r w:rsidR="00A06BBC" w:rsidRPr="00495094">
        <w:rPr>
          <w:lang w:val="cs-CZ"/>
        </w:rPr>
        <w:t>6</w:t>
      </w:r>
      <w:r w:rsidR="00A06BBC" w:rsidRPr="00495094">
        <w:rPr>
          <w:spacing w:val="-10"/>
          <w:lang w:val="cs-CZ"/>
        </w:rPr>
        <w:t xml:space="preserve"> </w:t>
      </w:r>
      <w:r w:rsidR="00A06BBC" w:rsidRPr="00495094">
        <w:rPr>
          <w:lang w:val="cs-CZ"/>
        </w:rPr>
        <w:t>m.</w:t>
      </w:r>
    </w:p>
    <w:p w14:paraId="4A89AC80" w14:textId="6803A413" w:rsidR="00A06BBC" w:rsidRPr="00495094" w:rsidRDefault="00A06BBC" w:rsidP="00856150">
      <w:pPr>
        <w:pStyle w:val="Odstavecseseznamem"/>
        <w:numPr>
          <w:ilvl w:val="2"/>
          <w:numId w:val="3"/>
        </w:numPr>
        <w:tabs>
          <w:tab w:val="left" w:pos="936"/>
          <w:tab w:val="left" w:pos="937"/>
        </w:tabs>
        <w:ind w:hanging="361"/>
        <w:rPr>
          <w:lang w:val="cs-CZ"/>
        </w:rPr>
      </w:pPr>
      <w:r w:rsidRPr="00495094">
        <w:rPr>
          <w:lang w:val="cs-CZ"/>
        </w:rPr>
        <w:t>Potrubí vhodné pro pokládku při teplotě -10°</w:t>
      </w:r>
      <w:r w:rsidRPr="00495094">
        <w:rPr>
          <w:spacing w:val="-3"/>
          <w:lang w:val="cs-CZ"/>
        </w:rPr>
        <w:t xml:space="preserve"> </w:t>
      </w:r>
      <w:r w:rsidRPr="00495094">
        <w:rPr>
          <w:lang w:val="cs-CZ"/>
        </w:rPr>
        <w:t>C</w:t>
      </w:r>
      <w:r w:rsidR="008A2812" w:rsidRPr="00495094">
        <w:rPr>
          <w:lang w:val="cs-CZ"/>
        </w:rPr>
        <w:t>, zkoušky dle EN 11173</w:t>
      </w:r>
      <w:r w:rsidRPr="00495094">
        <w:rPr>
          <w:lang w:val="cs-CZ"/>
        </w:rPr>
        <w:t>.</w:t>
      </w:r>
    </w:p>
    <w:p w14:paraId="1EAB8AEF" w14:textId="619E45CD" w:rsidR="00A06BBC" w:rsidRPr="00495094" w:rsidRDefault="0050741A" w:rsidP="00856150">
      <w:pPr>
        <w:pStyle w:val="Odstavecseseznamem"/>
        <w:numPr>
          <w:ilvl w:val="2"/>
          <w:numId w:val="3"/>
        </w:numPr>
        <w:tabs>
          <w:tab w:val="left" w:pos="936"/>
          <w:tab w:val="left" w:pos="937"/>
        </w:tabs>
        <w:spacing w:before="120"/>
        <w:ind w:hanging="361"/>
        <w:rPr>
          <w:lang w:val="cs-CZ"/>
        </w:rPr>
      </w:pPr>
      <w:r w:rsidRPr="00495094">
        <w:rPr>
          <w:lang w:val="cs-CZ"/>
        </w:rPr>
        <w:t>Zajištěna odolnost pro maximální rychlost odváděných vod 15 m/s</w:t>
      </w:r>
      <w:r w:rsidR="00A06BBC" w:rsidRPr="00495094">
        <w:rPr>
          <w:lang w:val="cs-CZ"/>
        </w:rPr>
        <w:t>.</w:t>
      </w:r>
    </w:p>
    <w:p w14:paraId="35FDC3E6" w14:textId="77777777" w:rsidR="00A06BBC" w:rsidRPr="00495094" w:rsidRDefault="00A06BBC" w:rsidP="00856150">
      <w:pPr>
        <w:pStyle w:val="Odstavecseseznamem"/>
        <w:numPr>
          <w:ilvl w:val="2"/>
          <w:numId w:val="3"/>
        </w:numPr>
        <w:tabs>
          <w:tab w:val="left" w:pos="936"/>
          <w:tab w:val="left" w:pos="937"/>
        </w:tabs>
        <w:ind w:hanging="361"/>
        <w:rPr>
          <w:lang w:val="cs-CZ"/>
        </w:rPr>
      </w:pPr>
      <w:r w:rsidRPr="00495094">
        <w:rPr>
          <w:lang w:val="cs-CZ"/>
        </w:rPr>
        <w:t>Deklarovat UV stabilizaci</w:t>
      </w:r>
      <w:r w:rsidRPr="00495094">
        <w:rPr>
          <w:spacing w:val="-7"/>
          <w:lang w:val="cs-CZ"/>
        </w:rPr>
        <w:t xml:space="preserve"> </w:t>
      </w:r>
      <w:r w:rsidRPr="00495094">
        <w:rPr>
          <w:lang w:val="cs-CZ"/>
        </w:rPr>
        <w:t>trouby</w:t>
      </w:r>
    </w:p>
    <w:p w14:paraId="6351168F" w14:textId="77777777" w:rsidR="00A06BBC" w:rsidRPr="00495094" w:rsidRDefault="00A06BBC" w:rsidP="00A06BBC">
      <w:pPr>
        <w:spacing w:before="120"/>
        <w:ind w:left="216"/>
        <w:rPr>
          <w:i/>
          <w:lang w:val="cs-CZ"/>
        </w:rPr>
      </w:pPr>
      <w:r w:rsidRPr="00495094">
        <w:rPr>
          <w:rFonts w:ascii="Times New Roman" w:hAnsi="Times New Roman"/>
          <w:spacing w:val="-56"/>
          <w:u w:val="single"/>
          <w:lang w:val="cs-CZ"/>
        </w:rPr>
        <w:t xml:space="preserve"> </w:t>
      </w:r>
      <w:r w:rsidRPr="00495094">
        <w:rPr>
          <w:i/>
          <w:spacing w:val="10"/>
          <w:u w:val="single"/>
          <w:lang w:val="cs-CZ"/>
        </w:rPr>
        <w:t xml:space="preserve">HRDLOVÉ </w:t>
      </w:r>
      <w:r w:rsidRPr="00495094">
        <w:rPr>
          <w:i/>
          <w:spacing w:val="12"/>
          <w:u w:val="single"/>
          <w:lang w:val="cs-CZ"/>
        </w:rPr>
        <w:t>TVAROVKY</w:t>
      </w:r>
    </w:p>
    <w:p w14:paraId="38DB5B25" w14:textId="77777777" w:rsidR="00A06BBC" w:rsidRPr="00495094" w:rsidRDefault="00A06BBC" w:rsidP="00856150">
      <w:pPr>
        <w:pStyle w:val="Odstavecseseznamem"/>
        <w:numPr>
          <w:ilvl w:val="2"/>
          <w:numId w:val="3"/>
        </w:numPr>
        <w:tabs>
          <w:tab w:val="left" w:pos="937"/>
        </w:tabs>
        <w:spacing w:before="140"/>
        <w:ind w:right="1012"/>
        <w:jc w:val="both"/>
        <w:rPr>
          <w:lang w:val="cs-CZ"/>
        </w:rPr>
      </w:pPr>
      <w:r w:rsidRPr="00495094">
        <w:rPr>
          <w:lang w:val="cs-CZ"/>
        </w:rPr>
        <w:t>Systémové certifikované tvarovky – preferujeme alespoň SDR 34, resp. S 16 (se zvýšenou tloušťkou stěny), případně vyrobené ze základního polymerního nevrstveného materiálu na bázi PP se srovnatelnou</w:t>
      </w:r>
      <w:r w:rsidRPr="00495094">
        <w:rPr>
          <w:spacing w:val="-3"/>
          <w:lang w:val="cs-CZ"/>
        </w:rPr>
        <w:t xml:space="preserve"> </w:t>
      </w:r>
      <w:r w:rsidRPr="00495094">
        <w:rPr>
          <w:lang w:val="cs-CZ"/>
        </w:rPr>
        <w:t>kvalitou.</w:t>
      </w:r>
    </w:p>
    <w:p w14:paraId="52446332" w14:textId="77777777" w:rsidR="00A06BBC" w:rsidRPr="00495094" w:rsidRDefault="00A06BBC" w:rsidP="00856150">
      <w:pPr>
        <w:pStyle w:val="Odstavecseseznamem"/>
        <w:numPr>
          <w:ilvl w:val="2"/>
          <w:numId w:val="3"/>
        </w:numPr>
        <w:tabs>
          <w:tab w:val="left" w:pos="937"/>
        </w:tabs>
        <w:spacing w:before="119"/>
        <w:ind w:hanging="361"/>
        <w:jc w:val="both"/>
        <w:rPr>
          <w:lang w:val="cs-CZ"/>
        </w:rPr>
      </w:pPr>
      <w:r w:rsidRPr="00495094">
        <w:rPr>
          <w:lang w:val="cs-CZ"/>
        </w:rPr>
        <w:t>Široký sortiment tvarovek: kolena, spojky, odbočky, redukce, šachtové vložky</w:t>
      </w:r>
      <w:r w:rsidRPr="00495094">
        <w:rPr>
          <w:spacing w:val="-19"/>
          <w:lang w:val="cs-CZ"/>
        </w:rPr>
        <w:t xml:space="preserve"> </w:t>
      </w:r>
      <w:r w:rsidRPr="00495094">
        <w:rPr>
          <w:lang w:val="cs-CZ"/>
        </w:rPr>
        <w:t>apod.</w:t>
      </w:r>
    </w:p>
    <w:p w14:paraId="249E5D51" w14:textId="77777777" w:rsidR="00A06BBC" w:rsidRPr="00495094" w:rsidRDefault="00A06BBC" w:rsidP="00856150">
      <w:pPr>
        <w:pStyle w:val="Odstavecseseznamem"/>
        <w:numPr>
          <w:ilvl w:val="2"/>
          <w:numId w:val="3"/>
        </w:numPr>
        <w:tabs>
          <w:tab w:val="left" w:pos="937"/>
        </w:tabs>
        <w:spacing w:before="120"/>
        <w:ind w:hanging="361"/>
        <w:jc w:val="both"/>
        <w:rPr>
          <w:lang w:val="cs-CZ"/>
        </w:rPr>
      </w:pPr>
      <w:r w:rsidRPr="00495094">
        <w:rPr>
          <w:lang w:val="cs-CZ"/>
        </w:rPr>
        <w:t>Tvarovky dodávané od stejného výrobce jako trouby – tj. kompletní certifikovaný</w:t>
      </w:r>
      <w:r w:rsidRPr="00495094">
        <w:rPr>
          <w:spacing w:val="-13"/>
          <w:lang w:val="cs-CZ"/>
        </w:rPr>
        <w:t xml:space="preserve"> </w:t>
      </w:r>
      <w:r w:rsidRPr="00495094">
        <w:rPr>
          <w:lang w:val="cs-CZ"/>
        </w:rPr>
        <w:t>systém.</w:t>
      </w:r>
    </w:p>
    <w:p w14:paraId="411192CD" w14:textId="518D2C22" w:rsidR="00622418" w:rsidRPr="00495094" w:rsidRDefault="00622418" w:rsidP="00985FEB">
      <w:pPr>
        <w:pStyle w:val="Odstavecseseznamem"/>
        <w:numPr>
          <w:ilvl w:val="2"/>
          <w:numId w:val="3"/>
        </w:numPr>
        <w:tabs>
          <w:tab w:val="left" w:pos="937"/>
        </w:tabs>
        <w:spacing w:before="123" w:line="237" w:lineRule="auto"/>
        <w:ind w:right="1017"/>
        <w:rPr>
          <w:lang w:val="cs-CZ"/>
        </w:rPr>
      </w:pPr>
      <w:r w:rsidRPr="00495094">
        <w:rPr>
          <w:lang w:val="cs-CZ"/>
        </w:rPr>
        <w:t>Tvarovky s těsnícími kroužky z elastomeru dodávanými přímo od stejného výrobce trub, zajištěna těsnost spojů při zvýšeném tlaku min. 2,5</w:t>
      </w:r>
      <w:r w:rsidRPr="00495094">
        <w:rPr>
          <w:spacing w:val="-14"/>
          <w:lang w:val="cs-CZ"/>
        </w:rPr>
        <w:t xml:space="preserve"> </w:t>
      </w:r>
      <w:r w:rsidRPr="00495094">
        <w:rPr>
          <w:lang w:val="cs-CZ"/>
        </w:rPr>
        <w:t>bar dle</w:t>
      </w:r>
      <w:r w:rsidRPr="00495094">
        <w:rPr>
          <w:rFonts w:ascii="Open Sans" w:hAnsi="Open Sans" w:cs="Open Sans"/>
          <w:shd w:val="clear" w:color="auto" w:fill="FFFFFF"/>
        </w:rPr>
        <w:t xml:space="preserve"> </w:t>
      </w:r>
      <w:r w:rsidRPr="00495094">
        <w:t>ČSN EN ISO 13259</w:t>
      </w:r>
      <w:r w:rsidRPr="00495094">
        <w:rPr>
          <w:lang w:val="cs-CZ"/>
        </w:rPr>
        <w:t>.</w:t>
      </w:r>
    </w:p>
    <w:p w14:paraId="6A6EB255" w14:textId="77777777" w:rsidR="00A06BBC" w:rsidRPr="00495094" w:rsidRDefault="00A06BBC" w:rsidP="00A06BBC">
      <w:pPr>
        <w:spacing w:before="123"/>
        <w:ind w:left="216"/>
        <w:rPr>
          <w:i/>
          <w:lang w:val="cs-CZ"/>
        </w:rPr>
      </w:pPr>
      <w:r w:rsidRPr="00495094">
        <w:rPr>
          <w:rFonts w:ascii="Times New Roman" w:hAnsi="Times New Roman"/>
          <w:spacing w:val="-56"/>
          <w:u w:val="single"/>
          <w:lang w:val="cs-CZ"/>
        </w:rPr>
        <w:t xml:space="preserve"> </w:t>
      </w:r>
      <w:r w:rsidRPr="00495094">
        <w:rPr>
          <w:i/>
          <w:spacing w:val="9"/>
          <w:u w:val="single"/>
          <w:lang w:val="cs-CZ"/>
        </w:rPr>
        <w:t xml:space="preserve">TRUBNÍ </w:t>
      </w:r>
      <w:r w:rsidRPr="00495094">
        <w:rPr>
          <w:i/>
          <w:spacing w:val="12"/>
          <w:u w:val="single"/>
          <w:lang w:val="cs-CZ"/>
        </w:rPr>
        <w:t>SPOJ</w:t>
      </w:r>
    </w:p>
    <w:p w14:paraId="33BC52C7" w14:textId="77777777" w:rsidR="00A06BBC" w:rsidRPr="00495094" w:rsidRDefault="00A06BBC" w:rsidP="00856150">
      <w:pPr>
        <w:pStyle w:val="Odstavecseseznamem"/>
        <w:numPr>
          <w:ilvl w:val="2"/>
          <w:numId w:val="3"/>
        </w:numPr>
        <w:tabs>
          <w:tab w:val="left" w:pos="937"/>
        </w:tabs>
        <w:spacing w:before="137"/>
        <w:ind w:hanging="361"/>
        <w:jc w:val="both"/>
        <w:rPr>
          <w:lang w:val="cs-CZ"/>
        </w:rPr>
      </w:pPr>
      <w:r w:rsidRPr="00495094">
        <w:rPr>
          <w:lang w:val="cs-CZ"/>
        </w:rPr>
        <w:t>Trouby opatřeny integrovaným hrdlem, naformovaným ve</w:t>
      </w:r>
      <w:r w:rsidRPr="00495094">
        <w:rPr>
          <w:spacing w:val="-8"/>
          <w:lang w:val="cs-CZ"/>
        </w:rPr>
        <w:t xml:space="preserve"> </w:t>
      </w:r>
      <w:r w:rsidRPr="00495094">
        <w:rPr>
          <w:lang w:val="cs-CZ"/>
        </w:rPr>
        <w:t>výrobě.</w:t>
      </w:r>
    </w:p>
    <w:p w14:paraId="5AC06559" w14:textId="6E269F31" w:rsidR="00A06BBC" w:rsidRPr="00495094" w:rsidRDefault="00A06BBC" w:rsidP="00856150">
      <w:pPr>
        <w:pStyle w:val="Odstavecseseznamem"/>
        <w:numPr>
          <w:ilvl w:val="2"/>
          <w:numId w:val="3"/>
        </w:numPr>
        <w:tabs>
          <w:tab w:val="left" w:pos="937"/>
        </w:tabs>
        <w:ind w:right="1016"/>
        <w:jc w:val="both"/>
        <w:rPr>
          <w:lang w:val="cs-CZ"/>
        </w:rPr>
      </w:pPr>
      <w:r w:rsidRPr="00495094">
        <w:rPr>
          <w:lang w:val="cs-CZ"/>
        </w:rPr>
        <w:t>Těsnicí kroužek z elastomeru, s pevným plastovým podpůrným kroužkem, těsnost spojů při zvýšeném tlaku min. 2,</w:t>
      </w:r>
      <w:r w:rsidR="00D970AD" w:rsidRPr="00495094">
        <w:rPr>
          <w:lang w:val="cs-CZ"/>
        </w:rPr>
        <w:t xml:space="preserve">5 </w:t>
      </w:r>
      <w:r w:rsidRPr="00495094">
        <w:rPr>
          <w:lang w:val="cs-CZ"/>
        </w:rPr>
        <w:t>bar</w:t>
      </w:r>
      <w:r w:rsidR="00D970AD" w:rsidRPr="00495094">
        <w:rPr>
          <w:lang w:val="cs-CZ"/>
        </w:rPr>
        <w:t xml:space="preserve"> dle</w:t>
      </w:r>
      <w:r w:rsidR="00D970AD" w:rsidRPr="00495094">
        <w:rPr>
          <w:rFonts w:ascii="Open Sans" w:hAnsi="Open Sans" w:cs="Open Sans"/>
          <w:shd w:val="clear" w:color="auto" w:fill="FFFFFF"/>
        </w:rPr>
        <w:t xml:space="preserve"> </w:t>
      </w:r>
      <w:r w:rsidR="00D970AD" w:rsidRPr="00495094">
        <w:t>ČSN EN ISO 13259</w:t>
      </w:r>
      <w:r w:rsidRPr="00495094">
        <w:rPr>
          <w:lang w:val="cs-CZ"/>
        </w:rPr>
        <w:t>.</w:t>
      </w:r>
    </w:p>
    <w:p w14:paraId="0B79ECD9" w14:textId="77777777" w:rsidR="00A06BBC" w:rsidRPr="00495094" w:rsidRDefault="00A06BBC" w:rsidP="00A06BBC">
      <w:pPr>
        <w:pStyle w:val="Zkladntext"/>
        <w:spacing w:before="7"/>
        <w:rPr>
          <w:sz w:val="29"/>
        </w:rPr>
      </w:pPr>
    </w:p>
    <w:p w14:paraId="5F7FFBCD" w14:textId="77777777" w:rsidR="00A06BBC" w:rsidRPr="00495094" w:rsidRDefault="00A06BBC" w:rsidP="00A06BBC">
      <w:pPr>
        <w:spacing w:before="1"/>
        <w:ind w:left="216"/>
        <w:rPr>
          <w:i/>
          <w:lang w:val="cs-CZ"/>
        </w:rPr>
      </w:pPr>
      <w:r w:rsidRPr="00495094">
        <w:rPr>
          <w:rFonts w:ascii="Times New Roman" w:hAnsi="Times New Roman"/>
          <w:spacing w:val="-56"/>
          <w:u w:val="single"/>
          <w:lang w:val="cs-CZ"/>
        </w:rPr>
        <w:t xml:space="preserve"> </w:t>
      </w:r>
      <w:r w:rsidRPr="00495094">
        <w:rPr>
          <w:i/>
          <w:spacing w:val="10"/>
          <w:u w:val="single"/>
          <w:lang w:val="cs-CZ"/>
        </w:rPr>
        <w:t xml:space="preserve">SOUVISEJÍCÍ PŘEDPISY </w:t>
      </w:r>
      <w:r w:rsidRPr="00495094">
        <w:rPr>
          <w:i/>
          <w:u w:val="single"/>
          <w:lang w:val="cs-CZ"/>
        </w:rPr>
        <w:t xml:space="preserve">– </w:t>
      </w:r>
      <w:r w:rsidRPr="00495094">
        <w:rPr>
          <w:i/>
          <w:spacing w:val="10"/>
          <w:u w:val="single"/>
          <w:lang w:val="cs-CZ"/>
        </w:rPr>
        <w:t xml:space="preserve">TECHNICKÉ </w:t>
      </w:r>
      <w:r w:rsidRPr="00495094">
        <w:rPr>
          <w:i/>
          <w:spacing w:val="12"/>
          <w:u w:val="single"/>
          <w:lang w:val="cs-CZ"/>
        </w:rPr>
        <w:t>NORMY</w:t>
      </w:r>
    </w:p>
    <w:p w14:paraId="2E1C0EF8" w14:textId="77777777" w:rsidR="00A06BBC" w:rsidRPr="00495094" w:rsidRDefault="00A06BBC" w:rsidP="00A06BBC">
      <w:pPr>
        <w:pStyle w:val="Zkladntext"/>
        <w:spacing w:before="120"/>
        <w:ind w:left="216" w:right="1016"/>
      </w:pPr>
      <w:r w:rsidRPr="00495094">
        <w:rPr>
          <w:b/>
        </w:rPr>
        <w:t xml:space="preserve">ČSN EN 681-1 </w:t>
      </w:r>
      <w:r w:rsidRPr="00495094">
        <w:t>Elastomerní těsnění – Požadavky na materiál pro těsnění spojů trubek používaných pro dodávku vody a odpady – Část 1: Pryž</w:t>
      </w:r>
    </w:p>
    <w:p w14:paraId="05770D6C" w14:textId="77777777" w:rsidR="00A06BBC" w:rsidRPr="00495094" w:rsidRDefault="00A06BBC" w:rsidP="00A06BBC">
      <w:pPr>
        <w:spacing w:before="121"/>
        <w:ind w:left="216"/>
        <w:jc w:val="both"/>
        <w:rPr>
          <w:lang w:val="cs-CZ"/>
        </w:rPr>
      </w:pPr>
      <w:r w:rsidRPr="00495094">
        <w:rPr>
          <w:b/>
          <w:lang w:val="cs-CZ"/>
        </w:rPr>
        <w:t xml:space="preserve">ČSN EN ISO 9969 </w:t>
      </w:r>
      <w:r w:rsidRPr="00495094">
        <w:rPr>
          <w:lang w:val="cs-CZ"/>
        </w:rPr>
        <w:t>Trubky z termoplastů – Stanovení kruhové tuhosti</w:t>
      </w:r>
    </w:p>
    <w:p w14:paraId="434AAD18" w14:textId="203FF94B" w:rsidR="00A06BBC" w:rsidRPr="00495094" w:rsidRDefault="00367FE5" w:rsidP="00A06BBC">
      <w:pPr>
        <w:pStyle w:val="Zkladntext"/>
        <w:spacing w:before="120"/>
        <w:ind w:left="216"/>
      </w:pPr>
      <w:r w:rsidRPr="00495094">
        <w:rPr>
          <w:b/>
          <w:lang w:val="en-US"/>
        </w:rPr>
        <w:t xml:space="preserve">ČSN EN 11173 </w:t>
      </w:r>
      <w:r w:rsidRPr="00495094">
        <w:t>Stanovení odolnosti proti vnějším nárazům - Stupňovitá metoda</w:t>
      </w:r>
      <w:r w:rsidRPr="00495094" w:rsidDel="00367FE5">
        <w:rPr>
          <w:b/>
        </w:rPr>
        <w:t xml:space="preserve"> </w:t>
      </w:r>
      <w:r w:rsidR="00A06BBC" w:rsidRPr="00495094">
        <w:rPr>
          <w:b/>
        </w:rPr>
        <w:t xml:space="preserve"> </w:t>
      </w:r>
    </w:p>
    <w:p w14:paraId="22DF48CA" w14:textId="77777777" w:rsidR="00A06BBC" w:rsidRPr="00495094" w:rsidRDefault="00A06BBC" w:rsidP="00A06BBC">
      <w:pPr>
        <w:pStyle w:val="Zkladntext"/>
        <w:spacing w:before="120"/>
        <w:ind w:left="216" w:right="1013"/>
      </w:pPr>
      <w:r w:rsidRPr="00495094">
        <w:rPr>
          <w:b/>
        </w:rPr>
        <w:t xml:space="preserve">ČSN EN 14 741 </w:t>
      </w:r>
      <w:r w:rsidRPr="00495094">
        <w:t>Potrubní rozvodné a ochranné systémy z termoplastů – Spoje pro beztlakové aplikace uložené v zemi – Stanovení dlouhodobého těsnícího účinku spojů s elastomerním těsněním vyhodnocením těsnícího tlaku</w:t>
      </w:r>
    </w:p>
    <w:p w14:paraId="6AF82367" w14:textId="77777777" w:rsidR="00A06BBC" w:rsidRPr="00495094" w:rsidRDefault="00A06BBC" w:rsidP="00A06BBC">
      <w:pPr>
        <w:jc w:val="both"/>
        <w:rPr>
          <w:lang w:val="cs-CZ"/>
        </w:rPr>
        <w:sectPr w:rsidR="00A06BBC" w:rsidRPr="00495094" w:rsidSect="009919C4">
          <w:pgSz w:w="11910" w:h="16840"/>
          <w:pgMar w:top="1378" w:right="403" w:bottom="1531" w:left="1202" w:header="0" w:footer="1417" w:gutter="0"/>
          <w:cols w:space="708"/>
          <w:docGrid w:linePitch="299"/>
        </w:sectPr>
      </w:pPr>
    </w:p>
    <w:p w14:paraId="72FB8A87" w14:textId="77777777" w:rsidR="00D970AD" w:rsidRPr="00495094" w:rsidRDefault="00D970AD" w:rsidP="00D970AD">
      <w:pPr>
        <w:pStyle w:val="Zkladntext"/>
        <w:spacing w:before="123" w:line="237" w:lineRule="auto"/>
        <w:ind w:left="216" w:right="1012"/>
      </w:pPr>
      <w:r w:rsidRPr="00495094">
        <w:rPr>
          <w:b/>
          <w:bCs/>
        </w:rPr>
        <w:t>ČSN EN ISO 13259</w:t>
      </w:r>
      <w:r w:rsidRPr="00495094">
        <w:t xml:space="preserve"> Stanovení těsnosti spojů s elastomerním těsnicím kroužkem</w:t>
      </w:r>
    </w:p>
    <w:p w14:paraId="4C732532" w14:textId="77777777" w:rsidR="00A06BBC" w:rsidRPr="00495094" w:rsidRDefault="00A06BBC" w:rsidP="00A06BBC">
      <w:pPr>
        <w:pStyle w:val="Zkladntext"/>
        <w:spacing w:before="35"/>
        <w:ind w:left="216" w:right="1007"/>
      </w:pPr>
      <w:r w:rsidRPr="00495094">
        <w:rPr>
          <w:b/>
        </w:rPr>
        <w:t xml:space="preserve">ČSN 75 6306 </w:t>
      </w:r>
      <w:r w:rsidRPr="00495094">
        <w:t>(idt: CEN/TR 14 920) – Odolnost kanalizačních trub proti vysokotlakému proplachování – Zkouška pohyblivou tryskou</w:t>
      </w:r>
    </w:p>
    <w:p w14:paraId="7866D5E3" w14:textId="77777777" w:rsidR="00A06BBC" w:rsidRPr="00495094" w:rsidRDefault="00A06BBC" w:rsidP="00A06BBC">
      <w:pPr>
        <w:spacing w:before="120"/>
        <w:ind w:left="216"/>
        <w:rPr>
          <w:b/>
          <w:lang w:val="cs-CZ"/>
        </w:rPr>
      </w:pPr>
      <w:r w:rsidRPr="00495094">
        <w:rPr>
          <w:b/>
          <w:lang w:val="cs-CZ"/>
        </w:rPr>
        <w:t>Nad rámec EN a ČSN – požadavky srovnatelné např. s dokumenty:</w:t>
      </w:r>
    </w:p>
    <w:p w14:paraId="1C2866CB" w14:textId="514B73CF" w:rsidR="00A06BBC" w:rsidRPr="00495094" w:rsidRDefault="00367FE5" w:rsidP="00856150">
      <w:pPr>
        <w:pStyle w:val="Odstavecseseznamem"/>
        <w:numPr>
          <w:ilvl w:val="2"/>
          <w:numId w:val="3"/>
        </w:numPr>
        <w:tabs>
          <w:tab w:val="left" w:pos="936"/>
          <w:tab w:val="left" w:pos="937"/>
        </w:tabs>
        <w:ind w:right="1013"/>
        <w:rPr>
          <w:lang w:val="cs-CZ"/>
        </w:rPr>
      </w:pPr>
      <w:r w:rsidRPr="00495094">
        <w:rPr>
          <w:b/>
          <w:bCs/>
          <w:lang w:val="de-DE"/>
        </w:rPr>
        <w:t>ÖNORM B 5113</w:t>
      </w:r>
      <w:r w:rsidR="005F1D75" w:rsidRPr="00495094">
        <w:rPr>
          <w:b/>
          <w:bCs/>
          <w:lang w:val="de-DE"/>
        </w:rPr>
        <w:t xml:space="preserve"> </w:t>
      </w:r>
      <w:r w:rsidR="00A06BBC" w:rsidRPr="00495094">
        <w:rPr>
          <w:bCs/>
          <w:lang w:val="cs-CZ"/>
        </w:rPr>
        <w:t>pro</w:t>
      </w:r>
      <w:r w:rsidR="00A06BBC" w:rsidRPr="00495094">
        <w:rPr>
          <w:b/>
          <w:lang w:val="cs-CZ"/>
        </w:rPr>
        <w:t xml:space="preserve"> </w:t>
      </w:r>
      <w:r w:rsidR="00A06BBC" w:rsidRPr="00495094">
        <w:rPr>
          <w:lang w:val="cs-CZ"/>
        </w:rPr>
        <w:t>plastové trubní systémy z PP s vícevrstvou stavbou stěny (PP-ML) pro beztlaká kanalizační</w:t>
      </w:r>
      <w:r w:rsidR="00A06BBC" w:rsidRPr="00495094">
        <w:rPr>
          <w:spacing w:val="-2"/>
          <w:lang w:val="cs-CZ"/>
        </w:rPr>
        <w:t xml:space="preserve"> </w:t>
      </w:r>
      <w:r w:rsidR="00A06BBC" w:rsidRPr="00495094">
        <w:rPr>
          <w:lang w:val="cs-CZ"/>
        </w:rPr>
        <w:t>vedení</w:t>
      </w:r>
    </w:p>
    <w:p w14:paraId="54FC4100" w14:textId="77777777" w:rsidR="00A06BBC" w:rsidRPr="00495094" w:rsidRDefault="00A06BBC" w:rsidP="00856150">
      <w:pPr>
        <w:pStyle w:val="Odstavecseseznamem"/>
        <w:numPr>
          <w:ilvl w:val="2"/>
          <w:numId w:val="3"/>
        </w:numPr>
        <w:tabs>
          <w:tab w:val="left" w:pos="936"/>
          <w:tab w:val="left" w:pos="937"/>
        </w:tabs>
        <w:spacing w:before="120"/>
        <w:ind w:hanging="361"/>
        <w:rPr>
          <w:lang w:val="cs-CZ"/>
        </w:rPr>
      </w:pPr>
      <w:r w:rsidRPr="00495094">
        <w:rPr>
          <w:b/>
          <w:lang w:val="cs-CZ"/>
        </w:rPr>
        <w:t xml:space="preserve">ATV-DVWK-A 139 </w:t>
      </w:r>
      <w:r w:rsidRPr="00495094">
        <w:rPr>
          <w:lang w:val="cs-CZ"/>
        </w:rPr>
        <w:t>pro zkoušku těsnosti u potrubí s volnou</w:t>
      </w:r>
      <w:r w:rsidRPr="00495094">
        <w:rPr>
          <w:spacing w:val="-6"/>
          <w:lang w:val="cs-CZ"/>
        </w:rPr>
        <w:t xml:space="preserve"> </w:t>
      </w:r>
      <w:r w:rsidRPr="00495094">
        <w:rPr>
          <w:lang w:val="cs-CZ"/>
        </w:rPr>
        <w:t>hladinou</w:t>
      </w:r>
    </w:p>
    <w:p w14:paraId="6C56933C" w14:textId="77777777" w:rsidR="00A06BBC" w:rsidRPr="00495094" w:rsidRDefault="00A06BBC" w:rsidP="00856150">
      <w:pPr>
        <w:pStyle w:val="Odstavecseseznamem"/>
        <w:numPr>
          <w:ilvl w:val="2"/>
          <w:numId w:val="3"/>
        </w:numPr>
        <w:tabs>
          <w:tab w:val="left" w:pos="936"/>
          <w:tab w:val="left" w:pos="937"/>
        </w:tabs>
        <w:ind w:hanging="361"/>
        <w:rPr>
          <w:lang w:val="cs-CZ"/>
        </w:rPr>
      </w:pPr>
      <w:r w:rsidRPr="00495094">
        <w:rPr>
          <w:b/>
          <w:lang w:val="cs-CZ"/>
        </w:rPr>
        <w:t xml:space="preserve">ATV-DVWK-A 142 </w:t>
      </w:r>
      <w:r w:rsidRPr="00495094">
        <w:rPr>
          <w:lang w:val="cs-CZ"/>
        </w:rPr>
        <w:t>pro stoky a kanalizační potrubí v ochranných pásmech vodních</w:t>
      </w:r>
      <w:r w:rsidRPr="00495094">
        <w:rPr>
          <w:spacing w:val="-12"/>
          <w:lang w:val="cs-CZ"/>
        </w:rPr>
        <w:t xml:space="preserve"> </w:t>
      </w:r>
      <w:r w:rsidRPr="00495094">
        <w:rPr>
          <w:lang w:val="cs-CZ"/>
        </w:rPr>
        <w:t>zdrojů</w:t>
      </w:r>
    </w:p>
    <w:p w14:paraId="505B56C3" w14:textId="77777777" w:rsidR="00A06BBC" w:rsidRPr="00495094" w:rsidRDefault="00A06BBC" w:rsidP="00A06BBC">
      <w:pPr>
        <w:pStyle w:val="Zkladntext"/>
        <w:rPr>
          <w:sz w:val="28"/>
        </w:rPr>
      </w:pPr>
    </w:p>
    <w:p w14:paraId="5B1C5B51" w14:textId="77777777" w:rsidR="00A06BBC" w:rsidRPr="00495094" w:rsidRDefault="00A06BBC" w:rsidP="00A06BBC">
      <w:pPr>
        <w:pStyle w:val="Zkladntext"/>
        <w:rPr>
          <w:sz w:val="28"/>
        </w:rPr>
      </w:pPr>
    </w:p>
    <w:p w14:paraId="69E82284" w14:textId="77777777" w:rsidR="00A06BBC" w:rsidRPr="00495094" w:rsidRDefault="00A06BBC" w:rsidP="00A06BBC">
      <w:pPr>
        <w:pStyle w:val="Zkladntext"/>
        <w:rPr>
          <w:sz w:val="28"/>
        </w:rPr>
      </w:pPr>
    </w:p>
    <w:p w14:paraId="098117F8" w14:textId="77777777" w:rsidR="00A06BBC" w:rsidRPr="00495094" w:rsidRDefault="00A06BBC" w:rsidP="00A06BBC">
      <w:pPr>
        <w:pStyle w:val="Zkladntext"/>
        <w:rPr>
          <w:sz w:val="28"/>
        </w:rPr>
      </w:pPr>
    </w:p>
    <w:p w14:paraId="38813BCB" w14:textId="77777777" w:rsidR="00A06BBC" w:rsidRPr="00495094" w:rsidRDefault="00A06BBC" w:rsidP="00A06BBC">
      <w:pPr>
        <w:pStyle w:val="Zkladntext"/>
        <w:rPr>
          <w:sz w:val="28"/>
        </w:rPr>
      </w:pPr>
    </w:p>
    <w:p w14:paraId="50DFA526" w14:textId="77777777" w:rsidR="00A06BBC" w:rsidRPr="00495094" w:rsidRDefault="00A06BBC" w:rsidP="00A06BBC">
      <w:pPr>
        <w:pStyle w:val="Zkladntext"/>
        <w:rPr>
          <w:sz w:val="28"/>
        </w:rPr>
      </w:pPr>
    </w:p>
    <w:p w14:paraId="2ECF8ACE" w14:textId="77777777" w:rsidR="00A06BBC" w:rsidRPr="00495094" w:rsidRDefault="00A06BBC" w:rsidP="00A06BBC">
      <w:pPr>
        <w:pStyle w:val="Zkladntext"/>
        <w:rPr>
          <w:sz w:val="28"/>
        </w:rPr>
      </w:pPr>
    </w:p>
    <w:p w14:paraId="6B0CDF2B" w14:textId="77777777" w:rsidR="00A06BBC" w:rsidRPr="00495094" w:rsidRDefault="00A06BBC" w:rsidP="00A06BBC">
      <w:pPr>
        <w:pStyle w:val="Zkladntext"/>
        <w:rPr>
          <w:sz w:val="28"/>
        </w:rPr>
      </w:pPr>
    </w:p>
    <w:p w14:paraId="67DA68C2" w14:textId="77777777" w:rsidR="00A06BBC" w:rsidRPr="00495094" w:rsidRDefault="00A06BBC" w:rsidP="00A06BBC">
      <w:pPr>
        <w:pStyle w:val="Zkladntext"/>
        <w:rPr>
          <w:sz w:val="28"/>
        </w:rPr>
      </w:pPr>
    </w:p>
    <w:p w14:paraId="40F1C94C" w14:textId="77777777" w:rsidR="00A06BBC" w:rsidRPr="00495094" w:rsidRDefault="00A06BBC" w:rsidP="00A06BBC">
      <w:pPr>
        <w:pStyle w:val="Zkladntext"/>
        <w:rPr>
          <w:sz w:val="28"/>
        </w:rPr>
      </w:pPr>
    </w:p>
    <w:p w14:paraId="16C434E4" w14:textId="77777777" w:rsidR="00A06BBC" w:rsidRPr="00495094" w:rsidRDefault="00A06BBC" w:rsidP="00A06BBC">
      <w:pPr>
        <w:pStyle w:val="Zkladntext"/>
        <w:rPr>
          <w:sz w:val="28"/>
        </w:rPr>
      </w:pPr>
    </w:p>
    <w:p w14:paraId="75FFC1F4" w14:textId="77777777" w:rsidR="00A06BBC" w:rsidRPr="00495094" w:rsidRDefault="00A06BBC" w:rsidP="00A06BBC">
      <w:pPr>
        <w:pStyle w:val="Zkladntext"/>
        <w:rPr>
          <w:sz w:val="28"/>
        </w:rPr>
      </w:pPr>
    </w:p>
    <w:p w14:paraId="6FC0AB25" w14:textId="77777777" w:rsidR="00A06BBC" w:rsidRPr="00495094" w:rsidRDefault="00A06BBC" w:rsidP="00A06BBC">
      <w:pPr>
        <w:pStyle w:val="Zkladntext"/>
        <w:rPr>
          <w:sz w:val="28"/>
        </w:rPr>
      </w:pPr>
    </w:p>
    <w:p w14:paraId="4D729C42" w14:textId="77777777" w:rsidR="00A06BBC" w:rsidRPr="00495094" w:rsidRDefault="00A06BBC" w:rsidP="00A06BBC">
      <w:pPr>
        <w:pStyle w:val="Zkladntext"/>
        <w:rPr>
          <w:sz w:val="28"/>
        </w:rPr>
      </w:pPr>
    </w:p>
    <w:p w14:paraId="40E16685" w14:textId="77777777" w:rsidR="00A06BBC" w:rsidRPr="00495094" w:rsidRDefault="00A06BBC" w:rsidP="00A06BBC">
      <w:pPr>
        <w:pStyle w:val="Zkladntext"/>
        <w:rPr>
          <w:sz w:val="28"/>
        </w:rPr>
      </w:pPr>
    </w:p>
    <w:p w14:paraId="2226CE4A" w14:textId="77777777" w:rsidR="00A06BBC" w:rsidRPr="00495094" w:rsidRDefault="00A06BBC" w:rsidP="00A06BBC">
      <w:pPr>
        <w:pStyle w:val="Zkladntext"/>
        <w:rPr>
          <w:sz w:val="28"/>
        </w:rPr>
      </w:pPr>
    </w:p>
    <w:p w14:paraId="45C4BBC8" w14:textId="77777777" w:rsidR="00A06BBC" w:rsidRPr="00495094" w:rsidRDefault="00A06BBC" w:rsidP="00A06BBC">
      <w:pPr>
        <w:pStyle w:val="Zkladntext"/>
        <w:rPr>
          <w:sz w:val="28"/>
        </w:rPr>
      </w:pPr>
    </w:p>
    <w:p w14:paraId="2764CBC3" w14:textId="77777777" w:rsidR="00A06BBC" w:rsidRPr="00495094" w:rsidRDefault="00A06BBC" w:rsidP="00A06BBC">
      <w:pPr>
        <w:pStyle w:val="Zkladntext"/>
        <w:rPr>
          <w:sz w:val="28"/>
        </w:rPr>
      </w:pPr>
    </w:p>
    <w:p w14:paraId="60E9C517" w14:textId="77777777" w:rsidR="00A06BBC" w:rsidRPr="00495094" w:rsidRDefault="00A06BBC" w:rsidP="00A06BBC">
      <w:pPr>
        <w:pStyle w:val="Zkladntext"/>
        <w:rPr>
          <w:sz w:val="28"/>
        </w:rPr>
      </w:pPr>
    </w:p>
    <w:p w14:paraId="033AE79D" w14:textId="77777777" w:rsidR="00A06BBC" w:rsidRPr="00495094" w:rsidRDefault="00A06BBC" w:rsidP="00A06BBC">
      <w:pPr>
        <w:pStyle w:val="Zkladntext"/>
        <w:rPr>
          <w:sz w:val="28"/>
        </w:rPr>
      </w:pPr>
    </w:p>
    <w:p w14:paraId="05D426DD" w14:textId="77777777" w:rsidR="00A06BBC" w:rsidRPr="00495094" w:rsidRDefault="00A06BBC" w:rsidP="00A06BBC">
      <w:pPr>
        <w:pStyle w:val="Zkladntext"/>
        <w:rPr>
          <w:sz w:val="28"/>
        </w:rPr>
      </w:pPr>
    </w:p>
    <w:p w14:paraId="36E3A1F0" w14:textId="77777777" w:rsidR="00A06BBC" w:rsidRPr="00495094" w:rsidRDefault="00A06BBC" w:rsidP="00A06BBC">
      <w:pPr>
        <w:pStyle w:val="Zkladntext"/>
        <w:rPr>
          <w:sz w:val="28"/>
        </w:rPr>
      </w:pPr>
    </w:p>
    <w:p w14:paraId="55C840C1" w14:textId="77777777" w:rsidR="00A06BBC" w:rsidRPr="00495094" w:rsidRDefault="00A06BBC" w:rsidP="00A06BBC">
      <w:pPr>
        <w:pStyle w:val="Zkladntext"/>
        <w:rPr>
          <w:sz w:val="28"/>
        </w:rPr>
      </w:pPr>
    </w:p>
    <w:p w14:paraId="7E690F17" w14:textId="77777777" w:rsidR="00A06BBC" w:rsidRPr="00495094" w:rsidRDefault="00A06BBC" w:rsidP="00A06BBC">
      <w:pPr>
        <w:pStyle w:val="Zkladntext"/>
        <w:rPr>
          <w:sz w:val="28"/>
        </w:rPr>
      </w:pPr>
    </w:p>
    <w:p w14:paraId="060AB65F"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402FF00" w14:textId="7487FDB2"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3F7EF8C7" w14:textId="77777777" w:rsidR="00C211B5" w:rsidRPr="00495094" w:rsidRDefault="00C211B5" w:rsidP="00A06BBC">
      <w:pPr>
        <w:pStyle w:val="Zkladntext"/>
        <w:spacing w:before="120"/>
        <w:ind w:left="216"/>
      </w:pPr>
    </w:p>
    <w:p w14:paraId="35CCA9E8" w14:textId="2B4767D4" w:rsidR="00C211B5" w:rsidRPr="00495094" w:rsidRDefault="00C211B5" w:rsidP="00C211B5">
      <w:pPr>
        <w:pStyle w:val="Nadpis2"/>
        <w:spacing w:before="0" w:after="0"/>
      </w:pPr>
      <w:bookmarkStart w:id="454" w:name="_Toc201825753"/>
      <w:r w:rsidRPr="00495094">
        <w:t>PVC neměkčené plnostěnné vícevrstvé</w:t>
      </w:r>
      <w:r w:rsidRPr="00495094">
        <w:rPr>
          <w:spacing w:val="-5"/>
        </w:rPr>
        <w:t xml:space="preserve"> </w:t>
      </w:r>
      <w:r w:rsidRPr="00495094">
        <w:t>trouby (PVC-U)</w:t>
      </w:r>
      <w:bookmarkEnd w:id="454"/>
    </w:p>
    <w:p w14:paraId="079EF3EA" w14:textId="77777777" w:rsidR="00C211B5" w:rsidRPr="00495094" w:rsidRDefault="00C211B5" w:rsidP="00C211B5">
      <w:pPr>
        <w:spacing w:before="122"/>
        <w:ind w:left="216"/>
        <w:rPr>
          <w:i/>
          <w:lang w:val="cs-CZ"/>
        </w:rPr>
      </w:pPr>
      <w:r w:rsidRPr="00495094">
        <w:rPr>
          <w:i/>
          <w:u w:val="single"/>
          <w:lang w:val="cs-CZ"/>
        </w:rPr>
        <w:t>SPECIFIKACE</w:t>
      </w:r>
    </w:p>
    <w:p w14:paraId="7800082F" w14:textId="77777777" w:rsidR="00C211B5" w:rsidRPr="00495094" w:rsidRDefault="00C211B5" w:rsidP="00C211B5">
      <w:pPr>
        <w:pStyle w:val="Odstavecseseznamem"/>
        <w:numPr>
          <w:ilvl w:val="2"/>
          <w:numId w:val="3"/>
        </w:numPr>
        <w:tabs>
          <w:tab w:val="left" w:pos="937"/>
        </w:tabs>
        <w:spacing w:before="137"/>
        <w:ind w:hanging="361"/>
        <w:jc w:val="both"/>
        <w:rPr>
          <w:lang w:val="cs-CZ"/>
        </w:rPr>
      </w:pPr>
      <w:r w:rsidRPr="00495094">
        <w:rPr>
          <w:lang w:val="cs-CZ"/>
        </w:rPr>
        <w:t>Trouby a tvarovky pro odpadní vodu v beztlakové kanalizaci uložené v</w:t>
      </w:r>
      <w:r w:rsidRPr="00495094">
        <w:rPr>
          <w:spacing w:val="-11"/>
          <w:lang w:val="cs-CZ"/>
        </w:rPr>
        <w:t xml:space="preserve"> </w:t>
      </w:r>
      <w:r w:rsidRPr="00495094">
        <w:rPr>
          <w:lang w:val="cs-CZ"/>
        </w:rPr>
        <w:t>zemi.</w:t>
      </w:r>
    </w:p>
    <w:p w14:paraId="3446EB69" w14:textId="778C9EDB" w:rsidR="00C211B5" w:rsidRPr="00495094" w:rsidRDefault="00C211B5" w:rsidP="00C211B5">
      <w:pPr>
        <w:pStyle w:val="Odstavecseseznamem"/>
        <w:numPr>
          <w:ilvl w:val="2"/>
          <w:numId w:val="3"/>
        </w:numPr>
        <w:tabs>
          <w:tab w:val="left" w:pos="937"/>
        </w:tabs>
        <w:ind w:right="1015"/>
        <w:jc w:val="both"/>
        <w:rPr>
          <w:lang w:val="cs-CZ"/>
        </w:rPr>
      </w:pPr>
      <w:r w:rsidRPr="00495094">
        <w:rPr>
          <w:lang w:val="cs-CZ"/>
        </w:rPr>
        <w:t>Kanalizační trouby plnostěnné (nepěněné) vícevrstvé, vyrobené z PVC-U</w:t>
      </w:r>
      <w:r w:rsidR="007529FE" w:rsidRPr="00495094">
        <w:rPr>
          <w:lang w:val="cs-CZ"/>
        </w:rPr>
        <w:t xml:space="preserve"> formou vícevrstvé extruze (triextruze)</w:t>
      </w:r>
      <w:r w:rsidRPr="00495094">
        <w:rPr>
          <w:lang w:val="cs-CZ"/>
        </w:rPr>
        <w:t>, s hladkou vnější i vnitřní stěnou, o minimální kruhové tuhosti ≥ 12 kN/m</w:t>
      </w:r>
      <w:r w:rsidRPr="00495094">
        <w:rPr>
          <w:vertAlign w:val="superscript"/>
          <w:lang w:val="cs-CZ"/>
        </w:rPr>
        <w:t>2</w:t>
      </w:r>
      <w:r w:rsidRPr="00495094">
        <w:rPr>
          <w:lang w:val="cs-CZ"/>
        </w:rPr>
        <w:t xml:space="preserve"> a současně s rázovou odolností vyhovující požadavkům </w:t>
      </w:r>
      <w:r w:rsidRPr="00495094">
        <w:t>ČSN EN 11173</w:t>
      </w:r>
      <w:r w:rsidRPr="00495094" w:rsidDel="00367FE5">
        <w:rPr>
          <w:lang w:val="cs-CZ"/>
        </w:rPr>
        <w:t xml:space="preserve"> </w:t>
      </w:r>
      <w:r w:rsidRPr="00495094">
        <w:rPr>
          <w:lang w:val="cs-CZ"/>
        </w:rPr>
        <w:t>(se zaměřením na nežádoucí křehkost</w:t>
      </w:r>
      <w:r w:rsidRPr="00495094">
        <w:rPr>
          <w:spacing w:val="-5"/>
          <w:lang w:val="cs-CZ"/>
        </w:rPr>
        <w:t xml:space="preserve"> </w:t>
      </w:r>
      <w:r w:rsidRPr="00495094">
        <w:rPr>
          <w:lang w:val="cs-CZ"/>
        </w:rPr>
        <w:t>trub).</w:t>
      </w:r>
    </w:p>
    <w:p w14:paraId="1FC1EA32" w14:textId="7F491F09" w:rsidR="00C211B5" w:rsidRPr="00495094" w:rsidRDefault="00C211B5" w:rsidP="00C211B5">
      <w:pPr>
        <w:pStyle w:val="Odstavecseseznamem"/>
        <w:numPr>
          <w:ilvl w:val="2"/>
          <w:numId w:val="3"/>
        </w:numPr>
        <w:tabs>
          <w:tab w:val="left" w:pos="936"/>
          <w:tab w:val="left" w:pos="937"/>
        </w:tabs>
        <w:spacing w:before="118"/>
        <w:ind w:right="1013"/>
        <w:rPr>
          <w:lang w:val="cs-CZ"/>
        </w:rPr>
      </w:pPr>
      <w:r w:rsidRPr="00495094">
        <w:rPr>
          <w:lang w:val="cs-CZ"/>
        </w:rPr>
        <w:t>Třívrstvá stavba stěny – vnější vrstva zejména stabilizovaná proti účinkům UV záření, vnitřní vrstva kvůli kamerovým zkouškám světlá, vysoce odolná</w:t>
      </w:r>
      <w:r w:rsidRPr="00495094">
        <w:rPr>
          <w:spacing w:val="-5"/>
          <w:lang w:val="cs-CZ"/>
        </w:rPr>
        <w:t xml:space="preserve"> </w:t>
      </w:r>
      <w:r w:rsidRPr="00495094">
        <w:rPr>
          <w:lang w:val="cs-CZ"/>
        </w:rPr>
        <w:t>oděru</w:t>
      </w:r>
      <w:r w:rsidR="00F66E58" w:rsidRPr="00495094">
        <w:rPr>
          <w:lang w:val="cs-CZ"/>
        </w:rPr>
        <w:t xml:space="preserve"> (odolávající tlakovému čištění 180bar dle ČSN 75 6306)</w:t>
      </w:r>
      <w:r w:rsidRPr="00495094">
        <w:rPr>
          <w:lang w:val="cs-CZ"/>
        </w:rPr>
        <w:t>.</w:t>
      </w:r>
    </w:p>
    <w:p w14:paraId="6D424BD7" w14:textId="77777777" w:rsidR="00C211B5" w:rsidRPr="00495094" w:rsidRDefault="00C211B5" w:rsidP="00C211B5">
      <w:pPr>
        <w:pStyle w:val="Odstavecseseznamem"/>
        <w:numPr>
          <w:ilvl w:val="2"/>
          <w:numId w:val="3"/>
        </w:numPr>
        <w:tabs>
          <w:tab w:val="left" w:pos="936"/>
          <w:tab w:val="left" w:pos="937"/>
        </w:tabs>
        <w:ind w:right="1014"/>
        <w:rPr>
          <w:lang w:val="cs-CZ"/>
        </w:rPr>
      </w:pPr>
      <w:r w:rsidRPr="00495094">
        <w:rPr>
          <w:lang w:val="cs-CZ"/>
        </w:rPr>
        <w:t>Prostřední vrstva sendvičové konstrukce nesmí být vypěněná, ale musí obsahovat materiál přispívající k vyztužení</w:t>
      </w:r>
      <w:r w:rsidRPr="00495094">
        <w:rPr>
          <w:spacing w:val="-4"/>
          <w:lang w:val="cs-CZ"/>
        </w:rPr>
        <w:t xml:space="preserve"> </w:t>
      </w:r>
      <w:r w:rsidRPr="00495094">
        <w:rPr>
          <w:lang w:val="cs-CZ"/>
        </w:rPr>
        <w:t>trouby.</w:t>
      </w:r>
    </w:p>
    <w:p w14:paraId="2364627B" w14:textId="77777777" w:rsidR="00C211B5" w:rsidRPr="00495094" w:rsidRDefault="00C211B5" w:rsidP="00C211B5">
      <w:pPr>
        <w:pStyle w:val="Odstavecseseznamem"/>
        <w:numPr>
          <w:ilvl w:val="2"/>
          <w:numId w:val="3"/>
        </w:numPr>
        <w:tabs>
          <w:tab w:val="left" w:pos="936"/>
          <w:tab w:val="left" w:pos="937"/>
        </w:tabs>
        <w:spacing w:before="124" w:line="237" w:lineRule="auto"/>
        <w:ind w:right="1013"/>
        <w:rPr>
          <w:lang w:val="cs-CZ"/>
        </w:rPr>
      </w:pPr>
      <w:r w:rsidRPr="00495094">
        <w:rPr>
          <w:lang w:val="cs-CZ"/>
        </w:rPr>
        <w:t>Značení (popis) – vnější dle normy a preferujeme také uvnitř trub (z důvodu identifikace při kamerové</w:t>
      </w:r>
      <w:r w:rsidRPr="00495094">
        <w:rPr>
          <w:spacing w:val="-2"/>
          <w:lang w:val="cs-CZ"/>
        </w:rPr>
        <w:t xml:space="preserve"> </w:t>
      </w:r>
      <w:r w:rsidRPr="00495094">
        <w:rPr>
          <w:lang w:val="cs-CZ"/>
        </w:rPr>
        <w:t>prohlídce).</w:t>
      </w:r>
    </w:p>
    <w:p w14:paraId="5D22C766" w14:textId="2EC149B3" w:rsidR="00C211B5" w:rsidRPr="00495094" w:rsidRDefault="00DC4A1D" w:rsidP="00C211B5">
      <w:pPr>
        <w:pStyle w:val="Odstavecseseznamem"/>
        <w:numPr>
          <w:ilvl w:val="2"/>
          <w:numId w:val="3"/>
        </w:numPr>
        <w:tabs>
          <w:tab w:val="left" w:pos="936"/>
          <w:tab w:val="left" w:pos="937"/>
        </w:tabs>
        <w:ind w:hanging="361"/>
        <w:rPr>
          <w:lang w:val="cs-CZ"/>
        </w:rPr>
      </w:pPr>
      <w:r w:rsidRPr="00495094">
        <w:rPr>
          <w:lang w:val="cs-CZ"/>
        </w:rPr>
        <w:t>Preferovaná</w:t>
      </w:r>
      <w:r w:rsidR="00C211B5" w:rsidRPr="00495094">
        <w:rPr>
          <w:lang w:val="cs-CZ"/>
        </w:rPr>
        <w:t xml:space="preserve"> délka </w:t>
      </w:r>
      <w:r w:rsidRPr="00495094">
        <w:rPr>
          <w:lang w:val="cs-CZ"/>
        </w:rPr>
        <w:t xml:space="preserve">trub </w:t>
      </w:r>
      <w:r w:rsidR="00C211B5" w:rsidRPr="00495094">
        <w:rPr>
          <w:lang w:val="cs-CZ"/>
        </w:rPr>
        <w:t>6</w:t>
      </w:r>
      <w:r w:rsidR="00C211B5" w:rsidRPr="00495094">
        <w:rPr>
          <w:spacing w:val="-10"/>
          <w:lang w:val="cs-CZ"/>
        </w:rPr>
        <w:t xml:space="preserve"> </w:t>
      </w:r>
      <w:r w:rsidR="00C211B5" w:rsidRPr="00495094">
        <w:rPr>
          <w:lang w:val="cs-CZ"/>
        </w:rPr>
        <w:t>m.</w:t>
      </w:r>
    </w:p>
    <w:p w14:paraId="1A486F2C" w14:textId="77777777" w:rsidR="00C211B5" w:rsidRPr="00495094" w:rsidRDefault="00C211B5" w:rsidP="00C211B5">
      <w:pPr>
        <w:pStyle w:val="Odstavecseseznamem"/>
        <w:numPr>
          <w:ilvl w:val="2"/>
          <w:numId w:val="3"/>
        </w:numPr>
        <w:tabs>
          <w:tab w:val="left" w:pos="936"/>
          <w:tab w:val="left" w:pos="937"/>
        </w:tabs>
        <w:ind w:hanging="361"/>
        <w:rPr>
          <w:lang w:val="cs-CZ"/>
        </w:rPr>
      </w:pPr>
      <w:r w:rsidRPr="00495094">
        <w:rPr>
          <w:lang w:val="cs-CZ"/>
        </w:rPr>
        <w:t>Potrubí vhodné pro pokládku při teplotě -10°</w:t>
      </w:r>
      <w:r w:rsidRPr="00495094">
        <w:rPr>
          <w:spacing w:val="-3"/>
          <w:lang w:val="cs-CZ"/>
        </w:rPr>
        <w:t xml:space="preserve"> </w:t>
      </w:r>
      <w:r w:rsidRPr="00495094">
        <w:rPr>
          <w:lang w:val="cs-CZ"/>
        </w:rPr>
        <w:t>C, zkoušky dle EN 11173.</w:t>
      </w:r>
    </w:p>
    <w:p w14:paraId="67DD99AA" w14:textId="15B41825" w:rsidR="00C211B5" w:rsidRPr="00495094" w:rsidRDefault="0050741A" w:rsidP="0050741A">
      <w:pPr>
        <w:pStyle w:val="Odstavecseseznamem"/>
        <w:numPr>
          <w:ilvl w:val="2"/>
          <w:numId w:val="3"/>
        </w:numPr>
        <w:tabs>
          <w:tab w:val="left" w:pos="936"/>
          <w:tab w:val="left" w:pos="937"/>
        </w:tabs>
        <w:spacing w:before="120"/>
        <w:ind w:hanging="361"/>
        <w:rPr>
          <w:lang w:val="cs-CZ"/>
        </w:rPr>
      </w:pPr>
      <w:r w:rsidRPr="00495094">
        <w:rPr>
          <w:lang w:val="cs-CZ"/>
        </w:rPr>
        <w:t>Zajištěna odolnost pro maximální rychlost odváděných vod 15 m/s.</w:t>
      </w:r>
    </w:p>
    <w:p w14:paraId="3B5CEED1" w14:textId="77777777" w:rsidR="00C211B5" w:rsidRPr="00495094" w:rsidRDefault="00C211B5" w:rsidP="00C211B5">
      <w:pPr>
        <w:pStyle w:val="Odstavecseseznamem"/>
        <w:numPr>
          <w:ilvl w:val="2"/>
          <w:numId w:val="3"/>
        </w:numPr>
        <w:tabs>
          <w:tab w:val="left" w:pos="936"/>
          <w:tab w:val="left" w:pos="937"/>
        </w:tabs>
        <w:ind w:hanging="361"/>
        <w:rPr>
          <w:lang w:val="cs-CZ"/>
        </w:rPr>
      </w:pPr>
      <w:r w:rsidRPr="00495094">
        <w:rPr>
          <w:lang w:val="cs-CZ"/>
        </w:rPr>
        <w:t>Deklarovat UV stabilizaci</w:t>
      </w:r>
      <w:r w:rsidRPr="00495094">
        <w:rPr>
          <w:spacing w:val="-7"/>
          <w:lang w:val="cs-CZ"/>
        </w:rPr>
        <w:t xml:space="preserve"> </w:t>
      </w:r>
      <w:r w:rsidRPr="00495094">
        <w:rPr>
          <w:lang w:val="cs-CZ"/>
        </w:rPr>
        <w:t>trouby</w:t>
      </w:r>
    </w:p>
    <w:p w14:paraId="77429C84" w14:textId="77777777" w:rsidR="00C211B5" w:rsidRPr="00495094" w:rsidRDefault="00C211B5" w:rsidP="00C211B5">
      <w:pPr>
        <w:spacing w:before="120"/>
        <w:ind w:left="216"/>
        <w:rPr>
          <w:i/>
          <w:lang w:val="cs-CZ"/>
        </w:rPr>
      </w:pPr>
      <w:r w:rsidRPr="00495094">
        <w:rPr>
          <w:rFonts w:ascii="Times New Roman" w:hAnsi="Times New Roman"/>
          <w:spacing w:val="-56"/>
          <w:u w:val="single"/>
          <w:lang w:val="cs-CZ"/>
        </w:rPr>
        <w:t xml:space="preserve"> </w:t>
      </w:r>
      <w:r w:rsidRPr="00495094">
        <w:rPr>
          <w:i/>
          <w:spacing w:val="10"/>
          <w:u w:val="single"/>
          <w:lang w:val="cs-CZ"/>
        </w:rPr>
        <w:t xml:space="preserve">HRDLOVÉ </w:t>
      </w:r>
      <w:r w:rsidRPr="00495094">
        <w:rPr>
          <w:i/>
          <w:spacing w:val="12"/>
          <w:u w:val="single"/>
          <w:lang w:val="cs-CZ"/>
        </w:rPr>
        <w:t>TVAROVKY</w:t>
      </w:r>
    </w:p>
    <w:p w14:paraId="517B76ED" w14:textId="14919F26" w:rsidR="00C211B5" w:rsidRPr="00495094" w:rsidRDefault="00C211B5" w:rsidP="00C211B5">
      <w:pPr>
        <w:pStyle w:val="Odstavecseseznamem"/>
        <w:numPr>
          <w:ilvl w:val="2"/>
          <w:numId w:val="3"/>
        </w:numPr>
        <w:tabs>
          <w:tab w:val="left" w:pos="937"/>
        </w:tabs>
        <w:spacing w:before="140"/>
        <w:ind w:right="1012"/>
        <w:jc w:val="both"/>
        <w:rPr>
          <w:lang w:val="cs-CZ"/>
        </w:rPr>
      </w:pPr>
      <w:r w:rsidRPr="00495094">
        <w:rPr>
          <w:lang w:val="cs-CZ"/>
        </w:rPr>
        <w:t>Systémové certifikované tvarovky – preferujeme alespoň SDR 34, resp. S 16 (se zvýšenou tloušťkou stěny), případně vyrobené ze základního polymerního nevrstveného materiálu na bázi PVC-U se srovnatelnou</w:t>
      </w:r>
      <w:r w:rsidRPr="00495094">
        <w:rPr>
          <w:spacing w:val="-3"/>
          <w:lang w:val="cs-CZ"/>
        </w:rPr>
        <w:t xml:space="preserve"> </w:t>
      </w:r>
      <w:r w:rsidRPr="00495094">
        <w:rPr>
          <w:lang w:val="cs-CZ"/>
        </w:rPr>
        <w:t>kvalitou.</w:t>
      </w:r>
    </w:p>
    <w:p w14:paraId="088E4F6C" w14:textId="77777777" w:rsidR="00C211B5" w:rsidRPr="00495094" w:rsidRDefault="00C211B5" w:rsidP="00C211B5">
      <w:pPr>
        <w:pStyle w:val="Odstavecseseznamem"/>
        <w:numPr>
          <w:ilvl w:val="2"/>
          <w:numId w:val="3"/>
        </w:numPr>
        <w:tabs>
          <w:tab w:val="left" w:pos="937"/>
        </w:tabs>
        <w:spacing w:before="119"/>
        <w:ind w:hanging="361"/>
        <w:jc w:val="both"/>
        <w:rPr>
          <w:lang w:val="cs-CZ"/>
        </w:rPr>
      </w:pPr>
      <w:r w:rsidRPr="00495094">
        <w:rPr>
          <w:lang w:val="cs-CZ"/>
        </w:rPr>
        <w:t>Široký sortiment tvarovek: kolena, spojky, odbočky, redukce, šachtové vložky</w:t>
      </w:r>
      <w:r w:rsidRPr="00495094">
        <w:rPr>
          <w:spacing w:val="-19"/>
          <w:lang w:val="cs-CZ"/>
        </w:rPr>
        <w:t xml:space="preserve"> </w:t>
      </w:r>
      <w:r w:rsidRPr="00495094">
        <w:rPr>
          <w:lang w:val="cs-CZ"/>
        </w:rPr>
        <w:t>apod.</w:t>
      </w:r>
    </w:p>
    <w:p w14:paraId="5689963C" w14:textId="77777777" w:rsidR="00C211B5" w:rsidRPr="00495094" w:rsidRDefault="00C211B5" w:rsidP="00C211B5">
      <w:pPr>
        <w:pStyle w:val="Odstavecseseznamem"/>
        <w:numPr>
          <w:ilvl w:val="2"/>
          <w:numId w:val="3"/>
        </w:numPr>
        <w:tabs>
          <w:tab w:val="left" w:pos="937"/>
        </w:tabs>
        <w:spacing w:before="120"/>
        <w:ind w:hanging="361"/>
        <w:jc w:val="both"/>
        <w:rPr>
          <w:lang w:val="cs-CZ"/>
        </w:rPr>
      </w:pPr>
      <w:r w:rsidRPr="00495094">
        <w:rPr>
          <w:lang w:val="cs-CZ"/>
        </w:rPr>
        <w:t>Tvarovky dodávané od stejného výrobce jako trouby – tj. kompletní certifikovaný</w:t>
      </w:r>
      <w:r w:rsidRPr="00495094">
        <w:rPr>
          <w:spacing w:val="-13"/>
          <w:lang w:val="cs-CZ"/>
        </w:rPr>
        <w:t xml:space="preserve"> </w:t>
      </w:r>
      <w:r w:rsidRPr="00495094">
        <w:rPr>
          <w:lang w:val="cs-CZ"/>
        </w:rPr>
        <w:t>systém.</w:t>
      </w:r>
    </w:p>
    <w:p w14:paraId="775557E1" w14:textId="77777777" w:rsidR="00C211B5" w:rsidRPr="00495094" w:rsidRDefault="00C211B5" w:rsidP="00C211B5">
      <w:pPr>
        <w:pStyle w:val="Odstavecseseznamem"/>
        <w:numPr>
          <w:ilvl w:val="2"/>
          <w:numId w:val="3"/>
        </w:numPr>
        <w:tabs>
          <w:tab w:val="left" w:pos="937"/>
          <w:tab w:val="left" w:pos="937"/>
        </w:tabs>
        <w:spacing w:before="123" w:line="237" w:lineRule="auto"/>
        <w:ind w:right="1017"/>
        <w:rPr>
          <w:lang w:val="cs-CZ"/>
        </w:rPr>
      </w:pPr>
      <w:r w:rsidRPr="00495094">
        <w:rPr>
          <w:lang w:val="cs-CZ"/>
        </w:rPr>
        <w:t>Tvarovky s těsnícími kroužky z elastomeru dodávanými přímo od stejného výrobce trub, zajištěna těsnost spojů při zvýšeném tlaku min. 2,5</w:t>
      </w:r>
      <w:r w:rsidRPr="00495094">
        <w:rPr>
          <w:spacing w:val="-14"/>
          <w:lang w:val="cs-CZ"/>
        </w:rPr>
        <w:t xml:space="preserve"> </w:t>
      </w:r>
      <w:r w:rsidRPr="00495094">
        <w:rPr>
          <w:lang w:val="cs-CZ"/>
        </w:rPr>
        <w:t>bar dle</w:t>
      </w:r>
      <w:r w:rsidRPr="00495094">
        <w:rPr>
          <w:rFonts w:ascii="Open Sans" w:hAnsi="Open Sans" w:cs="Open Sans"/>
          <w:shd w:val="clear" w:color="auto" w:fill="FFFFFF"/>
        </w:rPr>
        <w:t xml:space="preserve"> </w:t>
      </w:r>
      <w:r w:rsidRPr="00495094">
        <w:t>ČSN EN ISO 13259</w:t>
      </w:r>
      <w:r w:rsidRPr="00495094">
        <w:rPr>
          <w:lang w:val="cs-CZ"/>
        </w:rPr>
        <w:t>.</w:t>
      </w:r>
    </w:p>
    <w:p w14:paraId="20195C02" w14:textId="77777777" w:rsidR="00C211B5" w:rsidRPr="00495094" w:rsidRDefault="00C211B5" w:rsidP="00C211B5">
      <w:pPr>
        <w:spacing w:before="123"/>
        <w:ind w:left="216"/>
        <w:rPr>
          <w:i/>
          <w:lang w:val="cs-CZ"/>
        </w:rPr>
      </w:pPr>
      <w:r w:rsidRPr="00495094">
        <w:rPr>
          <w:rFonts w:ascii="Times New Roman" w:hAnsi="Times New Roman"/>
          <w:spacing w:val="-56"/>
          <w:u w:val="single"/>
          <w:lang w:val="cs-CZ"/>
        </w:rPr>
        <w:t xml:space="preserve"> </w:t>
      </w:r>
      <w:r w:rsidRPr="00495094">
        <w:rPr>
          <w:i/>
          <w:spacing w:val="9"/>
          <w:u w:val="single"/>
          <w:lang w:val="cs-CZ"/>
        </w:rPr>
        <w:t xml:space="preserve">TRUBNÍ </w:t>
      </w:r>
      <w:r w:rsidRPr="00495094">
        <w:rPr>
          <w:i/>
          <w:spacing w:val="12"/>
          <w:u w:val="single"/>
          <w:lang w:val="cs-CZ"/>
        </w:rPr>
        <w:t>SPOJ</w:t>
      </w:r>
    </w:p>
    <w:p w14:paraId="07EB8994" w14:textId="77777777" w:rsidR="00C211B5" w:rsidRPr="00495094" w:rsidRDefault="00C211B5" w:rsidP="00C211B5">
      <w:pPr>
        <w:pStyle w:val="Odstavecseseznamem"/>
        <w:numPr>
          <w:ilvl w:val="2"/>
          <w:numId w:val="3"/>
        </w:numPr>
        <w:tabs>
          <w:tab w:val="left" w:pos="937"/>
        </w:tabs>
        <w:spacing w:before="137"/>
        <w:ind w:hanging="361"/>
        <w:jc w:val="both"/>
        <w:rPr>
          <w:lang w:val="cs-CZ"/>
        </w:rPr>
      </w:pPr>
      <w:r w:rsidRPr="00495094">
        <w:rPr>
          <w:lang w:val="cs-CZ"/>
        </w:rPr>
        <w:t>Trouby opatřeny integrovaným hrdlem, naformovaným ve</w:t>
      </w:r>
      <w:r w:rsidRPr="00495094">
        <w:rPr>
          <w:spacing w:val="-8"/>
          <w:lang w:val="cs-CZ"/>
        </w:rPr>
        <w:t xml:space="preserve"> </w:t>
      </w:r>
      <w:r w:rsidRPr="00495094">
        <w:rPr>
          <w:lang w:val="cs-CZ"/>
        </w:rPr>
        <w:t>výrobě.</w:t>
      </w:r>
    </w:p>
    <w:p w14:paraId="7209A5DD" w14:textId="5E99686C" w:rsidR="00C211B5" w:rsidRPr="00495094" w:rsidRDefault="00C211B5" w:rsidP="00C211B5">
      <w:pPr>
        <w:pStyle w:val="Odstavecseseznamem"/>
        <w:numPr>
          <w:ilvl w:val="2"/>
          <w:numId w:val="3"/>
        </w:numPr>
        <w:tabs>
          <w:tab w:val="left" w:pos="937"/>
        </w:tabs>
        <w:ind w:right="1016"/>
        <w:jc w:val="both"/>
        <w:rPr>
          <w:lang w:val="cs-CZ"/>
        </w:rPr>
      </w:pPr>
      <w:r w:rsidRPr="00495094">
        <w:rPr>
          <w:lang w:val="cs-CZ"/>
        </w:rPr>
        <w:t xml:space="preserve">Těsnicí kroužek z elastomeru, </w:t>
      </w:r>
      <w:r w:rsidRPr="00495094">
        <w:rPr>
          <w:bCs/>
          <w:lang w:val="cs-CZ"/>
        </w:rPr>
        <w:t>opatřený plastovou výztuží</w:t>
      </w:r>
      <w:r w:rsidRPr="00495094">
        <w:rPr>
          <w:lang w:val="cs-CZ"/>
        </w:rPr>
        <w:t>, těsnost spojů při zvýšeném tlaku min. 2,5 bar dle</w:t>
      </w:r>
      <w:r w:rsidRPr="00495094">
        <w:rPr>
          <w:rFonts w:ascii="Open Sans" w:hAnsi="Open Sans" w:cs="Open Sans"/>
          <w:shd w:val="clear" w:color="auto" w:fill="FFFFFF"/>
        </w:rPr>
        <w:t xml:space="preserve"> </w:t>
      </w:r>
      <w:r w:rsidRPr="00495094">
        <w:t>ČSN EN ISO 13259</w:t>
      </w:r>
      <w:r w:rsidRPr="00495094">
        <w:rPr>
          <w:lang w:val="cs-CZ"/>
        </w:rPr>
        <w:t>.</w:t>
      </w:r>
    </w:p>
    <w:p w14:paraId="0D9E1F82" w14:textId="77777777" w:rsidR="00EA118A" w:rsidRPr="00495094" w:rsidRDefault="00EA118A" w:rsidP="00A828A8">
      <w:pPr>
        <w:pStyle w:val="Zkladntext"/>
        <w:spacing w:before="7"/>
        <w:rPr>
          <w:sz w:val="29"/>
        </w:rPr>
      </w:pPr>
    </w:p>
    <w:p w14:paraId="46DD7102" w14:textId="77777777" w:rsidR="00EA118A" w:rsidRPr="00495094" w:rsidRDefault="00EA118A" w:rsidP="00A828A8">
      <w:pPr>
        <w:pStyle w:val="Zkladntext"/>
        <w:spacing w:before="7"/>
        <w:rPr>
          <w:sz w:val="29"/>
        </w:rPr>
      </w:pPr>
    </w:p>
    <w:p w14:paraId="1FFD0E3C" w14:textId="77777777" w:rsidR="00C211B5" w:rsidRPr="00495094" w:rsidRDefault="00C211B5" w:rsidP="00A828A8">
      <w:pPr>
        <w:spacing w:before="1"/>
        <w:ind w:left="216"/>
        <w:rPr>
          <w:i/>
          <w:lang w:val="cs-CZ"/>
        </w:rPr>
      </w:pPr>
      <w:r w:rsidRPr="00495094">
        <w:rPr>
          <w:rFonts w:ascii="Times New Roman" w:hAnsi="Times New Roman"/>
          <w:spacing w:val="-56"/>
          <w:u w:val="single"/>
          <w:lang w:val="cs-CZ"/>
        </w:rPr>
        <w:t xml:space="preserve"> </w:t>
      </w:r>
      <w:r w:rsidRPr="00495094">
        <w:rPr>
          <w:i/>
          <w:spacing w:val="10"/>
          <w:u w:val="single"/>
          <w:lang w:val="cs-CZ"/>
        </w:rPr>
        <w:t xml:space="preserve">SOUVISEJÍCÍ PŘEDPISY </w:t>
      </w:r>
      <w:r w:rsidRPr="00495094">
        <w:rPr>
          <w:i/>
          <w:u w:val="single"/>
          <w:lang w:val="cs-CZ"/>
        </w:rPr>
        <w:t xml:space="preserve">– </w:t>
      </w:r>
      <w:r w:rsidRPr="00495094">
        <w:rPr>
          <w:i/>
          <w:spacing w:val="10"/>
          <w:u w:val="single"/>
          <w:lang w:val="cs-CZ"/>
        </w:rPr>
        <w:t xml:space="preserve">TECHNICKÉ </w:t>
      </w:r>
      <w:r w:rsidRPr="00495094">
        <w:rPr>
          <w:i/>
          <w:spacing w:val="12"/>
          <w:u w:val="single"/>
          <w:lang w:val="cs-CZ"/>
        </w:rPr>
        <w:t>NORMY</w:t>
      </w:r>
    </w:p>
    <w:p w14:paraId="6EE9C2ED" w14:textId="77777777" w:rsidR="00FF360E" w:rsidRPr="00495094" w:rsidRDefault="00FF360E" w:rsidP="00FF360E">
      <w:pPr>
        <w:pStyle w:val="Zkladntext"/>
        <w:spacing w:before="141" w:line="237" w:lineRule="auto"/>
        <w:ind w:left="216" w:right="1016"/>
      </w:pPr>
      <w:r w:rsidRPr="00495094">
        <w:rPr>
          <w:b/>
        </w:rPr>
        <w:t xml:space="preserve">ČSN EN 1401-1 – </w:t>
      </w:r>
      <w:r w:rsidRPr="00495094">
        <w:t>Plastové potrubní systémy pro beztlakové kanalizační přípojky a stokové sítě uložené v zemi – Neměkčený polyvinylchlorid (PVC-U) – Část 1: Trubky, tvarovky a</w:t>
      </w:r>
      <w:r w:rsidRPr="00495094">
        <w:rPr>
          <w:spacing w:val="-20"/>
        </w:rPr>
        <w:t xml:space="preserve"> </w:t>
      </w:r>
      <w:r w:rsidRPr="00495094">
        <w:t>systém</w:t>
      </w:r>
    </w:p>
    <w:p w14:paraId="4A17CFF7" w14:textId="77777777" w:rsidR="00C211B5" w:rsidRPr="00495094" w:rsidRDefault="00C211B5" w:rsidP="00A828A8">
      <w:pPr>
        <w:pStyle w:val="Zkladntext"/>
        <w:spacing w:before="120"/>
        <w:ind w:left="216" w:right="1016"/>
      </w:pPr>
      <w:r w:rsidRPr="00495094">
        <w:rPr>
          <w:b/>
        </w:rPr>
        <w:t xml:space="preserve">ČSN EN 681-1 </w:t>
      </w:r>
      <w:r w:rsidRPr="00495094">
        <w:t>Elastomerní těsnění – Požadavky na materiál pro těsnění spojů trubek používaných pro dodávku vody a odpady – Část 1: Pryž</w:t>
      </w:r>
    </w:p>
    <w:p w14:paraId="0E920B1A" w14:textId="77777777" w:rsidR="00C211B5" w:rsidRPr="00495094" w:rsidRDefault="00C211B5" w:rsidP="00A828A8">
      <w:pPr>
        <w:spacing w:before="121"/>
        <w:ind w:left="216"/>
        <w:jc w:val="both"/>
        <w:rPr>
          <w:lang w:val="cs-CZ"/>
        </w:rPr>
      </w:pPr>
      <w:r w:rsidRPr="00495094">
        <w:rPr>
          <w:b/>
          <w:lang w:val="cs-CZ"/>
        </w:rPr>
        <w:t xml:space="preserve">ČSN EN ISO 9969 </w:t>
      </w:r>
      <w:r w:rsidRPr="00495094">
        <w:rPr>
          <w:lang w:val="cs-CZ"/>
        </w:rPr>
        <w:t>Trubky z termoplastů – Stanovení kruhové tuhosti</w:t>
      </w:r>
    </w:p>
    <w:p w14:paraId="13C0AC28" w14:textId="14D6FD25" w:rsidR="00C211B5" w:rsidRPr="00EA118A" w:rsidRDefault="00C211B5" w:rsidP="00C211B5">
      <w:pPr>
        <w:pStyle w:val="Zkladntext"/>
        <w:spacing w:before="120"/>
        <w:ind w:left="216"/>
      </w:pPr>
      <w:r w:rsidRPr="00A828A8">
        <w:rPr>
          <w:b/>
          <w:lang w:val="en-US"/>
        </w:rPr>
        <w:t xml:space="preserve">ČSN EN </w:t>
      </w:r>
      <w:r w:rsidRPr="00367FE5">
        <w:rPr>
          <w:b/>
          <w:lang w:val="en-US"/>
        </w:rPr>
        <w:t>11173</w:t>
      </w:r>
      <w:r w:rsidRPr="00A828A8">
        <w:rPr>
          <w:b/>
          <w:lang w:val="en-US"/>
        </w:rPr>
        <w:t xml:space="preserve"> </w:t>
      </w:r>
      <w:r w:rsidRPr="00985FEB">
        <w:t>Stanovení odolnosti proti vnějším nárazům - Stupňovitá metoda</w:t>
      </w:r>
      <w:r w:rsidRPr="00EA118A" w:rsidDel="00367FE5">
        <w:rPr>
          <w:b/>
        </w:rPr>
        <w:t xml:space="preserve"> </w:t>
      </w:r>
      <w:r w:rsidRPr="00EA118A">
        <w:rPr>
          <w:b/>
        </w:rPr>
        <w:t xml:space="preserve"> </w:t>
      </w:r>
    </w:p>
    <w:p w14:paraId="6199277D" w14:textId="77777777" w:rsidR="00C211B5" w:rsidRPr="00842365" w:rsidRDefault="00C211B5" w:rsidP="00C211B5">
      <w:pPr>
        <w:pStyle w:val="Zkladntext"/>
        <w:spacing w:before="120"/>
        <w:ind w:left="216" w:right="1013"/>
      </w:pPr>
      <w:r w:rsidRPr="00842365">
        <w:rPr>
          <w:b/>
        </w:rPr>
        <w:t xml:space="preserve">ČSN EN 14 741 </w:t>
      </w:r>
      <w:r w:rsidRPr="00842365">
        <w:t>Potrubní rozvodné a ochranné systémy z termoplastů – Spoje pro beztlakové aplikace uložené v zemi – Stanovení dlouhodobého těsnícího účinku spojů s elastomerním těsněním vyhodnocením těsnícího tlaku</w:t>
      </w:r>
    </w:p>
    <w:p w14:paraId="71A129F4" w14:textId="77777777" w:rsidR="00C211B5" w:rsidRPr="00842365" w:rsidRDefault="00C211B5" w:rsidP="00C211B5">
      <w:pPr>
        <w:pStyle w:val="Zkladntext"/>
        <w:spacing w:before="123" w:line="237" w:lineRule="auto"/>
        <w:ind w:left="216" w:right="1012"/>
      </w:pPr>
      <w:r w:rsidRPr="00010334">
        <w:rPr>
          <w:b/>
          <w:bCs/>
          <w:lang w:val="en-US"/>
        </w:rPr>
        <w:t>ČSN EN ISO 13259</w:t>
      </w:r>
      <w:r>
        <w:rPr>
          <w:lang w:val="en-US"/>
        </w:rPr>
        <w:t xml:space="preserve"> </w:t>
      </w:r>
      <w:r w:rsidRPr="00010334">
        <w:rPr>
          <w:lang w:val="en-US"/>
        </w:rPr>
        <w:t>Stanovení těsnosti spojů s elastomerním těsnicím kroužkem</w:t>
      </w:r>
    </w:p>
    <w:p w14:paraId="4ED36FFF" w14:textId="77777777" w:rsidR="00C211B5" w:rsidRDefault="00C211B5" w:rsidP="00C211B5">
      <w:pPr>
        <w:pStyle w:val="Zkladntext"/>
        <w:spacing w:before="35"/>
        <w:ind w:left="216" w:right="1007"/>
      </w:pPr>
      <w:r w:rsidRPr="00842365">
        <w:rPr>
          <w:b/>
        </w:rPr>
        <w:t xml:space="preserve">ČSN 75 6306 </w:t>
      </w:r>
      <w:r w:rsidRPr="00842365">
        <w:t>(idt: CEN/TR 14 920) – Odolnost kanalizačních trub proti vysokotlakému proplachování – Zkouška pohyblivou tryskou</w:t>
      </w:r>
    </w:p>
    <w:p w14:paraId="207C7B4E" w14:textId="77777777" w:rsidR="00C211B5" w:rsidRPr="00842365" w:rsidRDefault="00C211B5" w:rsidP="00C211B5">
      <w:pPr>
        <w:spacing w:before="120"/>
        <w:ind w:left="216"/>
        <w:rPr>
          <w:b/>
          <w:lang w:val="cs-CZ"/>
        </w:rPr>
      </w:pPr>
      <w:r w:rsidRPr="00842365">
        <w:rPr>
          <w:b/>
          <w:lang w:val="cs-CZ"/>
        </w:rPr>
        <w:t>Nad rámec EN a ČSN – požadavky srovnatelné např. s dokumenty:</w:t>
      </w:r>
    </w:p>
    <w:p w14:paraId="426D42E5" w14:textId="77777777" w:rsidR="00C211B5" w:rsidRPr="00842365" w:rsidRDefault="00C211B5" w:rsidP="00C211B5">
      <w:pPr>
        <w:pStyle w:val="Odstavecseseznamem"/>
        <w:numPr>
          <w:ilvl w:val="2"/>
          <w:numId w:val="3"/>
        </w:numPr>
        <w:tabs>
          <w:tab w:val="left" w:pos="936"/>
          <w:tab w:val="left" w:pos="937"/>
        </w:tabs>
        <w:spacing w:before="120"/>
        <w:ind w:hanging="361"/>
        <w:rPr>
          <w:lang w:val="cs-CZ"/>
        </w:rPr>
      </w:pPr>
      <w:r w:rsidRPr="00842365">
        <w:rPr>
          <w:b/>
          <w:lang w:val="cs-CZ"/>
        </w:rPr>
        <w:t xml:space="preserve">ATV-DVWK-A 139 </w:t>
      </w:r>
      <w:r w:rsidRPr="00842365">
        <w:rPr>
          <w:lang w:val="cs-CZ"/>
        </w:rPr>
        <w:t>pro zkoušku těsnosti u potrubí s volnou</w:t>
      </w:r>
      <w:r w:rsidRPr="00842365">
        <w:rPr>
          <w:spacing w:val="-6"/>
          <w:lang w:val="cs-CZ"/>
        </w:rPr>
        <w:t xml:space="preserve"> </w:t>
      </w:r>
      <w:r w:rsidRPr="00842365">
        <w:rPr>
          <w:lang w:val="cs-CZ"/>
        </w:rPr>
        <w:t>hladinou</w:t>
      </w:r>
    </w:p>
    <w:p w14:paraId="74AC1D76" w14:textId="77777777" w:rsidR="00C211B5" w:rsidRPr="00842365" w:rsidRDefault="00C211B5" w:rsidP="00C211B5">
      <w:pPr>
        <w:pStyle w:val="Odstavecseseznamem"/>
        <w:numPr>
          <w:ilvl w:val="2"/>
          <w:numId w:val="3"/>
        </w:numPr>
        <w:tabs>
          <w:tab w:val="left" w:pos="936"/>
          <w:tab w:val="left" w:pos="937"/>
        </w:tabs>
        <w:ind w:hanging="361"/>
        <w:rPr>
          <w:lang w:val="cs-CZ"/>
        </w:rPr>
      </w:pPr>
      <w:r w:rsidRPr="00842365">
        <w:rPr>
          <w:b/>
          <w:lang w:val="cs-CZ"/>
        </w:rPr>
        <w:t xml:space="preserve">ATV-DVWK-A 142 </w:t>
      </w:r>
      <w:r w:rsidRPr="00842365">
        <w:rPr>
          <w:lang w:val="cs-CZ"/>
        </w:rPr>
        <w:t>pro stoky a kanalizační potrubí v ochranných pásmech vodních</w:t>
      </w:r>
      <w:r w:rsidRPr="00842365">
        <w:rPr>
          <w:spacing w:val="-12"/>
          <w:lang w:val="cs-CZ"/>
        </w:rPr>
        <w:t xml:space="preserve"> </w:t>
      </w:r>
      <w:r w:rsidRPr="00842365">
        <w:rPr>
          <w:lang w:val="cs-CZ"/>
        </w:rPr>
        <w:t>zdrojů</w:t>
      </w:r>
    </w:p>
    <w:p w14:paraId="09F322A5" w14:textId="77777777" w:rsidR="00C211B5" w:rsidRPr="00842365" w:rsidRDefault="00C211B5" w:rsidP="00C211B5">
      <w:pPr>
        <w:pStyle w:val="Zkladntext"/>
        <w:rPr>
          <w:sz w:val="28"/>
        </w:rPr>
      </w:pPr>
    </w:p>
    <w:p w14:paraId="4F84C146" w14:textId="77777777" w:rsidR="00C211B5" w:rsidRPr="00842365" w:rsidRDefault="00C211B5" w:rsidP="00C211B5">
      <w:pPr>
        <w:pStyle w:val="Zkladntext"/>
        <w:rPr>
          <w:sz w:val="28"/>
        </w:rPr>
      </w:pPr>
    </w:p>
    <w:p w14:paraId="7250080F" w14:textId="77777777" w:rsidR="00C211B5" w:rsidRPr="00842365" w:rsidRDefault="00C211B5" w:rsidP="00C211B5">
      <w:pPr>
        <w:pStyle w:val="Zkladntext"/>
        <w:rPr>
          <w:sz w:val="28"/>
        </w:rPr>
      </w:pPr>
    </w:p>
    <w:p w14:paraId="03522DCD" w14:textId="77777777" w:rsidR="00C211B5" w:rsidRPr="00842365" w:rsidRDefault="00C211B5" w:rsidP="00C211B5">
      <w:pPr>
        <w:pStyle w:val="Zkladntext"/>
        <w:rPr>
          <w:sz w:val="28"/>
        </w:rPr>
      </w:pPr>
    </w:p>
    <w:p w14:paraId="02B3B8D0" w14:textId="77777777" w:rsidR="00C211B5" w:rsidRPr="00842365" w:rsidRDefault="00C211B5" w:rsidP="00C211B5">
      <w:pPr>
        <w:pStyle w:val="Zkladntext"/>
        <w:rPr>
          <w:sz w:val="28"/>
        </w:rPr>
      </w:pPr>
    </w:p>
    <w:p w14:paraId="151FAB61" w14:textId="77777777" w:rsidR="00C211B5" w:rsidRPr="00842365" w:rsidRDefault="00C211B5" w:rsidP="00C211B5">
      <w:pPr>
        <w:pStyle w:val="Zkladntext"/>
        <w:rPr>
          <w:sz w:val="28"/>
        </w:rPr>
      </w:pPr>
    </w:p>
    <w:p w14:paraId="7AFE75C9" w14:textId="77777777" w:rsidR="00C211B5" w:rsidRPr="00842365" w:rsidRDefault="00C211B5" w:rsidP="00C211B5">
      <w:pPr>
        <w:pStyle w:val="Zkladntext"/>
        <w:rPr>
          <w:sz w:val="28"/>
        </w:rPr>
      </w:pPr>
    </w:p>
    <w:p w14:paraId="0EF9A026" w14:textId="77777777" w:rsidR="00C211B5" w:rsidRPr="00842365" w:rsidRDefault="00C211B5" w:rsidP="00C211B5">
      <w:pPr>
        <w:pStyle w:val="Zkladntext"/>
        <w:rPr>
          <w:sz w:val="28"/>
        </w:rPr>
      </w:pPr>
    </w:p>
    <w:p w14:paraId="19819CA9" w14:textId="77777777" w:rsidR="00C211B5" w:rsidRPr="00842365" w:rsidRDefault="00C211B5" w:rsidP="00C211B5">
      <w:pPr>
        <w:pStyle w:val="Zkladntext"/>
        <w:rPr>
          <w:sz w:val="28"/>
        </w:rPr>
      </w:pPr>
    </w:p>
    <w:p w14:paraId="1C63C47B" w14:textId="77777777" w:rsidR="00C211B5" w:rsidRPr="00842365" w:rsidRDefault="00C211B5" w:rsidP="00C211B5">
      <w:pPr>
        <w:pStyle w:val="Zkladntext"/>
        <w:rPr>
          <w:sz w:val="28"/>
        </w:rPr>
      </w:pPr>
    </w:p>
    <w:p w14:paraId="3A75684B" w14:textId="77777777" w:rsidR="00C211B5" w:rsidRPr="00842365" w:rsidRDefault="00C211B5" w:rsidP="00C211B5">
      <w:pPr>
        <w:pStyle w:val="Zkladntext"/>
        <w:rPr>
          <w:sz w:val="28"/>
        </w:rPr>
      </w:pPr>
    </w:p>
    <w:p w14:paraId="452ED545" w14:textId="77777777" w:rsidR="00C211B5" w:rsidRPr="00842365" w:rsidRDefault="00C211B5" w:rsidP="00C211B5">
      <w:pPr>
        <w:pStyle w:val="Zkladntext"/>
        <w:rPr>
          <w:sz w:val="28"/>
        </w:rPr>
      </w:pPr>
    </w:p>
    <w:p w14:paraId="30B8919B" w14:textId="77777777" w:rsidR="00C211B5" w:rsidRPr="00842365" w:rsidRDefault="00C211B5" w:rsidP="00C211B5">
      <w:pPr>
        <w:pStyle w:val="Zkladntext"/>
        <w:rPr>
          <w:sz w:val="28"/>
        </w:rPr>
      </w:pPr>
    </w:p>
    <w:p w14:paraId="33B6C379" w14:textId="77777777" w:rsidR="00C211B5" w:rsidRPr="00842365" w:rsidRDefault="00C211B5" w:rsidP="00C211B5">
      <w:pPr>
        <w:pStyle w:val="Zkladntext"/>
        <w:rPr>
          <w:sz w:val="28"/>
        </w:rPr>
      </w:pPr>
    </w:p>
    <w:p w14:paraId="0575BC79" w14:textId="77777777" w:rsidR="00C211B5" w:rsidRPr="00842365" w:rsidRDefault="00C211B5" w:rsidP="00C211B5">
      <w:pPr>
        <w:pStyle w:val="Zkladntext"/>
        <w:rPr>
          <w:sz w:val="28"/>
        </w:rPr>
      </w:pPr>
    </w:p>
    <w:p w14:paraId="10CC1453" w14:textId="77777777" w:rsidR="00C211B5" w:rsidRPr="00842365" w:rsidRDefault="00C211B5" w:rsidP="00C211B5">
      <w:pPr>
        <w:pStyle w:val="Zkladntext"/>
        <w:rPr>
          <w:sz w:val="28"/>
        </w:rPr>
      </w:pPr>
    </w:p>
    <w:p w14:paraId="003467A2" w14:textId="77777777" w:rsidR="00C211B5" w:rsidRPr="00842365" w:rsidRDefault="00C211B5" w:rsidP="00C211B5">
      <w:pPr>
        <w:pStyle w:val="Zkladntext"/>
        <w:rPr>
          <w:sz w:val="28"/>
        </w:rPr>
      </w:pPr>
    </w:p>
    <w:p w14:paraId="75785D28" w14:textId="77777777" w:rsidR="00C211B5" w:rsidRPr="00842365" w:rsidRDefault="00C211B5" w:rsidP="00C211B5">
      <w:pPr>
        <w:pStyle w:val="Zkladntext"/>
        <w:rPr>
          <w:sz w:val="28"/>
        </w:rPr>
      </w:pPr>
    </w:p>
    <w:p w14:paraId="259AC74A" w14:textId="77777777" w:rsidR="00C211B5" w:rsidRPr="00842365" w:rsidRDefault="00C211B5" w:rsidP="00C211B5">
      <w:pPr>
        <w:pStyle w:val="Zkladntext"/>
        <w:rPr>
          <w:sz w:val="28"/>
        </w:rPr>
      </w:pPr>
    </w:p>
    <w:p w14:paraId="3DDC1835" w14:textId="77777777" w:rsidR="00C211B5" w:rsidRPr="00842365" w:rsidRDefault="00C211B5" w:rsidP="00C211B5">
      <w:pPr>
        <w:pStyle w:val="Zkladntext"/>
        <w:rPr>
          <w:sz w:val="28"/>
        </w:rPr>
      </w:pPr>
    </w:p>
    <w:p w14:paraId="3F99772E" w14:textId="77777777" w:rsidR="00C211B5" w:rsidRPr="00842365" w:rsidRDefault="00C211B5" w:rsidP="00C211B5">
      <w:pPr>
        <w:pStyle w:val="Zkladntext"/>
        <w:rPr>
          <w:sz w:val="28"/>
        </w:rPr>
      </w:pPr>
    </w:p>
    <w:p w14:paraId="7D7DF5F3" w14:textId="77777777" w:rsidR="00C211B5" w:rsidRPr="00842365" w:rsidRDefault="00C211B5" w:rsidP="00C211B5">
      <w:pPr>
        <w:pStyle w:val="Zkladntext"/>
        <w:rPr>
          <w:sz w:val="28"/>
        </w:rPr>
      </w:pPr>
    </w:p>
    <w:p w14:paraId="6BB2A86B"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3FF40AEE" w14:textId="241A79F1" w:rsidR="001507AE" w:rsidRDefault="001507AE" w:rsidP="001507AE">
      <w:pPr>
        <w:pStyle w:val="Zkladntext"/>
        <w:spacing w:before="121"/>
        <w:ind w:left="216"/>
      </w:pPr>
      <w:r>
        <w:t xml:space="preserve">Změna č. </w:t>
      </w:r>
      <w:r w:rsidR="001B128A">
        <w:t>3</w:t>
      </w:r>
      <w:r w:rsidRPr="00842365">
        <w:t>/ schváleno – datum</w:t>
      </w:r>
      <w:r>
        <w:tab/>
      </w:r>
      <w:r>
        <w:tab/>
        <w:t xml:space="preserve">   </w:t>
      </w:r>
      <w:r w:rsidR="003D4065">
        <w:t xml:space="preserve"> </w:t>
      </w:r>
    </w:p>
    <w:p w14:paraId="2022BB7E" w14:textId="77777777" w:rsidR="00C211B5" w:rsidRPr="00842365" w:rsidRDefault="00C211B5" w:rsidP="00985FEB">
      <w:pPr>
        <w:pStyle w:val="Zkladntext"/>
        <w:spacing w:before="120"/>
        <w:ind w:left="0"/>
      </w:pPr>
    </w:p>
    <w:p w14:paraId="15BCFBCC" w14:textId="7F10D349" w:rsidR="00A06BBC" w:rsidRPr="00842365" w:rsidRDefault="00A06BBC" w:rsidP="00895CBC">
      <w:pPr>
        <w:pStyle w:val="Nadpis2"/>
      </w:pPr>
      <w:bookmarkStart w:id="455" w:name="_Toc201825754"/>
      <w:r w:rsidRPr="00842365">
        <w:t xml:space="preserve">Tlakové </w:t>
      </w:r>
      <w:r w:rsidR="00D735D2" w:rsidRPr="00842365">
        <w:t xml:space="preserve">potrubí </w:t>
      </w:r>
      <w:r w:rsidRPr="00842365">
        <w:t>pro</w:t>
      </w:r>
      <w:r w:rsidRPr="00842365">
        <w:rPr>
          <w:spacing w:val="-5"/>
        </w:rPr>
        <w:t xml:space="preserve"> </w:t>
      </w:r>
      <w:r w:rsidRPr="00842365">
        <w:t>kanalizace</w:t>
      </w:r>
      <w:bookmarkEnd w:id="451"/>
      <w:bookmarkEnd w:id="452"/>
      <w:bookmarkEnd w:id="453"/>
      <w:bookmarkEnd w:id="455"/>
    </w:p>
    <w:p w14:paraId="0E1479C2" w14:textId="77777777" w:rsidR="00A06BBC" w:rsidRPr="00842365" w:rsidRDefault="00A06BBC" w:rsidP="00A06BBC">
      <w:pPr>
        <w:spacing w:before="122"/>
        <w:ind w:left="216"/>
        <w:rPr>
          <w:i/>
          <w:lang w:val="cs-CZ"/>
        </w:rPr>
      </w:pPr>
      <w:r w:rsidRPr="00842365">
        <w:rPr>
          <w:i/>
          <w:u w:val="single"/>
          <w:lang w:val="cs-CZ"/>
        </w:rPr>
        <w:t>SPECIFIKACE</w:t>
      </w:r>
    </w:p>
    <w:p w14:paraId="428FC73E" w14:textId="77777777" w:rsidR="00A06BBC" w:rsidRPr="00842365" w:rsidRDefault="00A06BBC" w:rsidP="00856150">
      <w:pPr>
        <w:pStyle w:val="Odstavecseseznamem"/>
        <w:numPr>
          <w:ilvl w:val="2"/>
          <w:numId w:val="3"/>
        </w:numPr>
        <w:tabs>
          <w:tab w:val="left" w:pos="937"/>
        </w:tabs>
        <w:spacing w:before="137"/>
        <w:ind w:hanging="361"/>
        <w:jc w:val="both"/>
        <w:rPr>
          <w:lang w:val="cs-CZ"/>
        </w:rPr>
      </w:pPr>
      <w:r w:rsidRPr="00842365">
        <w:rPr>
          <w:lang w:val="cs-CZ"/>
        </w:rPr>
        <w:t>Trouby a tvarovky pro odpadní vodu v tlakové nebo podtlakové kanalizaci uložené v</w:t>
      </w:r>
      <w:r w:rsidRPr="00842365">
        <w:rPr>
          <w:spacing w:val="-16"/>
          <w:lang w:val="cs-CZ"/>
        </w:rPr>
        <w:t xml:space="preserve"> </w:t>
      </w:r>
      <w:r w:rsidRPr="00842365">
        <w:rPr>
          <w:lang w:val="cs-CZ"/>
        </w:rPr>
        <w:t>zemi.</w:t>
      </w:r>
    </w:p>
    <w:p w14:paraId="20DB5F1B" w14:textId="77777777" w:rsidR="00A06BBC" w:rsidRPr="00842365" w:rsidRDefault="00A06BBC" w:rsidP="00856150">
      <w:pPr>
        <w:pStyle w:val="Odstavecseseznamem"/>
        <w:numPr>
          <w:ilvl w:val="2"/>
          <w:numId w:val="3"/>
        </w:numPr>
        <w:tabs>
          <w:tab w:val="left" w:pos="937"/>
        </w:tabs>
        <w:ind w:right="1014"/>
        <w:jc w:val="both"/>
        <w:rPr>
          <w:lang w:val="cs-CZ"/>
        </w:rPr>
      </w:pPr>
      <w:r w:rsidRPr="00842365">
        <w:rPr>
          <w:lang w:val="cs-CZ"/>
        </w:rPr>
        <w:t>Trouby plnostěnné z vysoce kvalitních materiálů generace PE 100 – RC s vysokou odolností vůči trhlinám vznikajícím z pnutí – zajišťují, že v případě bodového zatížení na vnitřní straně trubek nedochází ke vzniku</w:t>
      </w:r>
      <w:r w:rsidRPr="00842365">
        <w:rPr>
          <w:spacing w:val="-3"/>
          <w:lang w:val="cs-CZ"/>
        </w:rPr>
        <w:t xml:space="preserve"> </w:t>
      </w:r>
      <w:r w:rsidRPr="00842365">
        <w:rPr>
          <w:lang w:val="cs-CZ"/>
        </w:rPr>
        <w:t>trhlin.</w:t>
      </w:r>
    </w:p>
    <w:p w14:paraId="1ADC5086" w14:textId="77777777" w:rsidR="00A06BBC" w:rsidRPr="00842365" w:rsidRDefault="00A06BBC" w:rsidP="00856150">
      <w:pPr>
        <w:pStyle w:val="Odstavecseseznamem"/>
        <w:numPr>
          <w:ilvl w:val="2"/>
          <w:numId w:val="3"/>
        </w:numPr>
        <w:tabs>
          <w:tab w:val="left" w:pos="937"/>
        </w:tabs>
        <w:spacing w:before="118"/>
        <w:ind w:right="1013"/>
        <w:jc w:val="both"/>
        <w:rPr>
          <w:lang w:val="cs-CZ"/>
        </w:rPr>
      </w:pPr>
      <w:r w:rsidRPr="00842365">
        <w:rPr>
          <w:lang w:val="cs-CZ"/>
        </w:rPr>
        <w:t>Dvouvrstvé trouby – skládající se z vnější vrstvy (10 % jmenovité tloušťky stěny) z jiné než černé a modré barvy z PE 100 – RC a z vnitřní koextrudované vrstvy (90 % jmenovité tloušťky stěny) černé barvy taktéž z PE 100 – RC. Koextrudované vrstvy jsou roztavením ve společném nástroji spolu neoddělitelně spojeny a vytvářejí homogenní</w:t>
      </w:r>
      <w:r w:rsidRPr="00842365">
        <w:rPr>
          <w:spacing w:val="-10"/>
          <w:lang w:val="cs-CZ"/>
        </w:rPr>
        <w:t xml:space="preserve"> </w:t>
      </w:r>
      <w:r w:rsidRPr="00842365">
        <w:rPr>
          <w:lang w:val="cs-CZ"/>
        </w:rPr>
        <w:t>strukturu.</w:t>
      </w:r>
    </w:p>
    <w:p w14:paraId="1109E39F" w14:textId="77777777" w:rsidR="00A06BBC" w:rsidRPr="00842365" w:rsidRDefault="00A06BBC" w:rsidP="00856150">
      <w:pPr>
        <w:pStyle w:val="Odstavecseseznamem"/>
        <w:numPr>
          <w:ilvl w:val="2"/>
          <w:numId w:val="3"/>
        </w:numPr>
        <w:tabs>
          <w:tab w:val="left" w:pos="937"/>
        </w:tabs>
        <w:spacing w:before="122"/>
        <w:ind w:right="1012"/>
        <w:jc w:val="both"/>
        <w:rPr>
          <w:lang w:val="cs-CZ"/>
        </w:rPr>
      </w:pPr>
      <w:r w:rsidRPr="00842365">
        <w:rPr>
          <w:lang w:val="cs-CZ"/>
        </w:rPr>
        <w:t>Trouby musí mít prokázané vlastnosti srovnatelné jako v PAS 1075 – typ 2 pomocí zkoušek provedených ve speciálním zkušebním institutu s akreditací. Na troubách musí být prováděna trvale kontrola kvality materiálu i průběžné kontroly musí být doloženy inspekčním certifikátem (atestem) ke každé dodávce trub, které prokazují použiti granulátu předepsaného typu, který taktéž splňuje požadavky srovnatelné jako v PAS 1075 – typ</w:t>
      </w:r>
      <w:r w:rsidRPr="00842365">
        <w:rPr>
          <w:spacing w:val="-23"/>
          <w:lang w:val="cs-CZ"/>
        </w:rPr>
        <w:t xml:space="preserve"> </w:t>
      </w:r>
      <w:r w:rsidRPr="00842365">
        <w:rPr>
          <w:lang w:val="cs-CZ"/>
        </w:rPr>
        <w:t>2.</w:t>
      </w:r>
    </w:p>
    <w:p w14:paraId="436E146B" w14:textId="6B244588" w:rsidR="00A06BBC" w:rsidRPr="00842365" w:rsidRDefault="00A06BBC" w:rsidP="00856150">
      <w:pPr>
        <w:pStyle w:val="Odstavecseseznamem"/>
        <w:numPr>
          <w:ilvl w:val="2"/>
          <w:numId w:val="3"/>
        </w:numPr>
        <w:tabs>
          <w:tab w:val="left" w:pos="937"/>
        </w:tabs>
        <w:spacing w:before="119"/>
        <w:ind w:hanging="361"/>
        <w:jc w:val="both"/>
        <w:rPr>
          <w:lang w:val="cs-CZ"/>
        </w:rPr>
      </w:pPr>
      <w:r w:rsidRPr="00842365">
        <w:rPr>
          <w:lang w:val="cs-CZ"/>
        </w:rPr>
        <w:t>Tlakové parametry: PN16</w:t>
      </w:r>
      <w:r w:rsidRPr="00842365">
        <w:rPr>
          <w:spacing w:val="-7"/>
          <w:lang w:val="cs-CZ"/>
        </w:rPr>
        <w:t xml:space="preserve"> </w:t>
      </w:r>
      <w:r w:rsidRPr="00842365">
        <w:rPr>
          <w:lang w:val="cs-CZ"/>
        </w:rPr>
        <w:t>(SDR11).</w:t>
      </w:r>
    </w:p>
    <w:p w14:paraId="7112158D" w14:textId="77777777" w:rsidR="00A06BBC" w:rsidRPr="00842365" w:rsidRDefault="00A06BBC" w:rsidP="00856150">
      <w:pPr>
        <w:pStyle w:val="Odstavecseseznamem"/>
        <w:numPr>
          <w:ilvl w:val="2"/>
          <w:numId w:val="3"/>
        </w:numPr>
        <w:tabs>
          <w:tab w:val="left" w:pos="937"/>
        </w:tabs>
        <w:ind w:right="1017"/>
        <w:jc w:val="both"/>
        <w:rPr>
          <w:lang w:val="cs-CZ"/>
        </w:rPr>
      </w:pPr>
      <w:r w:rsidRPr="00842365">
        <w:rPr>
          <w:lang w:val="cs-CZ"/>
        </w:rPr>
        <w:t>Pro ztížené podmínky uložení potrubí musí mít trouby prokázané vlastnosti srovnatelné jako v PAS 1075 – typ</w:t>
      </w:r>
      <w:r w:rsidRPr="00842365">
        <w:rPr>
          <w:spacing w:val="-7"/>
          <w:lang w:val="cs-CZ"/>
        </w:rPr>
        <w:t xml:space="preserve"> </w:t>
      </w:r>
      <w:r w:rsidRPr="00842365">
        <w:rPr>
          <w:lang w:val="cs-CZ"/>
        </w:rPr>
        <w:t>3</w:t>
      </w:r>
    </w:p>
    <w:p w14:paraId="1EE0B9A6" w14:textId="1061960D" w:rsidR="00B76E46" w:rsidRPr="00842365" w:rsidRDefault="00B76E46" w:rsidP="00856150">
      <w:pPr>
        <w:pStyle w:val="Zkladntext"/>
        <w:numPr>
          <w:ilvl w:val="0"/>
          <w:numId w:val="3"/>
        </w:numPr>
        <w:spacing w:before="118"/>
      </w:pPr>
      <w:r w:rsidRPr="00842365">
        <w:t>Při svařování potrubí z PE bude postupováno v souladu s normami a s technickými pravidly pro svařování U každého sváru bude na potrubí, nebo na elektrotvarovce uvedeno číslo sváru v rámci dané akce, jméno a příjmení svářeče, datum a čas ukončení sváru. Ke každém sváru bude k dispozici protokol, který bude buď ručně vypsaný – viz požadované formuláře, nebo automatizovaný ze svářecího přístroje. V každém protokolu bude uvedeno číslo sváru v rámci dané akce, jméno svářeče s jeho podpisem, začátek a konec sváru a doba chladnutí. Součástí požadovaných dokumentů budou i kopie certifikátů svářečů, na kterých bude uveden název akce, a/nebo úseků, které v rámci konkrétní akce svařovali.</w:t>
      </w:r>
    </w:p>
    <w:p w14:paraId="738DB835" w14:textId="77777777" w:rsidR="00B76E46" w:rsidRPr="00842365" w:rsidRDefault="00B76E46" w:rsidP="00B76E46">
      <w:pPr>
        <w:pStyle w:val="Odstavecseseznamem"/>
        <w:tabs>
          <w:tab w:val="left" w:pos="937"/>
        </w:tabs>
        <w:ind w:left="936" w:right="1017" w:firstLine="0"/>
        <w:jc w:val="both"/>
        <w:rPr>
          <w:lang w:val="cs-CZ"/>
        </w:rPr>
      </w:pPr>
    </w:p>
    <w:p w14:paraId="5DD1A367" w14:textId="77777777" w:rsidR="00A06BBC" w:rsidRPr="00842365" w:rsidRDefault="00A06BBC" w:rsidP="00A06BBC">
      <w:pPr>
        <w:spacing w:before="123"/>
        <w:ind w:left="216"/>
        <w:rPr>
          <w:i/>
          <w:lang w:val="cs-CZ"/>
        </w:rPr>
      </w:pPr>
      <w:r w:rsidRPr="00842365">
        <w:rPr>
          <w:i/>
          <w:u w:val="single"/>
          <w:lang w:val="cs-CZ"/>
        </w:rPr>
        <w:t>TVAROVKY</w:t>
      </w:r>
    </w:p>
    <w:p w14:paraId="4E7696E3" w14:textId="77777777" w:rsidR="00A06BBC" w:rsidRPr="00842365" w:rsidRDefault="00A06BBC" w:rsidP="00856150">
      <w:pPr>
        <w:pStyle w:val="Odstavecseseznamem"/>
        <w:numPr>
          <w:ilvl w:val="2"/>
          <w:numId w:val="3"/>
        </w:numPr>
        <w:tabs>
          <w:tab w:val="left" w:pos="936"/>
          <w:tab w:val="left" w:pos="937"/>
        </w:tabs>
        <w:spacing w:before="137" w:line="343" w:lineRule="auto"/>
        <w:ind w:left="216" w:right="2932" w:firstLine="360"/>
        <w:rPr>
          <w:lang w:val="cs-CZ"/>
        </w:rPr>
      </w:pPr>
      <w:r w:rsidRPr="00842365">
        <w:rPr>
          <w:lang w:val="cs-CZ"/>
        </w:rPr>
        <w:t>Certifikovaný systém tvarovek od stejného výrobce jako trubní materiál. Sortiment různých tvarovek – např. oblouky, T-kusy,</w:t>
      </w:r>
      <w:r w:rsidRPr="00842365">
        <w:rPr>
          <w:spacing w:val="-4"/>
          <w:lang w:val="cs-CZ"/>
        </w:rPr>
        <w:t xml:space="preserve"> </w:t>
      </w:r>
      <w:r w:rsidRPr="00842365">
        <w:rPr>
          <w:lang w:val="cs-CZ"/>
        </w:rPr>
        <w:t>odbočky.</w:t>
      </w:r>
    </w:p>
    <w:p w14:paraId="36874E98" w14:textId="77777777" w:rsidR="00A06BBC" w:rsidRPr="00842365" w:rsidRDefault="00A06BBC" w:rsidP="00A06BBC">
      <w:pPr>
        <w:spacing w:before="10"/>
        <w:ind w:left="216"/>
        <w:rPr>
          <w:i/>
          <w:lang w:val="cs-CZ"/>
        </w:rPr>
      </w:pPr>
      <w:r w:rsidRPr="00842365">
        <w:rPr>
          <w:rFonts w:ascii="Times New Roman" w:hAnsi="Times New Roman"/>
          <w:spacing w:val="-56"/>
          <w:u w:val="single"/>
          <w:lang w:val="cs-CZ"/>
        </w:rPr>
        <w:t xml:space="preserve"> </w:t>
      </w:r>
      <w:r w:rsidRPr="00842365">
        <w:rPr>
          <w:i/>
          <w:spacing w:val="9"/>
          <w:u w:val="single"/>
          <w:lang w:val="cs-CZ"/>
        </w:rPr>
        <w:t xml:space="preserve">TRUBNÍ </w:t>
      </w:r>
      <w:r w:rsidRPr="00842365">
        <w:rPr>
          <w:i/>
          <w:spacing w:val="12"/>
          <w:u w:val="single"/>
          <w:lang w:val="cs-CZ"/>
        </w:rPr>
        <w:t>SPOJ</w:t>
      </w:r>
    </w:p>
    <w:p w14:paraId="7FDEE5AC" w14:textId="1752F9CF" w:rsidR="00A06BBC" w:rsidRPr="00842365" w:rsidRDefault="00A06BBC" w:rsidP="00856150">
      <w:pPr>
        <w:pStyle w:val="Odstavecseseznamem"/>
        <w:numPr>
          <w:ilvl w:val="2"/>
          <w:numId w:val="3"/>
        </w:numPr>
        <w:tabs>
          <w:tab w:val="left" w:pos="937"/>
        </w:tabs>
        <w:spacing w:before="139"/>
        <w:ind w:hanging="361"/>
        <w:jc w:val="both"/>
        <w:rPr>
          <w:lang w:val="cs-CZ"/>
        </w:rPr>
      </w:pPr>
      <w:r w:rsidRPr="00842365">
        <w:rPr>
          <w:lang w:val="cs-CZ"/>
        </w:rPr>
        <w:t xml:space="preserve">elektrosvařovaný spoj </w:t>
      </w:r>
    </w:p>
    <w:p w14:paraId="06D0327B" w14:textId="3A16A7B4" w:rsidR="00D735D2" w:rsidRPr="00842365" w:rsidRDefault="00D735D2" w:rsidP="00455415">
      <w:pPr>
        <w:spacing w:before="123"/>
        <w:ind w:left="284"/>
        <w:rPr>
          <w:i/>
          <w:lang w:val="cs-CZ"/>
        </w:rPr>
      </w:pPr>
      <w:r w:rsidRPr="00842365">
        <w:rPr>
          <w:i/>
          <w:u w:val="single"/>
          <w:lang w:val="cs-CZ"/>
        </w:rPr>
        <w:t>NAPOJENÍ PŘÍPOJKY</w:t>
      </w:r>
    </w:p>
    <w:p w14:paraId="0ACACA73" w14:textId="5FE8DF35" w:rsidR="00D735D2" w:rsidRPr="00842365" w:rsidRDefault="00D735D2" w:rsidP="00FD0700">
      <w:pPr>
        <w:pStyle w:val="Odstavecseseznamem"/>
        <w:numPr>
          <w:ilvl w:val="0"/>
          <w:numId w:val="17"/>
        </w:numPr>
        <w:tabs>
          <w:tab w:val="left" w:pos="993"/>
        </w:tabs>
        <w:spacing w:before="139"/>
        <w:ind w:left="993"/>
        <w:jc w:val="both"/>
        <w:rPr>
          <w:lang w:val="cs-CZ"/>
        </w:rPr>
      </w:pPr>
      <w:r w:rsidRPr="00842365">
        <w:rPr>
          <w:lang w:val="cs-CZ"/>
        </w:rPr>
        <w:t>Pomocí elektrotvarovky T-kus 45° PE 100 SDR 11</w:t>
      </w:r>
    </w:p>
    <w:p w14:paraId="585ACA89" w14:textId="69D7899D" w:rsidR="00D735D2" w:rsidRPr="00842365" w:rsidRDefault="00D735D2" w:rsidP="00FD0700">
      <w:pPr>
        <w:pStyle w:val="Odstavecseseznamem"/>
        <w:numPr>
          <w:ilvl w:val="0"/>
          <w:numId w:val="17"/>
        </w:numPr>
        <w:tabs>
          <w:tab w:val="left" w:pos="993"/>
        </w:tabs>
        <w:spacing w:before="139"/>
        <w:ind w:left="993"/>
        <w:jc w:val="both"/>
        <w:rPr>
          <w:lang w:val="cs-CZ"/>
        </w:rPr>
      </w:pPr>
      <w:r w:rsidRPr="00842365">
        <w:rPr>
          <w:lang w:val="cs-CZ"/>
        </w:rPr>
        <w:t xml:space="preserve">Dodatečně pomocí </w:t>
      </w:r>
      <w:r w:rsidR="00CE7F39" w:rsidRPr="00842365">
        <w:rPr>
          <w:lang w:val="cs-CZ"/>
        </w:rPr>
        <w:t>navrtávacího litinového pasu s připojením 45° (bezzávitový spoj)</w:t>
      </w:r>
    </w:p>
    <w:p w14:paraId="6FF93C9C" w14:textId="30058422" w:rsidR="00CE7F39" w:rsidRPr="00842365" w:rsidRDefault="00CE7F39" w:rsidP="00455415">
      <w:pPr>
        <w:tabs>
          <w:tab w:val="left" w:pos="993"/>
        </w:tabs>
        <w:spacing w:before="139"/>
        <w:ind w:left="561"/>
        <w:jc w:val="both"/>
        <w:rPr>
          <w:lang w:val="cs-CZ"/>
        </w:rPr>
      </w:pPr>
      <w:r w:rsidRPr="00842365">
        <w:rPr>
          <w:lang w:val="cs-CZ"/>
        </w:rPr>
        <w:t>Ihned za odbočením bude osazeno šoupě nebo ventil. (bezzávitový spoj)</w:t>
      </w:r>
    </w:p>
    <w:p w14:paraId="251DEA20" w14:textId="77777777" w:rsidR="00A06BBC" w:rsidRDefault="00A06BBC" w:rsidP="00A06BBC">
      <w:pPr>
        <w:pStyle w:val="Zkladntext"/>
        <w:rPr>
          <w:sz w:val="28"/>
        </w:rPr>
      </w:pPr>
    </w:p>
    <w:p w14:paraId="328E8247" w14:textId="77777777" w:rsidR="00053A43" w:rsidRPr="00842365" w:rsidRDefault="00053A43" w:rsidP="00A06BBC">
      <w:pPr>
        <w:pStyle w:val="Zkladntext"/>
        <w:rPr>
          <w:sz w:val="28"/>
        </w:rPr>
      </w:pPr>
    </w:p>
    <w:p w14:paraId="07ABA42C" w14:textId="77777777" w:rsidR="00A06BBC" w:rsidRPr="00842365" w:rsidRDefault="00A06BBC" w:rsidP="00A06BBC">
      <w:pPr>
        <w:pStyle w:val="Zkladntext"/>
        <w:rPr>
          <w:sz w:val="28"/>
        </w:rPr>
      </w:pPr>
    </w:p>
    <w:p w14:paraId="5EC5D797" w14:textId="77777777" w:rsidR="00A06BBC" w:rsidRPr="00842365" w:rsidRDefault="00A06BBC" w:rsidP="00A06BBC">
      <w:pPr>
        <w:pStyle w:val="Zkladntext"/>
        <w:spacing w:before="10"/>
        <w:rPr>
          <w:sz w:val="25"/>
        </w:rPr>
      </w:pPr>
    </w:p>
    <w:p w14:paraId="66ECB11E"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2153B001" w14:textId="77777777" w:rsidR="00A06BBC" w:rsidRPr="00842365" w:rsidRDefault="00A06BBC" w:rsidP="00A06BBC">
      <w:pPr>
        <w:pStyle w:val="Zkladntext"/>
        <w:spacing w:before="137"/>
        <w:ind w:left="216" w:right="1235"/>
      </w:pPr>
      <w:r w:rsidRPr="00842365">
        <w:rPr>
          <w:b/>
        </w:rPr>
        <w:t xml:space="preserve">ČSN EN 12 201 – 1 až 5 – </w:t>
      </w:r>
      <w:r w:rsidRPr="00842365">
        <w:t>Plastové potrubní systémy pro rozvod vody a pro tlakové kanalizační přípojky a stokové sítě – Polyethylen (PE)</w:t>
      </w:r>
    </w:p>
    <w:p w14:paraId="2293E39E" w14:textId="77777777" w:rsidR="00A06BBC" w:rsidRPr="00842365" w:rsidRDefault="00A06BBC" w:rsidP="00A06BBC">
      <w:pPr>
        <w:spacing w:before="121"/>
        <w:ind w:left="216"/>
        <w:rPr>
          <w:b/>
          <w:lang w:val="cs-CZ"/>
        </w:rPr>
      </w:pPr>
      <w:r w:rsidRPr="00842365">
        <w:rPr>
          <w:b/>
          <w:lang w:val="cs-CZ"/>
        </w:rPr>
        <w:t>Nad rámec EN a ČSN – požadavky srovnatelné např. s dokumenty:</w:t>
      </w:r>
    </w:p>
    <w:p w14:paraId="1E8FE24B" w14:textId="77777777" w:rsidR="00A06BBC" w:rsidRPr="00842365" w:rsidRDefault="00A06BBC" w:rsidP="00856150">
      <w:pPr>
        <w:pStyle w:val="Odstavecseseznamem"/>
        <w:numPr>
          <w:ilvl w:val="2"/>
          <w:numId w:val="3"/>
        </w:numPr>
        <w:tabs>
          <w:tab w:val="left" w:pos="936"/>
          <w:tab w:val="left" w:pos="937"/>
        </w:tabs>
        <w:ind w:right="1013"/>
        <w:rPr>
          <w:lang w:val="cs-CZ"/>
        </w:rPr>
      </w:pPr>
      <w:r w:rsidRPr="00842365">
        <w:rPr>
          <w:b/>
          <w:lang w:val="cs-CZ"/>
        </w:rPr>
        <w:t xml:space="preserve">Standard PAS 1075 – </w:t>
      </w:r>
      <w:r w:rsidRPr="00842365">
        <w:rPr>
          <w:lang w:val="cs-CZ"/>
        </w:rPr>
        <w:t>Trubky z PE pro alternativní techniky pokládky – rozměry, technické použití a</w:t>
      </w:r>
      <w:r w:rsidRPr="00842365">
        <w:rPr>
          <w:spacing w:val="-1"/>
          <w:lang w:val="cs-CZ"/>
        </w:rPr>
        <w:t xml:space="preserve"> </w:t>
      </w:r>
      <w:r w:rsidRPr="00842365">
        <w:rPr>
          <w:lang w:val="cs-CZ"/>
        </w:rPr>
        <w:t>zkoušky</w:t>
      </w:r>
    </w:p>
    <w:p w14:paraId="10E90C13" w14:textId="77777777" w:rsidR="00A06BBC" w:rsidRPr="00842365" w:rsidRDefault="00A06BBC" w:rsidP="00856150">
      <w:pPr>
        <w:pStyle w:val="Odstavecseseznamem"/>
        <w:numPr>
          <w:ilvl w:val="2"/>
          <w:numId w:val="3"/>
        </w:numPr>
        <w:tabs>
          <w:tab w:val="left" w:pos="936"/>
          <w:tab w:val="left" w:pos="937"/>
        </w:tabs>
        <w:spacing w:before="123" w:line="237" w:lineRule="auto"/>
        <w:ind w:right="1014"/>
        <w:rPr>
          <w:lang w:val="cs-CZ"/>
        </w:rPr>
      </w:pPr>
      <w:r w:rsidRPr="00842365">
        <w:rPr>
          <w:b/>
          <w:lang w:val="cs-CZ"/>
        </w:rPr>
        <w:t xml:space="preserve">ISO 18489 </w:t>
      </w:r>
      <w:r w:rsidRPr="00842365">
        <w:rPr>
          <w:lang w:val="cs-CZ"/>
        </w:rPr>
        <w:t>Polyethylene (PE) materials — Determination of resistance to slow crack growth under cyclic loading — Cracked Round Bar test</w:t>
      </w:r>
      <w:r w:rsidRPr="00842365">
        <w:rPr>
          <w:spacing w:val="-11"/>
          <w:lang w:val="cs-CZ"/>
        </w:rPr>
        <w:t xml:space="preserve"> </w:t>
      </w:r>
      <w:r w:rsidRPr="00842365">
        <w:rPr>
          <w:lang w:val="cs-CZ"/>
        </w:rPr>
        <w:t>method.</w:t>
      </w:r>
    </w:p>
    <w:p w14:paraId="5780EA8D" w14:textId="77777777" w:rsidR="00A06BBC" w:rsidRPr="00842365" w:rsidRDefault="00A06BBC" w:rsidP="00856150">
      <w:pPr>
        <w:pStyle w:val="Odstavecseseznamem"/>
        <w:numPr>
          <w:ilvl w:val="2"/>
          <w:numId w:val="3"/>
        </w:numPr>
        <w:tabs>
          <w:tab w:val="left" w:pos="936"/>
          <w:tab w:val="left" w:pos="937"/>
        </w:tabs>
        <w:ind w:right="1012"/>
        <w:rPr>
          <w:lang w:val="cs-CZ"/>
        </w:rPr>
      </w:pPr>
      <w:r w:rsidRPr="00842365">
        <w:rPr>
          <w:b/>
          <w:lang w:val="cs-CZ"/>
        </w:rPr>
        <w:t xml:space="preserve">ISO 18488 </w:t>
      </w:r>
      <w:r w:rsidRPr="00842365">
        <w:rPr>
          <w:lang w:val="cs-CZ"/>
        </w:rPr>
        <w:t>Polyethylene (PE) materials for piping systems — Determination of Strain Hardening Modulus in relation to slow crack growth — Test</w:t>
      </w:r>
      <w:r w:rsidRPr="00842365">
        <w:rPr>
          <w:spacing w:val="-11"/>
          <w:lang w:val="cs-CZ"/>
        </w:rPr>
        <w:t xml:space="preserve"> </w:t>
      </w:r>
      <w:r w:rsidRPr="00842365">
        <w:rPr>
          <w:lang w:val="cs-CZ"/>
        </w:rPr>
        <w:t>method</w:t>
      </w:r>
    </w:p>
    <w:p w14:paraId="07B2FF2A" w14:textId="77777777" w:rsidR="00A06BBC" w:rsidRPr="00842365" w:rsidRDefault="00A06BBC" w:rsidP="00A06BBC">
      <w:pPr>
        <w:pStyle w:val="Zkladntext"/>
      </w:pPr>
    </w:p>
    <w:p w14:paraId="78F39CDC" w14:textId="77777777" w:rsidR="00A06BBC" w:rsidRPr="00842365" w:rsidRDefault="00A06BBC" w:rsidP="00A06BBC">
      <w:pPr>
        <w:pStyle w:val="Zkladntext"/>
      </w:pPr>
    </w:p>
    <w:p w14:paraId="34D5A360" w14:textId="77777777" w:rsidR="00A06BBC" w:rsidRDefault="00A06BBC" w:rsidP="00A06BBC">
      <w:pPr>
        <w:pStyle w:val="Zkladntext"/>
      </w:pPr>
    </w:p>
    <w:p w14:paraId="423A3F9C" w14:textId="77777777" w:rsidR="00053A43" w:rsidRDefault="00053A43" w:rsidP="00A06BBC">
      <w:pPr>
        <w:pStyle w:val="Zkladntext"/>
      </w:pPr>
    </w:p>
    <w:p w14:paraId="5954DA10" w14:textId="77777777" w:rsidR="00053A43" w:rsidRDefault="00053A43" w:rsidP="00A06BBC">
      <w:pPr>
        <w:pStyle w:val="Zkladntext"/>
      </w:pPr>
    </w:p>
    <w:p w14:paraId="22897A9C" w14:textId="77777777" w:rsidR="00053A43" w:rsidRDefault="00053A43" w:rsidP="00A06BBC">
      <w:pPr>
        <w:pStyle w:val="Zkladntext"/>
      </w:pPr>
    </w:p>
    <w:p w14:paraId="7592ECB0" w14:textId="77777777" w:rsidR="00053A43" w:rsidRDefault="00053A43" w:rsidP="00A06BBC">
      <w:pPr>
        <w:pStyle w:val="Zkladntext"/>
      </w:pPr>
    </w:p>
    <w:p w14:paraId="2D4B81FF" w14:textId="77777777" w:rsidR="00053A43" w:rsidRDefault="00053A43" w:rsidP="00A06BBC">
      <w:pPr>
        <w:pStyle w:val="Zkladntext"/>
      </w:pPr>
    </w:p>
    <w:p w14:paraId="1C43ED82" w14:textId="77777777" w:rsidR="00053A43" w:rsidRDefault="00053A43" w:rsidP="00A06BBC">
      <w:pPr>
        <w:pStyle w:val="Zkladntext"/>
      </w:pPr>
    </w:p>
    <w:p w14:paraId="6708F56A" w14:textId="77777777" w:rsidR="00053A43" w:rsidRDefault="00053A43" w:rsidP="00A06BBC">
      <w:pPr>
        <w:pStyle w:val="Zkladntext"/>
      </w:pPr>
    </w:p>
    <w:p w14:paraId="08F6B301" w14:textId="77777777" w:rsidR="00053A43" w:rsidRDefault="00053A43" w:rsidP="00A06BBC">
      <w:pPr>
        <w:pStyle w:val="Zkladntext"/>
      </w:pPr>
    </w:p>
    <w:p w14:paraId="10492562" w14:textId="77777777" w:rsidR="00053A43" w:rsidRDefault="00053A43" w:rsidP="00A06BBC">
      <w:pPr>
        <w:pStyle w:val="Zkladntext"/>
      </w:pPr>
    </w:p>
    <w:p w14:paraId="6B623EB1" w14:textId="77777777" w:rsidR="00053A43" w:rsidRDefault="00053A43" w:rsidP="00A06BBC">
      <w:pPr>
        <w:pStyle w:val="Zkladntext"/>
      </w:pPr>
    </w:p>
    <w:p w14:paraId="6D79E2F0" w14:textId="77777777" w:rsidR="00053A43" w:rsidRDefault="00053A43" w:rsidP="00A06BBC">
      <w:pPr>
        <w:pStyle w:val="Zkladntext"/>
      </w:pPr>
    </w:p>
    <w:p w14:paraId="0C26A510" w14:textId="77777777" w:rsidR="00053A43" w:rsidRDefault="00053A43" w:rsidP="00A06BBC">
      <w:pPr>
        <w:pStyle w:val="Zkladntext"/>
      </w:pPr>
    </w:p>
    <w:p w14:paraId="41D58184" w14:textId="77777777" w:rsidR="00053A43" w:rsidRDefault="00053A43" w:rsidP="00A06BBC">
      <w:pPr>
        <w:pStyle w:val="Zkladntext"/>
      </w:pPr>
    </w:p>
    <w:p w14:paraId="5DF3419B" w14:textId="77777777" w:rsidR="00053A43" w:rsidRDefault="00053A43" w:rsidP="00A06BBC">
      <w:pPr>
        <w:pStyle w:val="Zkladntext"/>
      </w:pPr>
    </w:p>
    <w:p w14:paraId="2EE9B068" w14:textId="77777777" w:rsidR="00053A43" w:rsidRDefault="00053A43" w:rsidP="00A06BBC">
      <w:pPr>
        <w:pStyle w:val="Zkladntext"/>
      </w:pPr>
    </w:p>
    <w:p w14:paraId="559E13A1" w14:textId="77777777" w:rsidR="00053A43" w:rsidRDefault="00053A43" w:rsidP="00A06BBC">
      <w:pPr>
        <w:pStyle w:val="Zkladntext"/>
      </w:pPr>
    </w:p>
    <w:p w14:paraId="0E04ADFC" w14:textId="77777777" w:rsidR="00053A43" w:rsidRDefault="00053A43" w:rsidP="00A06BBC">
      <w:pPr>
        <w:pStyle w:val="Zkladntext"/>
      </w:pPr>
    </w:p>
    <w:p w14:paraId="0420F475" w14:textId="77777777" w:rsidR="00053A43" w:rsidRDefault="00053A43" w:rsidP="00A06BBC">
      <w:pPr>
        <w:pStyle w:val="Zkladntext"/>
      </w:pPr>
    </w:p>
    <w:p w14:paraId="0F3B7A23" w14:textId="77777777" w:rsidR="00053A43" w:rsidRDefault="00053A43" w:rsidP="00A06BBC">
      <w:pPr>
        <w:pStyle w:val="Zkladntext"/>
      </w:pPr>
    </w:p>
    <w:p w14:paraId="7E866643" w14:textId="77777777" w:rsidR="00053A43" w:rsidRDefault="00053A43" w:rsidP="00A06BBC">
      <w:pPr>
        <w:pStyle w:val="Zkladntext"/>
      </w:pPr>
    </w:p>
    <w:p w14:paraId="0A854A97" w14:textId="77777777" w:rsidR="00053A43" w:rsidRDefault="00053A43" w:rsidP="00A06BBC">
      <w:pPr>
        <w:pStyle w:val="Zkladntext"/>
      </w:pPr>
    </w:p>
    <w:p w14:paraId="14C75707" w14:textId="77777777" w:rsidR="00053A43" w:rsidRDefault="00053A43" w:rsidP="00A06BBC">
      <w:pPr>
        <w:pStyle w:val="Zkladntext"/>
      </w:pPr>
    </w:p>
    <w:p w14:paraId="624152D6" w14:textId="77777777" w:rsidR="00053A43" w:rsidRPr="00842365" w:rsidRDefault="00053A43" w:rsidP="00A06BBC">
      <w:pPr>
        <w:pStyle w:val="Zkladntext"/>
      </w:pPr>
    </w:p>
    <w:p w14:paraId="4179965D" w14:textId="77777777" w:rsidR="00913530" w:rsidRPr="00A828A8" w:rsidRDefault="00913530" w:rsidP="00A828A8">
      <w:pPr>
        <w:pStyle w:val="Zkladntext"/>
        <w:spacing w:before="8"/>
        <w:rPr>
          <w:sz w:val="16"/>
        </w:rPr>
      </w:pPr>
    </w:p>
    <w:p w14:paraId="02390EA6"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1F3B05F" w14:textId="584FF45E" w:rsidR="001507AE" w:rsidRDefault="001507AE" w:rsidP="001507AE">
      <w:pPr>
        <w:pStyle w:val="Zkladntext"/>
        <w:spacing w:before="121"/>
        <w:ind w:left="216"/>
      </w:pPr>
      <w:r>
        <w:t xml:space="preserve">Změna č. </w:t>
      </w:r>
      <w:r w:rsidR="001B128A">
        <w:t>3</w:t>
      </w:r>
      <w:r w:rsidRPr="00842365">
        <w:t xml:space="preserve"> / schváleno – datum</w:t>
      </w:r>
      <w:r>
        <w:tab/>
      </w:r>
      <w:r>
        <w:tab/>
      </w:r>
      <w:r w:rsidR="003D4065">
        <w:t xml:space="preserve"> </w:t>
      </w:r>
    </w:p>
    <w:p w14:paraId="0CCC2A58"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0F81193C" w14:textId="77777777" w:rsidR="00A06BBC" w:rsidRPr="00842365" w:rsidRDefault="00A06BBC" w:rsidP="00895CBC">
      <w:pPr>
        <w:pStyle w:val="Nadpis2"/>
      </w:pPr>
      <w:bookmarkStart w:id="456" w:name="_bookmark155"/>
      <w:bookmarkStart w:id="457" w:name="_Toc193961746"/>
      <w:bookmarkStart w:id="458" w:name="_Toc194316789"/>
      <w:bookmarkStart w:id="459" w:name="_Toc194322299"/>
      <w:bookmarkStart w:id="460" w:name="_Toc201825755"/>
      <w:bookmarkEnd w:id="456"/>
      <w:r w:rsidRPr="00842365">
        <w:t>Železobetonové trouby s výstelkou čedičem</w:t>
      </w:r>
      <w:bookmarkEnd w:id="457"/>
      <w:bookmarkEnd w:id="458"/>
      <w:bookmarkEnd w:id="459"/>
      <w:bookmarkEnd w:id="460"/>
    </w:p>
    <w:p w14:paraId="66B1CD2A" w14:textId="77777777" w:rsidR="00A06BBC" w:rsidRPr="00842365" w:rsidRDefault="00A06BBC" w:rsidP="00A06BBC">
      <w:pPr>
        <w:spacing w:before="122"/>
        <w:ind w:left="216"/>
        <w:rPr>
          <w:i/>
          <w:lang w:val="cs-CZ"/>
        </w:rPr>
      </w:pPr>
      <w:r w:rsidRPr="00842365">
        <w:rPr>
          <w:i/>
          <w:u w:val="single"/>
          <w:lang w:val="cs-CZ"/>
        </w:rPr>
        <w:t>SPECIFIKACE</w:t>
      </w:r>
    </w:p>
    <w:p w14:paraId="4E18B134"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Trouby a tvarovky pro odpadní vodu v beztlakové kanalizaci uložené v</w:t>
      </w:r>
      <w:r w:rsidRPr="00842365">
        <w:rPr>
          <w:spacing w:val="-10"/>
          <w:lang w:val="cs-CZ"/>
        </w:rPr>
        <w:t xml:space="preserve"> </w:t>
      </w:r>
      <w:r w:rsidRPr="00842365">
        <w:rPr>
          <w:lang w:val="cs-CZ"/>
        </w:rPr>
        <w:t>zemi.</w:t>
      </w:r>
    </w:p>
    <w:p w14:paraId="2452F5C7"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Vnitřní plocha trub je opatřena obrusovzdornou chemicky odolnou čedičovou</w:t>
      </w:r>
      <w:r w:rsidRPr="00842365">
        <w:rPr>
          <w:spacing w:val="-12"/>
          <w:lang w:val="cs-CZ"/>
        </w:rPr>
        <w:t xml:space="preserve"> </w:t>
      </w:r>
      <w:r w:rsidRPr="00842365">
        <w:rPr>
          <w:lang w:val="cs-CZ"/>
        </w:rPr>
        <w:t>výstelkou.</w:t>
      </w:r>
    </w:p>
    <w:p w14:paraId="1DAB9DA0"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Lepení čediče zásadně v souladu s doporučením výrobce</w:t>
      </w:r>
      <w:r w:rsidRPr="00842365">
        <w:rPr>
          <w:spacing w:val="-4"/>
          <w:lang w:val="cs-CZ"/>
        </w:rPr>
        <w:t xml:space="preserve"> </w:t>
      </w:r>
      <w:r w:rsidRPr="00842365">
        <w:rPr>
          <w:lang w:val="cs-CZ"/>
        </w:rPr>
        <w:t>čediče</w:t>
      </w:r>
    </w:p>
    <w:p w14:paraId="5BCABDCB" w14:textId="54720162"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 xml:space="preserve">Zhotovení výstelky z čedičových segmentů: kruhové trouby – </w:t>
      </w:r>
      <w:r w:rsidR="000B54E9">
        <w:rPr>
          <w:lang w:val="cs-CZ"/>
        </w:rPr>
        <w:t>1</w:t>
      </w:r>
      <w:r w:rsidRPr="00842365">
        <w:rPr>
          <w:lang w:val="cs-CZ"/>
        </w:rPr>
        <w:t>80</w:t>
      </w:r>
      <w:r w:rsidRPr="00985FEB">
        <w:rPr>
          <w:vertAlign w:val="superscript"/>
          <w:lang w:val="cs-CZ"/>
        </w:rPr>
        <w:t>o</w:t>
      </w:r>
    </w:p>
    <w:p w14:paraId="0BDFF735"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U vejčitých trub – výstelka je osazena ve spodní třetině</w:t>
      </w:r>
      <w:r w:rsidRPr="00842365">
        <w:rPr>
          <w:spacing w:val="-7"/>
          <w:lang w:val="cs-CZ"/>
        </w:rPr>
        <w:t xml:space="preserve"> </w:t>
      </w:r>
      <w:r w:rsidRPr="00842365">
        <w:rPr>
          <w:lang w:val="cs-CZ"/>
        </w:rPr>
        <w:t>trouby</w:t>
      </w:r>
    </w:p>
    <w:p w14:paraId="2A1B534B" w14:textId="77777777" w:rsidR="00A06BBC" w:rsidRPr="00842365" w:rsidRDefault="00A06BBC" w:rsidP="00856150">
      <w:pPr>
        <w:pStyle w:val="Odstavecseseznamem"/>
        <w:numPr>
          <w:ilvl w:val="2"/>
          <w:numId w:val="3"/>
        </w:numPr>
        <w:tabs>
          <w:tab w:val="left" w:pos="936"/>
          <w:tab w:val="left" w:pos="937"/>
        </w:tabs>
        <w:spacing w:before="120"/>
        <w:ind w:right="1015"/>
        <w:rPr>
          <w:lang w:val="cs-CZ"/>
        </w:rPr>
      </w:pPr>
      <w:r w:rsidRPr="00842365">
        <w:rPr>
          <w:lang w:val="cs-CZ"/>
        </w:rPr>
        <w:t>Radiální čedičové segmenty musí být nalepeny tak, aby nezmenšovaly průměr potrubí a nevytvářely průběžné</w:t>
      </w:r>
      <w:r w:rsidRPr="00842365">
        <w:rPr>
          <w:spacing w:val="-3"/>
          <w:lang w:val="cs-CZ"/>
        </w:rPr>
        <w:t xml:space="preserve"> </w:t>
      </w:r>
      <w:r w:rsidRPr="00842365">
        <w:rPr>
          <w:lang w:val="cs-CZ"/>
        </w:rPr>
        <w:t>spáry.</w:t>
      </w:r>
    </w:p>
    <w:p w14:paraId="75573012" w14:textId="77777777" w:rsidR="00A06BBC" w:rsidRPr="00842365" w:rsidRDefault="00A06BBC" w:rsidP="00856150">
      <w:pPr>
        <w:pStyle w:val="Odstavecseseznamem"/>
        <w:numPr>
          <w:ilvl w:val="2"/>
          <w:numId w:val="3"/>
        </w:numPr>
        <w:tabs>
          <w:tab w:val="left" w:pos="936"/>
          <w:tab w:val="left" w:pos="937"/>
        </w:tabs>
        <w:spacing w:before="119"/>
        <w:ind w:hanging="361"/>
        <w:rPr>
          <w:lang w:val="cs-CZ"/>
        </w:rPr>
      </w:pPr>
      <w:r w:rsidRPr="00842365">
        <w:rPr>
          <w:lang w:val="cs-CZ"/>
        </w:rPr>
        <w:t>Pevnostní třída betonu:</w:t>
      </w:r>
      <w:r w:rsidRPr="00842365">
        <w:rPr>
          <w:spacing w:val="-4"/>
          <w:lang w:val="cs-CZ"/>
        </w:rPr>
        <w:t xml:space="preserve"> </w:t>
      </w:r>
      <w:r w:rsidRPr="00842365">
        <w:rPr>
          <w:lang w:val="cs-CZ"/>
        </w:rPr>
        <w:t>C40/50</w:t>
      </w:r>
    </w:p>
    <w:p w14:paraId="2CDC1BD9" w14:textId="34ABFBDF"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Odolnost betonu vůči chemické korozi: XA1-</w:t>
      </w:r>
      <w:r w:rsidR="000B54E9" w:rsidRPr="00842365">
        <w:rPr>
          <w:lang w:val="cs-CZ"/>
        </w:rPr>
        <w:t>XA3 – agresivní</w:t>
      </w:r>
      <w:r w:rsidRPr="00842365">
        <w:rPr>
          <w:lang w:val="cs-CZ"/>
        </w:rPr>
        <w:t xml:space="preserve"> chemické</w:t>
      </w:r>
      <w:r w:rsidRPr="00842365">
        <w:rPr>
          <w:spacing w:val="-8"/>
          <w:lang w:val="cs-CZ"/>
        </w:rPr>
        <w:t xml:space="preserve"> </w:t>
      </w:r>
      <w:r w:rsidRPr="00842365">
        <w:rPr>
          <w:lang w:val="cs-CZ"/>
        </w:rPr>
        <w:t>prostředí</w:t>
      </w:r>
    </w:p>
    <w:p w14:paraId="132530AC"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Odolnost betonu vůči účinkům mrazu:</w:t>
      </w:r>
      <w:r w:rsidRPr="00842365">
        <w:rPr>
          <w:spacing w:val="-7"/>
          <w:lang w:val="cs-CZ"/>
        </w:rPr>
        <w:t xml:space="preserve"> </w:t>
      </w:r>
      <w:r w:rsidRPr="00842365">
        <w:rPr>
          <w:lang w:val="cs-CZ"/>
        </w:rPr>
        <w:t>XF1-XF4-</w:t>
      </w:r>
    </w:p>
    <w:p w14:paraId="14C8EBFC" w14:textId="77777777" w:rsidR="00A06BBC" w:rsidRPr="00842365" w:rsidRDefault="00A06BBC" w:rsidP="00856150">
      <w:pPr>
        <w:pStyle w:val="Odstavecseseznamem"/>
        <w:numPr>
          <w:ilvl w:val="2"/>
          <w:numId w:val="3"/>
        </w:numPr>
        <w:tabs>
          <w:tab w:val="left" w:pos="936"/>
          <w:tab w:val="left" w:pos="937"/>
        </w:tabs>
        <w:spacing w:before="120"/>
        <w:ind w:right="1017"/>
        <w:rPr>
          <w:lang w:val="cs-CZ"/>
        </w:rPr>
      </w:pPr>
      <w:r w:rsidRPr="00842365">
        <w:rPr>
          <w:lang w:val="cs-CZ"/>
        </w:rPr>
        <w:t>Trouby jsou opatřeny ocelovou výztuží předepsaných rozměrů s uložením v souladu s výkresovou</w:t>
      </w:r>
      <w:r w:rsidRPr="00842365">
        <w:rPr>
          <w:spacing w:val="-1"/>
          <w:lang w:val="cs-CZ"/>
        </w:rPr>
        <w:t xml:space="preserve"> </w:t>
      </w:r>
      <w:r w:rsidRPr="00842365">
        <w:rPr>
          <w:lang w:val="cs-CZ"/>
        </w:rPr>
        <w:t>dokumentací.</w:t>
      </w:r>
    </w:p>
    <w:p w14:paraId="7B11F08B"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Nepropustnost spojů zajišťuje integrované elastomerové</w:t>
      </w:r>
      <w:r w:rsidRPr="00842365">
        <w:rPr>
          <w:spacing w:val="-4"/>
          <w:lang w:val="cs-CZ"/>
        </w:rPr>
        <w:t xml:space="preserve"> </w:t>
      </w:r>
      <w:r w:rsidRPr="00842365">
        <w:rPr>
          <w:lang w:val="cs-CZ"/>
        </w:rPr>
        <w:t>těsnění.</w:t>
      </w:r>
    </w:p>
    <w:p w14:paraId="7A46081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Nepropustnost trub a spojů je zaručena až do hodnoty vnitřního a vnějšího tlaku</w:t>
      </w:r>
      <w:r w:rsidRPr="00842365">
        <w:rPr>
          <w:spacing w:val="-14"/>
          <w:lang w:val="cs-CZ"/>
        </w:rPr>
        <w:t xml:space="preserve"> </w:t>
      </w:r>
      <w:r w:rsidRPr="00842365">
        <w:rPr>
          <w:lang w:val="cs-CZ"/>
        </w:rPr>
        <w:t>50kPa</w:t>
      </w:r>
    </w:p>
    <w:p w14:paraId="6BB072E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Minimální krycí tloušťka betonu Cmin je u trub 40</w:t>
      </w:r>
      <w:r w:rsidRPr="00842365">
        <w:rPr>
          <w:spacing w:val="-15"/>
          <w:lang w:val="cs-CZ"/>
        </w:rPr>
        <w:t xml:space="preserve"> </w:t>
      </w:r>
      <w:r w:rsidRPr="00842365">
        <w:rPr>
          <w:lang w:val="cs-CZ"/>
        </w:rPr>
        <w:t>mm</w:t>
      </w:r>
    </w:p>
    <w:p w14:paraId="6B340192"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Hrdlové</w:t>
      </w:r>
      <w:r w:rsidRPr="00842365">
        <w:rPr>
          <w:spacing w:val="-2"/>
          <w:lang w:val="cs-CZ"/>
        </w:rPr>
        <w:t xml:space="preserve"> </w:t>
      </w:r>
      <w:r w:rsidRPr="00842365">
        <w:rPr>
          <w:lang w:val="cs-CZ"/>
        </w:rPr>
        <w:t>trouby</w:t>
      </w:r>
    </w:p>
    <w:p w14:paraId="452D242B"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Přímé trouby</w:t>
      </w:r>
    </w:p>
    <w:p w14:paraId="6FD14F46"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Propojovací</w:t>
      </w:r>
      <w:r w:rsidRPr="00842365">
        <w:rPr>
          <w:spacing w:val="-4"/>
          <w:lang w:val="cs-CZ"/>
        </w:rPr>
        <w:t xml:space="preserve"> </w:t>
      </w:r>
      <w:r w:rsidRPr="00842365">
        <w:rPr>
          <w:lang w:val="cs-CZ"/>
        </w:rPr>
        <w:t>trouby</w:t>
      </w:r>
    </w:p>
    <w:p w14:paraId="4BDB1F79"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Dle průřezu: kruhové a vejčité</w:t>
      </w:r>
      <w:r w:rsidRPr="00842365">
        <w:rPr>
          <w:spacing w:val="-6"/>
          <w:lang w:val="cs-CZ"/>
        </w:rPr>
        <w:t xml:space="preserve"> </w:t>
      </w:r>
      <w:r w:rsidRPr="00842365">
        <w:rPr>
          <w:lang w:val="cs-CZ"/>
        </w:rPr>
        <w:t>trouby</w:t>
      </w:r>
    </w:p>
    <w:p w14:paraId="3053464A"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Standardizovaná délka trub je 1000 až 2500</w:t>
      </w:r>
      <w:r w:rsidRPr="00842365">
        <w:rPr>
          <w:spacing w:val="-10"/>
          <w:lang w:val="cs-CZ"/>
        </w:rPr>
        <w:t xml:space="preserve"> </w:t>
      </w:r>
      <w:r w:rsidRPr="00842365">
        <w:rPr>
          <w:lang w:val="cs-CZ"/>
        </w:rPr>
        <w:t>mm.</w:t>
      </w:r>
    </w:p>
    <w:p w14:paraId="05BC5CDA" w14:textId="77777777" w:rsidR="00A06BBC" w:rsidRPr="00842365" w:rsidRDefault="00A06BBC" w:rsidP="00A06BBC">
      <w:pPr>
        <w:spacing w:before="123"/>
        <w:ind w:left="216"/>
        <w:rPr>
          <w:i/>
          <w:lang w:val="cs-CZ"/>
        </w:rPr>
      </w:pPr>
      <w:r w:rsidRPr="00842365">
        <w:rPr>
          <w:rFonts w:ascii="Times New Roman" w:hAnsi="Times New Roman"/>
          <w:spacing w:val="-56"/>
          <w:u w:val="single"/>
          <w:lang w:val="cs-CZ"/>
        </w:rPr>
        <w:t xml:space="preserve"> </w:t>
      </w:r>
      <w:r w:rsidRPr="00842365">
        <w:rPr>
          <w:i/>
          <w:spacing w:val="9"/>
          <w:u w:val="single"/>
          <w:lang w:val="cs-CZ"/>
        </w:rPr>
        <w:t xml:space="preserve">TRUBNÍ </w:t>
      </w:r>
      <w:r w:rsidRPr="00842365">
        <w:rPr>
          <w:i/>
          <w:spacing w:val="12"/>
          <w:u w:val="single"/>
          <w:lang w:val="cs-CZ"/>
        </w:rPr>
        <w:t>SPOJ</w:t>
      </w:r>
    </w:p>
    <w:p w14:paraId="2642D41D" w14:textId="77777777" w:rsidR="00A06BBC" w:rsidRPr="00842365" w:rsidRDefault="00A06BBC" w:rsidP="00856150">
      <w:pPr>
        <w:pStyle w:val="Odstavecseseznamem"/>
        <w:numPr>
          <w:ilvl w:val="2"/>
          <w:numId w:val="3"/>
        </w:numPr>
        <w:tabs>
          <w:tab w:val="left" w:pos="937"/>
        </w:tabs>
        <w:spacing w:before="137"/>
        <w:ind w:right="1011"/>
        <w:jc w:val="both"/>
        <w:rPr>
          <w:lang w:val="cs-CZ"/>
        </w:rPr>
      </w:pPr>
      <w:r w:rsidRPr="00842365">
        <w:rPr>
          <w:lang w:val="cs-CZ"/>
        </w:rPr>
        <w:t>Trubní spoj hrdlový (dřík-hrdlo): jedná se o pružný vodotěsný spoj vytvořený pryžovým těsnícím profilem. V hrdle je při výrobě zalito elastomerové pryžové těsnění (styrol-butadien kaučuk).</w:t>
      </w:r>
    </w:p>
    <w:p w14:paraId="6CD029DC" w14:textId="77777777" w:rsidR="00A06BBC" w:rsidRPr="00842365" w:rsidRDefault="00A06BBC" w:rsidP="00856150">
      <w:pPr>
        <w:pStyle w:val="Odstavecseseznamem"/>
        <w:numPr>
          <w:ilvl w:val="2"/>
          <w:numId w:val="3"/>
        </w:numPr>
        <w:tabs>
          <w:tab w:val="left" w:pos="937"/>
        </w:tabs>
        <w:spacing w:before="119"/>
        <w:ind w:right="1015"/>
        <w:jc w:val="both"/>
        <w:rPr>
          <w:lang w:val="cs-CZ"/>
        </w:rPr>
      </w:pPr>
      <w:r w:rsidRPr="00842365">
        <w:rPr>
          <w:lang w:val="cs-CZ"/>
        </w:rPr>
        <w:t>Trubní spoj bez-hrdlových trub k protlačování: Integrovaný těsnící spoj (Těsnící manžeta s integrovaným těsněním a vsazeným roznášecím kroužkem k přenášení</w:t>
      </w:r>
      <w:r w:rsidRPr="00842365">
        <w:rPr>
          <w:spacing w:val="-5"/>
          <w:lang w:val="cs-CZ"/>
        </w:rPr>
        <w:t xml:space="preserve"> </w:t>
      </w:r>
      <w:r w:rsidRPr="00842365">
        <w:rPr>
          <w:lang w:val="cs-CZ"/>
        </w:rPr>
        <w:t>tlaku).</w:t>
      </w:r>
    </w:p>
    <w:p w14:paraId="08E2C826" w14:textId="77777777" w:rsidR="00A06BBC" w:rsidRPr="00842365" w:rsidRDefault="00A06BBC" w:rsidP="00A06BBC">
      <w:pPr>
        <w:spacing w:before="123"/>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7F250A94" w14:textId="77777777" w:rsidR="00A06BBC" w:rsidRPr="00842365" w:rsidRDefault="00A06BBC" w:rsidP="00A06BBC">
      <w:pPr>
        <w:pStyle w:val="Zkladntext"/>
        <w:spacing w:before="137"/>
        <w:ind w:left="216"/>
      </w:pPr>
      <w:r w:rsidRPr="00842365">
        <w:rPr>
          <w:b/>
        </w:rPr>
        <w:t xml:space="preserve">ČSN EN 1916 </w:t>
      </w:r>
      <w:r w:rsidRPr="00842365">
        <w:t>Trouby a tvarovky z prostého betonu, drátkobetonu a železobetonu</w:t>
      </w:r>
    </w:p>
    <w:p w14:paraId="4B13D97C" w14:textId="77777777" w:rsidR="00A06BBC" w:rsidRPr="00842365" w:rsidRDefault="00A06BBC" w:rsidP="00A06BBC">
      <w:pPr>
        <w:pStyle w:val="Zkladntext"/>
        <w:spacing w:before="121"/>
        <w:ind w:left="216" w:right="1007"/>
      </w:pPr>
      <w:r w:rsidRPr="00842365">
        <w:rPr>
          <w:b/>
        </w:rPr>
        <w:t xml:space="preserve">ČSN EN 681-1 </w:t>
      </w:r>
      <w:r w:rsidRPr="00842365">
        <w:t>Elastomerní těsnění – Požadavky na materiál pro těsnění spojů trubek používaných pro dodávky vody a odpady</w:t>
      </w:r>
    </w:p>
    <w:p w14:paraId="538B3E7D" w14:textId="77777777" w:rsidR="00A06BBC" w:rsidRPr="00842365" w:rsidRDefault="00A06BBC" w:rsidP="00A06BBC">
      <w:pPr>
        <w:pStyle w:val="Zkladntext"/>
        <w:spacing w:before="120"/>
        <w:ind w:left="216"/>
      </w:pPr>
      <w:r w:rsidRPr="00842365">
        <w:rPr>
          <w:b/>
        </w:rPr>
        <w:t xml:space="preserve">ČSN EN 206 </w:t>
      </w:r>
      <w:r w:rsidRPr="00842365">
        <w:t>Beton – Specifikace, vlastnosti, výroba a shoda</w:t>
      </w:r>
    </w:p>
    <w:p w14:paraId="1FE93673" w14:textId="52193AF4" w:rsidR="00A06BBC" w:rsidRDefault="00A06BBC" w:rsidP="00A06BBC">
      <w:pPr>
        <w:pStyle w:val="Zkladntext"/>
        <w:spacing w:before="120"/>
        <w:ind w:left="216"/>
      </w:pPr>
      <w:r w:rsidRPr="00842365">
        <w:rPr>
          <w:b/>
        </w:rPr>
        <w:t xml:space="preserve">ČSN EN 10080 </w:t>
      </w:r>
      <w:r w:rsidRPr="00842365">
        <w:t>Ocel pro výztuž do betonu – Svařitelná betonářská ocel – Všeobecně</w:t>
      </w:r>
    </w:p>
    <w:p w14:paraId="2CF78360" w14:textId="77777777" w:rsidR="003D4065" w:rsidRPr="00842365" w:rsidRDefault="003D4065" w:rsidP="00A06BBC">
      <w:pPr>
        <w:pStyle w:val="Zkladntext"/>
        <w:spacing w:before="120"/>
        <w:ind w:left="216"/>
      </w:pPr>
    </w:p>
    <w:p w14:paraId="33DEA977"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0018016B" w14:textId="59C971AF"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35FA7D75"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65ABB0F7" w14:textId="77777777" w:rsidR="00A06BBC" w:rsidRPr="00842365" w:rsidRDefault="00A06BBC" w:rsidP="00785993">
      <w:pPr>
        <w:pStyle w:val="Nadpis1"/>
      </w:pPr>
      <w:bookmarkStart w:id="461" w:name="_bookmark156"/>
      <w:bookmarkStart w:id="462" w:name="_Toc193961747"/>
      <w:bookmarkStart w:id="463" w:name="_Toc194316790"/>
      <w:bookmarkStart w:id="464" w:name="_Toc194322300"/>
      <w:bookmarkStart w:id="465" w:name="_Toc201825756"/>
      <w:bookmarkEnd w:id="461"/>
      <w:r w:rsidRPr="00842365">
        <w:t>Armatury na</w:t>
      </w:r>
      <w:r w:rsidRPr="00842365">
        <w:rPr>
          <w:spacing w:val="-4"/>
        </w:rPr>
        <w:t xml:space="preserve"> </w:t>
      </w:r>
      <w:r w:rsidRPr="00842365">
        <w:t>kanalizaci</w:t>
      </w:r>
      <w:bookmarkEnd w:id="462"/>
      <w:bookmarkEnd w:id="463"/>
      <w:bookmarkEnd w:id="464"/>
      <w:bookmarkEnd w:id="465"/>
    </w:p>
    <w:p w14:paraId="06B0EE2B" w14:textId="77777777" w:rsidR="00A06BBC" w:rsidRPr="00842365" w:rsidRDefault="00A06BBC" w:rsidP="00895CBC">
      <w:pPr>
        <w:pStyle w:val="Nadpis2"/>
      </w:pPr>
      <w:bookmarkStart w:id="466" w:name="_bookmark157"/>
      <w:bookmarkStart w:id="467" w:name="_Toc193961748"/>
      <w:bookmarkStart w:id="468" w:name="_Toc194316791"/>
      <w:bookmarkStart w:id="469" w:name="_Toc194322301"/>
      <w:bookmarkStart w:id="470" w:name="_Toc201825757"/>
      <w:bookmarkEnd w:id="466"/>
      <w:r w:rsidRPr="00842365">
        <w:t>Vřezenové šoupátko odpadní</w:t>
      </w:r>
      <w:r w:rsidRPr="00842365">
        <w:rPr>
          <w:spacing w:val="-2"/>
        </w:rPr>
        <w:t xml:space="preserve"> </w:t>
      </w:r>
      <w:r w:rsidRPr="00842365">
        <w:t>deskové</w:t>
      </w:r>
      <w:bookmarkEnd w:id="467"/>
      <w:bookmarkEnd w:id="468"/>
      <w:bookmarkEnd w:id="469"/>
      <w:bookmarkEnd w:id="470"/>
    </w:p>
    <w:p w14:paraId="4CAD9374" w14:textId="77777777" w:rsidR="00A06BBC" w:rsidRPr="00842365" w:rsidRDefault="00A06BBC" w:rsidP="00A06BBC">
      <w:pPr>
        <w:spacing w:before="119"/>
        <w:ind w:left="216"/>
        <w:rPr>
          <w:i/>
          <w:lang w:val="cs-CZ"/>
        </w:rPr>
      </w:pPr>
      <w:r w:rsidRPr="00842365">
        <w:rPr>
          <w:i/>
          <w:u w:val="single"/>
          <w:lang w:val="cs-CZ"/>
        </w:rPr>
        <w:t>SPECIFIKACE</w:t>
      </w:r>
    </w:p>
    <w:p w14:paraId="39FEACF2" w14:textId="77777777" w:rsidR="00A06BBC" w:rsidRPr="00842365" w:rsidRDefault="00A06BBC" w:rsidP="00856150">
      <w:pPr>
        <w:pStyle w:val="Odstavecseseznamem"/>
        <w:numPr>
          <w:ilvl w:val="2"/>
          <w:numId w:val="3"/>
        </w:numPr>
        <w:tabs>
          <w:tab w:val="left" w:pos="936"/>
          <w:tab w:val="left" w:pos="937"/>
        </w:tabs>
        <w:spacing w:before="140"/>
        <w:ind w:hanging="361"/>
        <w:rPr>
          <w:lang w:val="cs-CZ"/>
        </w:rPr>
      </w:pPr>
      <w:r w:rsidRPr="00842365">
        <w:rPr>
          <w:lang w:val="cs-CZ"/>
        </w:rPr>
        <w:t>Pro gravitační kanalizaci – umístění do šachet pro kruhové a čtvercové</w:t>
      </w:r>
      <w:r w:rsidRPr="00842365">
        <w:rPr>
          <w:spacing w:val="-11"/>
          <w:lang w:val="cs-CZ"/>
        </w:rPr>
        <w:t xml:space="preserve"> </w:t>
      </w:r>
      <w:r w:rsidRPr="00842365">
        <w:rPr>
          <w:lang w:val="cs-CZ"/>
        </w:rPr>
        <w:t>profily.</w:t>
      </w:r>
    </w:p>
    <w:p w14:paraId="7A3D97A7" w14:textId="77777777" w:rsidR="00A06BBC" w:rsidRPr="00842365" w:rsidRDefault="00A06BBC" w:rsidP="00856150">
      <w:pPr>
        <w:pStyle w:val="Odstavecseseznamem"/>
        <w:numPr>
          <w:ilvl w:val="2"/>
          <w:numId w:val="3"/>
        </w:numPr>
        <w:tabs>
          <w:tab w:val="left" w:pos="936"/>
          <w:tab w:val="left" w:pos="937"/>
        </w:tabs>
        <w:spacing w:before="118"/>
        <w:ind w:right="1017"/>
        <w:rPr>
          <w:lang w:val="cs-CZ"/>
        </w:rPr>
      </w:pPr>
      <w:r w:rsidRPr="00842365">
        <w:rPr>
          <w:lang w:val="cs-CZ"/>
        </w:rPr>
        <w:t>Plnoprůtočné oboustranně těsnicí deskové vřetenové šoupátko s nestoupajícím vřetenem s integrovaným ložiskem na</w:t>
      </w:r>
      <w:r w:rsidRPr="00842365">
        <w:rPr>
          <w:spacing w:val="-4"/>
          <w:lang w:val="cs-CZ"/>
        </w:rPr>
        <w:t xml:space="preserve"> </w:t>
      </w:r>
      <w:r w:rsidRPr="00842365">
        <w:rPr>
          <w:lang w:val="cs-CZ"/>
        </w:rPr>
        <w:t>rámu.</w:t>
      </w:r>
    </w:p>
    <w:p w14:paraId="27EFD668"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Robustní samonosná svařovaná rámová</w:t>
      </w:r>
      <w:r w:rsidRPr="00842365">
        <w:rPr>
          <w:spacing w:val="-7"/>
          <w:lang w:val="cs-CZ"/>
        </w:rPr>
        <w:t xml:space="preserve"> </w:t>
      </w:r>
      <w:r w:rsidRPr="00842365">
        <w:rPr>
          <w:lang w:val="cs-CZ"/>
        </w:rPr>
        <w:t>konstrukce.</w:t>
      </w:r>
    </w:p>
    <w:p w14:paraId="37012D9F" w14:textId="77777777" w:rsidR="00A06BBC" w:rsidRPr="00842365" w:rsidRDefault="00A06BBC" w:rsidP="00856150">
      <w:pPr>
        <w:pStyle w:val="Odstavecseseznamem"/>
        <w:numPr>
          <w:ilvl w:val="2"/>
          <w:numId w:val="3"/>
        </w:numPr>
        <w:tabs>
          <w:tab w:val="left" w:pos="936"/>
          <w:tab w:val="left" w:pos="937"/>
        </w:tabs>
        <w:spacing w:before="120"/>
        <w:ind w:right="1012"/>
        <w:rPr>
          <w:lang w:val="cs-CZ"/>
        </w:rPr>
      </w:pPr>
      <w:r w:rsidRPr="00842365">
        <w:rPr>
          <w:lang w:val="cs-CZ"/>
        </w:rPr>
        <w:t>Montáž do koryta do drážky nebo na stěnu, přičemž těsnění mezi zdí a šoupátkem je součástí rámu.</w:t>
      </w:r>
    </w:p>
    <w:p w14:paraId="433FFE6F" w14:textId="77777777" w:rsidR="00A06BBC" w:rsidRPr="00842365" w:rsidRDefault="00A06BBC" w:rsidP="00856150">
      <w:pPr>
        <w:pStyle w:val="Odstavecseseznamem"/>
        <w:numPr>
          <w:ilvl w:val="2"/>
          <w:numId w:val="3"/>
        </w:numPr>
        <w:tabs>
          <w:tab w:val="left" w:pos="936"/>
          <w:tab w:val="left" w:pos="937"/>
        </w:tabs>
        <w:spacing w:before="122"/>
        <w:ind w:hanging="361"/>
        <w:rPr>
          <w:lang w:val="cs-CZ"/>
        </w:rPr>
      </w:pPr>
      <w:r w:rsidRPr="00842365">
        <w:rPr>
          <w:lang w:val="cs-CZ"/>
        </w:rPr>
        <w:t>Materiál vřetena i desky – korozivzdorná</w:t>
      </w:r>
      <w:r w:rsidRPr="00842365">
        <w:rPr>
          <w:spacing w:val="-11"/>
          <w:lang w:val="cs-CZ"/>
        </w:rPr>
        <w:t xml:space="preserve"> </w:t>
      </w:r>
      <w:r w:rsidRPr="00842365">
        <w:rPr>
          <w:lang w:val="cs-CZ"/>
        </w:rPr>
        <w:t>ocel.</w:t>
      </w:r>
    </w:p>
    <w:p w14:paraId="0910C1B8"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Nestoupající nebo stoupající vřeteno s ovládáním</w:t>
      </w:r>
      <w:r w:rsidRPr="00842365">
        <w:rPr>
          <w:spacing w:val="-8"/>
          <w:lang w:val="cs-CZ"/>
        </w:rPr>
        <w:t xml:space="preserve"> </w:t>
      </w:r>
      <w:r w:rsidRPr="00842365">
        <w:rPr>
          <w:lang w:val="cs-CZ"/>
        </w:rPr>
        <w:t>ručním.</w:t>
      </w:r>
    </w:p>
    <w:p w14:paraId="62E457B4"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Armatura konstruována jako</w:t>
      </w:r>
      <w:r w:rsidRPr="00842365">
        <w:rPr>
          <w:spacing w:val="-2"/>
          <w:lang w:val="cs-CZ"/>
        </w:rPr>
        <w:t xml:space="preserve"> </w:t>
      </w:r>
      <w:r w:rsidRPr="00842365">
        <w:rPr>
          <w:lang w:val="cs-CZ"/>
        </w:rPr>
        <w:t>bezúdržbová.</w:t>
      </w:r>
    </w:p>
    <w:p w14:paraId="6D05868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Těsnění desky s EPDM odolné odpadním vodám nebo pryž NBR, obojí odolné UV</w:t>
      </w:r>
      <w:r w:rsidRPr="00842365">
        <w:rPr>
          <w:spacing w:val="-18"/>
          <w:lang w:val="cs-CZ"/>
        </w:rPr>
        <w:t xml:space="preserve"> </w:t>
      </w:r>
      <w:r w:rsidRPr="00842365">
        <w:rPr>
          <w:lang w:val="cs-CZ"/>
        </w:rPr>
        <w:t>záření.</w:t>
      </w:r>
    </w:p>
    <w:p w14:paraId="0805F535" w14:textId="77777777" w:rsidR="00A06BBC" w:rsidRPr="00842365" w:rsidRDefault="00A06BBC" w:rsidP="00A06BBC">
      <w:pPr>
        <w:pStyle w:val="Zkladntext"/>
        <w:rPr>
          <w:sz w:val="28"/>
        </w:rPr>
      </w:pPr>
    </w:p>
    <w:p w14:paraId="679CACEC" w14:textId="77777777" w:rsidR="00A06BBC" w:rsidRPr="00842365" w:rsidRDefault="00A06BBC" w:rsidP="00A06BBC">
      <w:pPr>
        <w:pStyle w:val="Zkladntext"/>
        <w:rPr>
          <w:sz w:val="28"/>
        </w:rPr>
      </w:pPr>
    </w:p>
    <w:p w14:paraId="00A2BC32" w14:textId="77777777" w:rsidR="00A06BBC" w:rsidRPr="00842365" w:rsidRDefault="00A06BBC" w:rsidP="00A06BBC">
      <w:pPr>
        <w:pStyle w:val="Zkladntext"/>
        <w:spacing w:before="11"/>
        <w:rPr>
          <w:sz w:val="20"/>
        </w:rPr>
      </w:pPr>
    </w:p>
    <w:p w14:paraId="7E1A7133"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5775A3B8" w14:textId="77777777" w:rsidR="00A06BBC" w:rsidRPr="00842365" w:rsidRDefault="00A06BBC" w:rsidP="00A06BBC">
      <w:pPr>
        <w:pStyle w:val="Zkladntext"/>
        <w:spacing w:before="137"/>
        <w:ind w:left="216" w:right="1007"/>
      </w:pPr>
      <w:r w:rsidRPr="00842365">
        <w:rPr>
          <w:b/>
        </w:rPr>
        <w:t xml:space="preserve">ČSN EN 12 266-1 </w:t>
      </w:r>
      <w:r w:rsidRPr="00842365">
        <w:t>Průmyslové armatury – Zkoušení kovových armatur – Část 1: Tlakové zkoušky, postupy zkoušek a přejímací kritéria – Závazné požadavky</w:t>
      </w:r>
    </w:p>
    <w:p w14:paraId="5716A854" w14:textId="77777777" w:rsidR="00A06BBC" w:rsidRPr="00842365" w:rsidRDefault="00A06BBC" w:rsidP="00A06BBC">
      <w:pPr>
        <w:pStyle w:val="Zkladntext"/>
        <w:spacing w:before="121"/>
        <w:ind w:left="216" w:right="1007"/>
      </w:pPr>
      <w:r w:rsidRPr="00842365">
        <w:rPr>
          <w:b/>
        </w:rPr>
        <w:t xml:space="preserve">ČSN EN 681-1 – </w:t>
      </w:r>
      <w:r w:rsidRPr="00842365">
        <w:t>Elastomerní těsnění – Požadavky na materiál pro těsnění spojů trubek používaných pro dodávku vody a odpady – Část 1: Pryž</w:t>
      </w:r>
    </w:p>
    <w:p w14:paraId="1B447A3B" w14:textId="77777777" w:rsidR="00A06BBC" w:rsidRPr="00842365" w:rsidRDefault="00A06BBC" w:rsidP="00A06BBC">
      <w:pPr>
        <w:pStyle w:val="Zkladntext"/>
      </w:pPr>
    </w:p>
    <w:p w14:paraId="2D11E980" w14:textId="77777777" w:rsidR="00A06BBC" w:rsidRPr="00842365" w:rsidRDefault="00A06BBC" w:rsidP="00A06BBC">
      <w:pPr>
        <w:pStyle w:val="Zkladntext"/>
      </w:pPr>
    </w:p>
    <w:p w14:paraId="23379297" w14:textId="77777777" w:rsidR="00A06BBC" w:rsidRPr="00842365" w:rsidRDefault="00A06BBC" w:rsidP="00A06BBC">
      <w:pPr>
        <w:pStyle w:val="Zkladntext"/>
      </w:pPr>
    </w:p>
    <w:p w14:paraId="6AABFED6" w14:textId="77777777" w:rsidR="00913530" w:rsidRPr="00842365" w:rsidRDefault="00913530" w:rsidP="00A06BBC">
      <w:pPr>
        <w:pStyle w:val="Zkladntext"/>
      </w:pPr>
    </w:p>
    <w:p w14:paraId="59A318FE" w14:textId="77777777" w:rsidR="00A06BBC" w:rsidRPr="00842365" w:rsidRDefault="00A06BBC" w:rsidP="00A06BBC">
      <w:pPr>
        <w:pStyle w:val="Zkladntext"/>
      </w:pPr>
    </w:p>
    <w:p w14:paraId="6102BA50" w14:textId="77777777" w:rsidR="00A06BBC" w:rsidRPr="00842365" w:rsidRDefault="00A06BBC" w:rsidP="00A06BBC">
      <w:pPr>
        <w:pStyle w:val="Zkladntext"/>
      </w:pPr>
    </w:p>
    <w:p w14:paraId="40B27A6F" w14:textId="77777777" w:rsidR="00A06BBC" w:rsidRPr="00842365" w:rsidRDefault="00A06BBC" w:rsidP="00A06BBC">
      <w:pPr>
        <w:pStyle w:val="Zkladntext"/>
      </w:pPr>
    </w:p>
    <w:p w14:paraId="1A0FD955" w14:textId="77777777" w:rsidR="00A06BBC" w:rsidRPr="00842365" w:rsidRDefault="00A06BBC" w:rsidP="00A06BBC">
      <w:pPr>
        <w:pStyle w:val="Zkladntext"/>
      </w:pPr>
    </w:p>
    <w:p w14:paraId="6D113FA8" w14:textId="77777777" w:rsidR="00A06BBC" w:rsidRPr="00842365" w:rsidRDefault="00A06BBC" w:rsidP="00A06BBC">
      <w:pPr>
        <w:pStyle w:val="Zkladntext"/>
      </w:pPr>
    </w:p>
    <w:p w14:paraId="49C40F8F" w14:textId="77777777" w:rsidR="00A06BBC" w:rsidRPr="00842365" w:rsidRDefault="00A06BBC" w:rsidP="00A06BBC">
      <w:pPr>
        <w:pStyle w:val="Zkladntext"/>
      </w:pPr>
    </w:p>
    <w:p w14:paraId="2233E451" w14:textId="77777777" w:rsidR="00913530" w:rsidRPr="00842365" w:rsidRDefault="00913530" w:rsidP="00A06BBC">
      <w:pPr>
        <w:pStyle w:val="Zkladntext"/>
      </w:pPr>
    </w:p>
    <w:p w14:paraId="69119EB5" w14:textId="77777777" w:rsidR="00A06BBC" w:rsidRPr="00842365" w:rsidRDefault="00A06BBC" w:rsidP="00A06BBC">
      <w:pPr>
        <w:pStyle w:val="Zkladntext"/>
      </w:pPr>
    </w:p>
    <w:p w14:paraId="64026EBA" w14:textId="77777777" w:rsidR="00A06BBC" w:rsidRPr="00842365" w:rsidRDefault="00A06BBC" w:rsidP="00A06BBC">
      <w:pPr>
        <w:pStyle w:val="Zkladntext"/>
      </w:pPr>
    </w:p>
    <w:p w14:paraId="4C5ECD3B" w14:textId="77777777" w:rsidR="00A06BBC" w:rsidRPr="00842365" w:rsidRDefault="00A06BBC" w:rsidP="00A06BBC">
      <w:pPr>
        <w:pStyle w:val="Zkladntext"/>
      </w:pPr>
    </w:p>
    <w:p w14:paraId="6BF42D58" w14:textId="77777777" w:rsidR="00A06BBC" w:rsidRPr="00842365" w:rsidRDefault="00A06BBC" w:rsidP="00A06BBC">
      <w:pPr>
        <w:pStyle w:val="Zkladntext"/>
        <w:spacing w:before="7"/>
        <w:rPr>
          <w:sz w:val="28"/>
        </w:rPr>
      </w:pPr>
    </w:p>
    <w:p w14:paraId="4027C1EA"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047061F" w14:textId="070A9344" w:rsidR="001507AE" w:rsidRDefault="001507AE" w:rsidP="001507AE">
      <w:pPr>
        <w:pStyle w:val="Zkladntext"/>
        <w:spacing w:before="121"/>
        <w:ind w:left="216"/>
      </w:pPr>
      <w:r>
        <w:t xml:space="preserve">Změna č. </w:t>
      </w:r>
      <w:r w:rsidR="001B128A">
        <w:t>3</w:t>
      </w:r>
      <w:r w:rsidRPr="00842365">
        <w:t xml:space="preserve"> / schváleno – datum</w:t>
      </w:r>
      <w:r>
        <w:tab/>
      </w:r>
      <w:r>
        <w:tab/>
      </w:r>
      <w:r w:rsidR="003D4065">
        <w:t xml:space="preserve"> </w:t>
      </w:r>
    </w:p>
    <w:p w14:paraId="59E67726"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7975E403" w14:textId="77777777" w:rsidR="00A06BBC" w:rsidRPr="00842365" w:rsidRDefault="00A06BBC" w:rsidP="00895CBC">
      <w:pPr>
        <w:pStyle w:val="Nadpis2"/>
      </w:pPr>
      <w:bookmarkStart w:id="471" w:name="_bookmark158"/>
      <w:bookmarkStart w:id="472" w:name="_Toc193961749"/>
      <w:bookmarkStart w:id="473" w:name="_Toc194316792"/>
      <w:bookmarkStart w:id="474" w:name="_Toc194322302"/>
      <w:bookmarkStart w:id="475" w:name="_Toc201825758"/>
      <w:bookmarkEnd w:id="471"/>
      <w:r w:rsidRPr="00842365">
        <w:t>Nožové šoupátko s ručním</w:t>
      </w:r>
      <w:r w:rsidRPr="00842365">
        <w:rPr>
          <w:spacing w:val="-2"/>
        </w:rPr>
        <w:t xml:space="preserve"> </w:t>
      </w:r>
      <w:r w:rsidRPr="00842365">
        <w:t>kolem</w:t>
      </w:r>
      <w:bookmarkEnd w:id="472"/>
      <w:bookmarkEnd w:id="473"/>
      <w:bookmarkEnd w:id="474"/>
      <w:bookmarkEnd w:id="475"/>
    </w:p>
    <w:p w14:paraId="3AB946EB" w14:textId="77777777" w:rsidR="00A06BBC" w:rsidRPr="00842365" w:rsidRDefault="00A06BBC" w:rsidP="00A06BBC">
      <w:pPr>
        <w:spacing w:before="122"/>
        <w:ind w:left="216"/>
        <w:rPr>
          <w:i/>
          <w:lang w:val="cs-CZ"/>
        </w:rPr>
      </w:pPr>
      <w:r w:rsidRPr="00842365">
        <w:rPr>
          <w:i/>
          <w:u w:val="single"/>
          <w:lang w:val="cs-CZ"/>
        </w:rPr>
        <w:t>SPECIFIKACE</w:t>
      </w:r>
    </w:p>
    <w:p w14:paraId="70E27AB6"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K uzavírání tlakových kanalizačních</w:t>
      </w:r>
      <w:r w:rsidRPr="00842365">
        <w:rPr>
          <w:spacing w:val="-1"/>
          <w:lang w:val="cs-CZ"/>
        </w:rPr>
        <w:t xml:space="preserve"> </w:t>
      </w:r>
      <w:r w:rsidRPr="00842365">
        <w:rPr>
          <w:lang w:val="cs-CZ"/>
        </w:rPr>
        <w:t>řadů.</w:t>
      </w:r>
    </w:p>
    <w:p w14:paraId="3B8A940D"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Materiál tělesa a víka – tvárná litina nebo šedá</w:t>
      </w:r>
      <w:r w:rsidRPr="00842365">
        <w:rPr>
          <w:spacing w:val="-8"/>
          <w:lang w:val="cs-CZ"/>
        </w:rPr>
        <w:t xml:space="preserve"> </w:t>
      </w:r>
      <w:r w:rsidRPr="00842365">
        <w:rPr>
          <w:lang w:val="cs-CZ"/>
        </w:rPr>
        <w:t>litina.</w:t>
      </w:r>
    </w:p>
    <w:p w14:paraId="4E5E7AFB"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Vřeteno z korozivzdorné</w:t>
      </w:r>
      <w:r w:rsidRPr="00842365">
        <w:rPr>
          <w:spacing w:val="-2"/>
          <w:lang w:val="cs-CZ"/>
        </w:rPr>
        <w:t xml:space="preserve"> </w:t>
      </w:r>
      <w:r w:rsidRPr="00842365">
        <w:rPr>
          <w:lang w:val="cs-CZ"/>
        </w:rPr>
        <w:t>oceli.</w:t>
      </w:r>
    </w:p>
    <w:p w14:paraId="19A0DB3C"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Vřetenová matice z kované</w:t>
      </w:r>
      <w:r w:rsidRPr="00842365">
        <w:rPr>
          <w:spacing w:val="-8"/>
          <w:lang w:val="cs-CZ"/>
        </w:rPr>
        <w:t xml:space="preserve"> </w:t>
      </w:r>
      <w:r w:rsidRPr="00842365">
        <w:rPr>
          <w:lang w:val="cs-CZ"/>
        </w:rPr>
        <w:t>mosazi.</w:t>
      </w:r>
    </w:p>
    <w:p w14:paraId="4B073D6D"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Nůž z korozivzdorné</w:t>
      </w:r>
      <w:r w:rsidRPr="00842365">
        <w:rPr>
          <w:spacing w:val="-3"/>
          <w:lang w:val="cs-CZ"/>
        </w:rPr>
        <w:t xml:space="preserve"> </w:t>
      </w:r>
      <w:r w:rsidRPr="00842365">
        <w:rPr>
          <w:lang w:val="cs-CZ"/>
        </w:rPr>
        <w:t>oceli.</w:t>
      </w:r>
    </w:p>
    <w:p w14:paraId="6FCC5403"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Těsnicí kroužek z pryže NBR nebo jiný</w:t>
      </w:r>
      <w:r w:rsidRPr="00842365">
        <w:rPr>
          <w:spacing w:val="-9"/>
          <w:lang w:val="cs-CZ"/>
        </w:rPr>
        <w:t xml:space="preserve"> </w:t>
      </w:r>
      <w:r w:rsidRPr="00842365">
        <w:rPr>
          <w:lang w:val="cs-CZ"/>
        </w:rPr>
        <w:t>elastomer.</w:t>
      </w:r>
    </w:p>
    <w:p w14:paraId="0CBFF9FE" w14:textId="77777777" w:rsidR="00A06BBC" w:rsidRPr="00842365" w:rsidRDefault="00A06BBC" w:rsidP="00856150">
      <w:pPr>
        <w:pStyle w:val="Odstavecseseznamem"/>
        <w:numPr>
          <w:ilvl w:val="2"/>
          <w:numId w:val="3"/>
        </w:numPr>
        <w:tabs>
          <w:tab w:val="left" w:pos="936"/>
          <w:tab w:val="left" w:pos="937"/>
        </w:tabs>
        <w:spacing w:before="122"/>
        <w:ind w:hanging="361"/>
        <w:rPr>
          <w:lang w:val="cs-CZ"/>
        </w:rPr>
      </w:pPr>
      <w:r w:rsidRPr="00842365">
        <w:rPr>
          <w:lang w:val="cs-CZ"/>
        </w:rPr>
        <w:t>Nožové šoupátko s monoblokovou konstrukcí, PN</w:t>
      </w:r>
      <w:r w:rsidRPr="00842365">
        <w:rPr>
          <w:spacing w:val="-14"/>
          <w:lang w:val="cs-CZ"/>
        </w:rPr>
        <w:t xml:space="preserve"> </w:t>
      </w:r>
      <w:r w:rsidRPr="00842365">
        <w:rPr>
          <w:lang w:val="cs-CZ"/>
        </w:rPr>
        <w:t>10.</w:t>
      </w:r>
    </w:p>
    <w:p w14:paraId="3BE64556"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Pro kaly, odpadní vodu, neagresivní kapaliny do</w:t>
      </w:r>
      <w:r w:rsidRPr="00842365">
        <w:rPr>
          <w:spacing w:val="-12"/>
          <w:lang w:val="cs-CZ"/>
        </w:rPr>
        <w:t xml:space="preserve"> </w:t>
      </w:r>
      <w:r w:rsidRPr="00842365">
        <w:rPr>
          <w:lang w:val="cs-CZ"/>
        </w:rPr>
        <w:t>50°C.</w:t>
      </w:r>
    </w:p>
    <w:p w14:paraId="0BFED9B3"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Oboustranně těsné s omezením tlaku ze zadní strany</w:t>
      </w:r>
      <w:r w:rsidRPr="00842365">
        <w:rPr>
          <w:spacing w:val="-6"/>
          <w:lang w:val="cs-CZ"/>
        </w:rPr>
        <w:t xml:space="preserve"> </w:t>
      </w:r>
      <w:r w:rsidRPr="00842365">
        <w:rPr>
          <w:lang w:val="cs-CZ"/>
        </w:rPr>
        <w:t>šoupátka.</w:t>
      </w:r>
    </w:p>
    <w:p w14:paraId="4AF2594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Pro plně zatopenou</w:t>
      </w:r>
      <w:r w:rsidRPr="00842365">
        <w:rPr>
          <w:spacing w:val="-6"/>
          <w:lang w:val="cs-CZ"/>
        </w:rPr>
        <w:t xml:space="preserve"> </w:t>
      </w:r>
      <w:r w:rsidRPr="00842365">
        <w:rPr>
          <w:lang w:val="cs-CZ"/>
        </w:rPr>
        <w:t>instalaci.</w:t>
      </w:r>
    </w:p>
    <w:p w14:paraId="4E56F96A"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S volným chodem do polohy</w:t>
      </w:r>
      <w:r w:rsidRPr="00842365">
        <w:rPr>
          <w:spacing w:val="-7"/>
          <w:lang w:val="cs-CZ"/>
        </w:rPr>
        <w:t xml:space="preserve"> </w:t>
      </w:r>
      <w:r w:rsidRPr="00842365">
        <w:rPr>
          <w:lang w:val="cs-CZ"/>
        </w:rPr>
        <w:t>Z/O.</w:t>
      </w:r>
    </w:p>
    <w:p w14:paraId="79AB3970"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Plnoprůtočné s volným dnem bez drážky pro</w:t>
      </w:r>
      <w:r w:rsidRPr="00842365">
        <w:rPr>
          <w:spacing w:val="-5"/>
          <w:lang w:val="cs-CZ"/>
        </w:rPr>
        <w:t xml:space="preserve"> </w:t>
      </w:r>
      <w:r w:rsidRPr="00842365">
        <w:rPr>
          <w:lang w:val="cs-CZ"/>
        </w:rPr>
        <w:t>nůž.</w:t>
      </w:r>
    </w:p>
    <w:p w14:paraId="38C7670A" w14:textId="77777777" w:rsidR="00A06BBC" w:rsidRPr="00842365" w:rsidRDefault="00A06BBC" w:rsidP="00856150">
      <w:pPr>
        <w:pStyle w:val="Odstavecseseznamem"/>
        <w:numPr>
          <w:ilvl w:val="2"/>
          <w:numId w:val="3"/>
        </w:numPr>
        <w:tabs>
          <w:tab w:val="left" w:pos="936"/>
          <w:tab w:val="left" w:pos="937"/>
        </w:tabs>
        <w:ind w:right="1013"/>
        <w:rPr>
          <w:lang w:val="cs-CZ"/>
        </w:rPr>
      </w:pPr>
      <w:r w:rsidRPr="00842365">
        <w:rPr>
          <w:lang w:val="cs-CZ"/>
        </w:rPr>
        <w:t>Pří zabudování jako koncová armatura při plném pracovním přetlaku nutno použít protipřírubu.</w:t>
      </w:r>
    </w:p>
    <w:p w14:paraId="54C8AD18"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Povrchová ochrana odpovídající kvalitě</w:t>
      </w:r>
      <w:r w:rsidRPr="00842365">
        <w:rPr>
          <w:spacing w:val="-5"/>
          <w:lang w:val="cs-CZ"/>
        </w:rPr>
        <w:t xml:space="preserve"> </w:t>
      </w:r>
      <w:r w:rsidRPr="00842365">
        <w:rPr>
          <w:lang w:val="cs-CZ"/>
        </w:rPr>
        <w:t>GSK.</w:t>
      </w:r>
    </w:p>
    <w:p w14:paraId="31A54FFB"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S nestoupajícím vřetenem pro ovládání ručním kolem nebo pákou pro rychlé ruční</w:t>
      </w:r>
      <w:r w:rsidRPr="00842365">
        <w:rPr>
          <w:spacing w:val="-9"/>
          <w:lang w:val="cs-CZ"/>
        </w:rPr>
        <w:t xml:space="preserve"> </w:t>
      </w:r>
      <w:r w:rsidRPr="00842365">
        <w:rPr>
          <w:lang w:val="cs-CZ"/>
        </w:rPr>
        <w:t>uzavírání.</w:t>
      </w:r>
    </w:p>
    <w:p w14:paraId="6E50DAB3" w14:textId="77777777" w:rsidR="00A06BBC" w:rsidRPr="00842365" w:rsidRDefault="00A06BBC" w:rsidP="00A06BBC">
      <w:pPr>
        <w:pStyle w:val="Zkladntext"/>
        <w:rPr>
          <w:sz w:val="28"/>
        </w:rPr>
      </w:pPr>
    </w:p>
    <w:p w14:paraId="2EE2E95C" w14:textId="77777777" w:rsidR="00A06BBC" w:rsidRPr="00842365" w:rsidRDefault="00A06BBC" w:rsidP="00A06BBC">
      <w:pPr>
        <w:pStyle w:val="Zkladntext"/>
        <w:spacing w:before="10"/>
        <w:rPr>
          <w:sz w:val="20"/>
        </w:rPr>
      </w:pPr>
    </w:p>
    <w:p w14:paraId="521F2A4A"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10A637BF" w14:textId="77777777" w:rsidR="00A06BBC" w:rsidRPr="00842365" w:rsidRDefault="00A06BBC" w:rsidP="00A06BBC">
      <w:pPr>
        <w:pStyle w:val="Zkladntext"/>
        <w:spacing w:before="137"/>
        <w:ind w:left="216" w:right="1007"/>
      </w:pPr>
      <w:r w:rsidRPr="00842365">
        <w:rPr>
          <w:b/>
        </w:rPr>
        <w:t xml:space="preserve">ČSN EN 12266-1 – </w:t>
      </w:r>
      <w:r w:rsidRPr="00842365">
        <w:t>Průmyslové armatury – Zkoušení kovových armatur – Část 1: Tlakové zkoušky, postupy zkoušek a přejímací kritéria – Závazné požadavky</w:t>
      </w:r>
    </w:p>
    <w:p w14:paraId="53B54C37" w14:textId="77777777" w:rsidR="00A06BBC" w:rsidRPr="00842365" w:rsidRDefault="00A06BBC" w:rsidP="00A06BBC">
      <w:pPr>
        <w:pStyle w:val="Zkladntext"/>
        <w:spacing w:before="120"/>
        <w:ind w:left="216" w:right="1007"/>
      </w:pPr>
      <w:r w:rsidRPr="00842365">
        <w:rPr>
          <w:b/>
        </w:rPr>
        <w:t xml:space="preserve">ČSN EN 1092-2 – </w:t>
      </w:r>
      <w:r w:rsidRPr="00842365">
        <w:t>Příruby a přírubové spoje – Kruhové příruby pro trubky, armatury, tvarovky a příslušenství s označením PN – Část 2: Příruby z litiny</w:t>
      </w:r>
    </w:p>
    <w:p w14:paraId="6D39ABCD" w14:textId="77777777" w:rsidR="00A06BBC" w:rsidRPr="00842365" w:rsidRDefault="00A06BBC" w:rsidP="00A06BBC">
      <w:pPr>
        <w:spacing w:before="121"/>
        <w:ind w:left="216"/>
        <w:rPr>
          <w:lang w:val="cs-CZ"/>
        </w:rPr>
      </w:pPr>
      <w:r w:rsidRPr="00842365">
        <w:rPr>
          <w:b/>
          <w:lang w:val="cs-CZ"/>
        </w:rPr>
        <w:t xml:space="preserve">ČSN EN 1563 – </w:t>
      </w:r>
      <w:r w:rsidRPr="00842365">
        <w:rPr>
          <w:lang w:val="cs-CZ"/>
        </w:rPr>
        <w:t>Slévárenství – Litiny s kuličkovým grafitem</w:t>
      </w:r>
    </w:p>
    <w:p w14:paraId="5880BECC" w14:textId="77777777" w:rsidR="00A06BBC" w:rsidRPr="00842365" w:rsidRDefault="00A06BBC" w:rsidP="00A06BBC">
      <w:pPr>
        <w:pStyle w:val="Zkladntext"/>
        <w:spacing w:before="121"/>
        <w:ind w:left="216" w:right="1007"/>
      </w:pPr>
      <w:r w:rsidRPr="00842365">
        <w:rPr>
          <w:b/>
        </w:rPr>
        <w:t xml:space="preserve">ČSN EN 14901 </w:t>
      </w:r>
      <w:r w:rsidRPr="00842365">
        <w:t>– Potrubí z tvárné litiny, tvarovky a příslušenství – Epoxidový povlak tvarovek a příslušenství z tvárné litiny (pro těžký provoz) – Požadavky a zkušební metody</w:t>
      </w:r>
    </w:p>
    <w:p w14:paraId="5E248487" w14:textId="77777777" w:rsidR="00A06BBC" w:rsidRPr="00842365" w:rsidRDefault="00A06BBC" w:rsidP="00A06BBC">
      <w:pPr>
        <w:pStyle w:val="Zkladntext"/>
        <w:spacing w:before="118"/>
        <w:ind w:left="216" w:right="1007"/>
      </w:pPr>
      <w:r w:rsidRPr="00842365">
        <w:rPr>
          <w:b/>
        </w:rPr>
        <w:t xml:space="preserve">ČSN EN 681-1 – </w:t>
      </w:r>
      <w:r w:rsidRPr="00842365">
        <w:t>Elastomerní těsnění – Požadavky na materiál pro těsnění spojů trubek používaných pro dodávku vody a odpady – Část 1: Pryž.</w:t>
      </w:r>
    </w:p>
    <w:p w14:paraId="39FD28E1" w14:textId="77777777" w:rsidR="00A06BBC" w:rsidRPr="00842365" w:rsidRDefault="00A06BBC" w:rsidP="00A06BBC">
      <w:pPr>
        <w:pStyle w:val="Zkladntext"/>
        <w:spacing w:before="120"/>
        <w:ind w:left="216"/>
      </w:pPr>
      <w:r w:rsidRPr="00842365">
        <w:rPr>
          <w:b/>
        </w:rPr>
        <w:t xml:space="preserve">ČSN EN 12570 – </w:t>
      </w:r>
      <w:r w:rsidRPr="00842365">
        <w:t>Průmyslové armatury – Metoda stanovení rozměru ovládacího elementu.</w:t>
      </w:r>
    </w:p>
    <w:p w14:paraId="4016008D" w14:textId="77777777" w:rsidR="00A06BBC" w:rsidRPr="00842365" w:rsidRDefault="00A06BBC" w:rsidP="00A06BBC">
      <w:pPr>
        <w:pStyle w:val="Zkladntext"/>
        <w:spacing w:before="120"/>
        <w:ind w:left="216" w:right="1007"/>
      </w:pPr>
      <w:r w:rsidRPr="00842365">
        <w:rPr>
          <w:b/>
        </w:rPr>
        <w:t xml:space="preserve">ČSN EN ISO 1461 – </w:t>
      </w:r>
      <w:r w:rsidRPr="00842365">
        <w:t>Zinkové povlaky nanášené žárově ponorem na ocelové a litinové výrobky – Specifikace a zkušební metody</w:t>
      </w:r>
    </w:p>
    <w:p w14:paraId="271FFFA2" w14:textId="635C4164" w:rsidR="00A06BBC" w:rsidRPr="00842365" w:rsidRDefault="00A06BBC" w:rsidP="00A06BBC">
      <w:pPr>
        <w:pStyle w:val="Zkladntext"/>
        <w:spacing w:before="121"/>
        <w:ind w:left="216"/>
      </w:pPr>
      <w:r w:rsidRPr="00842365">
        <w:rPr>
          <w:b/>
        </w:rPr>
        <w:t xml:space="preserve">ČSN 13 0010 </w:t>
      </w:r>
      <w:r w:rsidRPr="00842365">
        <w:t>Potrubí a armatury. Jmenovité tlaky a pracovní přetlaky</w:t>
      </w:r>
    </w:p>
    <w:p w14:paraId="65457783" w14:textId="77777777" w:rsidR="00913530" w:rsidRPr="00842365" w:rsidRDefault="00913530" w:rsidP="00A06BBC">
      <w:pPr>
        <w:pStyle w:val="Zkladntext"/>
        <w:spacing w:before="121"/>
        <w:ind w:left="216"/>
      </w:pPr>
    </w:p>
    <w:p w14:paraId="116B6EDD"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188DC11" w14:textId="344D712D"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0D50BF49"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6DC70844" w14:textId="77777777" w:rsidR="00A06BBC" w:rsidRPr="00842365" w:rsidRDefault="00A06BBC" w:rsidP="00895CBC">
      <w:pPr>
        <w:pStyle w:val="Nadpis2"/>
      </w:pPr>
      <w:bookmarkStart w:id="476" w:name="_bookmark159"/>
      <w:bookmarkStart w:id="477" w:name="_Toc193961750"/>
      <w:bookmarkStart w:id="478" w:name="_Toc194316793"/>
      <w:bookmarkStart w:id="479" w:name="_Toc194322303"/>
      <w:bookmarkStart w:id="480" w:name="_Toc201825759"/>
      <w:bookmarkEnd w:id="476"/>
      <w:r w:rsidRPr="00842365">
        <w:t>Šoupátko na odpadní vodu, zemní souprava</w:t>
      </w:r>
      <w:bookmarkEnd w:id="477"/>
      <w:bookmarkEnd w:id="478"/>
      <w:bookmarkEnd w:id="479"/>
      <w:bookmarkEnd w:id="480"/>
    </w:p>
    <w:p w14:paraId="0795141D" w14:textId="77777777" w:rsidR="00A06BBC" w:rsidRPr="00842365" w:rsidRDefault="00A06BBC" w:rsidP="00A06BBC">
      <w:pPr>
        <w:spacing w:before="122"/>
        <w:ind w:left="216"/>
        <w:rPr>
          <w:i/>
          <w:lang w:val="cs-CZ"/>
        </w:rPr>
      </w:pPr>
      <w:r w:rsidRPr="00842365">
        <w:rPr>
          <w:i/>
          <w:u w:val="single"/>
          <w:lang w:val="cs-CZ"/>
        </w:rPr>
        <w:t>SPECIFIKACE</w:t>
      </w:r>
    </w:p>
    <w:p w14:paraId="7D31564D"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K uzavírání tlakových kanalizačních řadů a tlakových</w:t>
      </w:r>
      <w:r w:rsidRPr="00842365">
        <w:rPr>
          <w:spacing w:val="-3"/>
          <w:lang w:val="cs-CZ"/>
        </w:rPr>
        <w:t xml:space="preserve"> </w:t>
      </w:r>
      <w:r w:rsidRPr="00842365">
        <w:rPr>
          <w:lang w:val="cs-CZ"/>
        </w:rPr>
        <w:t>přípojek.</w:t>
      </w:r>
    </w:p>
    <w:p w14:paraId="68C8C9E5"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Uzavírací, víkové, měkkotěsnicí šoupátko, PN 10,PN 16,</w:t>
      </w:r>
      <w:r w:rsidRPr="00842365">
        <w:rPr>
          <w:spacing w:val="-14"/>
          <w:lang w:val="cs-CZ"/>
        </w:rPr>
        <w:t xml:space="preserve"> </w:t>
      </w:r>
      <w:r w:rsidRPr="00842365">
        <w:rPr>
          <w:lang w:val="cs-CZ"/>
        </w:rPr>
        <w:t>přírubové.</w:t>
      </w:r>
    </w:p>
    <w:p w14:paraId="79F65531"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Pro odpadní vodu do</w:t>
      </w:r>
      <w:r w:rsidRPr="00842365">
        <w:rPr>
          <w:spacing w:val="-4"/>
          <w:lang w:val="cs-CZ"/>
        </w:rPr>
        <w:t xml:space="preserve"> </w:t>
      </w:r>
      <w:r w:rsidRPr="00842365">
        <w:rPr>
          <w:lang w:val="cs-CZ"/>
        </w:rPr>
        <w:t>50°C.</w:t>
      </w:r>
    </w:p>
    <w:p w14:paraId="7A2F346E"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Plnoprůtočné s rovným dnem, klín v poloze otevřeno nezasahuje do</w:t>
      </w:r>
      <w:r w:rsidRPr="00842365">
        <w:rPr>
          <w:spacing w:val="-13"/>
          <w:lang w:val="cs-CZ"/>
        </w:rPr>
        <w:t xml:space="preserve"> </w:t>
      </w:r>
      <w:r w:rsidRPr="00842365">
        <w:rPr>
          <w:lang w:val="cs-CZ"/>
        </w:rPr>
        <w:t>průtoku.</w:t>
      </w:r>
    </w:p>
    <w:p w14:paraId="7FFB5512" w14:textId="77777777" w:rsidR="00A06BBC" w:rsidRPr="00842365" w:rsidRDefault="00A06BBC" w:rsidP="00856150">
      <w:pPr>
        <w:pStyle w:val="Odstavecseseznamem"/>
        <w:numPr>
          <w:ilvl w:val="2"/>
          <w:numId w:val="3"/>
        </w:numPr>
        <w:tabs>
          <w:tab w:val="left" w:pos="936"/>
          <w:tab w:val="left" w:pos="937"/>
        </w:tabs>
        <w:ind w:right="1016"/>
        <w:rPr>
          <w:lang w:val="cs-CZ"/>
        </w:rPr>
      </w:pPr>
      <w:r w:rsidRPr="00842365">
        <w:rPr>
          <w:lang w:val="cs-CZ"/>
        </w:rPr>
        <w:t>Povrchová ochrana tělesa a víka z tvárné litiny musí být vnitřní i vnější těžká protikorozní ochrana odpovídající kvalitě GSK, dokladováno výrobkovým</w:t>
      </w:r>
      <w:r w:rsidRPr="00842365">
        <w:rPr>
          <w:spacing w:val="-3"/>
          <w:lang w:val="cs-CZ"/>
        </w:rPr>
        <w:t xml:space="preserve"> </w:t>
      </w:r>
      <w:r w:rsidRPr="00842365">
        <w:rPr>
          <w:lang w:val="cs-CZ"/>
        </w:rPr>
        <w:t>certifikátem.</w:t>
      </w:r>
    </w:p>
    <w:p w14:paraId="67FB9025" w14:textId="77777777" w:rsidR="00A06BBC" w:rsidRPr="00842365" w:rsidRDefault="00A06BBC" w:rsidP="00856150">
      <w:pPr>
        <w:pStyle w:val="Odstavecseseznamem"/>
        <w:numPr>
          <w:ilvl w:val="2"/>
          <w:numId w:val="3"/>
        </w:numPr>
        <w:tabs>
          <w:tab w:val="left" w:pos="936"/>
          <w:tab w:val="left" w:pos="937"/>
        </w:tabs>
        <w:ind w:right="1017"/>
        <w:rPr>
          <w:lang w:val="cs-CZ"/>
        </w:rPr>
      </w:pPr>
      <w:r w:rsidRPr="00842365">
        <w:rPr>
          <w:lang w:val="cs-CZ"/>
        </w:rPr>
        <w:t>Celopogumovaný klín s pryží NBR s plastovými vodícími patkami pro snížení ovládacího momentu, srdce klínu z tvárné litiny (min.GGG</w:t>
      </w:r>
      <w:r w:rsidRPr="00842365">
        <w:rPr>
          <w:spacing w:val="-5"/>
          <w:lang w:val="cs-CZ"/>
        </w:rPr>
        <w:t xml:space="preserve"> </w:t>
      </w:r>
      <w:r w:rsidRPr="00842365">
        <w:rPr>
          <w:lang w:val="cs-CZ"/>
        </w:rPr>
        <w:t>40).</w:t>
      </w:r>
    </w:p>
    <w:p w14:paraId="38D5B7FB" w14:textId="77777777" w:rsidR="00A06BBC" w:rsidRPr="00842365" w:rsidRDefault="00A06BBC" w:rsidP="00856150">
      <w:pPr>
        <w:pStyle w:val="Odstavecseseznamem"/>
        <w:numPr>
          <w:ilvl w:val="2"/>
          <w:numId w:val="3"/>
        </w:numPr>
        <w:tabs>
          <w:tab w:val="left" w:pos="936"/>
          <w:tab w:val="left" w:pos="937"/>
        </w:tabs>
        <w:spacing w:before="119"/>
        <w:ind w:right="1021"/>
        <w:rPr>
          <w:lang w:val="cs-CZ"/>
        </w:rPr>
      </w:pPr>
      <w:r w:rsidRPr="00842365">
        <w:rPr>
          <w:lang w:val="cs-CZ"/>
        </w:rPr>
        <w:t>Vřeteno šoupátka s válcovaným závitem a ucpávkou, závit vyrobený lisováním za studena, z korozivzdorné oceli.</w:t>
      </w:r>
    </w:p>
    <w:p w14:paraId="79FFD82B" w14:textId="77777777" w:rsidR="00A06BBC" w:rsidRPr="00842365" w:rsidRDefault="00A06BBC" w:rsidP="00856150">
      <w:pPr>
        <w:pStyle w:val="Odstavecseseznamem"/>
        <w:numPr>
          <w:ilvl w:val="2"/>
          <w:numId w:val="3"/>
        </w:numPr>
        <w:tabs>
          <w:tab w:val="left" w:pos="936"/>
          <w:tab w:val="left" w:pos="937"/>
        </w:tabs>
        <w:spacing w:before="120"/>
        <w:ind w:right="1017"/>
        <w:rPr>
          <w:lang w:val="cs-CZ"/>
        </w:rPr>
      </w:pPr>
      <w:r w:rsidRPr="00842365">
        <w:rPr>
          <w:lang w:val="cs-CZ"/>
        </w:rPr>
        <w:t>Spojení tělesa s víkem je utěsněno „O“ kroužky z pryže EPDM nebo NBR, variantně ukončení mosaznou koncovkou s jištěním proti posunu pro připojení PE</w:t>
      </w:r>
      <w:r w:rsidRPr="00842365">
        <w:rPr>
          <w:spacing w:val="-12"/>
          <w:lang w:val="cs-CZ"/>
        </w:rPr>
        <w:t xml:space="preserve"> </w:t>
      </w:r>
      <w:r w:rsidRPr="00842365">
        <w:rPr>
          <w:lang w:val="cs-CZ"/>
        </w:rPr>
        <w:t>potrubí.</w:t>
      </w:r>
    </w:p>
    <w:p w14:paraId="6714EE78"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Bezúdržbová ucpávka, odolná podtlaku 0,01 MPa, ucpávkový šroub z kovaného</w:t>
      </w:r>
      <w:r w:rsidRPr="00842365">
        <w:rPr>
          <w:spacing w:val="-15"/>
          <w:lang w:val="cs-CZ"/>
        </w:rPr>
        <w:t xml:space="preserve"> </w:t>
      </w:r>
      <w:r w:rsidRPr="00842365">
        <w:rPr>
          <w:lang w:val="cs-CZ"/>
        </w:rPr>
        <w:t>bronzu.</w:t>
      </w:r>
    </w:p>
    <w:p w14:paraId="290D4D62"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Vřetenová matice klínu z bronzu nebo z mosazné</w:t>
      </w:r>
      <w:r w:rsidRPr="00842365">
        <w:rPr>
          <w:spacing w:val="-14"/>
          <w:lang w:val="cs-CZ"/>
        </w:rPr>
        <w:t xml:space="preserve"> </w:t>
      </w:r>
      <w:r w:rsidRPr="00842365">
        <w:rPr>
          <w:lang w:val="cs-CZ"/>
        </w:rPr>
        <w:t>slitiny.</w:t>
      </w:r>
    </w:p>
    <w:p w14:paraId="7E5E6FA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Spojovací šrouby tělesa a víka z korozivzdorné</w:t>
      </w:r>
      <w:r w:rsidRPr="00842365">
        <w:rPr>
          <w:spacing w:val="-7"/>
          <w:lang w:val="cs-CZ"/>
        </w:rPr>
        <w:t xml:space="preserve"> </w:t>
      </w:r>
      <w:r w:rsidRPr="00842365">
        <w:rPr>
          <w:lang w:val="cs-CZ"/>
        </w:rPr>
        <w:t>oceli.</w:t>
      </w:r>
    </w:p>
    <w:p w14:paraId="07ED7B30"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Zemní souprava pro domovní</w:t>
      </w:r>
      <w:r w:rsidRPr="00842365">
        <w:rPr>
          <w:spacing w:val="-3"/>
          <w:lang w:val="cs-CZ"/>
        </w:rPr>
        <w:t xml:space="preserve"> </w:t>
      </w:r>
      <w:r w:rsidRPr="00842365">
        <w:rPr>
          <w:lang w:val="cs-CZ"/>
        </w:rPr>
        <w:t>uzávěry:</w:t>
      </w:r>
    </w:p>
    <w:p w14:paraId="3C9B921E" w14:textId="77777777" w:rsidR="00A06BBC" w:rsidRPr="00842365" w:rsidRDefault="00A06BBC" w:rsidP="00856150">
      <w:pPr>
        <w:pStyle w:val="Odstavecseseznamem"/>
        <w:numPr>
          <w:ilvl w:val="3"/>
          <w:numId w:val="3"/>
        </w:numPr>
        <w:tabs>
          <w:tab w:val="left" w:pos="1656"/>
          <w:tab w:val="left" w:pos="1657"/>
        </w:tabs>
        <w:ind w:hanging="361"/>
        <w:rPr>
          <w:lang w:val="cs-CZ"/>
        </w:rPr>
      </w:pPr>
      <w:r w:rsidRPr="00842365">
        <w:rPr>
          <w:lang w:val="cs-CZ"/>
        </w:rPr>
        <w:t>Teleskopická pro plynulé přizpůsobení terénu nebo pevná do nezpevněného</w:t>
      </w:r>
      <w:r w:rsidRPr="00842365">
        <w:rPr>
          <w:spacing w:val="-17"/>
          <w:lang w:val="cs-CZ"/>
        </w:rPr>
        <w:t xml:space="preserve"> </w:t>
      </w:r>
      <w:r w:rsidRPr="00842365">
        <w:rPr>
          <w:lang w:val="cs-CZ"/>
        </w:rPr>
        <w:t>terénu.</w:t>
      </w:r>
    </w:p>
    <w:p w14:paraId="37414CC9" w14:textId="77777777" w:rsidR="00A06BBC" w:rsidRPr="00842365" w:rsidRDefault="00A06BBC" w:rsidP="00856150">
      <w:pPr>
        <w:pStyle w:val="Odstavecseseznamem"/>
        <w:numPr>
          <w:ilvl w:val="3"/>
          <w:numId w:val="3"/>
        </w:numPr>
        <w:tabs>
          <w:tab w:val="left" w:pos="1656"/>
          <w:tab w:val="left" w:pos="1657"/>
        </w:tabs>
        <w:spacing w:before="113"/>
        <w:ind w:hanging="361"/>
        <w:rPr>
          <w:lang w:val="cs-CZ"/>
        </w:rPr>
      </w:pPr>
      <w:r w:rsidRPr="00842365">
        <w:rPr>
          <w:lang w:val="cs-CZ"/>
        </w:rPr>
        <w:t>Přizpůsobené pro zavěšení v plastové nosné desce</w:t>
      </w:r>
      <w:r w:rsidRPr="00842365">
        <w:rPr>
          <w:spacing w:val="-23"/>
          <w:lang w:val="cs-CZ"/>
        </w:rPr>
        <w:t xml:space="preserve"> </w:t>
      </w:r>
      <w:r w:rsidRPr="00842365">
        <w:rPr>
          <w:lang w:val="cs-CZ"/>
        </w:rPr>
        <w:t>poklopu.</w:t>
      </w:r>
    </w:p>
    <w:p w14:paraId="5F2B8439" w14:textId="77777777" w:rsidR="00A06BBC" w:rsidRPr="00842365" w:rsidRDefault="00A06BBC" w:rsidP="00856150">
      <w:pPr>
        <w:pStyle w:val="Odstavecseseznamem"/>
        <w:numPr>
          <w:ilvl w:val="3"/>
          <w:numId w:val="3"/>
        </w:numPr>
        <w:tabs>
          <w:tab w:val="left" w:pos="1656"/>
          <w:tab w:val="left" w:pos="1657"/>
        </w:tabs>
        <w:spacing w:before="114"/>
        <w:ind w:hanging="361"/>
        <w:rPr>
          <w:lang w:val="cs-CZ"/>
        </w:rPr>
      </w:pPr>
      <w:r w:rsidRPr="00842365">
        <w:rPr>
          <w:lang w:val="cs-CZ"/>
        </w:rPr>
        <w:t>Jehlanový nástavec, objímka vřetene z tvárné litiny GGG</w:t>
      </w:r>
      <w:r w:rsidRPr="00842365">
        <w:rPr>
          <w:spacing w:val="-22"/>
          <w:lang w:val="cs-CZ"/>
        </w:rPr>
        <w:t xml:space="preserve"> </w:t>
      </w:r>
      <w:r w:rsidRPr="00842365">
        <w:rPr>
          <w:lang w:val="cs-CZ"/>
        </w:rPr>
        <w:t>20.</w:t>
      </w:r>
    </w:p>
    <w:p w14:paraId="237C6A4E" w14:textId="77777777" w:rsidR="00A06BBC" w:rsidRPr="00842365" w:rsidRDefault="00A06BBC" w:rsidP="00856150">
      <w:pPr>
        <w:pStyle w:val="Odstavecseseznamem"/>
        <w:numPr>
          <w:ilvl w:val="3"/>
          <w:numId w:val="3"/>
        </w:numPr>
        <w:tabs>
          <w:tab w:val="left" w:pos="1656"/>
          <w:tab w:val="left" w:pos="1657"/>
        </w:tabs>
        <w:spacing w:before="110"/>
        <w:ind w:hanging="361"/>
        <w:rPr>
          <w:lang w:val="cs-CZ"/>
        </w:rPr>
      </w:pPr>
      <w:r w:rsidRPr="00842365">
        <w:rPr>
          <w:lang w:val="cs-CZ"/>
        </w:rPr>
        <w:t>Prodlužovací tyč z uhlíkové oceli žárově</w:t>
      </w:r>
      <w:r w:rsidRPr="00842365">
        <w:rPr>
          <w:spacing w:val="-8"/>
          <w:lang w:val="cs-CZ"/>
        </w:rPr>
        <w:t xml:space="preserve"> </w:t>
      </w:r>
      <w:r w:rsidRPr="00842365">
        <w:rPr>
          <w:lang w:val="cs-CZ"/>
        </w:rPr>
        <w:t>pozinkována.</w:t>
      </w:r>
    </w:p>
    <w:p w14:paraId="770705E1" w14:textId="77777777" w:rsidR="00A06BBC" w:rsidRPr="00842365" w:rsidRDefault="00A06BBC" w:rsidP="00856150">
      <w:pPr>
        <w:pStyle w:val="Odstavecseseznamem"/>
        <w:numPr>
          <w:ilvl w:val="3"/>
          <w:numId w:val="3"/>
        </w:numPr>
        <w:tabs>
          <w:tab w:val="left" w:pos="1656"/>
          <w:tab w:val="left" w:pos="1657"/>
        </w:tabs>
        <w:spacing w:before="114"/>
        <w:ind w:hanging="361"/>
        <w:rPr>
          <w:lang w:val="cs-CZ"/>
        </w:rPr>
      </w:pPr>
      <w:r w:rsidRPr="00842365">
        <w:rPr>
          <w:lang w:val="cs-CZ"/>
        </w:rPr>
        <w:t>Zajišťovací kolík z korozivzdorné</w:t>
      </w:r>
      <w:r w:rsidRPr="00842365">
        <w:rPr>
          <w:spacing w:val="-6"/>
          <w:lang w:val="cs-CZ"/>
        </w:rPr>
        <w:t xml:space="preserve"> </w:t>
      </w:r>
      <w:r w:rsidRPr="00842365">
        <w:rPr>
          <w:lang w:val="cs-CZ"/>
        </w:rPr>
        <w:t>oceli.</w:t>
      </w:r>
    </w:p>
    <w:p w14:paraId="637976E2" w14:textId="77777777" w:rsidR="00A06BBC" w:rsidRPr="00842365" w:rsidRDefault="00A06BBC" w:rsidP="00856150">
      <w:pPr>
        <w:pStyle w:val="Odstavecseseznamem"/>
        <w:numPr>
          <w:ilvl w:val="3"/>
          <w:numId w:val="3"/>
        </w:numPr>
        <w:tabs>
          <w:tab w:val="left" w:pos="1656"/>
          <w:tab w:val="left" w:pos="1657"/>
        </w:tabs>
        <w:spacing w:before="113"/>
        <w:ind w:hanging="361"/>
        <w:rPr>
          <w:lang w:val="cs-CZ"/>
        </w:rPr>
      </w:pPr>
      <w:r w:rsidRPr="00842365">
        <w:rPr>
          <w:lang w:val="cs-CZ"/>
        </w:rPr>
        <w:t>Víko, podložka, kryt, ochranná a zasouvací trubka, horní a dolní nosná deska z</w:t>
      </w:r>
      <w:r w:rsidRPr="00842365">
        <w:rPr>
          <w:spacing w:val="-13"/>
          <w:lang w:val="cs-CZ"/>
        </w:rPr>
        <w:t xml:space="preserve"> </w:t>
      </w:r>
      <w:r w:rsidRPr="00842365">
        <w:rPr>
          <w:lang w:val="cs-CZ"/>
        </w:rPr>
        <w:t>plastu.</w:t>
      </w:r>
    </w:p>
    <w:p w14:paraId="45D2968A" w14:textId="77777777" w:rsidR="00A06BBC" w:rsidRPr="00842365" w:rsidRDefault="00A06BBC" w:rsidP="00A06BBC">
      <w:pPr>
        <w:pStyle w:val="Zkladntext"/>
        <w:rPr>
          <w:sz w:val="24"/>
        </w:rPr>
      </w:pPr>
    </w:p>
    <w:p w14:paraId="3AE60F30" w14:textId="77777777" w:rsidR="00A06BBC" w:rsidRPr="00842365" w:rsidRDefault="00A06BBC" w:rsidP="00A06BBC">
      <w:pPr>
        <w:pStyle w:val="Zkladntext"/>
        <w:rPr>
          <w:sz w:val="24"/>
        </w:rPr>
      </w:pPr>
    </w:p>
    <w:p w14:paraId="26E18339" w14:textId="77777777" w:rsidR="00A06BBC" w:rsidRPr="00842365" w:rsidRDefault="00A06BBC" w:rsidP="00A06BBC">
      <w:pPr>
        <w:pStyle w:val="Zkladntext"/>
        <w:spacing w:before="7"/>
        <w:rPr>
          <w:sz w:val="28"/>
        </w:rPr>
      </w:pPr>
    </w:p>
    <w:p w14:paraId="3473F2EE"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5F3B6A67" w14:textId="77777777" w:rsidR="00A06BBC" w:rsidRPr="00842365" w:rsidRDefault="00A06BBC" w:rsidP="00A06BBC">
      <w:pPr>
        <w:spacing w:before="137"/>
        <w:ind w:left="216" w:right="1012"/>
        <w:jc w:val="both"/>
        <w:rPr>
          <w:lang w:val="cs-CZ"/>
        </w:rPr>
      </w:pPr>
      <w:r w:rsidRPr="00842365">
        <w:rPr>
          <w:b/>
          <w:lang w:val="cs-CZ"/>
        </w:rPr>
        <w:t xml:space="preserve">ČSN 13 3060 – 1 až 4 – </w:t>
      </w:r>
      <w:r w:rsidRPr="00842365">
        <w:rPr>
          <w:lang w:val="cs-CZ"/>
        </w:rPr>
        <w:t xml:space="preserve">Armatury průmyslové. Technické předpisy. </w:t>
      </w:r>
      <w:r w:rsidRPr="00842365">
        <w:rPr>
          <w:b/>
          <w:lang w:val="cs-CZ"/>
        </w:rPr>
        <w:t xml:space="preserve">ČSN EN 1074-2 – </w:t>
      </w:r>
      <w:r w:rsidRPr="00842365">
        <w:rPr>
          <w:lang w:val="cs-CZ"/>
        </w:rPr>
        <w:t>Armatury pro zásobování vodou – Požadavky na použitelnost a jejich ověření zkouškami – Část 2: Uzavírací armatury</w:t>
      </w:r>
    </w:p>
    <w:p w14:paraId="056DD860" w14:textId="77777777" w:rsidR="00A06BBC" w:rsidRPr="00842365" w:rsidRDefault="00A06BBC" w:rsidP="00A06BBC">
      <w:pPr>
        <w:pStyle w:val="Zkladntext"/>
        <w:spacing w:before="123" w:line="237" w:lineRule="auto"/>
        <w:ind w:left="216" w:right="1013"/>
      </w:pPr>
      <w:r w:rsidRPr="00842365">
        <w:rPr>
          <w:b/>
        </w:rPr>
        <w:t xml:space="preserve">ČSN EN 558+A1 </w:t>
      </w:r>
      <w:r w:rsidRPr="00842365">
        <w:t>Průmyslové armatury – Stavební délky FTF a CTF kovových armatur pro použití v potrubních systémech spojovaných přírubami – Armatury označované PN a Class</w:t>
      </w:r>
    </w:p>
    <w:p w14:paraId="62127E04" w14:textId="77777777" w:rsidR="00A06BBC" w:rsidRPr="00842365" w:rsidRDefault="00A06BBC" w:rsidP="00A06BBC">
      <w:pPr>
        <w:pStyle w:val="Zkladntext"/>
        <w:spacing w:before="121"/>
        <w:ind w:left="216" w:right="1007"/>
      </w:pPr>
      <w:r w:rsidRPr="00842365">
        <w:rPr>
          <w:b/>
        </w:rPr>
        <w:t xml:space="preserve">ČSN EN 1092-2 </w:t>
      </w:r>
      <w:r w:rsidRPr="00842365">
        <w:t>Příruby a přírubové spoje – Kruhové příruby pro trubky, armatury, tvarovky a příslušenství s označením PN – Část 2: Příruby z litiny</w:t>
      </w:r>
    </w:p>
    <w:p w14:paraId="7A79408F" w14:textId="77777777" w:rsidR="00A06BBC" w:rsidRPr="00842365" w:rsidRDefault="00A06BBC" w:rsidP="00A06BBC">
      <w:pPr>
        <w:pStyle w:val="Zkladntext"/>
        <w:spacing w:before="121"/>
        <w:ind w:left="216"/>
      </w:pPr>
      <w:r w:rsidRPr="00842365">
        <w:rPr>
          <w:b/>
        </w:rPr>
        <w:t xml:space="preserve">ČSN EN 12 266 </w:t>
      </w:r>
      <w:r w:rsidRPr="00842365">
        <w:t>-1 Tlakové zkoušky, postupy zkoušek a přejímací kritéria</w:t>
      </w:r>
    </w:p>
    <w:p w14:paraId="18AE9760" w14:textId="77777777" w:rsidR="00A06BBC" w:rsidRPr="00842365" w:rsidRDefault="00A06BBC" w:rsidP="00A06BBC">
      <w:pPr>
        <w:spacing w:before="120"/>
        <w:ind w:left="216"/>
        <w:rPr>
          <w:lang w:val="cs-CZ"/>
        </w:rPr>
      </w:pPr>
      <w:r w:rsidRPr="00842365">
        <w:rPr>
          <w:b/>
          <w:lang w:val="cs-CZ"/>
        </w:rPr>
        <w:t xml:space="preserve">ČSN EN 1171 – </w:t>
      </w:r>
      <w:r w:rsidRPr="00842365">
        <w:rPr>
          <w:lang w:val="cs-CZ"/>
        </w:rPr>
        <w:t>Průmyslové armatury – Litinová šoupátka</w:t>
      </w:r>
    </w:p>
    <w:p w14:paraId="7CF2073A" w14:textId="77777777" w:rsidR="00A06BBC" w:rsidRPr="00842365" w:rsidRDefault="00A06BBC" w:rsidP="00A06BBC">
      <w:pPr>
        <w:spacing w:before="121"/>
        <w:ind w:left="216"/>
        <w:rPr>
          <w:lang w:val="cs-CZ"/>
        </w:rPr>
      </w:pPr>
      <w:r w:rsidRPr="00842365">
        <w:rPr>
          <w:b/>
          <w:lang w:val="cs-CZ"/>
        </w:rPr>
        <w:t xml:space="preserve">ČSN ISO 2768-1 – </w:t>
      </w:r>
      <w:r w:rsidRPr="00842365">
        <w:rPr>
          <w:lang w:val="cs-CZ"/>
        </w:rPr>
        <w:t>Nepředepsané mezní úchylky délkových a úhlových rozměrů</w:t>
      </w:r>
    </w:p>
    <w:p w14:paraId="6C0C359A" w14:textId="77777777" w:rsidR="00A06BBC" w:rsidRPr="00842365" w:rsidRDefault="00A06BBC" w:rsidP="00A06BBC">
      <w:pPr>
        <w:spacing w:before="120"/>
        <w:ind w:left="216"/>
        <w:rPr>
          <w:lang w:val="cs-CZ"/>
        </w:rPr>
      </w:pPr>
      <w:r w:rsidRPr="00842365">
        <w:rPr>
          <w:b/>
          <w:lang w:val="cs-CZ"/>
        </w:rPr>
        <w:t xml:space="preserve">ČSN 13 3005 – </w:t>
      </w:r>
      <w:r w:rsidRPr="00842365">
        <w:rPr>
          <w:lang w:val="cs-CZ"/>
        </w:rPr>
        <w:t>Průmyslové armatury. Značení</w:t>
      </w:r>
    </w:p>
    <w:p w14:paraId="33B47D62" w14:textId="77777777" w:rsidR="00A06BBC" w:rsidRPr="00842365" w:rsidRDefault="00A06BBC" w:rsidP="00A06BBC">
      <w:pPr>
        <w:spacing w:before="35"/>
        <w:ind w:left="216"/>
        <w:rPr>
          <w:lang w:val="cs-CZ"/>
        </w:rPr>
      </w:pPr>
      <w:r w:rsidRPr="00842365">
        <w:rPr>
          <w:b/>
          <w:lang w:val="cs-CZ"/>
        </w:rPr>
        <w:t xml:space="preserve">ČSN EN 19 – </w:t>
      </w:r>
      <w:r w:rsidRPr="00842365">
        <w:rPr>
          <w:lang w:val="cs-CZ"/>
        </w:rPr>
        <w:t>Průmyslové armatury. Značení</w:t>
      </w:r>
    </w:p>
    <w:p w14:paraId="2E3AEA93" w14:textId="77777777" w:rsidR="00A06BBC" w:rsidRPr="00842365" w:rsidRDefault="00A06BBC" w:rsidP="00A06BBC">
      <w:pPr>
        <w:pStyle w:val="Zkladntext"/>
        <w:spacing w:before="120"/>
        <w:ind w:left="216"/>
      </w:pPr>
      <w:r w:rsidRPr="00842365">
        <w:rPr>
          <w:b/>
        </w:rPr>
        <w:t xml:space="preserve">ČSN 13 0010 – </w:t>
      </w:r>
      <w:r w:rsidRPr="00842365">
        <w:t>Potrubí a armatury – Jmenovité tlaky a pracovní přetlaky</w:t>
      </w:r>
    </w:p>
    <w:p w14:paraId="1DE590D0" w14:textId="05720146" w:rsidR="00A06BBC" w:rsidRPr="00842365" w:rsidRDefault="00A06BBC" w:rsidP="00A06BBC">
      <w:pPr>
        <w:rPr>
          <w:lang w:val="cs-CZ"/>
        </w:rPr>
      </w:pPr>
    </w:p>
    <w:p w14:paraId="01A795C7" w14:textId="1529A160" w:rsidR="00913530" w:rsidRPr="00842365" w:rsidRDefault="00913530" w:rsidP="00A06BBC">
      <w:pPr>
        <w:rPr>
          <w:lang w:val="cs-CZ"/>
        </w:rPr>
      </w:pPr>
    </w:p>
    <w:p w14:paraId="7920AE8C" w14:textId="75D531EC" w:rsidR="00913530" w:rsidRPr="00842365" w:rsidRDefault="00913530" w:rsidP="00A06BBC">
      <w:pPr>
        <w:rPr>
          <w:lang w:val="cs-CZ"/>
        </w:rPr>
      </w:pPr>
    </w:p>
    <w:p w14:paraId="0EE9131D" w14:textId="1E8EF410" w:rsidR="00913530" w:rsidRPr="00842365" w:rsidRDefault="00913530" w:rsidP="00A06BBC">
      <w:pPr>
        <w:rPr>
          <w:lang w:val="cs-CZ"/>
        </w:rPr>
      </w:pPr>
    </w:p>
    <w:p w14:paraId="7511355C" w14:textId="303905E8" w:rsidR="00913530" w:rsidRPr="00842365" w:rsidRDefault="00913530" w:rsidP="00A06BBC">
      <w:pPr>
        <w:rPr>
          <w:lang w:val="cs-CZ"/>
        </w:rPr>
      </w:pPr>
    </w:p>
    <w:p w14:paraId="16A455F2" w14:textId="3981F563" w:rsidR="00913530" w:rsidRPr="00842365" w:rsidRDefault="00913530" w:rsidP="00A06BBC">
      <w:pPr>
        <w:rPr>
          <w:lang w:val="cs-CZ"/>
        </w:rPr>
      </w:pPr>
    </w:p>
    <w:p w14:paraId="49AFB3F3" w14:textId="74975B13" w:rsidR="00913530" w:rsidRPr="00842365" w:rsidRDefault="00913530" w:rsidP="00A06BBC">
      <w:pPr>
        <w:rPr>
          <w:lang w:val="cs-CZ"/>
        </w:rPr>
      </w:pPr>
    </w:p>
    <w:p w14:paraId="6D8DD405" w14:textId="750BC836" w:rsidR="00913530" w:rsidRPr="00842365" w:rsidRDefault="00913530" w:rsidP="00A06BBC">
      <w:pPr>
        <w:rPr>
          <w:lang w:val="cs-CZ"/>
        </w:rPr>
      </w:pPr>
    </w:p>
    <w:p w14:paraId="600CBE52" w14:textId="63EE2F9F" w:rsidR="00913530" w:rsidRPr="00842365" w:rsidRDefault="00913530" w:rsidP="00A06BBC">
      <w:pPr>
        <w:rPr>
          <w:lang w:val="cs-CZ"/>
        </w:rPr>
      </w:pPr>
    </w:p>
    <w:p w14:paraId="43A5CCD0" w14:textId="4AAF3089" w:rsidR="00913530" w:rsidRPr="00842365" w:rsidRDefault="00913530" w:rsidP="00A06BBC">
      <w:pPr>
        <w:rPr>
          <w:lang w:val="cs-CZ"/>
        </w:rPr>
      </w:pPr>
    </w:p>
    <w:p w14:paraId="3DE5E3F7" w14:textId="37675FA9" w:rsidR="00913530" w:rsidRPr="00842365" w:rsidRDefault="00913530" w:rsidP="00A06BBC">
      <w:pPr>
        <w:rPr>
          <w:lang w:val="cs-CZ"/>
        </w:rPr>
      </w:pPr>
    </w:p>
    <w:p w14:paraId="13CDA393" w14:textId="5308F553" w:rsidR="00913530" w:rsidRPr="00842365" w:rsidRDefault="00913530" w:rsidP="00A06BBC">
      <w:pPr>
        <w:rPr>
          <w:lang w:val="cs-CZ"/>
        </w:rPr>
      </w:pPr>
    </w:p>
    <w:p w14:paraId="19B85077" w14:textId="4EF39A81" w:rsidR="00913530" w:rsidRPr="00842365" w:rsidRDefault="00913530" w:rsidP="00A06BBC">
      <w:pPr>
        <w:rPr>
          <w:lang w:val="cs-CZ"/>
        </w:rPr>
      </w:pPr>
    </w:p>
    <w:p w14:paraId="727B2652" w14:textId="797A015C" w:rsidR="00913530" w:rsidRPr="00842365" w:rsidRDefault="00913530" w:rsidP="00A06BBC">
      <w:pPr>
        <w:rPr>
          <w:lang w:val="cs-CZ"/>
        </w:rPr>
      </w:pPr>
    </w:p>
    <w:p w14:paraId="58932413" w14:textId="1FDBDE45" w:rsidR="00913530" w:rsidRPr="00842365" w:rsidRDefault="00913530" w:rsidP="00A06BBC">
      <w:pPr>
        <w:rPr>
          <w:lang w:val="cs-CZ"/>
        </w:rPr>
      </w:pPr>
    </w:p>
    <w:p w14:paraId="50EAD016" w14:textId="5B3DBFB8" w:rsidR="00913530" w:rsidRPr="00842365" w:rsidRDefault="00913530" w:rsidP="00A06BBC">
      <w:pPr>
        <w:rPr>
          <w:lang w:val="cs-CZ"/>
        </w:rPr>
      </w:pPr>
    </w:p>
    <w:p w14:paraId="6AF0ECFA" w14:textId="37C02BAE" w:rsidR="00913530" w:rsidRPr="00842365" w:rsidRDefault="00913530" w:rsidP="00A06BBC">
      <w:pPr>
        <w:rPr>
          <w:lang w:val="cs-CZ"/>
        </w:rPr>
      </w:pPr>
    </w:p>
    <w:p w14:paraId="62588B99" w14:textId="79F0612B" w:rsidR="00913530" w:rsidRPr="00842365" w:rsidRDefault="00913530" w:rsidP="00A06BBC">
      <w:pPr>
        <w:rPr>
          <w:lang w:val="cs-CZ"/>
        </w:rPr>
      </w:pPr>
    </w:p>
    <w:p w14:paraId="15CCA0BD" w14:textId="663F3EB6" w:rsidR="00913530" w:rsidRPr="00842365" w:rsidRDefault="00913530" w:rsidP="00A06BBC">
      <w:pPr>
        <w:rPr>
          <w:lang w:val="cs-CZ"/>
        </w:rPr>
      </w:pPr>
    </w:p>
    <w:p w14:paraId="2355B3F8" w14:textId="29E6017E" w:rsidR="00913530" w:rsidRPr="00842365" w:rsidRDefault="00913530" w:rsidP="00A06BBC">
      <w:pPr>
        <w:rPr>
          <w:lang w:val="cs-CZ"/>
        </w:rPr>
      </w:pPr>
    </w:p>
    <w:p w14:paraId="77D414CA" w14:textId="1E2E774E" w:rsidR="00913530" w:rsidRPr="00842365" w:rsidRDefault="00913530" w:rsidP="00A06BBC">
      <w:pPr>
        <w:rPr>
          <w:lang w:val="cs-CZ"/>
        </w:rPr>
      </w:pPr>
    </w:p>
    <w:p w14:paraId="77A3B0CB" w14:textId="5DC24432" w:rsidR="00913530" w:rsidRPr="00842365" w:rsidRDefault="00913530" w:rsidP="00A06BBC">
      <w:pPr>
        <w:rPr>
          <w:lang w:val="cs-CZ"/>
        </w:rPr>
      </w:pPr>
    </w:p>
    <w:p w14:paraId="00BF1419" w14:textId="3D72C612" w:rsidR="00913530" w:rsidRPr="00842365" w:rsidRDefault="00913530" w:rsidP="00A06BBC">
      <w:pPr>
        <w:rPr>
          <w:lang w:val="cs-CZ"/>
        </w:rPr>
      </w:pPr>
    </w:p>
    <w:p w14:paraId="772562D9" w14:textId="704E20FB" w:rsidR="00913530" w:rsidRPr="00842365" w:rsidRDefault="00913530" w:rsidP="00A06BBC">
      <w:pPr>
        <w:rPr>
          <w:lang w:val="cs-CZ"/>
        </w:rPr>
      </w:pPr>
    </w:p>
    <w:p w14:paraId="00542AA8" w14:textId="37F5310B" w:rsidR="00913530" w:rsidRPr="00842365" w:rsidRDefault="00913530" w:rsidP="00A06BBC">
      <w:pPr>
        <w:rPr>
          <w:lang w:val="cs-CZ"/>
        </w:rPr>
      </w:pPr>
    </w:p>
    <w:p w14:paraId="54674DCF" w14:textId="1A20EC1F" w:rsidR="00913530" w:rsidRPr="00842365" w:rsidRDefault="00913530" w:rsidP="00A06BBC">
      <w:pPr>
        <w:rPr>
          <w:lang w:val="cs-CZ"/>
        </w:rPr>
      </w:pPr>
    </w:p>
    <w:p w14:paraId="7C0F26A4" w14:textId="6C4A696C" w:rsidR="00913530" w:rsidRPr="00842365" w:rsidRDefault="00913530" w:rsidP="00A06BBC">
      <w:pPr>
        <w:rPr>
          <w:lang w:val="cs-CZ"/>
        </w:rPr>
      </w:pPr>
    </w:p>
    <w:p w14:paraId="7DBB3A35" w14:textId="12B50BB4" w:rsidR="00913530" w:rsidRPr="00842365" w:rsidRDefault="00913530" w:rsidP="00A06BBC">
      <w:pPr>
        <w:rPr>
          <w:lang w:val="cs-CZ"/>
        </w:rPr>
      </w:pPr>
    </w:p>
    <w:p w14:paraId="468EA306" w14:textId="69110494" w:rsidR="00913530" w:rsidRPr="00842365" w:rsidRDefault="00913530" w:rsidP="00A06BBC">
      <w:pPr>
        <w:rPr>
          <w:lang w:val="cs-CZ"/>
        </w:rPr>
      </w:pPr>
    </w:p>
    <w:p w14:paraId="4CE99514" w14:textId="38090F03" w:rsidR="00913530" w:rsidRPr="00842365" w:rsidRDefault="00913530" w:rsidP="00A06BBC">
      <w:pPr>
        <w:rPr>
          <w:lang w:val="cs-CZ"/>
        </w:rPr>
      </w:pPr>
    </w:p>
    <w:p w14:paraId="4E91AB66" w14:textId="45694291" w:rsidR="00913530" w:rsidRPr="00842365" w:rsidRDefault="00913530" w:rsidP="00A06BBC">
      <w:pPr>
        <w:rPr>
          <w:lang w:val="cs-CZ"/>
        </w:rPr>
      </w:pPr>
    </w:p>
    <w:p w14:paraId="722B9EB2" w14:textId="0E7413B2" w:rsidR="00913530" w:rsidRPr="00842365" w:rsidRDefault="00913530" w:rsidP="00A06BBC">
      <w:pPr>
        <w:rPr>
          <w:lang w:val="cs-CZ"/>
        </w:rPr>
      </w:pPr>
    </w:p>
    <w:p w14:paraId="16243F0D" w14:textId="07938FB9" w:rsidR="00913530" w:rsidRPr="00842365" w:rsidRDefault="00913530" w:rsidP="00A06BBC">
      <w:pPr>
        <w:rPr>
          <w:lang w:val="cs-CZ"/>
        </w:rPr>
      </w:pPr>
    </w:p>
    <w:p w14:paraId="42FD4FF3" w14:textId="0AF0E968" w:rsidR="00913530" w:rsidRPr="00842365" w:rsidRDefault="00913530" w:rsidP="00A06BBC">
      <w:pPr>
        <w:rPr>
          <w:lang w:val="cs-CZ"/>
        </w:rPr>
      </w:pPr>
    </w:p>
    <w:p w14:paraId="5737033C" w14:textId="7484076F" w:rsidR="00913530" w:rsidRPr="00842365" w:rsidRDefault="00913530" w:rsidP="00A06BBC">
      <w:pPr>
        <w:rPr>
          <w:lang w:val="cs-CZ"/>
        </w:rPr>
      </w:pPr>
    </w:p>
    <w:p w14:paraId="16BCB08D" w14:textId="1A5B3A55" w:rsidR="00913530" w:rsidRPr="00842365" w:rsidRDefault="00913530" w:rsidP="00A06BBC">
      <w:pPr>
        <w:rPr>
          <w:lang w:val="cs-CZ"/>
        </w:rPr>
      </w:pPr>
    </w:p>
    <w:p w14:paraId="25EEF168"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5AAFFA85" w14:textId="69DDD705"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2545D84E" w14:textId="4E14C8D1" w:rsidR="00913530" w:rsidRDefault="00913530" w:rsidP="00913530">
      <w:pPr>
        <w:rPr>
          <w:lang w:val="cs-CZ"/>
        </w:rPr>
      </w:pPr>
    </w:p>
    <w:p w14:paraId="0E68D66E" w14:textId="77777777" w:rsidR="001507AE" w:rsidRPr="00842365" w:rsidRDefault="001507AE" w:rsidP="00913530">
      <w:pPr>
        <w:rPr>
          <w:lang w:val="cs-CZ"/>
        </w:rPr>
        <w:sectPr w:rsidR="001507AE" w:rsidRPr="00842365" w:rsidSect="0088062E">
          <w:footerReference w:type="default" r:id="rId22"/>
          <w:pgSz w:w="11910" w:h="16840"/>
          <w:pgMar w:top="1378" w:right="403" w:bottom="1531" w:left="1202" w:header="0" w:footer="1417" w:gutter="0"/>
          <w:pgNumType w:start="20"/>
          <w:cols w:space="708"/>
          <w:docGrid w:linePitch="299"/>
        </w:sectPr>
      </w:pPr>
    </w:p>
    <w:p w14:paraId="0387E615" w14:textId="77777777" w:rsidR="00A06BBC" w:rsidRPr="00842365" w:rsidRDefault="00A06BBC" w:rsidP="00895CBC">
      <w:pPr>
        <w:pStyle w:val="Nadpis2"/>
      </w:pPr>
      <w:bookmarkStart w:id="481" w:name="_bookmark160"/>
      <w:bookmarkStart w:id="482" w:name="_Toc193961751"/>
      <w:bookmarkStart w:id="483" w:name="_Toc194316794"/>
      <w:bookmarkStart w:id="484" w:name="_Toc194322304"/>
      <w:bookmarkStart w:id="485" w:name="_Toc201825760"/>
      <w:bookmarkEnd w:id="481"/>
      <w:r w:rsidRPr="00842365">
        <w:t>Zpětná klapka</w:t>
      </w:r>
      <w:r w:rsidRPr="00842365">
        <w:rPr>
          <w:spacing w:val="-5"/>
        </w:rPr>
        <w:t xml:space="preserve"> </w:t>
      </w:r>
      <w:r w:rsidRPr="00842365">
        <w:t>přírubová</w:t>
      </w:r>
      <w:bookmarkEnd w:id="482"/>
      <w:bookmarkEnd w:id="483"/>
      <w:bookmarkEnd w:id="484"/>
      <w:bookmarkEnd w:id="485"/>
    </w:p>
    <w:p w14:paraId="0F925A85" w14:textId="77777777" w:rsidR="00A06BBC" w:rsidRPr="00842365" w:rsidRDefault="00A06BBC" w:rsidP="00A06BBC">
      <w:pPr>
        <w:spacing w:before="122"/>
        <w:ind w:left="216"/>
        <w:rPr>
          <w:i/>
          <w:lang w:val="cs-CZ"/>
        </w:rPr>
      </w:pPr>
      <w:r w:rsidRPr="00842365">
        <w:rPr>
          <w:i/>
          <w:u w:val="single"/>
          <w:lang w:val="cs-CZ"/>
        </w:rPr>
        <w:t>SPECIFIKACE:</w:t>
      </w:r>
    </w:p>
    <w:p w14:paraId="7CA75E34"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Jednosměrná samočinná armatura – automaticky brání zpětnému proudění odpadní</w:t>
      </w:r>
      <w:r w:rsidRPr="00842365">
        <w:rPr>
          <w:spacing w:val="-10"/>
          <w:lang w:val="cs-CZ"/>
        </w:rPr>
        <w:t xml:space="preserve"> </w:t>
      </w:r>
      <w:r w:rsidRPr="00842365">
        <w:rPr>
          <w:lang w:val="cs-CZ"/>
        </w:rPr>
        <w:t>vody.</w:t>
      </w:r>
    </w:p>
    <w:p w14:paraId="3BD5F27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Mechanika: talířová (klapka) nebo s potápivou</w:t>
      </w:r>
      <w:r w:rsidRPr="00842365">
        <w:rPr>
          <w:spacing w:val="-3"/>
          <w:lang w:val="cs-CZ"/>
        </w:rPr>
        <w:t xml:space="preserve"> </w:t>
      </w:r>
      <w:r w:rsidRPr="00842365">
        <w:rPr>
          <w:lang w:val="cs-CZ"/>
        </w:rPr>
        <w:t>koulí.</w:t>
      </w:r>
    </w:p>
    <w:p w14:paraId="19C2B524"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Tělo a víko zpětné klapky z tvárné</w:t>
      </w:r>
      <w:r w:rsidRPr="00842365">
        <w:rPr>
          <w:spacing w:val="-11"/>
          <w:lang w:val="cs-CZ"/>
        </w:rPr>
        <w:t xml:space="preserve"> </w:t>
      </w:r>
      <w:r w:rsidRPr="00842365">
        <w:rPr>
          <w:lang w:val="cs-CZ"/>
        </w:rPr>
        <w:t>litiny.</w:t>
      </w:r>
    </w:p>
    <w:p w14:paraId="5DABE29E" w14:textId="77777777" w:rsidR="00A06BBC" w:rsidRPr="00842365" w:rsidRDefault="00A06BBC" w:rsidP="00856150">
      <w:pPr>
        <w:pStyle w:val="Odstavecseseznamem"/>
        <w:numPr>
          <w:ilvl w:val="2"/>
          <w:numId w:val="3"/>
        </w:numPr>
        <w:tabs>
          <w:tab w:val="left" w:pos="936"/>
          <w:tab w:val="left" w:pos="937"/>
        </w:tabs>
        <w:spacing w:before="120"/>
        <w:ind w:right="1016"/>
        <w:rPr>
          <w:lang w:val="cs-CZ"/>
        </w:rPr>
      </w:pPr>
      <w:r w:rsidRPr="00842365">
        <w:rPr>
          <w:lang w:val="cs-CZ"/>
        </w:rPr>
        <w:t>Vnitřní i vnější těžká protikorozní ochrana odpovídající kvalitě GSK, dokladováno výrobkovým certifikátem.</w:t>
      </w:r>
    </w:p>
    <w:p w14:paraId="2621BE9C" w14:textId="77777777" w:rsidR="00A06BBC" w:rsidRPr="00842365" w:rsidRDefault="00A06BBC" w:rsidP="00856150">
      <w:pPr>
        <w:pStyle w:val="Odstavecseseznamem"/>
        <w:numPr>
          <w:ilvl w:val="2"/>
          <w:numId w:val="3"/>
        </w:numPr>
        <w:tabs>
          <w:tab w:val="left" w:pos="936"/>
          <w:tab w:val="left" w:pos="937"/>
        </w:tabs>
        <w:ind w:right="1015"/>
        <w:rPr>
          <w:lang w:val="cs-CZ"/>
        </w:rPr>
      </w:pPr>
      <w:r w:rsidRPr="00842365">
        <w:rPr>
          <w:lang w:val="cs-CZ"/>
        </w:rPr>
        <w:t>Klapka (talíř) z konstrukční korozivzdorné oceli nebo z tvárné litiny min. GGG 40 pogumovaná pryží</w:t>
      </w:r>
      <w:r w:rsidRPr="00842365">
        <w:rPr>
          <w:spacing w:val="-1"/>
          <w:lang w:val="cs-CZ"/>
        </w:rPr>
        <w:t xml:space="preserve"> </w:t>
      </w:r>
      <w:r w:rsidRPr="00842365">
        <w:rPr>
          <w:lang w:val="cs-CZ"/>
        </w:rPr>
        <w:t>EPDM.</w:t>
      </w:r>
    </w:p>
    <w:p w14:paraId="779A4022" w14:textId="77777777" w:rsidR="00A06BBC" w:rsidRPr="00842365" w:rsidRDefault="00A06BBC" w:rsidP="00856150">
      <w:pPr>
        <w:pStyle w:val="Odstavecseseznamem"/>
        <w:numPr>
          <w:ilvl w:val="2"/>
          <w:numId w:val="3"/>
        </w:numPr>
        <w:tabs>
          <w:tab w:val="left" w:pos="936"/>
          <w:tab w:val="left" w:pos="937"/>
        </w:tabs>
        <w:spacing w:before="122"/>
        <w:ind w:hanging="361"/>
        <w:rPr>
          <w:lang w:val="cs-CZ"/>
        </w:rPr>
      </w:pPr>
      <w:r w:rsidRPr="00842365">
        <w:rPr>
          <w:lang w:val="cs-CZ"/>
        </w:rPr>
        <w:t>Koule z pryže NBR nebo hliníková celopogumovaná NBR</w:t>
      </w:r>
      <w:r w:rsidRPr="00842365">
        <w:rPr>
          <w:spacing w:val="-7"/>
          <w:lang w:val="cs-CZ"/>
        </w:rPr>
        <w:t xml:space="preserve"> </w:t>
      </w:r>
      <w:r w:rsidRPr="00842365">
        <w:rPr>
          <w:lang w:val="cs-CZ"/>
        </w:rPr>
        <w:t>pryží.</w:t>
      </w:r>
    </w:p>
    <w:p w14:paraId="739B53E8"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Spojovací materiál na spojení těla a víka zpětné klapky musí být z korozivzdorné</w:t>
      </w:r>
      <w:r w:rsidRPr="00842365">
        <w:rPr>
          <w:spacing w:val="-18"/>
          <w:lang w:val="cs-CZ"/>
        </w:rPr>
        <w:t xml:space="preserve"> </w:t>
      </w:r>
      <w:r w:rsidRPr="00842365">
        <w:rPr>
          <w:lang w:val="cs-CZ"/>
        </w:rPr>
        <w:t>oceli.</w:t>
      </w:r>
    </w:p>
    <w:p w14:paraId="28EED95A"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Těsnění víka z pryže</w:t>
      </w:r>
      <w:r w:rsidRPr="00842365">
        <w:rPr>
          <w:spacing w:val="-5"/>
          <w:lang w:val="cs-CZ"/>
        </w:rPr>
        <w:t xml:space="preserve"> </w:t>
      </w:r>
      <w:r w:rsidRPr="00842365">
        <w:rPr>
          <w:lang w:val="cs-CZ"/>
        </w:rPr>
        <w:t>EPDM.</w:t>
      </w:r>
    </w:p>
    <w:p w14:paraId="6E152517" w14:textId="77777777" w:rsidR="00A06BBC" w:rsidRPr="00842365" w:rsidRDefault="00A06BBC" w:rsidP="00A06BBC">
      <w:pPr>
        <w:pStyle w:val="Zkladntext"/>
        <w:rPr>
          <w:sz w:val="28"/>
        </w:rPr>
      </w:pPr>
    </w:p>
    <w:p w14:paraId="3C3CC390" w14:textId="77777777" w:rsidR="00A06BBC" w:rsidRPr="00842365" w:rsidRDefault="00A06BBC" w:rsidP="00A06BBC">
      <w:pPr>
        <w:pStyle w:val="Zkladntext"/>
        <w:rPr>
          <w:sz w:val="28"/>
        </w:rPr>
      </w:pPr>
    </w:p>
    <w:p w14:paraId="02274DD9" w14:textId="77777777" w:rsidR="00A06BBC" w:rsidRPr="00842365" w:rsidRDefault="00A06BBC" w:rsidP="00A06BBC">
      <w:pPr>
        <w:pStyle w:val="Zkladntext"/>
        <w:spacing w:before="11"/>
        <w:rPr>
          <w:sz w:val="20"/>
        </w:rPr>
      </w:pPr>
    </w:p>
    <w:p w14:paraId="38E22BD7"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57B89ED0" w14:textId="77777777" w:rsidR="00A06BBC" w:rsidRPr="00842365" w:rsidRDefault="00A06BBC" w:rsidP="00A06BBC">
      <w:pPr>
        <w:pStyle w:val="Zkladntext"/>
        <w:spacing w:before="142" w:line="237" w:lineRule="auto"/>
        <w:ind w:left="216" w:right="1007"/>
      </w:pPr>
      <w:r w:rsidRPr="00842365">
        <w:rPr>
          <w:b/>
        </w:rPr>
        <w:t xml:space="preserve">ČSN EN 1074-1 – </w:t>
      </w:r>
      <w:r w:rsidRPr="00842365">
        <w:t>Armatury pro zásobování vodou – Požadavky na použitelnost a jejich ověření zkouškami – Část 1: Všeobecné požadavky.</w:t>
      </w:r>
    </w:p>
    <w:p w14:paraId="60B17BE2" w14:textId="77777777" w:rsidR="00A06BBC" w:rsidRPr="00842365" w:rsidRDefault="00A06BBC" w:rsidP="00A06BBC">
      <w:pPr>
        <w:pStyle w:val="Zkladntext"/>
        <w:spacing w:before="121"/>
        <w:ind w:left="216" w:right="1007"/>
      </w:pPr>
      <w:r w:rsidRPr="00842365">
        <w:rPr>
          <w:b/>
        </w:rPr>
        <w:t xml:space="preserve">ČSN EN 1074-3 – </w:t>
      </w:r>
      <w:r w:rsidRPr="00842365">
        <w:t>Armatury pro zásobování vodou – Požadavky na použitelnost a jejich ověření zkouškami – Část 3: Zpětné armatury</w:t>
      </w:r>
    </w:p>
    <w:p w14:paraId="13EA83A4" w14:textId="77777777" w:rsidR="00A06BBC" w:rsidRPr="00842365" w:rsidRDefault="00A06BBC" w:rsidP="00A06BBC">
      <w:pPr>
        <w:pStyle w:val="Zkladntext"/>
        <w:spacing w:before="121"/>
        <w:ind w:left="216" w:right="1007"/>
      </w:pPr>
      <w:r w:rsidRPr="00842365">
        <w:rPr>
          <w:b/>
        </w:rPr>
        <w:t xml:space="preserve">ČSN EN 12266-1 – </w:t>
      </w:r>
      <w:r w:rsidRPr="00842365">
        <w:t>Průmyslové armatury – Zkoušení kovových armatur – Část 1: Tlakové zkoušky, postupy zkoušek a přejímací kritéria – Závazné požadavky</w:t>
      </w:r>
    </w:p>
    <w:p w14:paraId="26C8EBB1" w14:textId="77777777" w:rsidR="00A06BBC" w:rsidRPr="00842365" w:rsidRDefault="00A06BBC" w:rsidP="00A06BBC">
      <w:pPr>
        <w:pStyle w:val="Zkladntext"/>
        <w:spacing w:before="120"/>
        <w:ind w:left="216" w:right="1007"/>
      </w:pPr>
      <w:r w:rsidRPr="00842365">
        <w:rPr>
          <w:b/>
        </w:rPr>
        <w:t xml:space="preserve">ČSN EN 1092-2 – </w:t>
      </w:r>
      <w:r w:rsidRPr="00842365">
        <w:t>Příruby a přírubové spoje – Kruhové příruby pro trubky, armatury, tvarovky a příslušenství s označením PN – Část 2: Příruby z litiny</w:t>
      </w:r>
    </w:p>
    <w:p w14:paraId="0506B939" w14:textId="77777777" w:rsidR="00A06BBC" w:rsidRPr="00842365" w:rsidRDefault="00A06BBC" w:rsidP="00A06BBC">
      <w:pPr>
        <w:spacing w:before="121"/>
        <w:ind w:left="216"/>
        <w:rPr>
          <w:lang w:val="cs-CZ"/>
        </w:rPr>
      </w:pPr>
      <w:r w:rsidRPr="00842365">
        <w:rPr>
          <w:b/>
          <w:lang w:val="cs-CZ"/>
        </w:rPr>
        <w:t xml:space="preserve">ČSN EN 1563 – </w:t>
      </w:r>
      <w:r w:rsidRPr="00842365">
        <w:rPr>
          <w:lang w:val="cs-CZ"/>
        </w:rPr>
        <w:t>Slévárenství – Litiny s kuličkovým grafitem</w:t>
      </w:r>
    </w:p>
    <w:p w14:paraId="6DFC83F7" w14:textId="77777777" w:rsidR="00A06BBC" w:rsidRPr="00842365" w:rsidRDefault="00A06BBC" w:rsidP="00A06BBC">
      <w:pPr>
        <w:pStyle w:val="Zkladntext"/>
        <w:spacing w:before="120"/>
        <w:ind w:left="216" w:right="1007"/>
      </w:pPr>
      <w:r w:rsidRPr="00842365">
        <w:rPr>
          <w:b/>
        </w:rPr>
        <w:t xml:space="preserve">ČSN EN 14 901 – </w:t>
      </w:r>
      <w:r w:rsidRPr="00842365">
        <w:t>Potrubí z tvárné litiny, tvarovky a příslušenství – Epoxidový povlak tvarovek a příslušenství z tvárné litiny (pro těžký provoz) – Požadavky a zkušební metody</w:t>
      </w:r>
    </w:p>
    <w:p w14:paraId="0B5F86C8" w14:textId="77777777" w:rsidR="00A06BBC" w:rsidRPr="00842365" w:rsidRDefault="00A06BBC" w:rsidP="00A06BBC">
      <w:pPr>
        <w:pStyle w:val="Zkladntext"/>
        <w:spacing w:before="118"/>
        <w:ind w:left="216" w:right="1007"/>
      </w:pPr>
      <w:r w:rsidRPr="00842365">
        <w:rPr>
          <w:b/>
        </w:rPr>
        <w:t xml:space="preserve">ČSN EN 681-1 – </w:t>
      </w:r>
      <w:r w:rsidRPr="00842365">
        <w:t>Elastomerní těsnění – Požadavky na materiál pro těsnění spojů trubek používaných pro dodávku vody a odpady – Část 1: Pryž</w:t>
      </w:r>
    </w:p>
    <w:p w14:paraId="1FE2FBE5" w14:textId="77777777" w:rsidR="00A06BBC" w:rsidRPr="00842365" w:rsidRDefault="00A06BBC" w:rsidP="00A06BBC">
      <w:pPr>
        <w:rPr>
          <w:lang w:val="cs-CZ"/>
        </w:rPr>
      </w:pPr>
    </w:p>
    <w:p w14:paraId="5BFC2361" w14:textId="7F34B91E" w:rsidR="00913530" w:rsidRPr="00842365" w:rsidRDefault="00913530" w:rsidP="00A06BBC">
      <w:pPr>
        <w:rPr>
          <w:lang w:val="cs-CZ"/>
        </w:rPr>
      </w:pPr>
    </w:p>
    <w:p w14:paraId="24AEB97F" w14:textId="5E0F11E1" w:rsidR="00913530" w:rsidRPr="00842365" w:rsidRDefault="00913530" w:rsidP="00A06BBC">
      <w:pPr>
        <w:rPr>
          <w:lang w:val="cs-CZ"/>
        </w:rPr>
      </w:pPr>
    </w:p>
    <w:p w14:paraId="032DCF4A" w14:textId="0F76089A" w:rsidR="00913530" w:rsidRPr="00842365" w:rsidRDefault="00913530" w:rsidP="00A06BBC">
      <w:pPr>
        <w:rPr>
          <w:lang w:val="cs-CZ"/>
        </w:rPr>
      </w:pPr>
    </w:p>
    <w:p w14:paraId="6668851B" w14:textId="52C75897" w:rsidR="00913530" w:rsidRPr="00842365" w:rsidRDefault="00913530" w:rsidP="00A06BBC">
      <w:pPr>
        <w:rPr>
          <w:lang w:val="cs-CZ"/>
        </w:rPr>
      </w:pPr>
    </w:p>
    <w:p w14:paraId="449E7564" w14:textId="0E0A63AF" w:rsidR="00913530" w:rsidRPr="00842365" w:rsidRDefault="00913530" w:rsidP="00A06BBC">
      <w:pPr>
        <w:rPr>
          <w:lang w:val="cs-CZ"/>
        </w:rPr>
      </w:pPr>
    </w:p>
    <w:p w14:paraId="3F9EE8B2" w14:textId="4E51D060" w:rsidR="00913530" w:rsidRPr="00842365" w:rsidRDefault="00913530" w:rsidP="00A06BBC">
      <w:pPr>
        <w:rPr>
          <w:lang w:val="cs-CZ"/>
        </w:rPr>
      </w:pPr>
    </w:p>
    <w:p w14:paraId="041839B0" w14:textId="51A25B94" w:rsidR="00913530" w:rsidRPr="00842365" w:rsidRDefault="00913530" w:rsidP="00A06BBC">
      <w:pPr>
        <w:rPr>
          <w:lang w:val="cs-CZ"/>
        </w:rPr>
      </w:pPr>
    </w:p>
    <w:p w14:paraId="63A22E8B" w14:textId="77777777" w:rsidR="00913530" w:rsidRPr="00842365" w:rsidRDefault="00913530" w:rsidP="00A06BBC">
      <w:pPr>
        <w:rPr>
          <w:lang w:val="cs-CZ"/>
        </w:rPr>
      </w:pPr>
    </w:p>
    <w:p w14:paraId="47B98217"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32C08FB6" w14:textId="21F20EE5"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6AC2576F" w14:textId="025068F2" w:rsidR="00913530" w:rsidRPr="00842365" w:rsidRDefault="00913530" w:rsidP="00913530">
      <w:pPr>
        <w:rPr>
          <w:lang w:val="cs-CZ"/>
        </w:rPr>
        <w:sectPr w:rsidR="00913530" w:rsidRPr="00842365" w:rsidSect="009919C4">
          <w:pgSz w:w="11910" w:h="16840"/>
          <w:pgMar w:top="1378" w:right="403" w:bottom="1531" w:left="1202" w:header="0" w:footer="1417" w:gutter="0"/>
          <w:cols w:space="708"/>
          <w:docGrid w:linePitch="299"/>
        </w:sectPr>
      </w:pPr>
    </w:p>
    <w:p w14:paraId="3CA120AE" w14:textId="77777777" w:rsidR="00A06BBC" w:rsidRPr="00842365" w:rsidRDefault="00A06BBC" w:rsidP="00895CBC">
      <w:pPr>
        <w:pStyle w:val="Nadpis2"/>
      </w:pPr>
      <w:bookmarkStart w:id="486" w:name="_bookmark161"/>
      <w:bookmarkStart w:id="487" w:name="_Toc193961752"/>
      <w:bookmarkStart w:id="488" w:name="_Toc194316795"/>
      <w:bookmarkStart w:id="489" w:name="_Toc194322305"/>
      <w:bookmarkStart w:id="490" w:name="_Toc201825761"/>
      <w:bookmarkEnd w:id="486"/>
      <w:r w:rsidRPr="00842365">
        <w:t>Koncová klapka talířová</w:t>
      </w:r>
      <w:r w:rsidRPr="00842365">
        <w:rPr>
          <w:spacing w:val="-5"/>
        </w:rPr>
        <w:t xml:space="preserve"> </w:t>
      </w:r>
      <w:r w:rsidRPr="00842365">
        <w:t>(žabí)</w:t>
      </w:r>
      <w:bookmarkEnd w:id="487"/>
      <w:bookmarkEnd w:id="488"/>
      <w:bookmarkEnd w:id="489"/>
      <w:bookmarkEnd w:id="490"/>
    </w:p>
    <w:p w14:paraId="0C6F8782" w14:textId="77777777" w:rsidR="00A06BBC" w:rsidRPr="00842365" w:rsidRDefault="00A06BBC" w:rsidP="00A06BBC">
      <w:pPr>
        <w:spacing w:before="122"/>
        <w:ind w:left="216"/>
        <w:rPr>
          <w:i/>
          <w:lang w:val="cs-CZ"/>
        </w:rPr>
      </w:pPr>
      <w:r w:rsidRPr="00842365">
        <w:rPr>
          <w:i/>
          <w:u w:val="single"/>
          <w:lang w:val="cs-CZ"/>
        </w:rPr>
        <w:t>SPECIFIKACE:</w:t>
      </w:r>
    </w:p>
    <w:p w14:paraId="2DAE46F7" w14:textId="77777777" w:rsidR="00A06BBC" w:rsidRPr="00842365" w:rsidRDefault="00A06BBC" w:rsidP="00A06BBC">
      <w:pPr>
        <w:pStyle w:val="Zkladntext"/>
        <w:spacing w:before="137"/>
        <w:ind w:left="266"/>
      </w:pPr>
      <w:r w:rsidRPr="00842365">
        <w:t>Měkkotěsnící koncová klapka s kruhovým průřezem s vysokou odolností proti korozi.</w:t>
      </w:r>
    </w:p>
    <w:p w14:paraId="11E5492D" w14:textId="77777777" w:rsidR="00A06BBC" w:rsidRPr="00842365" w:rsidRDefault="00A06BBC" w:rsidP="00856150">
      <w:pPr>
        <w:pStyle w:val="Odstavecseseznamem"/>
        <w:numPr>
          <w:ilvl w:val="2"/>
          <w:numId w:val="3"/>
        </w:numPr>
        <w:tabs>
          <w:tab w:val="left" w:pos="936"/>
          <w:tab w:val="left" w:pos="937"/>
        </w:tabs>
        <w:spacing w:before="120"/>
        <w:ind w:right="1018"/>
        <w:rPr>
          <w:lang w:val="cs-CZ"/>
        </w:rPr>
      </w:pPr>
      <w:r w:rsidRPr="00842365">
        <w:rPr>
          <w:lang w:val="cs-CZ"/>
        </w:rPr>
        <w:t xml:space="preserve">Se svislým uzavíracím talířem pro zabudování nad vodní hladinu nebo se šikmým uzavíracím talířem pro zabudování </w:t>
      </w:r>
      <w:r w:rsidRPr="00842365">
        <w:rPr>
          <w:spacing w:val="-2"/>
          <w:lang w:val="cs-CZ"/>
        </w:rPr>
        <w:t xml:space="preserve">pod </w:t>
      </w:r>
      <w:r w:rsidRPr="00842365">
        <w:rPr>
          <w:lang w:val="cs-CZ"/>
        </w:rPr>
        <w:t>vodní hladinou nebo na vlnící se</w:t>
      </w:r>
      <w:r w:rsidRPr="00842365">
        <w:rPr>
          <w:spacing w:val="-9"/>
          <w:lang w:val="cs-CZ"/>
        </w:rPr>
        <w:t xml:space="preserve"> </w:t>
      </w:r>
      <w:r w:rsidRPr="00842365">
        <w:rPr>
          <w:lang w:val="cs-CZ"/>
        </w:rPr>
        <w:t>hladinu.</w:t>
      </w:r>
    </w:p>
    <w:p w14:paraId="2434F5DA" w14:textId="77777777" w:rsidR="00A06BBC" w:rsidRPr="00842365" w:rsidRDefault="00A06BBC" w:rsidP="00856150">
      <w:pPr>
        <w:pStyle w:val="Odstavecseseznamem"/>
        <w:numPr>
          <w:ilvl w:val="2"/>
          <w:numId w:val="3"/>
        </w:numPr>
        <w:tabs>
          <w:tab w:val="left" w:pos="936"/>
          <w:tab w:val="left" w:pos="937"/>
        </w:tabs>
        <w:spacing w:before="119"/>
        <w:ind w:hanging="361"/>
        <w:rPr>
          <w:lang w:val="cs-CZ"/>
        </w:rPr>
      </w:pPr>
      <w:r w:rsidRPr="00842365">
        <w:rPr>
          <w:lang w:val="cs-CZ"/>
        </w:rPr>
        <w:t>Pro užitkovou a odpadní vodu, odolnost materiálů -50 °C až +</w:t>
      </w:r>
      <w:r w:rsidRPr="00842365">
        <w:rPr>
          <w:spacing w:val="-13"/>
          <w:lang w:val="cs-CZ"/>
        </w:rPr>
        <w:t xml:space="preserve"> </w:t>
      </w:r>
      <w:r w:rsidRPr="00842365">
        <w:rPr>
          <w:lang w:val="cs-CZ"/>
        </w:rPr>
        <w:t>70°C.</w:t>
      </w:r>
    </w:p>
    <w:p w14:paraId="1EC87002" w14:textId="77777777" w:rsidR="00A06BBC" w:rsidRPr="00842365" w:rsidRDefault="00A06BBC" w:rsidP="00856150">
      <w:pPr>
        <w:pStyle w:val="Odstavecseseznamem"/>
        <w:numPr>
          <w:ilvl w:val="2"/>
          <w:numId w:val="3"/>
        </w:numPr>
        <w:tabs>
          <w:tab w:val="left" w:pos="936"/>
          <w:tab w:val="left" w:pos="937"/>
        </w:tabs>
        <w:spacing w:before="120"/>
        <w:ind w:right="1014"/>
        <w:rPr>
          <w:lang w:val="cs-CZ"/>
        </w:rPr>
      </w:pPr>
      <w:r w:rsidRPr="00842365">
        <w:rPr>
          <w:lang w:val="cs-CZ"/>
        </w:rPr>
        <w:t>Materiál klapky – austenitická korozivzdorná ocel, PE-HD, z tvárné litiny, z šedé litiny s epoxidovou ochrannou</w:t>
      </w:r>
      <w:r w:rsidRPr="00842365">
        <w:rPr>
          <w:spacing w:val="-6"/>
          <w:lang w:val="cs-CZ"/>
        </w:rPr>
        <w:t xml:space="preserve"> </w:t>
      </w:r>
      <w:r w:rsidRPr="00842365">
        <w:rPr>
          <w:lang w:val="cs-CZ"/>
        </w:rPr>
        <w:t>vrstvou.</w:t>
      </w:r>
    </w:p>
    <w:p w14:paraId="0A7DBEF7" w14:textId="77777777" w:rsidR="00A06BBC" w:rsidRPr="00842365" w:rsidRDefault="00A06BBC" w:rsidP="00856150">
      <w:pPr>
        <w:pStyle w:val="Odstavecseseznamem"/>
        <w:numPr>
          <w:ilvl w:val="2"/>
          <w:numId w:val="3"/>
        </w:numPr>
        <w:tabs>
          <w:tab w:val="left" w:pos="936"/>
          <w:tab w:val="left" w:pos="937"/>
        </w:tabs>
        <w:ind w:right="1022"/>
        <w:rPr>
          <w:lang w:val="cs-CZ"/>
        </w:rPr>
      </w:pPr>
      <w:r w:rsidRPr="00842365">
        <w:rPr>
          <w:lang w:val="cs-CZ"/>
        </w:rPr>
        <w:t>Pro zabudování na kolmou betonovou stěnu pomocí chemických kotev, na potrubí do hrdla a na</w:t>
      </w:r>
      <w:r w:rsidRPr="00842365">
        <w:rPr>
          <w:spacing w:val="-1"/>
          <w:lang w:val="cs-CZ"/>
        </w:rPr>
        <w:t xml:space="preserve"> </w:t>
      </w:r>
      <w:r w:rsidRPr="00842365">
        <w:rPr>
          <w:lang w:val="cs-CZ"/>
        </w:rPr>
        <w:t>přírubu.</w:t>
      </w:r>
    </w:p>
    <w:p w14:paraId="1513D317" w14:textId="77777777" w:rsidR="00A06BBC" w:rsidRPr="00842365" w:rsidRDefault="00A06BBC" w:rsidP="00856150">
      <w:pPr>
        <w:pStyle w:val="Odstavecseseznamem"/>
        <w:numPr>
          <w:ilvl w:val="2"/>
          <w:numId w:val="3"/>
        </w:numPr>
        <w:tabs>
          <w:tab w:val="left" w:pos="936"/>
          <w:tab w:val="left" w:pos="937"/>
        </w:tabs>
        <w:spacing w:before="122"/>
        <w:ind w:hanging="361"/>
        <w:rPr>
          <w:lang w:val="cs-CZ"/>
        </w:rPr>
      </w:pPr>
      <w:r w:rsidRPr="00842365">
        <w:rPr>
          <w:lang w:val="cs-CZ"/>
        </w:rPr>
        <w:t>Čepy z korozivzdorné oceli uloženy v krytých</w:t>
      </w:r>
      <w:r w:rsidRPr="00842365">
        <w:rPr>
          <w:spacing w:val="-8"/>
          <w:lang w:val="cs-CZ"/>
        </w:rPr>
        <w:t xml:space="preserve"> </w:t>
      </w:r>
      <w:r w:rsidRPr="00842365">
        <w:rPr>
          <w:lang w:val="cs-CZ"/>
        </w:rPr>
        <w:t>ložiscích.</w:t>
      </w:r>
    </w:p>
    <w:p w14:paraId="3495C62A"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Těsnění z pryže EPDM nebo z</w:t>
      </w:r>
      <w:r w:rsidRPr="00842365">
        <w:rPr>
          <w:spacing w:val="-1"/>
          <w:lang w:val="cs-CZ"/>
        </w:rPr>
        <w:t xml:space="preserve"> </w:t>
      </w:r>
      <w:r w:rsidRPr="00842365">
        <w:rPr>
          <w:lang w:val="cs-CZ"/>
        </w:rPr>
        <w:t>neoprenu.</w:t>
      </w:r>
    </w:p>
    <w:p w14:paraId="5D1BD0D7" w14:textId="77777777" w:rsidR="00A06BBC" w:rsidRPr="00842365" w:rsidRDefault="00A06BBC" w:rsidP="00A06BBC">
      <w:pPr>
        <w:pStyle w:val="Zkladntext"/>
        <w:rPr>
          <w:sz w:val="28"/>
        </w:rPr>
      </w:pPr>
    </w:p>
    <w:p w14:paraId="0F27C1B8" w14:textId="77777777" w:rsidR="00A06BBC" w:rsidRPr="00842365" w:rsidRDefault="00A06BBC" w:rsidP="00A06BBC">
      <w:pPr>
        <w:pStyle w:val="Zkladntext"/>
        <w:spacing w:before="1"/>
        <w:rPr>
          <w:sz w:val="21"/>
        </w:rPr>
      </w:pPr>
    </w:p>
    <w:p w14:paraId="033F5BC1"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30AFBF86" w14:textId="77777777" w:rsidR="00A06BBC" w:rsidRPr="00842365" w:rsidRDefault="00A06BBC" w:rsidP="00A06BBC">
      <w:pPr>
        <w:pStyle w:val="Zkladntext"/>
        <w:spacing w:before="137"/>
        <w:ind w:left="216" w:right="1007"/>
      </w:pPr>
      <w:r w:rsidRPr="00842365">
        <w:rPr>
          <w:b/>
        </w:rPr>
        <w:t xml:space="preserve">ČSN EN 1092-2 </w:t>
      </w:r>
      <w:r w:rsidRPr="00842365">
        <w:t>Příruby a přírubové spoje – Kruhové příruby pro trubky, armatury, tvarovky a příslušenství s označením PN – Část 2: Příruby z litiny</w:t>
      </w:r>
    </w:p>
    <w:p w14:paraId="61534B4D" w14:textId="77777777" w:rsidR="00A06BBC" w:rsidRPr="00842365" w:rsidRDefault="00A06BBC" w:rsidP="00A06BBC">
      <w:pPr>
        <w:pStyle w:val="Zkladntext"/>
        <w:spacing w:before="120"/>
        <w:ind w:left="216" w:right="1007"/>
      </w:pPr>
      <w:r w:rsidRPr="00842365">
        <w:rPr>
          <w:b/>
        </w:rPr>
        <w:t xml:space="preserve">ČSN EN 681-1 – </w:t>
      </w:r>
      <w:r w:rsidRPr="00842365">
        <w:t>Elastomerní těsnění – Požadavky na materiál pro těsnění spojů trubek používaných pro dodávku vody a odpady – Část 1: Pryž</w:t>
      </w:r>
    </w:p>
    <w:p w14:paraId="4367D011" w14:textId="77777777" w:rsidR="00A06BBC" w:rsidRPr="00842365" w:rsidRDefault="00A06BBC" w:rsidP="00A06BBC">
      <w:pPr>
        <w:rPr>
          <w:lang w:val="cs-CZ"/>
        </w:rPr>
      </w:pPr>
    </w:p>
    <w:p w14:paraId="786EB98C" w14:textId="65C52663" w:rsidR="00913530" w:rsidRPr="00842365" w:rsidRDefault="00913530" w:rsidP="00A06BBC">
      <w:pPr>
        <w:rPr>
          <w:lang w:val="cs-CZ"/>
        </w:rPr>
      </w:pPr>
    </w:p>
    <w:p w14:paraId="575E934F" w14:textId="62461464" w:rsidR="00913530" w:rsidRPr="00842365" w:rsidRDefault="00913530" w:rsidP="00A06BBC">
      <w:pPr>
        <w:rPr>
          <w:lang w:val="cs-CZ"/>
        </w:rPr>
      </w:pPr>
    </w:p>
    <w:p w14:paraId="3589203D" w14:textId="68A68AD1" w:rsidR="00913530" w:rsidRPr="00842365" w:rsidRDefault="00913530" w:rsidP="00A06BBC">
      <w:pPr>
        <w:rPr>
          <w:lang w:val="cs-CZ"/>
        </w:rPr>
      </w:pPr>
    </w:p>
    <w:p w14:paraId="582858C7" w14:textId="1EE2B6DE" w:rsidR="00913530" w:rsidRPr="00842365" w:rsidRDefault="00913530" w:rsidP="00A06BBC">
      <w:pPr>
        <w:rPr>
          <w:lang w:val="cs-CZ"/>
        </w:rPr>
      </w:pPr>
    </w:p>
    <w:p w14:paraId="7A8E1DB0" w14:textId="3915EE3C" w:rsidR="00913530" w:rsidRPr="00842365" w:rsidRDefault="00913530" w:rsidP="00A06BBC">
      <w:pPr>
        <w:rPr>
          <w:lang w:val="cs-CZ"/>
        </w:rPr>
      </w:pPr>
    </w:p>
    <w:p w14:paraId="19615309" w14:textId="45BB2E93" w:rsidR="00913530" w:rsidRPr="00842365" w:rsidRDefault="00913530" w:rsidP="00A06BBC">
      <w:pPr>
        <w:rPr>
          <w:lang w:val="cs-CZ"/>
        </w:rPr>
      </w:pPr>
    </w:p>
    <w:p w14:paraId="38F6A0FC" w14:textId="688AA661" w:rsidR="00913530" w:rsidRPr="00842365" w:rsidRDefault="00913530" w:rsidP="00A06BBC">
      <w:pPr>
        <w:rPr>
          <w:lang w:val="cs-CZ"/>
        </w:rPr>
      </w:pPr>
    </w:p>
    <w:p w14:paraId="2A1DD857" w14:textId="56015A2B" w:rsidR="00913530" w:rsidRPr="00842365" w:rsidRDefault="00913530" w:rsidP="00A06BBC">
      <w:pPr>
        <w:rPr>
          <w:lang w:val="cs-CZ"/>
        </w:rPr>
      </w:pPr>
    </w:p>
    <w:p w14:paraId="0CED184A" w14:textId="7EC97B3D" w:rsidR="00913530" w:rsidRPr="00842365" w:rsidRDefault="00913530" w:rsidP="00A06BBC">
      <w:pPr>
        <w:rPr>
          <w:lang w:val="cs-CZ"/>
        </w:rPr>
      </w:pPr>
    </w:p>
    <w:p w14:paraId="1289C162" w14:textId="49CC8792" w:rsidR="00913530" w:rsidRPr="00842365" w:rsidRDefault="00913530" w:rsidP="00A06BBC">
      <w:pPr>
        <w:rPr>
          <w:lang w:val="cs-CZ"/>
        </w:rPr>
      </w:pPr>
    </w:p>
    <w:p w14:paraId="4679C401" w14:textId="48613DA5" w:rsidR="00913530" w:rsidRPr="00842365" w:rsidRDefault="00913530" w:rsidP="00A06BBC">
      <w:pPr>
        <w:rPr>
          <w:lang w:val="cs-CZ"/>
        </w:rPr>
      </w:pPr>
    </w:p>
    <w:p w14:paraId="5586B044" w14:textId="2B250BED" w:rsidR="00913530" w:rsidRPr="00842365" w:rsidRDefault="00913530" w:rsidP="00A06BBC">
      <w:pPr>
        <w:rPr>
          <w:lang w:val="cs-CZ"/>
        </w:rPr>
      </w:pPr>
    </w:p>
    <w:p w14:paraId="47475A2A" w14:textId="175AD9A6" w:rsidR="00913530" w:rsidRPr="00842365" w:rsidRDefault="00913530" w:rsidP="00A06BBC">
      <w:pPr>
        <w:rPr>
          <w:lang w:val="cs-CZ"/>
        </w:rPr>
      </w:pPr>
    </w:p>
    <w:p w14:paraId="135C675C" w14:textId="5AF5F4C9" w:rsidR="00913530" w:rsidRPr="00842365" w:rsidRDefault="00913530" w:rsidP="00A06BBC">
      <w:pPr>
        <w:rPr>
          <w:lang w:val="cs-CZ"/>
        </w:rPr>
      </w:pPr>
    </w:p>
    <w:p w14:paraId="28BC9DFC" w14:textId="670593A7" w:rsidR="00913530" w:rsidRPr="00842365" w:rsidRDefault="00913530" w:rsidP="00A06BBC">
      <w:pPr>
        <w:rPr>
          <w:lang w:val="cs-CZ"/>
        </w:rPr>
      </w:pPr>
    </w:p>
    <w:p w14:paraId="5BFE55F7" w14:textId="4734DEF0" w:rsidR="00913530" w:rsidRPr="00842365" w:rsidRDefault="00913530" w:rsidP="00A06BBC">
      <w:pPr>
        <w:rPr>
          <w:lang w:val="cs-CZ"/>
        </w:rPr>
      </w:pPr>
    </w:p>
    <w:p w14:paraId="525980D7" w14:textId="4EB0A846" w:rsidR="00913530" w:rsidRPr="00842365" w:rsidRDefault="00913530" w:rsidP="00A06BBC">
      <w:pPr>
        <w:rPr>
          <w:lang w:val="cs-CZ"/>
        </w:rPr>
      </w:pPr>
    </w:p>
    <w:p w14:paraId="6A345C0B" w14:textId="75BC114C" w:rsidR="00913530" w:rsidRPr="00842365" w:rsidRDefault="00913530" w:rsidP="00A06BBC">
      <w:pPr>
        <w:rPr>
          <w:lang w:val="cs-CZ"/>
        </w:rPr>
      </w:pPr>
    </w:p>
    <w:p w14:paraId="4AF081C0" w14:textId="07AE8762" w:rsidR="00913530" w:rsidRPr="00842365" w:rsidRDefault="00913530" w:rsidP="00A06BBC">
      <w:pPr>
        <w:rPr>
          <w:lang w:val="cs-CZ"/>
        </w:rPr>
      </w:pPr>
    </w:p>
    <w:p w14:paraId="4D8C6BE7" w14:textId="1F146AB1" w:rsidR="00913530" w:rsidRPr="00842365" w:rsidRDefault="00913530" w:rsidP="00A06BBC">
      <w:pPr>
        <w:rPr>
          <w:lang w:val="cs-CZ"/>
        </w:rPr>
      </w:pPr>
    </w:p>
    <w:p w14:paraId="6D4DBFBF" w14:textId="5AC1EC1C" w:rsidR="00913530" w:rsidRPr="00842365" w:rsidRDefault="00913530" w:rsidP="00A06BBC">
      <w:pPr>
        <w:rPr>
          <w:lang w:val="cs-CZ"/>
        </w:rPr>
      </w:pPr>
    </w:p>
    <w:p w14:paraId="254E8E2F" w14:textId="179E33B6" w:rsidR="00913530" w:rsidRPr="00842365" w:rsidRDefault="00913530" w:rsidP="00A06BBC">
      <w:pPr>
        <w:rPr>
          <w:lang w:val="cs-CZ"/>
        </w:rPr>
      </w:pPr>
    </w:p>
    <w:p w14:paraId="13ABAEF0"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4C8C3B7" w14:textId="1A9CA627"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537CAEB9" w14:textId="6AD32108" w:rsidR="00913530" w:rsidRPr="00842365" w:rsidRDefault="00913530" w:rsidP="00913530">
      <w:pPr>
        <w:rPr>
          <w:lang w:val="cs-CZ"/>
        </w:rPr>
        <w:sectPr w:rsidR="00913530" w:rsidRPr="00842365" w:rsidSect="009919C4">
          <w:pgSz w:w="11910" w:h="16840"/>
          <w:pgMar w:top="1378" w:right="403" w:bottom="1531" w:left="1202" w:header="0" w:footer="1417" w:gutter="0"/>
          <w:cols w:space="708"/>
          <w:docGrid w:linePitch="299"/>
        </w:sectPr>
      </w:pPr>
    </w:p>
    <w:p w14:paraId="7147E2AB" w14:textId="77777777" w:rsidR="00A06BBC" w:rsidRPr="00842365" w:rsidRDefault="00A06BBC" w:rsidP="00895CBC">
      <w:pPr>
        <w:pStyle w:val="Nadpis2"/>
      </w:pPr>
      <w:bookmarkStart w:id="491" w:name="_bookmark162"/>
      <w:bookmarkStart w:id="492" w:name="_Toc193961753"/>
      <w:bookmarkStart w:id="493" w:name="_Toc194316796"/>
      <w:bookmarkStart w:id="494" w:name="_Toc194322306"/>
      <w:bookmarkStart w:id="495" w:name="_Toc201825762"/>
      <w:bookmarkEnd w:id="491"/>
      <w:r w:rsidRPr="00842365">
        <w:t>Odvzdušňovací a zavzdušňovací ventil pro odpadní</w:t>
      </w:r>
      <w:r w:rsidRPr="00842365">
        <w:rPr>
          <w:spacing w:val="-7"/>
        </w:rPr>
        <w:t xml:space="preserve"> </w:t>
      </w:r>
      <w:r w:rsidRPr="00842365">
        <w:t>vodu</w:t>
      </w:r>
      <w:bookmarkEnd w:id="492"/>
      <w:bookmarkEnd w:id="493"/>
      <w:bookmarkEnd w:id="494"/>
      <w:bookmarkEnd w:id="495"/>
    </w:p>
    <w:p w14:paraId="6DCFB6CD" w14:textId="77777777" w:rsidR="00A06BBC" w:rsidRPr="00842365" w:rsidRDefault="00A06BBC" w:rsidP="00A06BBC">
      <w:pPr>
        <w:spacing w:before="122"/>
        <w:ind w:left="216"/>
        <w:rPr>
          <w:i/>
          <w:lang w:val="cs-CZ"/>
        </w:rPr>
      </w:pPr>
      <w:r w:rsidRPr="00842365">
        <w:rPr>
          <w:i/>
          <w:u w:val="single"/>
          <w:lang w:val="cs-CZ"/>
        </w:rPr>
        <w:t>SPECIFIKACE</w:t>
      </w:r>
    </w:p>
    <w:p w14:paraId="54A4B9E7"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Pro automatické odvzdušňování a zavzdušňování kanalizačního</w:t>
      </w:r>
      <w:r w:rsidRPr="00842365">
        <w:rPr>
          <w:spacing w:val="-5"/>
          <w:lang w:val="cs-CZ"/>
        </w:rPr>
        <w:t xml:space="preserve"> </w:t>
      </w:r>
      <w:r w:rsidRPr="00842365">
        <w:rPr>
          <w:lang w:val="cs-CZ"/>
        </w:rPr>
        <w:t>potrubí.</w:t>
      </w:r>
    </w:p>
    <w:p w14:paraId="4E7CAE4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PN 10 nebo PN 16, minimální pracovní přetlak 0,01</w:t>
      </w:r>
      <w:r w:rsidRPr="00842365">
        <w:rPr>
          <w:spacing w:val="-6"/>
          <w:lang w:val="cs-CZ"/>
        </w:rPr>
        <w:t xml:space="preserve"> </w:t>
      </w:r>
      <w:r w:rsidRPr="00842365">
        <w:rPr>
          <w:lang w:val="cs-CZ"/>
        </w:rPr>
        <w:t>MPa.</w:t>
      </w:r>
    </w:p>
    <w:p w14:paraId="2035DD90"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Tělo a víko z tvárné litiny min. GGG 40 nebo PE-HD 100 nebo z korozivzdorné</w:t>
      </w:r>
      <w:r w:rsidRPr="00842365">
        <w:rPr>
          <w:spacing w:val="-14"/>
          <w:lang w:val="cs-CZ"/>
        </w:rPr>
        <w:t xml:space="preserve"> </w:t>
      </w:r>
      <w:r w:rsidRPr="00842365">
        <w:rPr>
          <w:lang w:val="cs-CZ"/>
        </w:rPr>
        <w:t>oceli.</w:t>
      </w:r>
    </w:p>
    <w:p w14:paraId="4D81B102" w14:textId="77777777" w:rsidR="00A06BBC" w:rsidRPr="00842365" w:rsidRDefault="00A06BBC" w:rsidP="00856150">
      <w:pPr>
        <w:pStyle w:val="Odstavecseseznamem"/>
        <w:numPr>
          <w:ilvl w:val="2"/>
          <w:numId w:val="3"/>
        </w:numPr>
        <w:tabs>
          <w:tab w:val="left" w:pos="936"/>
          <w:tab w:val="left" w:pos="937"/>
        </w:tabs>
        <w:spacing w:before="120"/>
        <w:ind w:right="1016"/>
        <w:rPr>
          <w:lang w:val="cs-CZ"/>
        </w:rPr>
      </w:pPr>
      <w:r w:rsidRPr="00842365">
        <w:rPr>
          <w:lang w:val="cs-CZ"/>
        </w:rPr>
        <w:t>Vnitřní i vnější těžká protikorozní ochrana odpovídající kvalitě GSK, dokladováno výrobkovým certifikátem (u ventilů vyráběných z tvárné</w:t>
      </w:r>
      <w:r w:rsidRPr="00842365">
        <w:rPr>
          <w:spacing w:val="-7"/>
          <w:lang w:val="cs-CZ"/>
        </w:rPr>
        <w:t xml:space="preserve"> </w:t>
      </w:r>
      <w:r w:rsidRPr="00842365">
        <w:rPr>
          <w:lang w:val="cs-CZ"/>
        </w:rPr>
        <w:t>litiny).</w:t>
      </w:r>
    </w:p>
    <w:p w14:paraId="03706F73" w14:textId="77777777" w:rsidR="00A06BBC" w:rsidRPr="00842365" w:rsidRDefault="00A06BBC" w:rsidP="00856150">
      <w:pPr>
        <w:pStyle w:val="Odstavecseseznamem"/>
        <w:numPr>
          <w:ilvl w:val="2"/>
          <w:numId w:val="3"/>
        </w:numPr>
        <w:tabs>
          <w:tab w:val="left" w:pos="936"/>
          <w:tab w:val="left" w:pos="937"/>
        </w:tabs>
        <w:ind w:right="1016"/>
        <w:rPr>
          <w:lang w:val="cs-CZ"/>
        </w:rPr>
      </w:pPr>
      <w:r w:rsidRPr="00842365">
        <w:rPr>
          <w:lang w:val="cs-CZ"/>
        </w:rPr>
        <w:t>Vnitřní vybavení z korozivzdorné oceli. Materiál vnitřních dílů u ventilů vyráběných z plastických hmot výhradně:</w:t>
      </w:r>
      <w:r w:rsidRPr="00842365">
        <w:rPr>
          <w:spacing w:val="-3"/>
          <w:lang w:val="cs-CZ"/>
        </w:rPr>
        <w:t xml:space="preserve"> </w:t>
      </w:r>
      <w:r w:rsidRPr="00842365">
        <w:rPr>
          <w:lang w:val="cs-CZ"/>
        </w:rPr>
        <w:t>POM/PVC.</w:t>
      </w:r>
    </w:p>
    <w:p w14:paraId="0B703A77" w14:textId="77777777" w:rsidR="00A06BBC" w:rsidRPr="00842365" w:rsidRDefault="00A06BBC" w:rsidP="00856150">
      <w:pPr>
        <w:pStyle w:val="Odstavecseseznamem"/>
        <w:numPr>
          <w:ilvl w:val="2"/>
          <w:numId w:val="3"/>
        </w:numPr>
        <w:tabs>
          <w:tab w:val="left" w:pos="936"/>
          <w:tab w:val="left" w:pos="937"/>
        </w:tabs>
        <w:spacing w:before="122"/>
        <w:ind w:hanging="361"/>
        <w:rPr>
          <w:lang w:val="cs-CZ"/>
        </w:rPr>
      </w:pPr>
      <w:r w:rsidRPr="00842365">
        <w:rPr>
          <w:lang w:val="cs-CZ"/>
        </w:rPr>
        <w:t>Těsnění z pryže EPDM nebo</w:t>
      </w:r>
      <w:r w:rsidRPr="00842365">
        <w:rPr>
          <w:spacing w:val="-1"/>
          <w:lang w:val="cs-CZ"/>
        </w:rPr>
        <w:t xml:space="preserve"> </w:t>
      </w:r>
      <w:r w:rsidRPr="00842365">
        <w:rPr>
          <w:lang w:val="cs-CZ"/>
        </w:rPr>
        <w:t>NBR.</w:t>
      </w:r>
    </w:p>
    <w:p w14:paraId="6B7F96BC"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Spojovací materiál z austenitické korozivzdorné</w:t>
      </w:r>
      <w:r w:rsidRPr="00842365">
        <w:rPr>
          <w:spacing w:val="-8"/>
          <w:lang w:val="cs-CZ"/>
        </w:rPr>
        <w:t xml:space="preserve"> </w:t>
      </w:r>
      <w:r w:rsidRPr="00842365">
        <w:rPr>
          <w:lang w:val="cs-CZ"/>
        </w:rPr>
        <w:t>oceli.</w:t>
      </w:r>
    </w:p>
    <w:p w14:paraId="18C68A48"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Funkce –</w:t>
      </w:r>
      <w:r w:rsidRPr="00842365">
        <w:rPr>
          <w:spacing w:val="1"/>
          <w:lang w:val="cs-CZ"/>
        </w:rPr>
        <w:t xml:space="preserve"> </w:t>
      </w:r>
      <w:r w:rsidRPr="00842365">
        <w:rPr>
          <w:lang w:val="cs-CZ"/>
        </w:rPr>
        <w:t>dvoučinný.</w:t>
      </w:r>
    </w:p>
    <w:p w14:paraId="13B3B9DC"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Připojovací parametry – příruby dle EN</w:t>
      </w:r>
      <w:r w:rsidRPr="00842365">
        <w:rPr>
          <w:spacing w:val="-3"/>
          <w:lang w:val="cs-CZ"/>
        </w:rPr>
        <w:t xml:space="preserve"> </w:t>
      </w:r>
      <w:r w:rsidRPr="00842365">
        <w:rPr>
          <w:lang w:val="cs-CZ"/>
        </w:rPr>
        <w:t>1092-2</w:t>
      </w:r>
    </w:p>
    <w:p w14:paraId="70EDEE42" w14:textId="77777777" w:rsidR="00A06BBC" w:rsidRPr="00842365" w:rsidRDefault="00A06BBC" w:rsidP="00A06BBC">
      <w:pPr>
        <w:pStyle w:val="Zkladntext"/>
        <w:rPr>
          <w:sz w:val="28"/>
        </w:rPr>
      </w:pPr>
    </w:p>
    <w:p w14:paraId="72DA42CC" w14:textId="77777777" w:rsidR="00A06BBC" w:rsidRPr="00842365" w:rsidRDefault="00A06BBC" w:rsidP="00A06BBC">
      <w:pPr>
        <w:pStyle w:val="Zkladntext"/>
        <w:rPr>
          <w:sz w:val="28"/>
        </w:rPr>
      </w:pPr>
    </w:p>
    <w:p w14:paraId="3A4190CF" w14:textId="77777777" w:rsidR="00A06BBC" w:rsidRPr="00842365" w:rsidRDefault="00A06BBC" w:rsidP="00A06BBC">
      <w:pPr>
        <w:pStyle w:val="Zkladntext"/>
        <w:spacing w:before="10"/>
        <w:rPr>
          <w:sz w:val="20"/>
        </w:rPr>
      </w:pPr>
    </w:p>
    <w:p w14:paraId="005D230E" w14:textId="77777777" w:rsidR="00A06BBC" w:rsidRPr="00842365" w:rsidRDefault="00A06BBC" w:rsidP="00A06BBC">
      <w:pPr>
        <w:spacing w:before="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10167900" w14:textId="77777777" w:rsidR="00A06BBC" w:rsidRPr="00842365" w:rsidRDefault="00A06BBC" w:rsidP="00A06BBC">
      <w:pPr>
        <w:pStyle w:val="Zkladntext"/>
        <w:spacing w:before="137"/>
        <w:ind w:left="216" w:right="1007"/>
      </w:pPr>
      <w:r w:rsidRPr="00842365">
        <w:rPr>
          <w:b/>
        </w:rPr>
        <w:t xml:space="preserve">ČSN EN 1074-1 – </w:t>
      </w:r>
      <w:r w:rsidRPr="00842365">
        <w:t>Armatury pro zásobování vodou – Požadavky na použitelnost a jejich ověření zkouškami</w:t>
      </w:r>
    </w:p>
    <w:p w14:paraId="492CAF38" w14:textId="77777777" w:rsidR="00A06BBC" w:rsidRPr="00842365" w:rsidRDefault="00A06BBC" w:rsidP="00A06BBC">
      <w:pPr>
        <w:pStyle w:val="Zkladntext"/>
        <w:spacing w:before="121"/>
        <w:ind w:left="216" w:right="1007"/>
      </w:pPr>
      <w:r w:rsidRPr="00842365">
        <w:rPr>
          <w:b/>
        </w:rPr>
        <w:t xml:space="preserve">ČSN EN 12266-1 – </w:t>
      </w:r>
      <w:r w:rsidRPr="00842365">
        <w:t>Průmyslové armatury – Zkoušení armatur – Část 1: Tlakové zkoušky, postupy zkoušek a přejímací kritéria – Závazné požadavky</w:t>
      </w:r>
    </w:p>
    <w:p w14:paraId="524AE4B8" w14:textId="77777777" w:rsidR="00A06BBC" w:rsidRPr="00842365" w:rsidRDefault="00A06BBC" w:rsidP="00A06BBC">
      <w:pPr>
        <w:pStyle w:val="Zkladntext"/>
        <w:spacing w:before="120"/>
        <w:ind w:left="216" w:right="1007"/>
      </w:pPr>
      <w:r w:rsidRPr="00842365">
        <w:rPr>
          <w:b/>
        </w:rPr>
        <w:t xml:space="preserve">ČSN EN 1092-2 – </w:t>
      </w:r>
      <w:r w:rsidRPr="00842365">
        <w:t>Příruby a přírubové spoje – Kruhové příruby pro trubky, armatury, tvarovky a příslušenství s označením PN – Část 2: Příruby z litiny</w:t>
      </w:r>
    </w:p>
    <w:p w14:paraId="1E35500C" w14:textId="77777777" w:rsidR="00A06BBC" w:rsidRPr="00842365" w:rsidRDefault="00A06BBC" w:rsidP="00A06BBC">
      <w:pPr>
        <w:spacing w:before="121"/>
        <w:ind w:left="216"/>
        <w:rPr>
          <w:lang w:val="cs-CZ"/>
        </w:rPr>
      </w:pPr>
      <w:r w:rsidRPr="00842365">
        <w:rPr>
          <w:b/>
          <w:lang w:val="cs-CZ"/>
        </w:rPr>
        <w:t xml:space="preserve">ČSN EN 1563 – </w:t>
      </w:r>
      <w:r w:rsidRPr="00842365">
        <w:rPr>
          <w:lang w:val="cs-CZ"/>
        </w:rPr>
        <w:t>Slévárenství – Litiny s kuličkovým grafitem</w:t>
      </w:r>
    </w:p>
    <w:p w14:paraId="7E4C90BB" w14:textId="77777777" w:rsidR="00A06BBC" w:rsidRPr="00842365" w:rsidRDefault="00A06BBC" w:rsidP="00A06BBC">
      <w:pPr>
        <w:pStyle w:val="Zkladntext"/>
        <w:spacing w:before="120"/>
        <w:ind w:left="216" w:right="1007"/>
      </w:pPr>
      <w:r w:rsidRPr="00842365">
        <w:rPr>
          <w:b/>
        </w:rPr>
        <w:t xml:space="preserve">ČSN EN 681-1 – </w:t>
      </w:r>
      <w:r w:rsidRPr="00842365">
        <w:t>Elastomerní těsnění – Požadavky na materiál pro těsnění spojů trubek používaných pro dodávku vody a odpady – Část 1: Pryž</w:t>
      </w:r>
    </w:p>
    <w:p w14:paraId="1B6FD21D" w14:textId="77777777" w:rsidR="00A06BBC" w:rsidRPr="00842365" w:rsidRDefault="00A06BBC" w:rsidP="00A06BBC">
      <w:pPr>
        <w:rPr>
          <w:lang w:val="cs-CZ"/>
        </w:rPr>
      </w:pPr>
    </w:p>
    <w:p w14:paraId="3EF0A1DB" w14:textId="77777777" w:rsidR="00913530" w:rsidRPr="00842365" w:rsidRDefault="00913530" w:rsidP="00A06BBC">
      <w:pPr>
        <w:rPr>
          <w:lang w:val="cs-CZ"/>
        </w:rPr>
      </w:pPr>
    </w:p>
    <w:p w14:paraId="0B2C6BE3" w14:textId="42339A8A" w:rsidR="00913530" w:rsidRPr="00842365" w:rsidRDefault="00913530" w:rsidP="00A06BBC">
      <w:pPr>
        <w:rPr>
          <w:lang w:val="cs-CZ"/>
        </w:rPr>
      </w:pPr>
    </w:p>
    <w:p w14:paraId="50BC6704" w14:textId="66C8D7D9" w:rsidR="00913530" w:rsidRPr="00842365" w:rsidRDefault="00913530" w:rsidP="00A06BBC">
      <w:pPr>
        <w:rPr>
          <w:lang w:val="cs-CZ"/>
        </w:rPr>
      </w:pPr>
    </w:p>
    <w:p w14:paraId="420D800A" w14:textId="1AF5E22B" w:rsidR="00913530" w:rsidRPr="00842365" w:rsidRDefault="00913530" w:rsidP="00A06BBC">
      <w:pPr>
        <w:rPr>
          <w:lang w:val="cs-CZ"/>
        </w:rPr>
      </w:pPr>
    </w:p>
    <w:p w14:paraId="65F239A0" w14:textId="18999D33" w:rsidR="00913530" w:rsidRPr="00842365" w:rsidRDefault="00913530" w:rsidP="00A06BBC">
      <w:pPr>
        <w:rPr>
          <w:lang w:val="cs-CZ"/>
        </w:rPr>
      </w:pPr>
    </w:p>
    <w:p w14:paraId="58305A7C" w14:textId="520C2049" w:rsidR="00913530" w:rsidRPr="00842365" w:rsidRDefault="00913530" w:rsidP="00A06BBC">
      <w:pPr>
        <w:rPr>
          <w:lang w:val="cs-CZ"/>
        </w:rPr>
      </w:pPr>
    </w:p>
    <w:p w14:paraId="363F772C" w14:textId="3BCBA6FB" w:rsidR="00913530" w:rsidRPr="00842365" w:rsidRDefault="00913530" w:rsidP="00A06BBC">
      <w:pPr>
        <w:rPr>
          <w:lang w:val="cs-CZ"/>
        </w:rPr>
      </w:pPr>
    </w:p>
    <w:p w14:paraId="0ED1B66A" w14:textId="1E4FC213" w:rsidR="00913530" w:rsidRPr="00842365" w:rsidRDefault="00913530" w:rsidP="00A06BBC">
      <w:pPr>
        <w:rPr>
          <w:lang w:val="cs-CZ"/>
        </w:rPr>
      </w:pPr>
    </w:p>
    <w:p w14:paraId="74D503E7" w14:textId="2B03AD2E" w:rsidR="00913530" w:rsidRPr="00842365" w:rsidRDefault="00913530" w:rsidP="00A06BBC">
      <w:pPr>
        <w:rPr>
          <w:lang w:val="cs-CZ"/>
        </w:rPr>
      </w:pPr>
    </w:p>
    <w:p w14:paraId="6F2B69DC" w14:textId="62D5E7AB" w:rsidR="00913530" w:rsidRPr="00842365" w:rsidRDefault="00913530" w:rsidP="00A06BBC">
      <w:pPr>
        <w:rPr>
          <w:lang w:val="cs-CZ"/>
        </w:rPr>
      </w:pPr>
    </w:p>
    <w:p w14:paraId="5F16F4F5" w14:textId="77777777" w:rsidR="00913530" w:rsidRPr="00842365" w:rsidRDefault="00913530" w:rsidP="00A06BBC">
      <w:pPr>
        <w:rPr>
          <w:lang w:val="cs-CZ"/>
        </w:rPr>
      </w:pPr>
    </w:p>
    <w:p w14:paraId="526C3E0C"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1D9528C1" w14:textId="0481CB4D" w:rsidR="001507AE" w:rsidRDefault="001507AE" w:rsidP="001507AE">
      <w:pPr>
        <w:pStyle w:val="Zkladntext"/>
        <w:spacing w:before="121"/>
        <w:ind w:left="216"/>
      </w:pPr>
      <w:r>
        <w:t xml:space="preserve">Změna č. </w:t>
      </w:r>
      <w:r w:rsidR="001B128A">
        <w:t>3</w:t>
      </w:r>
      <w:r w:rsidRPr="00842365">
        <w:t xml:space="preserve"> / schváleno – datum</w:t>
      </w:r>
      <w:r>
        <w:tab/>
      </w:r>
      <w:r>
        <w:tab/>
        <w:t xml:space="preserve">   </w:t>
      </w:r>
      <w:r w:rsidR="003D4065">
        <w:t xml:space="preserve"> </w:t>
      </w:r>
    </w:p>
    <w:p w14:paraId="5A5954DC" w14:textId="074D7B60" w:rsidR="00913530" w:rsidRPr="00842365" w:rsidRDefault="00913530" w:rsidP="00913530">
      <w:pPr>
        <w:rPr>
          <w:lang w:val="cs-CZ"/>
        </w:rPr>
        <w:sectPr w:rsidR="00913530" w:rsidRPr="00842365" w:rsidSect="009919C4">
          <w:pgSz w:w="11910" w:h="16840"/>
          <w:pgMar w:top="1378" w:right="403" w:bottom="1531" w:left="1202" w:header="0" w:footer="1417" w:gutter="0"/>
          <w:cols w:space="708"/>
          <w:docGrid w:linePitch="299"/>
        </w:sectPr>
      </w:pPr>
    </w:p>
    <w:p w14:paraId="301970BD" w14:textId="77777777" w:rsidR="00A06BBC" w:rsidRPr="00842365" w:rsidRDefault="00A06BBC" w:rsidP="00895CBC">
      <w:pPr>
        <w:pStyle w:val="Nadpis2"/>
      </w:pPr>
      <w:bookmarkStart w:id="496" w:name="_bookmark163"/>
      <w:bookmarkStart w:id="497" w:name="_Toc193961754"/>
      <w:bookmarkStart w:id="498" w:name="_Toc194316797"/>
      <w:bookmarkStart w:id="499" w:name="_Toc194322307"/>
      <w:bookmarkStart w:id="500" w:name="_Toc201825763"/>
      <w:bookmarkEnd w:id="496"/>
      <w:r w:rsidRPr="00842365">
        <w:t>Proplachovací souprava pro odpadní</w:t>
      </w:r>
      <w:r w:rsidRPr="00842365">
        <w:rPr>
          <w:spacing w:val="-2"/>
        </w:rPr>
        <w:t xml:space="preserve"> </w:t>
      </w:r>
      <w:r w:rsidRPr="00842365">
        <w:t>vodu</w:t>
      </w:r>
      <w:bookmarkEnd w:id="497"/>
      <w:bookmarkEnd w:id="498"/>
      <w:bookmarkEnd w:id="499"/>
      <w:bookmarkEnd w:id="500"/>
    </w:p>
    <w:p w14:paraId="5B06BCF4" w14:textId="77777777" w:rsidR="00A06BBC" w:rsidRPr="00842365" w:rsidRDefault="00A06BBC" w:rsidP="00A06BBC">
      <w:pPr>
        <w:spacing w:before="122"/>
        <w:ind w:left="216"/>
        <w:rPr>
          <w:i/>
          <w:lang w:val="cs-CZ"/>
        </w:rPr>
      </w:pPr>
      <w:r w:rsidRPr="00842365">
        <w:rPr>
          <w:i/>
          <w:u w:val="single"/>
          <w:lang w:val="cs-CZ"/>
        </w:rPr>
        <w:t>SPECIFIKACE:</w:t>
      </w:r>
    </w:p>
    <w:p w14:paraId="2C8BC29F" w14:textId="77777777" w:rsidR="00A06BBC" w:rsidRPr="00842365" w:rsidRDefault="00A06BBC" w:rsidP="00856150">
      <w:pPr>
        <w:pStyle w:val="Odstavecseseznamem"/>
        <w:numPr>
          <w:ilvl w:val="2"/>
          <w:numId w:val="3"/>
        </w:numPr>
        <w:tabs>
          <w:tab w:val="left" w:pos="936"/>
          <w:tab w:val="left" w:pos="937"/>
        </w:tabs>
        <w:spacing w:before="137"/>
        <w:ind w:right="1017"/>
        <w:rPr>
          <w:lang w:val="cs-CZ"/>
        </w:rPr>
      </w:pPr>
      <w:r w:rsidRPr="00842365">
        <w:rPr>
          <w:lang w:val="cs-CZ"/>
        </w:rPr>
        <w:t>Proplachovací souprava pro odpadní vodu na tlakové kanalizaci s přímým přírubovým napojením.</w:t>
      </w:r>
    </w:p>
    <w:p w14:paraId="08B60969"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Tělo z tvárné litiny, s epoxidovou povrchovou</w:t>
      </w:r>
      <w:r w:rsidRPr="00842365">
        <w:rPr>
          <w:spacing w:val="-8"/>
          <w:lang w:val="cs-CZ"/>
        </w:rPr>
        <w:t xml:space="preserve"> </w:t>
      </w:r>
      <w:r w:rsidRPr="00842365">
        <w:rPr>
          <w:lang w:val="cs-CZ"/>
        </w:rPr>
        <w:t>ochranou.</w:t>
      </w:r>
    </w:p>
    <w:p w14:paraId="4A93A4BC"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Těsnění z</w:t>
      </w:r>
      <w:r w:rsidRPr="00842365">
        <w:rPr>
          <w:spacing w:val="-4"/>
          <w:lang w:val="cs-CZ"/>
        </w:rPr>
        <w:t xml:space="preserve"> </w:t>
      </w:r>
      <w:r w:rsidRPr="00842365">
        <w:rPr>
          <w:lang w:val="cs-CZ"/>
        </w:rPr>
        <w:t>elastomeru.</w:t>
      </w:r>
    </w:p>
    <w:p w14:paraId="1D23A4DA"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Vřeteno a uzavírací deska z korozivzdorné</w:t>
      </w:r>
      <w:r w:rsidRPr="00842365">
        <w:rPr>
          <w:spacing w:val="-6"/>
          <w:lang w:val="cs-CZ"/>
        </w:rPr>
        <w:t xml:space="preserve"> </w:t>
      </w:r>
      <w:r w:rsidRPr="00842365">
        <w:rPr>
          <w:lang w:val="cs-CZ"/>
        </w:rPr>
        <w:t>oceli.</w:t>
      </w:r>
    </w:p>
    <w:p w14:paraId="7B780FE4"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Uzavírací deska při otevřeném stavu nepřichází do kontaktu s mediem (volný</w:t>
      </w:r>
      <w:r w:rsidRPr="00842365">
        <w:rPr>
          <w:spacing w:val="-13"/>
          <w:lang w:val="cs-CZ"/>
        </w:rPr>
        <w:t xml:space="preserve"> </w:t>
      </w:r>
      <w:r w:rsidRPr="00842365">
        <w:rPr>
          <w:lang w:val="cs-CZ"/>
        </w:rPr>
        <w:t>průtok).</w:t>
      </w:r>
    </w:p>
    <w:p w14:paraId="48068FB8"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Připojení proplachování spojkou typu C (materiál</w:t>
      </w:r>
      <w:r w:rsidRPr="00842365">
        <w:rPr>
          <w:spacing w:val="-8"/>
          <w:lang w:val="cs-CZ"/>
        </w:rPr>
        <w:t xml:space="preserve"> </w:t>
      </w:r>
      <w:r w:rsidRPr="00842365">
        <w:rPr>
          <w:lang w:val="cs-CZ"/>
        </w:rPr>
        <w:t>hliník).</w:t>
      </w:r>
    </w:p>
    <w:p w14:paraId="3EC46348"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Snadné propláchnutí plným</w:t>
      </w:r>
      <w:r w:rsidRPr="00842365">
        <w:rPr>
          <w:spacing w:val="1"/>
          <w:lang w:val="cs-CZ"/>
        </w:rPr>
        <w:t xml:space="preserve"> </w:t>
      </w:r>
      <w:r w:rsidRPr="00842365">
        <w:rPr>
          <w:lang w:val="cs-CZ"/>
        </w:rPr>
        <w:t>profilem.</w:t>
      </w:r>
    </w:p>
    <w:p w14:paraId="0F21880B"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Horní ukončení hadicovým výstupem typu</w:t>
      </w:r>
      <w:r w:rsidRPr="00842365">
        <w:rPr>
          <w:spacing w:val="-9"/>
          <w:lang w:val="cs-CZ"/>
        </w:rPr>
        <w:t xml:space="preserve"> </w:t>
      </w:r>
      <w:r w:rsidRPr="00842365">
        <w:rPr>
          <w:lang w:val="cs-CZ"/>
        </w:rPr>
        <w:t>C.</w:t>
      </w:r>
    </w:p>
    <w:p w14:paraId="146CBB08"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Proplachovací souprava s vlastním</w:t>
      </w:r>
      <w:r w:rsidRPr="00842365">
        <w:rPr>
          <w:spacing w:val="-4"/>
          <w:lang w:val="cs-CZ"/>
        </w:rPr>
        <w:t xml:space="preserve"> </w:t>
      </w:r>
      <w:r w:rsidRPr="00842365">
        <w:rPr>
          <w:lang w:val="cs-CZ"/>
        </w:rPr>
        <w:t>uzávěrem.</w:t>
      </w:r>
    </w:p>
    <w:p w14:paraId="2A4FDBC1"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Spodní přímé připojení přírubou, příp. závitové</w:t>
      </w:r>
      <w:r w:rsidRPr="00842365">
        <w:rPr>
          <w:spacing w:val="-5"/>
          <w:lang w:val="cs-CZ"/>
        </w:rPr>
        <w:t xml:space="preserve"> </w:t>
      </w:r>
      <w:r w:rsidRPr="00842365">
        <w:rPr>
          <w:lang w:val="cs-CZ"/>
        </w:rPr>
        <w:t>spojení.</w:t>
      </w:r>
    </w:p>
    <w:p w14:paraId="54AE3748"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Maximální provozní tlak 16</w:t>
      </w:r>
      <w:r w:rsidRPr="00842365">
        <w:rPr>
          <w:spacing w:val="-13"/>
          <w:lang w:val="cs-CZ"/>
        </w:rPr>
        <w:t xml:space="preserve"> </w:t>
      </w:r>
      <w:r w:rsidRPr="00842365">
        <w:rPr>
          <w:lang w:val="cs-CZ"/>
        </w:rPr>
        <w:t>bar.</w:t>
      </w:r>
    </w:p>
    <w:p w14:paraId="3A8B9987" w14:textId="77777777" w:rsidR="00A06BBC" w:rsidRPr="00842365" w:rsidRDefault="00A06BBC" w:rsidP="00856150">
      <w:pPr>
        <w:pStyle w:val="Odstavecseseznamem"/>
        <w:numPr>
          <w:ilvl w:val="2"/>
          <w:numId w:val="3"/>
        </w:numPr>
        <w:tabs>
          <w:tab w:val="left" w:pos="936"/>
          <w:tab w:val="left" w:pos="937"/>
        </w:tabs>
        <w:spacing w:before="118"/>
        <w:ind w:hanging="361"/>
        <w:rPr>
          <w:lang w:val="cs-CZ"/>
        </w:rPr>
      </w:pPr>
      <w:r w:rsidRPr="00842365">
        <w:rPr>
          <w:lang w:val="cs-CZ"/>
        </w:rPr>
        <w:t>Různé dostupné stavební</w:t>
      </w:r>
      <w:r w:rsidRPr="00842365">
        <w:rPr>
          <w:spacing w:val="-10"/>
          <w:lang w:val="cs-CZ"/>
        </w:rPr>
        <w:t xml:space="preserve"> </w:t>
      </w:r>
      <w:r w:rsidRPr="00842365">
        <w:rPr>
          <w:lang w:val="cs-CZ"/>
        </w:rPr>
        <w:t>délky.</w:t>
      </w:r>
    </w:p>
    <w:p w14:paraId="188D97C1" w14:textId="77777777" w:rsidR="00A06BBC" w:rsidRPr="00842365" w:rsidRDefault="00A06BBC" w:rsidP="00A06BBC">
      <w:pPr>
        <w:pStyle w:val="Zkladntext"/>
        <w:rPr>
          <w:sz w:val="28"/>
        </w:rPr>
      </w:pPr>
    </w:p>
    <w:p w14:paraId="0B037413" w14:textId="77777777" w:rsidR="00A06BBC" w:rsidRPr="00842365" w:rsidRDefault="00A06BBC" w:rsidP="00A06BBC">
      <w:pPr>
        <w:pStyle w:val="Zkladntext"/>
        <w:rPr>
          <w:sz w:val="28"/>
        </w:rPr>
      </w:pPr>
    </w:p>
    <w:p w14:paraId="1E88AFC8" w14:textId="77777777" w:rsidR="00A06BBC" w:rsidRPr="00842365" w:rsidRDefault="00A06BBC" w:rsidP="00A06BBC">
      <w:pPr>
        <w:pStyle w:val="Zkladntext"/>
        <w:spacing w:before="1"/>
        <w:rPr>
          <w:sz w:val="21"/>
        </w:rPr>
      </w:pPr>
    </w:p>
    <w:p w14:paraId="7CCC4BF1" w14:textId="77777777" w:rsidR="00A06BBC" w:rsidRPr="00842365" w:rsidRDefault="00A06BBC" w:rsidP="00A06BBC">
      <w:pPr>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448A56E9" w14:textId="77777777" w:rsidR="00A06BBC" w:rsidRPr="00842365" w:rsidRDefault="00A06BBC" w:rsidP="00A06BBC">
      <w:pPr>
        <w:pStyle w:val="Zkladntext"/>
        <w:spacing w:before="137"/>
        <w:ind w:left="216" w:right="1007"/>
      </w:pPr>
      <w:r w:rsidRPr="00842365">
        <w:rPr>
          <w:b/>
        </w:rPr>
        <w:t xml:space="preserve">ČSN EN 12266-1 – </w:t>
      </w:r>
      <w:r w:rsidRPr="00842365">
        <w:t>Průmyslové armatury – Zkoušení kovových armatur – Část 1: Tlakové zkoušky, postupy zkoušek a přejímací kritéria – Závazné požadavky</w:t>
      </w:r>
    </w:p>
    <w:p w14:paraId="0A34F3F3" w14:textId="77777777" w:rsidR="00A06BBC" w:rsidRPr="00842365" w:rsidRDefault="00A06BBC" w:rsidP="00A06BBC">
      <w:pPr>
        <w:pStyle w:val="Zkladntext"/>
        <w:spacing w:before="123" w:line="237" w:lineRule="auto"/>
        <w:ind w:left="216" w:right="1007"/>
      </w:pPr>
      <w:r w:rsidRPr="00842365">
        <w:rPr>
          <w:b/>
        </w:rPr>
        <w:t xml:space="preserve">ČSN EN 1092-2 – </w:t>
      </w:r>
      <w:r w:rsidRPr="00842365">
        <w:t>Příruby a přírubové spoje – Kruhové příruby pro trubky, armatury, tvarovky a příslušenství s označením PN – Část 2: Příruby z litiny</w:t>
      </w:r>
    </w:p>
    <w:p w14:paraId="2C7F79CF" w14:textId="77777777" w:rsidR="00A06BBC" w:rsidRPr="00842365" w:rsidRDefault="00A06BBC" w:rsidP="00A06BBC">
      <w:pPr>
        <w:spacing w:before="121"/>
        <w:ind w:left="216"/>
        <w:rPr>
          <w:lang w:val="cs-CZ"/>
        </w:rPr>
      </w:pPr>
      <w:r w:rsidRPr="00842365">
        <w:rPr>
          <w:b/>
          <w:lang w:val="cs-CZ"/>
        </w:rPr>
        <w:t xml:space="preserve">ČSN EN 1563 – </w:t>
      </w:r>
      <w:r w:rsidRPr="00842365">
        <w:rPr>
          <w:lang w:val="cs-CZ"/>
        </w:rPr>
        <w:t>Slévárenství – Litiny s kuličkovým grafitem</w:t>
      </w:r>
    </w:p>
    <w:p w14:paraId="3170CD72" w14:textId="77777777" w:rsidR="00A06BBC" w:rsidRPr="00842365" w:rsidRDefault="00A06BBC" w:rsidP="00A06BBC">
      <w:pPr>
        <w:pStyle w:val="Zkladntext"/>
        <w:spacing w:before="120"/>
        <w:ind w:left="216" w:right="1007"/>
      </w:pPr>
      <w:r w:rsidRPr="00842365">
        <w:rPr>
          <w:b/>
        </w:rPr>
        <w:t xml:space="preserve">ČSN EN 681-1 – </w:t>
      </w:r>
      <w:r w:rsidRPr="00842365">
        <w:t>Elastomerní těsnění – Požadavky na materiál pro těsnění spojů trubek používaných pro dodávku vody a odpady – Část 1: Pryž</w:t>
      </w:r>
    </w:p>
    <w:p w14:paraId="4F8660AF" w14:textId="77777777" w:rsidR="00A06BBC" w:rsidRPr="00842365" w:rsidRDefault="00A06BBC" w:rsidP="00A06BBC">
      <w:pPr>
        <w:pStyle w:val="Zkladntext"/>
        <w:spacing w:before="121"/>
        <w:ind w:left="216"/>
      </w:pPr>
      <w:r w:rsidRPr="00842365">
        <w:rPr>
          <w:b/>
        </w:rPr>
        <w:t xml:space="preserve">ČSN 13 3060-2 </w:t>
      </w:r>
      <w:r w:rsidRPr="00842365">
        <w:t>Armatury. Armatury průmyslové. Technické předpisy. Prověřování armatur</w:t>
      </w:r>
    </w:p>
    <w:p w14:paraId="71380458" w14:textId="77777777" w:rsidR="00A06BBC" w:rsidRPr="00842365" w:rsidRDefault="00A06BBC" w:rsidP="00A06BBC">
      <w:pPr>
        <w:pStyle w:val="Zkladntext"/>
        <w:spacing w:before="121"/>
        <w:ind w:left="216"/>
      </w:pPr>
      <w:r w:rsidRPr="00842365">
        <w:rPr>
          <w:b/>
        </w:rPr>
        <w:t xml:space="preserve">ČSN 13 3005-1 </w:t>
      </w:r>
      <w:r w:rsidRPr="00842365">
        <w:t>Průmyslové armatury. Značení. Část 1: Všeobecné technické požadavky</w:t>
      </w:r>
    </w:p>
    <w:p w14:paraId="0D0B9DF5" w14:textId="77777777" w:rsidR="00A06BBC" w:rsidRPr="00842365" w:rsidRDefault="00A06BBC" w:rsidP="00A06BBC">
      <w:pPr>
        <w:pStyle w:val="Zkladntext"/>
      </w:pPr>
    </w:p>
    <w:p w14:paraId="11B76865" w14:textId="77777777" w:rsidR="00A06BBC" w:rsidRPr="00842365" w:rsidRDefault="00A06BBC" w:rsidP="00A06BBC">
      <w:pPr>
        <w:pStyle w:val="Zkladntext"/>
      </w:pPr>
    </w:p>
    <w:p w14:paraId="34521688" w14:textId="77777777" w:rsidR="00913530" w:rsidRPr="00842365" w:rsidRDefault="00913530" w:rsidP="00A06BBC">
      <w:pPr>
        <w:pStyle w:val="Zkladntext"/>
      </w:pPr>
    </w:p>
    <w:p w14:paraId="5A7B83B9" w14:textId="77777777" w:rsidR="00A06BBC" w:rsidRPr="00842365" w:rsidRDefault="00A06BBC" w:rsidP="00A06BBC">
      <w:pPr>
        <w:pStyle w:val="Zkladntext"/>
      </w:pPr>
    </w:p>
    <w:p w14:paraId="4F792866" w14:textId="77777777" w:rsidR="00A06BBC" w:rsidRPr="00842365" w:rsidRDefault="00A06BBC" w:rsidP="00A06BBC">
      <w:pPr>
        <w:pStyle w:val="Zkladntext"/>
      </w:pPr>
    </w:p>
    <w:p w14:paraId="760FA2E0" w14:textId="77777777" w:rsidR="00A06BBC" w:rsidRPr="00842365" w:rsidRDefault="00A06BBC" w:rsidP="00A06BBC">
      <w:pPr>
        <w:pStyle w:val="Zkladntext"/>
      </w:pPr>
    </w:p>
    <w:p w14:paraId="50E852B3" w14:textId="77777777" w:rsidR="00A06BBC" w:rsidRPr="00842365" w:rsidRDefault="00A06BBC" w:rsidP="00A06BBC">
      <w:pPr>
        <w:pStyle w:val="Zkladntext"/>
        <w:spacing w:before="1"/>
        <w:rPr>
          <w:sz w:val="30"/>
        </w:rPr>
      </w:pPr>
    </w:p>
    <w:p w14:paraId="3F61FE82"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2D6DA568" w14:textId="3EAB6184" w:rsidR="001507AE" w:rsidRDefault="001507AE" w:rsidP="001507AE">
      <w:pPr>
        <w:pStyle w:val="Zkladntext"/>
        <w:spacing w:before="121"/>
        <w:ind w:left="216"/>
      </w:pPr>
      <w:r>
        <w:t xml:space="preserve">Změna č. </w:t>
      </w:r>
      <w:r w:rsidR="001B128A">
        <w:t>3</w:t>
      </w:r>
      <w:r w:rsidRPr="00842365">
        <w:t xml:space="preserve"> / schváleno – datum</w:t>
      </w:r>
      <w:r>
        <w:tab/>
      </w:r>
      <w:r>
        <w:tab/>
      </w:r>
      <w:r w:rsidR="003D4065">
        <w:t xml:space="preserve"> </w:t>
      </w:r>
    </w:p>
    <w:p w14:paraId="410D5C37" w14:textId="09AFD0C4" w:rsidR="00A06BBC" w:rsidRPr="00842365" w:rsidRDefault="00A06BBC" w:rsidP="00A06BBC">
      <w:pPr>
        <w:rPr>
          <w:lang w:val="cs-CZ"/>
        </w:rPr>
        <w:sectPr w:rsidR="00A06BBC" w:rsidRPr="00842365" w:rsidSect="0088062E">
          <w:footerReference w:type="default" r:id="rId23"/>
          <w:pgSz w:w="11910" w:h="16840"/>
          <w:pgMar w:top="1378" w:right="403" w:bottom="1531" w:left="1202" w:header="0" w:footer="1417" w:gutter="0"/>
          <w:pgNumType w:start="25"/>
          <w:cols w:space="708"/>
          <w:docGrid w:linePitch="299"/>
        </w:sectPr>
      </w:pPr>
    </w:p>
    <w:p w14:paraId="38976FF7" w14:textId="77777777" w:rsidR="00A06BBC" w:rsidRPr="00842365" w:rsidRDefault="00A06BBC" w:rsidP="00785993">
      <w:pPr>
        <w:pStyle w:val="Nadpis1"/>
      </w:pPr>
      <w:bookmarkStart w:id="501" w:name="_bookmark164"/>
      <w:bookmarkStart w:id="502" w:name="_Toc193961755"/>
      <w:bookmarkStart w:id="503" w:name="_Toc194316798"/>
      <w:bookmarkStart w:id="504" w:name="_Toc194322308"/>
      <w:bookmarkStart w:id="505" w:name="_Toc201825764"/>
      <w:bookmarkEnd w:id="501"/>
      <w:r w:rsidRPr="00842365">
        <w:t>Poklopy</w:t>
      </w:r>
      <w:bookmarkEnd w:id="502"/>
      <w:bookmarkEnd w:id="503"/>
      <w:bookmarkEnd w:id="504"/>
      <w:bookmarkEnd w:id="505"/>
    </w:p>
    <w:p w14:paraId="24AF233C" w14:textId="77777777" w:rsidR="00A06BBC" w:rsidRPr="00842365" w:rsidRDefault="00A06BBC" w:rsidP="00895CBC">
      <w:pPr>
        <w:pStyle w:val="Nadpis2"/>
      </w:pPr>
      <w:bookmarkStart w:id="506" w:name="_bookmark165"/>
      <w:bookmarkStart w:id="507" w:name="_Toc193961756"/>
      <w:bookmarkStart w:id="508" w:name="_Toc194316799"/>
      <w:bookmarkStart w:id="509" w:name="_Toc194322309"/>
      <w:bookmarkStart w:id="510" w:name="_Toc201825765"/>
      <w:bookmarkEnd w:id="506"/>
      <w:r w:rsidRPr="00842365">
        <w:t>Kanalizační poklop šachtový – vstupní světlost DN 600</w:t>
      </w:r>
      <w:r w:rsidRPr="00842365">
        <w:rPr>
          <w:spacing w:val="-5"/>
        </w:rPr>
        <w:t xml:space="preserve"> </w:t>
      </w:r>
      <w:r w:rsidRPr="00842365">
        <w:t>MM</w:t>
      </w:r>
      <w:bookmarkEnd w:id="507"/>
      <w:bookmarkEnd w:id="508"/>
      <w:bookmarkEnd w:id="509"/>
      <w:bookmarkEnd w:id="510"/>
    </w:p>
    <w:p w14:paraId="6DE779BA" w14:textId="77777777" w:rsidR="00A06BBC" w:rsidRPr="00842365" w:rsidRDefault="00A06BBC" w:rsidP="00A06BBC">
      <w:pPr>
        <w:spacing w:before="119"/>
        <w:ind w:left="216"/>
        <w:rPr>
          <w:i/>
          <w:lang w:val="cs-CZ"/>
        </w:rPr>
      </w:pPr>
      <w:r w:rsidRPr="00842365">
        <w:rPr>
          <w:i/>
          <w:u w:val="single"/>
          <w:lang w:val="cs-CZ"/>
        </w:rPr>
        <w:t>SPECIFIKACE</w:t>
      </w:r>
    </w:p>
    <w:p w14:paraId="6435D8F7" w14:textId="77777777" w:rsidR="00A06BBC" w:rsidRPr="00842365" w:rsidRDefault="00A06BBC" w:rsidP="00856150">
      <w:pPr>
        <w:pStyle w:val="Odstavecseseznamem"/>
        <w:numPr>
          <w:ilvl w:val="2"/>
          <w:numId w:val="3"/>
        </w:numPr>
        <w:tabs>
          <w:tab w:val="left" w:pos="937"/>
        </w:tabs>
        <w:spacing w:before="140"/>
        <w:ind w:hanging="361"/>
        <w:jc w:val="both"/>
        <w:rPr>
          <w:lang w:val="cs-CZ"/>
        </w:rPr>
      </w:pPr>
      <w:r w:rsidRPr="00842365">
        <w:rPr>
          <w:lang w:val="cs-CZ"/>
        </w:rPr>
        <w:t>Poklopy určené pro zakrytí vstupních a revizních kanalizačních</w:t>
      </w:r>
      <w:r w:rsidRPr="00842365">
        <w:rPr>
          <w:spacing w:val="-8"/>
          <w:lang w:val="cs-CZ"/>
        </w:rPr>
        <w:t xml:space="preserve"> </w:t>
      </w:r>
      <w:r w:rsidRPr="00842365">
        <w:rPr>
          <w:lang w:val="cs-CZ"/>
        </w:rPr>
        <w:t>šachet</w:t>
      </w:r>
    </w:p>
    <w:p w14:paraId="00D17A70" w14:textId="44EA69BC" w:rsidR="00A06BBC" w:rsidRDefault="00A06BBC" w:rsidP="00856150">
      <w:pPr>
        <w:pStyle w:val="Odstavecseseznamem"/>
        <w:numPr>
          <w:ilvl w:val="2"/>
          <w:numId w:val="3"/>
        </w:numPr>
        <w:tabs>
          <w:tab w:val="left" w:pos="937"/>
        </w:tabs>
        <w:spacing w:before="118"/>
        <w:ind w:hanging="361"/>
        <w:jc w:val="both"/>
        <w:rPr>
          <w:lang w:val="cs-CZ"/>
        </w:rPr>
      </w:pPr>
      <w:r w:rsidRPr="00842365">
        <w:rPr>
          <w:lang w:val="cs-CZ"/>
        </w:rPr>
        <w:t xml:space="preserve">Poklopy pro zatěžovací třídy </w:t>
      </w:r>
      <w:r w:rsidR="00E8654A">
        <w:rPr>
          <w:lang w:val="cs-CZ"/>
        </w:rPr>
        <w:t>B125</w:t>
      </w:r>
      <w:r w:rsidR="00E8654A" w:rsidRPr="00842365">
        <w:rPr>
          <w:lang w:val="cs-CZ"/>
        </w:rPr>
        <w:t xml:space="preserve"> </w:t>
      </w:r>
      <w:r w:rsidRPr="00842365">
        <w:rPr>
          <w:lang w:val="cs-CZ"/>
        </w:rPr>
        <w:t>až E</w:t>
      </w:r>
      <w:r w:rsidRPr="00842365">
        <w:rPr>
          <w:spacing w:val="-6"/>
          <w:lang w:val="cs-CZ"/>
        </w:rPr>
        <w:t xml:space="preserve"> </w:t>
      </w:r>
      <w:r w:rsidRPr="00842365">
        <w:rPr>
          <w:lang w:val="cs-CZ"/>
        </w:rPr>
        <w:t>600</w:t>
      </w:r>
    </w:p>
    <w:p w14:paraId="1413CF8B" w14:textId="205E19F7" w:rsidR="00E8654A" w:rsidRDefault="00E8654A" w:rsidP="00E8654A">
      <w:pPr>
        <w:pStyle w:val="Odstavecseseznamem"/>
        <w:numPr>
          <w:ilvl w:val="3"/>
          <w:numId w:val="3"/>
        </w:numPr>
        <w:tabs>
          <w:tab w:val="left" w:pos="937"/>
        </w:tabs>
        <w:spacing w:before="118"/>
        <w:jc w:val="both"/>
        <w:rPr>
          <w:lang w:val="cs-CZ"/>
        </w:rPr>
      </w:pPr>
      <w:r>
        <w:rPr>
          <w:lang w:val="cs-CZ"/>
        </w:rPr>
        <w:t>B125 – pro použití v</w:t>
      </w:r>
      <w:r w:rsidR="00C950AF">
        <w:rPr>
          <w:lang w:val="cs-CZ"/>
        </w:rPr>
        <w:t> </w:t>
      </w:r>
      <w:r>
        <w:rPr>
          <w:lang w:val="cs-CZ"/>
        </w:rPr>
        <w:t>z</w:t>
      </w:r>
      <w:r w:rsidR="00C950AF">
        <w:rPr>
          <w:lang w:val="cs-CZ"/>
        </w:rPr>
        <w:t>atravněných plochách</w:t>
      </w:r>
    </w:p>
    <w:p w14:paraId="0D4F3178" w14:textId="679F7901" w:rsidR="00C950AF" w:rsidRDefault="00C950AF" w:rsidP="00E8654A">
      <w:pPr>
        <w:pStyle w:val="Odstavecseseznamem"/>
        <w:numPr>
          <w:ilvl w:val="3"/>
          <w:numId w:val="3"/>
        </w:numPr>
        <w:tabs>
          <w:tab w:val="left" w:pos="937"/>
        </w:tabs>
        <w:spacing w:before="118"/>
        <w:jc w:val="both"/>
        <w:rPr>
          <w:lang w:val="cs-CZ"/>
        </w:rPr>
      </w:pPr>
      <w:r>
        <w:rPr>
          <w:lang w:val="cs-CZ"/>
        </w:rPr>
        <w:t>D400 – pro použití v chodnících a vozovkách s běžným provozem</w:t>
      </w:r>
    </w:p>
    <w:p w14:paraId="00B13D15" w14:textId="2DA25196" w:rsidR="00C950AF" w:rsidRPr="00842365" w:rsidRDefault="00C950AF" w:rsidP="000B54E9">
      <w:pPr>
        <w:pStyle w:val="Odstavecseseznamem"/>
        <w:numPr>
          <w:ilvl w:val="3"/>
          <w:numId w:val="3"/>
        </w:numPr>
        <w:tabs>
          <w:tab w:val="left" w:pos="937"/>
        </w:tabs>
        <w:spacing w:before="118"/>
        <w:jc w:val="both"/>
        <w:rPr>
          <w:lang w:val="cs-CZ"/>
        </w:rPr>
      </w:pPr>
      <w:r>
        <w:rPr>
          <w:lang w:val="cs-CZ"/>
        </w:rPr>
        <w:t>E600 – pro použití ve vozovkách s intenzivní dopravou</w:t>
      </w:r>
    </w:p>
    <w:p w14:paraId="7F52D414" w14:textId="77777777" w:rsidR="00A06BBC" w:rsidRPr="00842365" w:rsidRDefault="00A06BBC" w:rsidP="00CE50F3">
      <w:pPr>
        <w:pStyle w:val="Nadpis4"/>
        <w:rPr>
          <w:sz w:val="20"/>
        </w:rPr>
      </w:pPr>
      <w:r w:rsidRPr="00842365">
        <w:t>Víko</w:t>
      </w:r>
      <w:r w:rsidRPr="00842365">
        <w:rPr>
          <w:sz w:val="20"/>
        </w:rPr>
        <w:t>:</w:t>
      </w:r>
    </w:p>
    <w:p w14:paraId="279F08B7" w14:textId="6FE73553" w:rsidR="00A06BBC" w:rsidRPr="00842365" w:rsidRDefault="00A06BBC" w:rsidP="00856150">
      <w:pPr>
        <w:pStyle w:val="Odstavecseseznamem"/>
        <w:numPr>
          <w:ilvl w:val="2"/>
          <w:numId w:val="3"/>
        </w:numPr>
        <w:tabs>
          <w:tab w:val="left" w:pos="937"/>
        </w:tabs>
        <w:ind w:right="1016"/>
        <w:jc w:val="both"/>
        <w:rPr>
          <w:lang w:val="cs-CZ"/>
        </w:rPr>
      </w:pPr>
      <w:r w:rsidRPr="00842365">
        <w:rPr>
          <w:lang w:val="cs-CZ"/>
        </w:rPr>
        <w:t>Víka z tvárné litiny s pantem (kloubovým uložením).</w:t>
      </w:r>
      <w:r w:rsidR="000B54E9">
        <w:rPr>
          <w:lang w:val="cs-CZ"/>
        </w:rPr>
        <w:t xml:space="preserve"> </w:t>
      </w:r>
      <w:r w:rsidRPr="00842365">
        <w:rPr>
          <w:lang w:val="cs-CZ"/>
        </w:rPr>
        <w:t>Pružinové zajištění přitahující vycentrovaně do rámu na nájezdové i výjezdová straně a s možností aretace proti samovolnému</w:t>
      </w:r>
      <w:r w:rsidRPr="00842365">
        <w:rPr>
          <w:spacing w:val="-1"/>
          <w:lang w:val="cs-CZ"/>
        </w:rPr>
        <w:t xml:space="preserve"> </w:t>
      </w:r>
      <w:r w:rsidRPr="00842365">
        <w:rPr>
          <w:lang w:val="cs-CZ"/>
        </w:rPr>
        <w:t>zaklapnutí.</w:t>
      </w:r>
    </w:p>
    <w:p w14:paraId="6EC45E64" w14:textId="7A6A9676" w:rsidR="00A06BBC" w:rsidRPr="000B54E9" w:rsidRDefault="00A06BBC" w:rsidP="000B54E9">
      <w:pPr>
        <w:pStyle w:val="Odstavecseseznamem"/>
        <w:numPr>
          <w:ilvl w:val="2"/>
          <w:numId w:val="3"/>
        </w:numPr>
        <w:tabs>
          <w:tab w:val="left" w:pos="937"/>
        </w:tabs>
        <w:ind w:hanging="361"/>
        <w:jc w:val="both"/>
        <w:rPr>
          <w:lang w:val="cs-CZ"/>
        </w:rPr>
      </w:pPr>
      <w:r w:rsidRPr="00842365">
        <w:rPr>
          <w:lang w:val="cs-CZ"/>
        </w:rPr>
        <w:t>Víka z litiny bez pantu (bez kloubového</w:t>
      </w:r>
      <w:r w:rsidRPr="00842365">
        <w:rPr>
          <w:spacing w:val="-4"/>
          <w:lang w:val="cs-CZ"/>
        </w:rPr>
        <w:t xml:space="preserve"> </w:t>
      </w:r>
      <w:r w:rsidRPr="00842365">
        <w:rPr>
          <w:lang w:val="cs-CZ"/>
        </w:rPr>
        <w:t>uložení).</w:t>
      </w:r>
    </w:p>
    <w:p w14:paraId="7E661830" w14:textId="10B47D91" w:rsidR="00A06BBC" w:rsidRPr="00842365" w:rsidRDefault="00A06BBC" w:rsidP="00856150">
      <w:pPr>
        <w:pStyle w:val="Odstavecseseznamem"/>
        <w:numPr>
          <w:ilvl w:val="2"/>
          <w:numId w:val="3"/>
        </w:numPr>
        <w:tabs>
          <w:tab w:val="left" w:pos="937"/>
        </w:tabs>
        <w:ind w:right="1020"/>
        <w:jc w:val="both"/>
        <w:rPr>
          <w:lang w:val="cs-CZ"/>
        </w:rPr>
      </w:pPr>
      <w:r w:rsidRPr="00842365">
        <w:rPr>
          <w:lang w:val="cs-CZ"/>
        </w:rPr>
        <w:t xml:space="preserve">Možnost naražení (odlití) loga nebo vsazení loga na poklop – vždy nutná </w:t>
      </w:r>
      <w:r w:rsidR="000B54E9" w:rsidRPr="00842365">
        <w:rPr>
          <w:lang w:val="cs-CZ"/>
        </w:rPr>
        <w:t>konzultace,</w:t>
      </w:r>
      <w:r w:rsidRPr="00842365">
        <w:rPr>
          <w:lang w:val="cs-CZ"/>
        </w:rPr>
        <w:t xml:space="preserve"> zda bude požadováno logo při</w:t>
      </w:r>
      <w:r w:rsidRPr="00842365">
        <w:rPr>
          <w:spacing w:val="-3"/>
          <w:lang w:val="cs-CZ"/>
        </w:rPr>
        <w:t xml:space="preserve"> </w:t>
      </w:r>
      <w:r w:rsidRPr="00842365">
        <w:rPr>
          <w:lang w:val="cs-CZ"/>
        </w:rPr>
        <w:t>realizaci</w:t>
      </w:r>
    </w:p>
    <w:p w14:paraId="2DBADF00" w14:textId="77777777" w:rsidR="00A06BBC" w:rsidRDefault="00A06BBC" w:rsidP="00856150">
      <w:pPr>
        <w:pStyle w:val="Odstavecseseznamem"/>
        <w:numPr>
          <w:ilvl w:val="2"/>
          <w:numId w:val="3"/>
        </w:numPr>
        <w:tabs>
          <w:tab w:val="left" w:pos="937"/>
        </w:tabs>
        <w:ind w:hanging="361"/>
        <w:jc w:val="both"/>
        <w:rPr>
          <w:lang w:val="cs-CZ"/>
        </w:rPr>
      </w:pPr>
      <w:r w:rsidRPr="00842365">
        <w:rPr>
          <w:lang w:val="cs-CZ"/>
        </w:rPr>
        <w:t>S odvětráním či bez odvětrání dle typu</w:t>
      </w:r>
      <w:r w:rsidRPr="00842365">
        <w:rPr>
          <w:spacing w:val="-1"/>
          <w:lang w:val="cs-CZ"/>
        </w:rPr>
        <w:t xml:space="preserve"> </w:t>
      </w:r>
      <w:r w:rsidRPr="00842365">
        <w:rPr>
          <w:lang w:val="cs-CZ"/>
        </w:rPr>
        <w:t>instalace.</w:t>
      </w:r>
    </w:p>
    <w:p w14:paraId="4D40A973" w14:textId="0DBC837B" w:rsidR="00E8654A" w:rsidRPr="00842365" w:rsidRDefault="00E8654A" w:rsidP="00856150">
      <w:pPr>
        <w:pStyle w:val="Odstavecseseznamem"/>
        <w:numPr>
          <w:ilvl w:val="2"/>
          <w:numId w:val="3"/>
        </w:numPr>
        <w:tabs>
          <w:tab w:val="left" w:pos="937"/>
        </w:tabs>
        <w:ind w:hanging="361"/>
        <w:jc w:val="both"/>
        <w:rPr>
          <w:lang w:val="cs-CZ"/>
        </w:rPr>
      </w:pPr>
      <w:r>
        <w:rPr>
          <w:lang w:val="cs-CZ"/>
        </w:rPr>
        <w:t xml:space="preserve">Minimální hmotnost víka </w:t>
      </w:r>
      <w:r w:rsidR="000B54E9">
        <w:rPr>
          <w:lang w:val="cs-CZ"/>
        </w:rPr>
        <w:t>40 kg</w:t>
      </w:r>
      <w:r>
        <w:rPr>
          <w:lang w:val="cs-CZ"/>
        </w:rPr>
        <w:t xml:space="preserve"> (v bez odvětrané variantě).</w:t>
      </w:r>
    </w:p>
    <w:p w14:paraId="7509DCB0" w14:textId="77777777" w:rsidR="00A06BBC" w:rsidRPr="00842365" w:rsidRDefault="00A06BBC" w:rsidP="00A06BBC">
      <w:pPr>
        <w:spacing w:before="120"/>
        <w:ind w:left="216"/>
        <w:rPr>
          <w:b/>
          <w:sz w:val="20"/>
          <w:lang w:val="cs-CZ"/>
        </w:rPr>
      </w:pPr>
      <w:r w:rsidRPr="00842365">
        <w:rPr>
          <w:b/>
          <w:i/>
          <w:lang w:val="cs-CZ"/>
        </w:rPr>
        <w:t>Rám</w:t>
      </w:r>
      <w:r w:rsidRPr="00842365">
        <w:rPr>
          <w:b/>
          <w:sz w:val="20"/>
          <w:lang w:val="cs-CZ"/>
        </w:rPr>
        <w:t>:</w:t>
      </w:r>
    </w:p>
    <w:p w14:paraId="1664360A"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Tlumení musí zajistit horizontální i vertikální pohyb</w:t>
      </w:r>
      <w:r w:rsidRPr="00842365">
        <w:rPr>
          <w:spacing w:val="-7"/>
          <w:lang w:val="cs-CZ"/>
        </w:rPr>
        <w:t xml:space="preserve"> </w:t>
      </w:r>
      <w:r w:rsidRPr="00842365">
        <w:rPr>
          <w:lang w:val="cs-CZ"/>
        </w:rPr>
        <w:t>víka.</w:t>
      </w:r>
    </w:p>
    <w:p w14:paraId="1D79D8E7" w14:textId="77777777" w:rsidR="00A06BBC" w:rsidRPr="00842365" w:rsidRDefault="00A06BBC" w:rsidP="00856150">
      <w:pPr>
        <w:pStyle w:val="Odstavecseseznamem"/>
        <w:numPr>
          <w:ilvl w:val="2"/>
          <w:numId w:val="3"/>
        </w:numPr>
        <w:tabs>
          <w:tab w:val="left" w:pos="936"/>
          <w:tab w:val="left" w:pos="937"/>
        </w:tabs>
        <w:spacing w:before="118"/>
        <w:ind w:right="1019"/>
        <w:rPr>
          <w:lang w:val="cs-CZ"/>
        </w:rPr>
      </w:pPr>
      <w:r w:rsidRPr="00842365">
        <w:rPr>
          <w:lang w:val="cs-CZ"/>
        </w:rPr>
        <w:t>Tlumící vložky z materiálů: EPDM, PUR – odolné vůči rozmrazovacím látkám a posypovým solím.</w:t>
      </w:r>
    </w:p>
    <w:p w14:paraId="6682E364" w14:textId="77777777" w:rsidR="00A06BBC" w:rsidRPr="00842365" w:rsidRDefault="00A06BBC" w:rsidP="00856150">
      <w:pPr>
        <w:pStyle w:val="Odstavecseseznamem"/>
        <w:numPr>
          <w:ilvl w:val="2"/>
          <w:numId w:val="3"/>
        </w:numPr>
        <w:tabs>
          <w:tab w:val="left" w:pos="936"/>
          <w:tab w:val="left" w:pos="937"/>
        </w:tabs>
        <w:ind w:right="1018"/>
        <w:rPr>
          <w:lang w:val="cs-CZ"/>
        </w:rPr>
      </w:pPr>
      <w:r w:rsidRPr="00842365">
        <w:rPr>
          <w:lang w:val="cs-CZ"/>
        </w:rPr>
        <w:t>Rám samonivelační (plovoucí), možnost volby dle požadované plochy na přenos zatížení v závislosti na umístění</w:t>
      </w:r>
      <w:r w:rsidRPr="00842365">
        <w:rPr>
          <w:spacing w:val="-4"/>
          <w:lang w:val="cs-CZ"/>
        </w:rPr>
        <w:t xml:space="preserve"> </w:t>
      </w:r>
      <w:r w:rsidRPr="00842365">
        <w:rPr>
          <w:lang w:val="cs-CZ"/>
        </w:rPr>
        <w:t>poklopu.</w:t>
      </w:r>
    </w:p>
    <w:p w14:paraId="465A6C7D"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Rám litinový.</w:t>
      </w:r>
    </w:p>
    <w:p w14:paraId="1600C63D" w14:textId="77777777" w:rsidR="00A06BBC" w:rsidRPr="00842365" w:rsidRDefault="00A06BBC" w:rsidP="00856150">
      <w:pPr>
        <w:pStyle w:val="Odstavecseseznamem"/>
        <w:numPr>
          <w:ilvl w:val="2"/>
          <w:numId w:val="3"/>
        </w:numPr>
        <w:tabs>
          <w:tab w:val="left" w:pos="936"/>
          <w:tab w:val="left" w:pos="937"/>
        </w:tabs>
        <w:spacing w:before="118"/>
        <w:ind w:right="1015"/>
        <w:rPr>
          <w:lang w:val="cs-CZ"/>
        </w:rPr>
      </w:pPr>
      <w:r w:rsidRPr="00842365">
        <w:rPr>
          <w:lang w:val="cs-CZ"/>
        </w:rPr>
        <w:t>Litino-betonový rám – kombinace: rám z litiny a beton z mrazuvzdorného betonu odolného proti rozmrazovacím látkám a posypovým</w:t>
      </w:r>
      <w:r w:rsidRPr="00842365">
        <w:rPr>
          <w:spacing w:val="2"/>
          <w:lang w:val="cs-CZ"/>
        </w:rPr>
        <w:t xml:space="preserve"> </w:t>
      </w:r>
      <w:r w:rsidRPr="00842365">
        <w:rPr>
          <w:lang w:val="cs-CZ"/>
        </w:rPr>
        <w:t>solím.</w:t>
      </w:r>
    </w:p>
    <w:p w14:paraId="7A99440A" w14:textId="77777777" w:rsidR="00A06BBC" w:rsidRPr="00842365" w:rsidRDefault="00A06BBC" w:rsidP="00A06BBC">
      <w:pPr>
        <w:pStyle w:val="Zkladntext"/>
      </w:pPr>
    </w:p>
    <w:p w14:paraId="64D438B4" w14:textId="77777777" w:rsidR="00A06BBC" w:rsidRPr="00842365" w:rsidRDefault="00A06BBC" w:rsidP="00A06BBC">
      <w:pPr>
        <w:spacing w:before="135"/>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SOUVISEJÍCÍ PŘEDPISY </w:t>
      </w:r>
      <w:r w:rsidRPr="00842365">
        <w:rPr>
          <w:i/>
          <w:u w:val="single"/>
          <w:lang w:val="cs-CZ"/>
        </w:rPr>
        <w:t xml:space="preserve">– </w:t>
      </w:r>
      <w:r w:rsidRPr="00842365">
        <w:rPr>
          <w:i/>
          <w:spacing w:val="10"/>
          <w:u w:val="single"/>
          <w:lang w:val="cs-CZ"/>
        </w:rPr>
        <w:t xml:space="preserve">TECHNICKÉ </w:t>
      </w:r>
      <w:r w:rsidRPr="00842365">
        <w:rPr>
          <w:i/>
          <w:spacing w:val="12"/>
          <w:u w:val="single"/>
          <w:lang w:val="cs-CZ"/>
        </w:rPr>
        <w:t>NORMY</w:t>
      </w:r>
    </w:p>
    <w:p w14:paraId="3C904202" w14:textId="77777777" w:rsidR="00A06BBC" w:rsidRPr="00842365" w:rsidRDefault="00A06BBC" w:rsidP="00A06BBC">
      <w:pPr>
        <w:pStyle w:val="Zkladntext"/>
        <w:spacing w:before="138"/>
        <w:ind w:left="216" w:right="1751"/>
      </w:pPr>
      <w:r w:rsidRPr="00842365">
        <w:rPr>
          <w:b/>
        </w:rPr>
        <w:t xml:space="preserve">ČSN EN 124 – </w:t>
      </w:r>
      <w:r w:rsidRPr="00842365">
        <w:t>Poklopy a vtokové mříže pro dopravní plochy. Konstrukční zásady, zkoušení, označování, řízení jakosti</w:t>
      </w:r>
    </w:p>
    <w:p w14:paraId="054120CB" w14:textId="77777777" w:rsidR="00A06BBC" w:rsidRPr="00842365" w:rsidRDefault="00A06BBC" w:rsidP="00A06BBC">
      <w:pPr>
        <w:pStyle w:val="Zkladntext"/>
        <w:spacing w:before="121"/>
        <w:ind w:left="216"/>
      </w:pPr>
      <w:r w:rsidRPr="00842365">
        <w:rPr>
          <w:b/>
        </w:rPr>
        <w:t xml:space="preserve">ČSN EN 124-2 </w:t>
      </w:r>
      <w:r w:rsidRPr="00842365">
        <w:t>Poklopy a vtokové mříže pro dopravní plochy – Část 2: Poklopy a vtokové mříže z litiny</w:t>
      </w:r>
    </w:p>
    <w:p w14:paraId="2E93CBF6" w14:textId="77777777" w:rsidR="00A06BBC" w:rsidRPr="00842365" w:rsidRDefault="00A06BBC" w:rsidP="00A06BBC">
      <w:pPr>
        <w:pStyle w:val="Zkladntext"/>
        <w:spacing w:before="122" w:line="237" w:lineRule="auto"/>
        <w:ind w:left="216" w:right="1007"/>
      </w:pPr>
      <w:r w:rsidRPr="00842365">
        <w:rPr>
          <w:b/>
        </w:rPr>
        <w:t xml:space="preserve">ČSN EN 124-4 </w:t>
      </w:r>
      <w:r w:rsidRPr="00842365">
        <w:t>Poklopy a vtokové mříže pro dopravní plochy – Část 4: Poklopy a vtokové mříže ze železobetonu</w:t>
      </w:r>
    </w:p>
    <w:p w14:paraId="77046964" w14:textId="77777777" w:rsidR="00A06BBC" w:rsidRPr="00842365" w:rsidRDefault="00A06BBC" w:rsidP="00A06BBC">
      <w:pPr>
        <w:pStyle w:val="Zkladntext"/>
        <w:spacing w:before="121"/>
        <w:ind w:left="216"/>
      </w:pPr>
      <w:r w:rsidRPr="00842365">
        <w:rPr>
          <w:b/>
        </w:rPr>
        <w:t xml:space="preserve">EN 206 </w:t>
      </w:r>
      <w:r w:rsidRPr="00842365">
        <w:t>Beton – Specifikace, vlastnosti, výroba a shoda</w:t>
      </w:r>
    </w:p>
    <w:p w14:paraId="7F4C1709" w14:textId="77777777" w:rsidR="00A06BBC" w:rsidRPr="00842365" w:rsidRDefault="00A06BBC" w:rsidP="00A06BBC">
      <w:pPr>
        <w:pStyle w:val="Zkladntext"/>
      </w:pPr>
    </w:p>
    <w:p w14:paraId="3596592A" w14:textId="77777777" w:rsidR="00A06BBC" w:rsidRPr="00985FEB" w:rsidRDefault="00A06BBC" w:rsidP="00A06BBC">
      <w:pPr>
        <w:pStyle w:val="Zkladntext"/>
        <w:rPr>
          <w:sz w:val="31"/>
        </w:rPr>
      </w:pPr>
    </w:p>
    <w:p w14:paraId="63E770A7" w14:textId="133DF6B7" w:rsidR="00A06BBC" w:rsidRPr="00842365" w:rsidRDefault="00A06BBC" w:rsidP="00A06BBC">
      <w:pPr>
        <w:pStyle w:val="Zkladntext"/>
        <w:tabs>
          <w:tab w:val="left" w:pos="4464"/>
        </w:tabs>
        <w:ind w:left="216"/>
      </w:pPr>
      <w:r w:rsidRPr="00842365">
        <w:t>Zpracováno / schváleno</w:t>
      </w:r>
      <w:r w:rsidRPr="00842365">
        <w:rPr>
          <w:spacing w:val="-3"/>
        </w:rPr>
        <w:t xml:space="preserve"> </w:t>
      </w:r>
      <w:r w:rsidRPr="00842365">
        <w:t>– datum:</w:t>
      </w:r>
      <w:r w:rsidRPr="00842365">
        <w:tab/>
      </w:r>
      <w:r w:rsidR="00913530" w:rsidRPr="00842365">
        <w:t>21.6.2022</w:t>
      </w:r>
    </w:p>
    <w:p w14:paraId="40D9B30D" w14:textId="0850A340" w:rsidR="00A06BBC" w:rsidRPr="00842365" w:rsidRDefault="001507AE" w:rsidP="00A57D7E">
      <w:pPr>
        <w:pStyle w:val="Zkladntext"/>
        <w:spacing w:before="121"/>
        <w:ind w:left="216"/>
      </w:pPr>
      <w:r>
        <w:t xml:space="preserve">Změna č. </w:t>
      </w:r>
      <w:r w:rsidR="001B128A">
        <w:t>3</w:t>
      </w:r>
      <w:r w:rsidR="00A06BBC" w:rsidRPr="00842365">
        <w:t xml:space="preserve"> / schváleno – datum:</w:t>
      </w:r>
    </w:p>
    <w:p w14:paraId="7AB6C147" w14:textId="77777777" w:rsidR="00A06BBC" w:rsidRPr="00842365" w:rsidRDefault="00A06BBC" w:rsidP="00A06BBC">
      <w:pPr>
        <w:rPr>
          <w:lang w:val="cs-CZ"/>
        </w:rPr>
        <w:sectPr w:rsidR="00A06BBC" w:rsidRPr="00842365" w:rsidSect="009919C4">
          <w:pgSz w:w="11910" w:h="16840"/>
          <w:pgMar w:top="1378" w:right="403" w:bottom="1531" w:left="1202" w:header="0" w:footer="1417" w:gutter="0"/>
          <w:cols w:space="708"/>
          <w:docGrid w:linePitch="299"/>
        </w:sectPr>
      </w:pPr>
    </w:p>
    <w:p w14:paraId="5021AC8A" w14:textId="77777777" w:rsidR="00A06BBC" w:rsidRPr="00842365" w:rsidRDefault="00A06BBC" w:rsidP="00895CBC">
      <w:pPr>
        <w:pStyle w:val="Nadpis2"/>
      </w:pPr>
      <w:bookmarkStart w:id="511" w:name="_bookmark166"/>
      <w:bookmarkStart w:id="512" w:name="_Toc193961757"/>
      <w:bookmarkStart w:id="513" w:name="_Toc194316800"/>
      <w:bookmarkStart w:id="514" w:name="_Toc194322310"/>
      <w:bookmarkStart w:id="515" w:name="_Toc201825766"/>
      <w:bookmarkEnd w:id="511"/>
      <w:r w:rsidRPr="00842365">
        <w:t>Kanalizační poklop ventilový</w:t>
      </w:r>
      <w:r w:rsidRPr="00842365">
        <w:rPr>
          <w:spacing w:val="-5"/>
        </w:rPr>
        <w:t xml:space="preserve"> </w:t>
      </w:r>
      <w:r w:rsidRPr="00842365">
        <w:t>(šoupátkový)</w:t>
      </w:r>
      <w:bookmarkEnd w:id="512"/>
      <w:bookmarkEnd w:id="513"/>
      <w:bookmarkEnd w:id="514"/>
      <w:bookmarkEnd w:id="515"/>
    </w:p>
    <w:p w14:paraId="36E50BC4" w14:textId="77777777" w:rsidR="00A06BBC" w:rsidRPr="00842365" w:rsidRDefault="00A06BBC" w:rsidP="00A06BBC">
      <w:pPr>
        <w:spacing w:before="122"/>
        <w:ind w:left="216"/>
        <w:rPr>
          <w:i/>
          <w:lang w:val="cs-CZ"/>
        </w:rPr>
      </w:pPr>
      <w:r w:rsidRPr="00842365">
        <w:rPr>
          <w:i/>
          <w:u w:val="single"/>
          <w:lang w:val="cs-CZ"/>
        </w:rPr>
        <w:t>SPECIFIKACE:</w:t>
      </w:r>
    </w:p>
    <w:p w14:paraId="0C012BAF" w14:textId="77777777" w:rsidR="00A06BBC" w:rsidRPr="00842365" w:rsidRDefault="00A06BBC" w:rsidP="00856150">
      <w:pPr>
        <w:pStyle w:val="Odstavecseseznamem"/>
        <w:numPr>
          <w:ilvl w:val="2"/>
          <w:numId w:val="3"/>
        </w:numPr>
        <w:tabs>
          <w:tab w:val="left" w:pos="936"/>
          <w:tab w:val="left" w:pos="937"/>
        </w:tabs>
        <w:spacing w:before="137"/>
        <w:ind w:hanging="361"/>
        <w:rPr>
          <w:lang w:val="cs-CZ"/>
        </w:rPr>
      </w:pPr>
      <w:r w:rsidRPr="00842365">
        <w:rPr>
          <w:lang w:val="cs-CZ"/>
        </w:rPr>
        <w:t>Materiál tělesa a víka z tvárné litiny min. GGG</w:t>
      </w:r>
      <w:r w:rsidRPr="00842365">
        <w:rPr>
          <w:spacing w:val="-11"/>
          <w:lang w:val="cs-CZ"/>
        </w:rPr>
        <w:t xml:space="preserve"> </w:t>
      </w:r>
      <w:r w:rsidRPr="00842365">
        <w:rPr>
          <w:lang w:val="cs-CZ"/>
        </w:rPr>
        <w:t>40.</w:t>
      </w:r>
    </w:p>
    <w:p w14:paraId="23F58502"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Materiál spojovacího nýtu a třmenu z korozivzdorné</w:t>
      </w:r>
      <w:r w:rsidRPr="00842365">
        <w:rPr>
          <w:spacing w:val="-12"/>
          <w:lang w:val="cs-CZ"/>
        </w:rPr>
        <w:t xml:space="preserve"> </w:t>
      </w:r>
      <w:r w:rsidRPr="00842365">
        <w:rPr>
          <w:lang w:val="cs-CZ"/>
        </w:rPr>
        <w:t>oceli.</w:t>
      </w:r>
    </w:p>
    <w:p w14:paraId="1CFC6C8E" w14:textId="77777777" w:rsidR="00A06BBC" w:rsidRPr="00842365" w:rsidRDefault="00A06BBC" w:rsidP="00856150">
      <w:pPr>
        <w:pStyle w:val="Odstavecseseznamem"/>
        <w:numPr>
          <w:ilvl w:val="2"/>
          <w:numId w:val="3"/>
        </w:numPr>
        <w:tabs>
          <w:tab w:val="left" w:pos="936"/>
          <w:tab w:val="left" w:pos="937"/>
        </w:tabs>
        <w:spacing w:before="118"/>
        <w:ind w:right="1013"/>
        <w:rPr>
          <w:lang w:val="cs-CZ"/>
        </w:rPr>
      </w:pPr>
      <w:r w:rsidRPr="00842365">
        <w:rPr>
          <w:lang w:val="cs-CZ"/>
        </w:rPr>
        <w:t>Povrchový nátěr vně i uvnitř asfaltovou barvou – černý odstín nebo povrchová úprava bitumen.</w:t>
      </w:r>
    </w:p>
    <w:p w14:paraId="1ADD3A5C"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Nápis na víku</w:t>
      </w:r>
      <w:r w:rsidRPr="00842365">
        <w:rPr>
          <w:spacing w:val="-4"/>
          <w:lang w:val="cs-CZ"/>
        </w:rPr>
        <w:t xml:space="preserve"> </w:t>
      </w:r>
      <w:r w:rsidRPr="00842365">
        <w:rPr>
          <w:lang w:val="cs-CZ"/>
        </w:rPr>
        <w:t>„KANAL“.</w:t>
      </w:r>
    </w:p>
    <w:p w14:paraId="3414ACCC" w14:textId="77777777" w:rsidR="00A06BBC" w:rsidRPr="00842365" w:rsidRDefault="00A06BBC" w:rsidP="00856150">
      <w:pPr>
        <w:pStyle w:val="Odstavecseseznamem"/>
        <w:numPr>
          <w:ilvl w:val="2"/>
          <w:numId w:val="3"/>
        </w:numPr>
        <w:tabs>
          <w:tab w:val="left" w:pos="936"/>
          <w:tab w:val="left" w:pos="937"/>
        </w:tabs>
        <w:spacing w:before="120"/>
        <w:ind w:hanging="361"/>
        <w:rPr>
          <w:lang w:val="cs-CZ"/>
        </w:rPr>
      </w:pPr>
      <w:r w:rsidRPr="00842365">
        <w:rPr>
          <w:lang w:val="cs-CZ"/>
        </w:rPr>
        <w:t>Výška poklopu min. 210</w:t>
      </w:r>
      <w:r w:rsidRPr="00842365">
        <w:rPr>
          <w:spacing w:val="-7"/>
          <w:lang w:val="cs-CZ"/>
        </w:rPr>
        <w:t xml:space="preserve"> </w:t>
      </w:r>
      <w:r w:rsidRPr="00842365">
        <w:rPr>
          <w:lang w:val="cs-CZ"/>
        </w:rPr>
        <w:t>mm.</w:t>
      </w:r>
    </w:p>
    <w:p w14:paraId="1835CBA1" w14:textId="77777777" w:rsidR="00A06BBC" w:rsidRPr="00842365" w:rsidRDefault="00A06BBC" w:rsidP="00856150">
      <w:pPr>
        <w:pStyle w:val="Odstavecseseznamem"/>
        <w:numPr>
          <w:ilvl w:val="2"/>
          <w:numId w:val="3"/>
        </w:numPr>
        <w:tabs>
          <w:tab w:val="left" w:pos="936"/>
          <w:tab w:val="left" w:pos="937"/>
        </w:tabs>
        <w:ind w:hanging="361"/>
        <w:rPr>
          <w:lang w:val="cs-CZ"/>
        </w:rPr>
      </w:pPr>
      <w:r w:rsidRPr="00842365">
        <w:rPr>
          <w:lang w:val="cs-CZ"/>
        </w:rPr>
        <w:t>Třída zatížení D</w:t>
      </w:r>
      <w:r w:rsidRPr="00842365">
        <w:rPr>
          <w:spacing w:val="-3"/>
          <w:lang w:val="cs-CZ"/>
        </w:rPr>
        <w:t xml:space="preserve"> </w:t>
      </w:r>
      <w:r w:rsidRPr="00842365">
        <w:rPr>
          <w:lang w:val="cs-CZ"/>
        </w:rPr>
        <w:t>400.</w:t>
      </w:r>
    </w:p>
    <w:p w14:paraId="62D197D5" w14:textId="77777777" w:rsidR="00A06BBC" w:rsidRPr="00842365" w:rsidRDefault="00A06BBC" w:rsidP="00A06BBC">
      <w:pPr>
        <w:spacing w:before="121"/>
        <w:ind w:left="216"/>
        <w:rPr>
          <w:i/>
          <w:lang w:val="cs-CZ"/>
        </w:rPr>
      </w:pPr>
      <w:r w:rsidRPr="00842365">
        <w:rPr>
          <w:rFonts w:ascii="Times New Roman" w:hAnsi="Times New Roman"/>
          <w:spacing w:val="-56"/>
          <w:u w:val="single"/>
          <w:lang w:val="cs-CZ"/>
        </w:rPr>
        <w:t xml:space="preserve"> </w:t>
      </w:r>
      <w:r w:rsidRPr="00842365">
        <w:rPr>
          <w:i/>
          <w:spacing w:val="10"/>
          <w:u w:val="single"/>
          <w:lang w:val="cs-CZ"/>
        </w:rPr>
        <w:t xml:space="preserve">PODKLADOVÁ </w:t>
      </w:r>
      <w:r w:rsidRPr="00842365">
        <w:rPr>
          <w:i/>
          <w:spacing w:val="12"/>
          <w:u w:val="single"/>
          <w:lang w:val="cs-CZ"/>
        </w:rPr>
        <w:t>DESKA</w:t>
      </w:r>
    </w:p>
    <w:p w14:paraId="1DBAB700" w14:textId="77777777" w:rsidR="00A06BBC" w:rsidRPr="00842365" w:rsidRDefault="00A06BBC" w:rsidP="00856150">
      <w:pPr>
        <w:pStyle w:val="Odstavecseseznamem"/>
        <w:numPr>
          <w:ilvl w:val="2"/>
          <w:numId w:val="3"/>
        </w:numPr>
        <w:tabs>
          <w:tab w:val="left" w:pos="936"/>
          <w:tab w:val="left" w:pos="937"/>
        </w:tabs>
        <w:spacing w:before="139"/>
        <w:ind w:hanging="361"/>
        <w:rPr>
          <w:lang w:val="cs-CZ"/>
        </w:rPr>
      </w:pPr>
      <w:r w:rsidRPr="00842365">
        <w:rPr>
          <w:lang w:val="cs-CZ"/>
        </w:rPr>
        <w:t>Podkladová deska pod poklop z PP nebo z PE-HD nebo z</w:t>
      </w:r>
      <w:r w:rsidRPr="00842365">
        <w:rPr>
          <w:spacing w:val="-4"/>
          <w:lang w:val="cs-CZ"/>
        </w:rPr>
        <w:t xml:space="preserve"> </w:t>
      </w:r>
      <w:r w:rsidRPr="00842365">
        <w:rPr>
          <w:lang w:val="cs-CZ"/>
        </w:rPr>
        <w:t>betonu</w:t>
      </w:r>
    </w:p>
    <w:p w14:paraId="1F0B2EB4" w14:textId="77777777" w:rsidR="00A06BBC" w:rsidRPr="00842365" w:rsidRDefault="00A06BBC" w:rsidP="00A06BBC">
      <w:pPr>
        <w:pStyle w:val="Zkladntext"/>
        <w:rPr>
          <w:sz w:val="28"/>
        </w:rPr>
      </w:pPr>
    </w:p>
    <w:p w14:paraId="0B0B6F9C" w14:textId="77777777" w:rsidR="00A06BBC" w:rsidRPr="00842365" w:rsidRDefault="00A06BBC" w:rsidP="00A06BBC">
      <w:pPr>
        <w:pStyle w:val="Zkladntext"/>
        <w:rPr>
          <w:sz w:val="28"/>
        </w:rPr>
      </w:pPr>
    </w:p>
    <w:p w14:paraId="50C55A56" w14:textId="77777777" w:rsidR="00A06BBC" w:rsidRPr="00842365" w:rsidRDefault="00A06BBC" w:rsidP="00A06BBC">
      <w:pPr>
        <w:pStyle w:val="Zkladntext"/>
        <w:spacing w:before="11"/>
        <w:rPr>
          <w:sz w:val="20"/>
        </w:rPr>
      </w:pPr>
    </w:p>
    <w:p w14:paraId="3E276497" w14:textId="77777777" w:rsidR="00A06BBC" w:rsidRPr="00842365" w:rsidRDefault="00A06BBC" w:rsidP="00A06BBC">
      <w:pPr>
        <w:ind w:left="216"/>
        <w:rPr>
          <w:i/>
          <w:lang w:val="cs-CZ"/>
        </w:rPr>
      </w:pPr>
      <w:r w:rsidRPr="00842365">
        <w:rPr>
          <w:i/>
          <w:u w:val="single"/>
          <w:lang w:val="cs-CZ"/>
        </w:rPr>
        <w:t>SOUVISEJÍCÍ PŘEDPISY – TECHNICKÉ NORMY</w:t>
      </w:r>
    </w:p>
    <w:p w14:paraId="084ADC69" w14:textId="77777777" w:rsidR="00A06BBC" w:rsidRPr="00842365" w:rsidRDefault="00A06BBC" w:rsidP="00A06BBC">
      <w:pPr>
        <w:pStyle w:val="Zkladntext"/>
        <w:spacing w:before="137"/>
        <w:ind w:left="216" w:right="1007"/>
      </w:pPr>
      <w:r w:rsidRPr="00842365">
        <w:rPr>
          <w:b/>
        </w:rPr>
        <w:t xml:space="preserve">ČSN EN 124 – 1 Poklopy </w:t>
      </w:r>
      <w:r w:rsidRPr="00842365">
        <w:t>a vtokové mříže pro dopravní plochy Konstrukční zásady, zkoušení, označování, řízení jakosti</w:t>
      </w:r>
    </w:p>
    <w:p w14:paraId="3AF65CAB" w14:textId="77777777" w:rsidR="00A06BBC" w:rsidRPr="00842365" w:rsidRDefault="00A06BBC" w:rsidP="00A06BBC">
      <w:pPr>
        <w:spacing w:before="121"/>
        <w:ind w:left="216"/>
        <w:rPr>
          <w:lang w:val="cs-CZ"/>
        </w:rPr>
      </w:pPr>
      <w:r w:rsidRPr="00842365">
        <w:rPr>
          <w:b/>
          <w:lang w:val="cs-CZ"/>
        </w:rPr>
        <w:t xml:space="preserve">ČSN EN 1563 – </w:t>
      </w:r>
      <w:r w:rsidRPr="00842365">
        <w:rPr>
          <w:lang w:val="cs-CZ"/>
        </w:rPr>
        <w:t>Slévárenství – Litiny s kuličkovým grafitem</w:t>
      </w:r>
    </w:p>
    <w:p w14:paraId="184DF2A0" w14:textId="77777777" w:rsidR="00A06BBC" w:rsidRPr="00842365" w:rsidRDefault="00A06BBC" w:rsidP="00A06BBC">
      <w:pPr>
        <w:pStyle w:val="Zkladntext"/>
        <w:spacing w:before="120"/>
        <w:ind w:left="216"/>
      </w:pPr>
      <w:r w:rsidRPr="00842365">
        <w:rPr>
          <w:b/>
        </w:rPr>
        <w:t xml:space="preserve">ČSN EN 124-2 </w:t>
      </w:r>
      <w:r w:rsidRPr="00842365">
        <w:t>Poklopy a vtokové mříže pro dopravní plochy – Část 2: Poklopy a vtokové mříže z litiny</w:t>
      </w:r>
    </w:p>
    <w:p w14:paraId="0161AA30" w14:textId="77777777" w:rsidR="00A06BBC" w:rsidRPr="00842365" w:rsidRDefault="00A06BBC" w:rsidP="00A06BBC">
      <w:pPr>
        <w:pStyle w:val="Zkladntext"/>
      </w:pPr>
    </w:p>
    <w:p w14:paraId="1ACAA08C" w14:textId="77777777" w:rsidR="00A06BBC" w:rsidRPr="00842365" w:rsidRDefault="00A06BBC" w:rsidP="00A06BBC">
      <w:pPr>
        <w:pStyle w:val="Zkladntext"/>
      </w:pPr>
    </w:p>
    <w:p w14:paraId="40D4A5C4" w14:textId="77777777" w:rsidR="00A06BBC" w:rsidRPr="00842365" w:rsidRDefault="00A06BBC" w:rsidP="00A06BBC">
      <w:pPr>
        <w:pStyle w:val="Zkladntext"/>
      </w:pPr>
    </w:p>
    <w:p w14:paraId="38E835F5" w14:textId="77777777" w:rsidR="00A06BBC" w:rsidRPr="00842365" w:rsidRDefault="00A06BBC" w:rsidP="00A06BBC">
      <w:pPr>
        <w:pStyle w:val="Zkladntext"/>
      </w:pPr>
    </w:p>
    <w:p w14:paraId="3F6AC51B" w14:textId="77777777" w:rsidR="00A06BBC" w:rsidRPr="00842365" w:rsidRDefault="00A06BBC" w:rsidP="00A06BBC">
      <w:pPr>
        <w:pStyle w:val="Zkladntext"/>
      </w:pPr>
    </w:p>
    <w:p w14:paraId="7E18731F" w14:textId="77777777" w:rsidR="00A06BBC" w:rsidRPr="00842365" w:rsidRDefault="00A06BBC" w:rsidP="00A06BBC">
      <w:pPr>
        <w:pStyle w:val="Zkladntext"/>
      </w:pPr>
    </w:p>
    <w:p w14:paraId="0B05760F" w14:textId="77777777" w:rsidR="00A06BBC" w:rsidRPr="00842365" w:rsidRDefault="00A06BBC" w:rsidP="00A06BBC">
      <w:pPr>
        <w:pStyle w:val="Zkladntext"/>
      </w:pPr>
    </w:p>
    <w:p w14:paraId="6B8ED26C" w14:textId="77777777" w:rsidR="00A06BBC" w:rsidRPr="00842365" w:rsidRDefault="00A06BBC" w:rsidP="00A06BBC">
      <w:pPr>
        <w:pStyle w:val="Zkladntext"/>
      </w:pPr>
    </w:p>
    <w:p w14:paraId="612B632E" w14:textId="77777777" w:rsidR="00A06BBC" w:rsidRPr="00842365" w:rsidRDefault="00A06BBC" w:rsidP="00A06BBC">
      <w:pPr>
        <w:pStyle w:val="Zkladntext"/>
      </w:pPr>
    </w:p>
    <w:p w14:paraId="5888D5EB" w14:textId="77777777" w:rsidR="00A06BBC" w:rsidRPr="00842365" w:rsidRDefault="00A06BBC" w:rsidP="00A06BBC">
      <w:pPr>
        <w:pStyle w:val="Zkladntext"/>
      </w:pPr>
    </w:p>
    <w:p w14:paraId="14837C07" w14:textId="77777777" w:rsidR="00A06BBC" w:rsidRPr="00842365" w:rsidRDefault="00A06BBC" w:rsidP="00A06BBC">
      <w:pPr>
        <w:pStyle w:val="Zkladntext"/>
      </w:pPr>
    </w:p>
    <w:p w14:paraId="1339E25A" w14:textId="77777777" w:rsidR="00A06BBC" w:rsidRPr="00842365" w:rsidRDefault="00A06BBC" w:rsidP="00A06BBC">
      <w:pPr>
        <w:pStyle w:val="Zkladntext"/>
      </w:pPr>
    </w:p>
    <w:p w14:paraId="2EAD46F3" w14:textId="77777777" w:rsidR="00A06BBC" w:rsidRPr="00842365" w:rsidRDefault="00A06BBC" w:rsidP="00A06BBC">
      <w:pPr>
        <w:pStyle w:val="Zkladntext"/>
      </w:pPr>
    </w:p>
    <w:p w14:paraId="4887B138" w14:textId="77777777" w:rsidR="00A06BBC" w:rsidRPr="00842365" w:rsidRDefault="00A06BBC" w:rsidP="00A06BBC">
      <w:pPr>
        <w:pStyle w:val="Zkladntext"/>
      </w:pPr>
    </w:p>
    <w:p w14:paraId="18A67C20" w14:textId="77777777" w:rsidR="00A06BBC" w:rsidRPr="00842365" w:rsidRDefault="00A06BBC" w:rsidP="00A06BBC">
      <w:pPr>
        <w:pStyle w:val="Zkladntext"/>
      </w:pPr>
    </w:p>
    <w:p w14:paraId="45F495BE" w14:textId="77777777" w:rsidR="00A06BBC" w:rsidRPr="00842365" w:rsidRDefault="00A06BBC" w:rsidP="00A06BBC">
      <w:pPr>
        <w:pStyle w:val="Zkladntext"/>
      </w:pPr>
    </w:p>
    <w:p w14:paraId="532163C1" w14:textId="77777777" w:rsidR="00A06BBC" w:rsidRPr="00842365" w:rsidRDefault="00A06BBC" w:rsidP="00A06BBC">
      <w:pPr>
        <w:pStyle w:val="Zkladntext"/>
        <w:spacing w:before="3"/>
        <w:rPr>
          <w:sz w:val="19"/>
        </w:rPr>
      </w:pPr>
    </w:p>
    <w:p w14:paraId="49AFFBB3" w14:textId="77777777" w:rsidR="001507AE" w:rsidRPr="00842365" w:rsidRDefault="001507AE" w:rsidP="001507AE">
      <w:pPr>
        <w:pStyle w:val="Zkladntext"/>
        <w:tabs>
          <w:tab w:val="left" w:pos="4464"/>
        </w:tabs>
        <w:ind w:left="216"/>
      </w:pPr>
      <w:r w:rsidRPr="00842365">
        <w:t>Zpracováno / schváleno</w:t>
      </w:r>
      <w:r w:rsidRPr="00842365">
        <w:rPr>
          <w:spacing w:val="-3"/>
        </w:rPr>
        <w:t xml:space="preserve"> </w:t>
      </w:r>
      <w:r w:rsidRPr="00842365">
        <w:t>– datum:</w:t>
      </w:r>
      <w:r w:rsidRPr="00842365">
        <w:tab/>
        <w:t>21.6.2022</w:t>
      </w:r>
    </w:p>
    <w:p w14:paraId="693EF075" w14:textId="22338646" w:rsidR="007539D1" w:rsidRPr="00842365" w:rsidRDefault="001507AE" w:rsidP="00A57D7E">
      <w:pPr>
        <w:pStyle w:val="Zkladntext"/>
        <w:spacing w:before="121"/>
        <w:ind w:left="216"/>
        <w:rPr>
          <w:sz w:val="16"/>
        </w:rPr>
      </w:pPr>
      <w:r>
        <w:t xml:space="preserve">Změna č. </w:t>
      </w:r>
      <w:r w:rsidR="001B128A">
        <w:t>3</w:t>
      </w:r>
      <w:r w:rsidRPr="00842365">
        <w:t xml:space="preserve"> / schváleno – datum</w:t>
      </w:r>
      <w:r w:rsidR="00A57D7E">
        <w:tab/>
      </w:r>
      <w:r w:rsidR="00A57D7E">
        <w:tab/>
        <w:t xml:space="preserve">  </w:t>
      </w:r>
    </w:p>
    <w:sectPr w:rsidR="007539D1" w:rsidRPr="00842365" w:rsidSect="009919C4">
      <w:pgSz w:w="11910" w:h="16840"/>
      <w:pgMar w:top="1378" w:right="403" w:bottom="1531" w:left="1202" w:header="0" w:footer="1417"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E52FBA" w16cex:dateUtc="2025-09-10T07:12:00Z"/>
  <w16cex:commentExtensible w16cex:durableId="7E57AEA7" w16cex:dateUtc="2025-09-10T07:45:00Z"/>
  <w16cex:commentExtensible w16cex:durableId="7533985B" w16cex:dateUtc="2025-09-10T07:24:00Z"/>
  <w16cex:commentExtensible w16cex:durableId="45EF490E" w16cex:dateUtc="2025-09-10T07:38:00Z"/>
  <w16cex:commentExtensible w16cex:durableId="49049106" w16cex:dateUtc="2025-09-1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1CDF34" w16cid:durableId="7EE52FBA"/>
  <w16cid:commentId w16cid:paraId="286044BE" w16cid:durableId="7E57AEA7"/>
  <w16cid:commentId w16cid:paraId="6B6A8D73" w16cid:durableId="7533985B"/>
  <w16cid:commentId w16cid:paraId="7F9A2E61" w16cid:durableId="45EF490E"/>
  <w16cid:commentId w16cid:paraId="4B4C69ED" w16cid:durableId="490491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5DB65" w14:textId="77777777" w:rsidR="00213B80" w:rsidRDefault="00213B80">
      <w:r>
        <w:separator/>
      </w:r>
    </w:p>
  </w:endnote>
  <w:endnote w:type="continuationSeparator" w:id="0">
    <w:p w14:paraId="261038C0" w14:textId="77777777" w:rsidR="00213B80" w:rsidRDefault="00213B80">
      <w:r>
        <w:continuationSeparator/>
      </w:r>
    </w:p>
  </w:endnote>
  <w:endnote w:type="continuationNotice" w:id="1">
    <w:p w14:paraId="45CE88A1" w14:textId="77777777" w:rsidR="00213B80" w:rsidRDefault="00213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867666"/>
      <w:docPartObj>
        <w:docPartGallery w:val="Page Numbers (Bottom of Page)"/>
        <w:docPartUnique/>
      </w:docPartObj>
    </w:sdtPr>
    <w:sdtEndPr/>
    <w:sdtContent>
      <w:p w14:paraId="181A606D" w14:textId="134D790F" w:rsidR="00126C25" w:rsidRDefault="00126C25">
        <w:pPr>
          <w:pStyle w:val="Zpat"/>
          <w:jc w:val="center"/>
        </w:pPr>
        <w:r>
          <w:fldChar w:fldCharType="begin"/>
        </w:r>
        <w:r>
          <w:instrText>PAGE   \* MERGEFORMAT</w:instrText>
        </w:r>
        <w:r>
          <w:fldChar w:fldCharType="separate"/>
        </w:r>
        <w:r w:rsidR="00B83940" w:rsidRPr="00B83940">
          <w:rPr>
            <w:noProof/>
            <w:lang w:val="cs-CZ"/>
          </w:rPr>
          <w:t>60</w:t>
        </w:r>
        <w:r>
          <w:fldChar w:fldCharType="end"/>
        </w:r>
      </w:p>
    </w:sdtContent>
  </w:sdt>
  <w:p w14:paraId="6A8F79F0" w14:textId="71A312EF" w:rsidR="00126C25" w:rsidRDefault="00126C25">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5BFEB" w14:textId="0426FCE9" w:rsidR="00126C25" w:rsidRDefault="00126C25">
    <w:pPr>
      <w:pStyle w:val="Zkladn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91423" w14:textId="1CB22745" w:rsidR="00126C25" w:rsidRDefault="00126C25">
    <w:pPr>
      <w:pStyle w:val="Zkladntext"/>
      <w:spacing w:line="14" w:lineRule="auto"/>
      <w:rPr>
        <w:sz w:val="20"/>
      </w:rPr>
    </w:pPr>
    <w:r>
      <w:rPr>
        <w:noProof/>
        <w:lang w:eastAsia="cs-CZ"/>
      </w:rPr>
      <mc:AlternateContent>
        <mc:Choice Requires="wps">
          <w:drawing>
            <wp:anchor distT="0" distB="0" distL="114300" distR="114300" simplePos="0" relativeHeight="251659264" behindDoc="1" locked="0" layoutInCell="1" allowOverlap="1" wp14:anchorId="38AF07E8" wp14:editId="42795037">
              <wp:simplePos x="0" y="0"/>
              <wp:positionH relativeFrom="page">
                <wp:posOffset>3495675</wp:posOffset>
              </wp:positionH>
              <wp:positionV relativeFrom="page">
                <wp:posOffset>9972675</wp:posOffset>
              </wp:positionV>
              <wp:extent cx="1409700" cy="438150"/>
              <wp:effectExtent l="0" t="0" r="0" b="0"/>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FE785" w14:textId="7BBBF906" w:rsidR="00126C25" w:rsidRDefault="00126C25">
                          <w:pPr>
                            <w:pStyle w:val="Zkladntext"/>
                            <w:spacing w:line="245" w:lineRule="exact"/>
                            <w:ind w:left="60"/>
                          </w:pPr>
                          <w:r>
                            <w:fldChar w:fldCharType="begin"/>
                          </w:r>
                          <w:r>
                            <w:instrText>PAGE   \* MERGEFORMAT</w:instrText>
                          </w:r>
                          <w:r>
                            <w:fldChar w:fldCharType="separate"/>
                          </w:r>
                          <w:r w:rsidR="00B83940">
                            <w:rPr>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F07E8" id="_x0000_t202" coordsize="21600,21600" o:spt="202" path="m,l,21600r21600,l21600,xe">
              <v:stroke joinstyle="miter"/>
              <v:path gradientshapeok="t" o:connecttype="rect"/>
            </v:shapetype>
            <v:shape id="Text Box 30" o:spid="_x0000_s1026" type="#_x0000_t202" style="position:absolute;left:0;text-align:left;margin-left:275.25pt;margin-top:785.25pt;width:111pt;height: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" filled="f" stroked="f">
              <v:textbox inset="0,0,0,0">
                <w:txbxContent>
                  <w:p w14:paraId="0ECFE785" w14:textId="7BBBF906" w:rsidR="00126C25" w:rsidRDefault="00126C25">
                    <w:pPr>
                      <w:pStyle w:val="Zkladntext"/>
                      <w:spacing w:line="245" w:lineRule="exact"/>
                      <w:ind w:left="60"/>
                    </w:pPr>
                    <w:r>
                      <w:fldChar w:fldCharType="begin"/>
                    </w:r>
                    <w:r>
                      <w:instrText>PAGE   \* MERGEFORMAT</w:instrText>
                    </w:r>
                    <w:r>
                      <w:fldChar w:fldCharType="separate"/>
                    </w:r>
                    <w:r w:rsidR="00B83940">
                      <w:rPr>
                        <w:noProof/>
                      </w:rPr>
                      <w:t>44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0462" w14:textId="77777777" w:rsidR="00126C25" w:rsidRDefault="00126C25">
    <w:pPr>
      <w:pStyle w:val="Zkladn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ABCA" w14:textId="79993278" w:rsidR="00126C25" w:rsidRDefault="00126C25">
    <w:pPr>
      <w:pStyle w:val="Zkladntext"/>
      <w:spacing w:line="14" w:lineRule="auto"/>
      <w:rPr>
        <w:sz w:val="20"/>
      </w:rPr>
    </w:pPr>
    <w:r>
      <w:rPr>
        <w:noProof/>
        <w:lang w:eastAsia="cs-CZ"/>
      </w:rPr>
      <mc:AlternateContent>
        <mc:Choice Requires="wps">
          <w:drawing>
            <wp:anchor distT="0" distB="0" distL="114300" distR="114300" simplePos="0" relativeHeight="251683840" behindDoc="1" locked="0" layoutInCell="1" allowOverlap="1" wp14:anchorId="5CF7293A" wp14:editId="2630038E">
              <wp:simplePos x="0" y="0"/>
              <wp:positionH relativeFrom="page">
                <wp:posOffset>3665855</wp:posOffset>
              </wp:positionH>
              <wp:positionV relativeFrom="page">
                <wp:posOffset>9868535</wp:posOffset>
              </wp:positionV>
              <wp:extent cx="1044000" cy="217493"/>
              <wp:effectExtent l="0" t="0" r="3810" b="1143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217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F03FD" w14:textId="5BCBF55B" w:rsidR="00126C25" w:rsidRDefault="00126C25">
                          <w:pPr>
                            <w:pStyle w:val="Zkladntext"/>
                            <w:spacing w:line="245" w:lineRule="exact"/>
                            <w:ind w:left="60"/>
                          </w:pPr>
                          <w:r>
                            <w:fldChar w:fldCharType="begin"/>
                          </w:r>
                          <w:r>
                            <w:instrText xml:space="preserve"> PAGE </w:instrText>
                          </w:r>
                          <w:r>
                            <w:fldChar w:fldCharType="separate"/>
                          </w:r>
                          <w:r w:rsidR="00B83940">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7293A" id="_x0000_t202" coordsize="21600,21600" o:spt="202" path="m,l,21600r21600,l21600,xe">
              <v:stroke joinstyle="miter"/>
              <v:path gradientshapeok="t" o:connecttype="rect"/>
            </v:shapetype>
            <v:shape id="Text Box 5" o:spid="_x0000_s1027" type="#_x0000_t202" style="position:absolute;left:0;text-align:left;margin-left:288.65pt;margin-top:777.05pt;width:82.2pt;height:17.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" filled="f" stroked="f">
              <v:textbox inset="0,0,0,0">
                <w:txbxContent>
                  <w:p w14:paraId="2F8F03FD" w14:textId="5BCBF55B" w:rsidR="00126C25" w:rsidRDefault="00126C25">
                    <w:pPr>
                      <w:pStyle w:val="Zkladntext"/>
                      <w:spacing w:line="245" w:lineRule="exact"/>
                      <w:ind w:left="60"/>
                    </w:pPr>
                    <w:r>
                      <w:fldChar w:fldCharType="begin"/>
                    </w:r>
                    <w:r>
                      <w:instrText xml:space="preserve"> PAGE </w:instrText>
                    </w:r>
                    <w:r>
                      <w:fldChar w:fldCharType="separate"/>
                    </w:r>
                    <w:r w:rsidR="00B83940">
                      <w:rPr>
                        <w:noProof/>
                      </w:rPr>
                      <w:t>19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F7391" w14:textId="0532237A" w:rsidR="00126C25" w:rsidRDefault="00126C25">
    <w:pPr>
      <w:pStyle w:val="Zkladntext"/>
      <w:spacing w:line="14" w:lineRule="auto"/>
      <w:rPr>
        <w:sz w:val="20"/>
      </w:rPr>
    </w:pPr>
    <w:r>
      <w:rPr>
        <w:noProof/>
        <w:lang w:eastAsia="cs-CZ"/>
      </w:rPr>
      <mc:AlternateContent>
        <mc:Choice Requires="wps">
          <w:drawing>
            <wp:anchor distT="0" distB="0" distL="114300" distR="114300" simplePos="0" relativeHeight="251686912" behindDoc="1" locked="0" layoutInCell="1" allowOverlap="1" wp14:anchorId="5AC3E7FD" wp14:editId="1145A9E6">
              <wp:simplePos x="0" y="0"/>
              <wp:positionH relativeFrom="page">
                <wp:posOffset>3665855</wp:posOffset>
              </wp:positionH>
              <wp:positionV relativeFrom="page">
                <wp:posOffset>9850755</wp:posOffset>
              </wp:positionV>
              <wp:extent cx="900000" cy="234746"/>
              <wp:effectExtent l="0" t="0" r="14605"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234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92035" w14:textId="735607D0" w:rsidR="00126C25" w:rsidRDefault="00126C25">
                          <w:pPr>
                            <w:pStyle w:val="Zkladntext"/>
                            <w:spacing w:line="245" w:lineRule="exact"/>
                            <w:ind w:left="60"/>
                          </w:pPr>
                          <w:r>
                            <w:fldChar w:fldCharType="begin"/>
                          </w:r>
                          <w:r>
                            <w:instrText xml:space="preserve"> PAGE </w:instrText>
                          </w:r>
                          <w:r>
                            <w:fldChar w:fldCharType="separate"/>
                          </w:r>
                          <w:r w:rsidR="00B83940">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3E7FD" id="_x0000_t202" coordsize="21600,21600" o:spt="202" path="m,l,21600r21600,l21600,xe">
              <v:stroke joinstyle="miter"/>
              <v:path gradientshapeok="t" o:connecttype="rect"/>
            </v:shapetype>
            <v:shape id="Text Box 2" o:spid="_x0000_s1028" type="#_x0000_t202" style="position:absolute;left:0;text-align:left;margin-left:288.65pt;margin-top:775.65pt;width:70.85pt;height:18.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" filled="f" stroked="f">
              <v:textbox inset="0,0,0,0">
                <w:txbxContent>
                  <w:p w14:paraId="66B92035" w14:textId="735607D0" w:rsidR="00126C25" w:rsidRDefault="00126C25">
                    <w:pPr>
                      <w:pStyle w:val="Zkladntext"/>
                      <w:spacing w:line="245" w:lineRule="exact"/>
                      <w:ind w:left="60"/>
                    </w:pPr>
                    <w:r>
                      <w:fldChar w:fldCharType="begin"/>
                    </w:r>
                    <w:r>
                      <w:instrText xml:space="preserve"> PAGE </w:instrText>
                    </w:r>
                    <w:r>
                      <w:fldChar w:fldCharType="separate"/>
                    </w:r>
                    <w:r w:rsidR="00B83940">
                      <w:rPr>
                        <w:noProof/>
                      </w:rPr>
                      <w:t>24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6641D" w14:textId="6F87B8CA" w:rsidR="00126C25" w:rsidRDefault="00126C25">
    <w:pPr>
      <w:pStyle w:val="Zkladntext"/>
      <w:spacing w:line="14" w:lineRule="auto"/>
      <w:rPr>
        <w:sz w:val="14"/>
      </w:rPr>
    </w:pPr>
    <w:r>
      <w:rPr>
        <w:noProof/>
        <w:lang w:eastAsia="cs-CZ"/>
      </w:rPr>
      <mc:AlternateContent>
        <mc:Choice Requires="wps">
          <w:drawing>
            <wp:anchor distT="0" distB="0" distL="114300" distR="114300" simplePos="0" relativeHeight="251687936" behindDoc="1" locked="0" layoutInCell="1" allowOverlap="1" wp14:anchorId="44EA81C8" wp14:editId="77467C28">
              <wp:simplePos x="0" y="0"/>
              <wp:positionH relativeFrom="page">
                <wp:posOffset>3665855</wp:posOffset>
              </wp:positionH>
              <wp:positionV relativeFrom="page">
                <wp:posOffset>9868535</wp:posOffset>
              </wp:positionV>
              <wp:extent cx="900000" cy="217493"/>
              <wp:effectExtent l="0" t="0" r="14605" b="1143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217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E8371" w14:textId="5E84E4AB" w:rsidR="00126C25" w:rsidRDefault="00126C25">
                          <w:pPr>
                            <w:pStyle w:val="Zkladntext"/>
                            <w:spacing w:line="245" w:lineRule="exact"/>
                            <w:ind w:left="60"/>
                          </w:pPr>
                          <w:r>
                            <w:fldChar w:fldCharType="begin"/>
                          </w:r>
                          <w:r>
                            <w:instrText xml:space="preserve"> PAGE </w:instrText>
                          </w:r>
                          <w:r>
                            <w:fldChar w:fldCharType="separate"/>
                          </w:r>
                          <w:r w:rsidR="00B83940">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A81C8" id="_x0000_t202" coordsize="21600,21600" o:spt="202" path="m,l,21600r21600,l21600,xe">
              <v:stroke joinstyle="miter"/>
              <v:path gradientshapeok="t" o:connecttype="rect"/>
            </v:shapetype>
            <v:shape id="Text Box 1" o:spid="_x0000_s1029" type="#_x0000_t202" style="position:absolute;left:0;text-align:left;margin-left:288.65pt;margin-top:777.05pt;width:70.85pt;height:17.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" filled="f" stroked="f">
              <v:textbox inset="0,0,0,0">
                <w:txbxContent>
                  <w:p w14:paraId="3C3E8371" w14:textId="5E84E4AB" w:rsidR="00126C25" w:rsidRDefault="00126C25">
                    <w:pPr>
                      <w:pStyle w:val="Zkladntext"/>
                      <w:spacing w:line="245" w:lineRule="exact"/>
                      <w:ind w:left="60"/>
                    </w:pPr>
                    <w:r>
                      <w:fldChar w:fldCharType="begin"/>
                    </w:r>
                    <w:r>
                      <w:instrText xml:space="preserve"> PAGE </w:instrText>
                    </w:r>
                    <w:r>
                      <w:fldChar w:fldCharType="separate"/>
                    </w:r>
                    <w:r w:rsidR="00B83940">
                      <w:rPr>
                        <w:noProof/>
                      </w:rPr>
                      <w:t>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C1AB4" w14:textId="77777777" w:rsidR="00213B80" w:rsidRDefault="00213B80">
      <w:r>
        <w:separator/>
      </w:r>
    </w:p>
  </w:footnote>
  <w:footnote w:type="continuationSeparator" w:id="0">
    <w:p w14:paraId="525E621B" w14:textId="77777777" w:rsidR="00213B80" w:rsidRDefault="00213B80">
      <w:r>
        <w:continuationSeparator/>
      </w:r>
    </w:p>
  </w:footnote>
  <w:footnote w:type="continuationNotice" w:id="1">
    <w:p w14:paraId="6D79356B" w14:textId="77777777" w:rsidR="00213B80" w:rsidRDefault="00213B8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40A"/>
    <w:multiLevelType w:val="hybridMultilevel"/>
    <w:tmpl w:val="2FD438A6"/>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 w15:restartNumberingAfterBreak="0">
    <w:nsid w:val="00C65A73"/>
    <w:multiLevelType w:val="hybridMultilevel"/>
    <w:tmpl w:val="7536FC6C"/>
    <w:lvl w:ilvl="0" w:tplc="04050017">
      <w:start w:val="1"/>
      <w:numFmt w:val="lowerLetter"/>
      <w:lvlText w:val="%1)"/>
      <w:lvlJc w:val="left"/>
      <w:pPr>
        <w:ind w:left="1457" w:hanging="360"/>
      </w:pPr>
      <w:rPr>
        <w:rFonts w:hint="default"/>
      </w:rPr>
    </w:lvl>
    <w:lvl w:ilvl="1" w:tplc="FFFFFFFF">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 w15:restartNumberingAfterBreak="0">
    <w:nsid w:val="01D56DCF"/>
    <w:multiLevelType w:val="hybridMultilevel"/>
    <w:tmpl w:val="FA6812C4"/>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3" w15:restartNumberingAfterBreak="0">
    <w:nsid w:val="02064C8F"/>
    <w:multiLevelType w:val="hybridMultilevel"/>
    <w:tmpl w:val="C2E8FAD6"/>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 w15:restartNumberingAfterBreak="0">
    <w:nsid w:val="021C2241"/>
    <w:multiLevelType w:val="hybridMultilevel"/>
    <w:tmpl w:val="8F0E7E9E"/>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5" w15:restartNumberingAfterBreak="0">
    <w:nsid w:val="039064E0"/>
    <w:multiLevelType w:val="hybridMultilevel"/>
    <w:tmpl w:val="56846ED2"/>
    <w:lvl w:ilvl="0" w:tplc="04050001">
      <w:start w:val="1"/>
      <w:numFmt w:val="bullet"/>
      <w:lvlText w:val=""/>
      <w:lvlJc w:val="left"/>
      <w:pPr>
        <w:ind w:left="1457" w:hanging="360"/>
      </w:pPr>
      <w:rPr>
        <w:rFonts w:ascii="Symbol" w:hAnsi="Symbol" w:hint="default"/>
      </w:rPr>
    </w:lvl>
    <w:lvl w:ilvl="1" w:tplc="04050003">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6" w15:restartNumberingAfterBreak="0">
    <w:nsid w:val="04170CEF"/>
    <w:multiLevelType w:val="hybridMultilevel"/>
    <w:tmpl w:val="C11A95CA"/>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7" w15:restartNumberingAfterBreak="0">
    <w:nsid w:val="04F01261"/>
    <w:multiLevelType w:val="hybridMultilevel"/>
    <w:tmpl w:val="89643796"/>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8" w15:restartNumberingAfterBreak="0">
    <w:nsid w:val="06C72DFD"/>
    <w:multiLevelType w:val="hybridMultilevel"/>
    <w:tmpl w:val="D928623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 w15:restartNumberingAfterBreak="0">
    <w:nsid w:val="06D70D35"/>
    <w:multiLevelType w:val="hybridMultilevel"/>
    <w:tmpl w:val="9656EFD4"/>
    <w:lvl w:ilvl="0" w:tplc="1D022F84">
      <w:start w:val="1"/>
      <w:numFmt w:val="lowerLetter"/>
      <w:lvlText w:val="%1)"/>
      <w:lvlJc w:val="left"/>
      <w:pPr>
        <w:ind w:left="2225" w:hanging="360"/>
      </w:pPr>
      <w:rPr>
        <w:rFonts w:ascii="Calibri" w:eastAsia="Calibri" w:hAnsi="Calibri" w:cs="Calibri" w:hint="default"/>
        <w:spacing w:val="-1"/>
        <w:w w:val="100"/>
        <w:sz w:val="22"/>
        <w:szCs w:val="22"/>
      </w:rPr>
    </w:lvl>
    <w:lvl w:ilvl="1" w:tplc="3DE250FA">
      <w:numFmt w:val="bullet"/>
      <w:lvlText w:val="•"/>
      <w:lvlJc w:val="left"/>
      <w:pPr>
        <w:ind w:left="3028" w:hanging="360"/>
      </w:pPr>
      <w:rPr>
        <w:rFonts w:hint="default"/>
      </w:rPr>
    </w:lvl>
    <w:lvl w:ilvl="2" w:tplc="0C16E4D4">
      <w:numFmt w:val="bullet"/>
      <w:lvlText w:val="•"/>
      <w:lvlJc w:val="left"/>
      <w:pPr>
        <w:ind w:left="3837" w:hanging="360"/>
      </w:pPr>
      <w:rPr>
        <w:rFonts w:hint="default"/>
      </w:rPr>
    </w:lvl>
    <w:lvl w:ilvl="3" w:tplc="34D2E068">
      <w:numFmt w:val="bullet"/>
      <w:lvlText w:val="•"/>
      <w:lvlJc w:val="left"/>
      <w:pPr>
        <w:ind w:left="4645" w:hanging="360"/>
      </w:pPr>
      <w:rPr>
        <w:rFonts w:hint="default"/>
      </w:rPr>
    </w:lvl>
    <w:lvl w:ilvl="4" w:tplc="76C8641C">
      <w:numFmt w:val="bullet"/>
      <w:lvlText w:val="•"/>
      <w:lvlJc w:val="left"/>
      <w:pPr>
        <w:ind w:left="5454" w:hanging="360"/>
      </w:pPr>
      <w:rPr>
        <w:rFonts w:hint="default"/>
      </w:rPr>
    </w:lvl>
    <w:lvl w:ilvl="5" w:tplc="14FA2B84">
      <w:numFmt w:val="bullet"/>
      <w:lvlText w:val="•"/>
      <w:lvlJc w:val="left"/>
      <w:pPr>
        <w:ind w:left="6263" w:hanging="360"/>
      </w:pPr>
      <w:rPr>
        <w:rFonts w:hint="default"/>
      </w:rPr>
    </w:lvl>
    <w:lvl w:ilvl="6" w:tplc="C1068CCE">
      <w:numFmt w:val="bullet"/>
      <w:lvlText w:val="•"/>
      <w:lvlJc w:val="left"/>
      <w:pPr>
        <w:ind w:left="7071" w:hanging="360"/>
      </w:pPr>
      <w:rPr>
        <w:rFonts w:hint="default"/>
      </w:rPr>
    </w:lvl>
    <w:lvl w:ilvl="7" w:tplc="475ACE92">
      <w:numFmt w:val="bullet"/>
      <w:lvlText w:val="•"/>
      <w:lvlJc w:val="left"/>
      <w:pPr>
        <w:ind w:left="7880" w:hanging="360"/>
      </w:pPr>
      <w:rPr>
        <w:rFonts w:hint="default"/>
      </w:rPr>
    </w:lvl>
    <w:lvl w:ilvl="8" w:tplc="482A093A">
      <w:numFmt w:val="bullet"/>
      <w:lvlText w:val="•"/>
      <w:lvlJc w:val="left"/>
      <w:pPr>
        <w:ind w:left="8689" w:hanging="360"/>
      </w:pPr>
      <w:rPr>
        <w:rFonts w:hint="default"/>
      </w:rPr>
    </w:lvl>
  </w:abstractNum>
  <w:abstractNum w:abstractNumId="10" w15:restartNumberingAfterBreak="0">
    <w:nsid w:val="0A342BF3"/>
    <w:multiLevelType w:val="hybridMultilevel"/>
    <w:tmpl w:val="150E1202"/>
    <w:lvl w:ilvl="0" w:tplc="04050017">
      <w:start w:val="1"/>
      <w:numFmt w:val="lowerLetter"/>
      <w:lvlText w:val="%1)"/>
      <w:lvlJc w:val="left"/>
      <w:pPr>
        <w:ind w:left="2225" w:hanging="360"/>
      </w:pPr>
      <w:rPr>
        <w:rFonts w:hint="default"/>
        <w:w w:val="100"/>
        <w:sz w:val="22"/>
        <w:szCs w:val="22"/>
      </w:rPr>
    </w:lvl>
    <w:lvl w:ilvl="1" w:tplc="FFFFFFFF">
      <w:numFmt w:val="bullet"/>
      <w:lvlText w:val="•"/>
      <w:lvlJc w:val="left"/>
      <w:pPr>
        <w:ind w:left="3028" w:hanging="360"/>
      </w:pPr>
      <w:rPr>
        <w:rFonts w:hint="default"/>
      </w:rPr>
    </w:lvl>
    <w:lvl w:ilvl="2" w:tplc="FFFFFFFF">
      <w:numFmt w:val="bullet"/>
      <w:lvlText w:val="•"/>
      <w:lvlJc w:val="left"/>
      <w:pPr>
        <w:ind w:left="3837" w:hanging="360"/>
      </w:pPr>
      <w:rPr>
        <w:rFonts w:hint="default"/>
      </w:rPr>
    </w:lvl>
    <w:lvl w:ilvl="3" w:tplc="FFFFFFFF">
      <w:numFmt w:val="bullet"/>
      <w:lvlText w:val="•"/>
      <w:lvlJc w:val="left"/>
      <w:pPr>
        <w:ind w:left="4645" w:hanging="360"/>
      </w:pPr>
      <w:rPr>
        <w:rFonts w:hint="default"/>
      </w:rPr>
    </w:lvl>
    <w:lvl w:ilvl="4" w:tplc="FFFFFFFF">
      <w:numFmt w:val="bullet"/>
      <w:lvlText w:val="•"/>
      <w:lvlJc w:val="left"/>
      <w:pPr>
        <w:ind w:left="5454" w:hanging="360"/>
      </w:pPr>
      <w:rPr>
        <w:rFonts w:hint="default"/>
      </w:rPr>
    </w:lvl>
    <w:lvl w:ilvl="5" w:tplc="FFFFFFFF">
      <w:numFmt w:val="bullet"/>
      <w:lvlText w:val="•"/>
      <w:lvlJc w:val="left"/>
      <w:pPr>
        <w:ind w:left="6263" w:hanging="360"/>
      </w:pPr>
      <w:rPr>
        <w:rFonts w:hint="default"/>
      </w:rPr>
    </w:lvl>
    <w:lvl w:ilvl="6" w:tplc="FFFFFFFF">
      <w:numFmt w:val="bullet"/>
      <w:lvlText w:val="•"/>
      <w:lvlJc w:val="left"/>
      <w:pPr>
        <w:ind w:left="7071" w:hanging="360"/>
      </w:pPr>
      <w:rPr>
        <w:rFonts w:hint="default"/>
      </w:rPr>
    </w:lvl>
    <w:lvl w:ilvl="7" w:tplc="FFFFFFFF">
      <w:numFmt w:val="bullet"/>
      <w:lvlText w:val="•"/>
      <w:lvlJc w:val="left"/>
      <w:pPr>
        <w:ind w:left="7880" w:hanging="360"/>
      </w:pPr>
      <w:rPr>
        <w:rFonts w:hint="default"/>
      </w:rPr>
    </w:lvl>
    <w:lvl w:ilvl="8" w:tplc="FFFFFFFF">
      <w:numFmt w:val="bullet"/>
      <w:lvlText w:val="•"/>
      <w:lvlJc w:val="left"/>
      <w:pPr>
        <w:ind w:left="8689" w:hanging="360"/>
      </w:pPr>
      <w:rPr>
        <w:rFonts w:hint="default"/>
      </w:rPr>
    </w:lvl>
  </w:abstractNum>
  <w:abstractNum w:abstractNumId="11" w15:restartNumberingAfterBreak="0">
    <w:nsid w:val="0A4829F9"/>
    <w:multiLevelType w:val="hybridMultilevel"/>
    <w:tmpl w:val="CBB2202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2" w15:restartNumberingAfterBreak="0">
    <w:nsid w:val="0AF04CD6"/>
    <w:multiLevelType w:val="hybridMultilevel"/>
    <w:tmpl w:val="CB680536"/>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3" w15:restartNumberingAfterBreak="0">
    <w:nsid w:val="0C9C62BA"/>
    <w:multiLevelType w:val="hybridMultilevel"/>
    <w:tmpl w:val="86B4220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4" w15:restartNumberingAfterBreak="0">
    <w:nsid w:val="0CCE62A0"/>
    <w:multiLevelType w:val="multilevel"/>
    <w:tmpl w:val="748486AC"/>
    <w:lvl w:ilvl="0">
      <w:start w:val="1"/>
      <w:numFmt w:val="decimal"/>
      <w:pStyle w:val="Nadpis1"/>
      <w:lvlText w:val="%1"/>
      <w:lvlJc w:val="left"/>
      <w:pPr>
        <w:ind w:left="432" w:hanging="432"/>
      </w:pPr>
    </w:lvl>
    <w:lvl w:ilvl="1">
      <w:start w:val="1"/>
      <w:numFmt w:val="decimal"/>
      <w:pStyle w:val="Nadpis2"/>
      <w:lvlText w:val="%1.%2"/>
      <w:lvlJc w:val="left"/>
      <w:pPr>
        <w:ind w:left="1144"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0CD27E74"/>
    <w:multiLevelType w:val="hybridMultilevel"/>
    <w:tmpl w:val="A0E28EDE"/>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6" w15:restartNumberingAfterBreak="0">
    <w:nsid w:val="0D505B56"/>
    <w:multiLevelType w:val="hybridMultilevel"/>
    <w:tmpl w:val="8856DE7C"/>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7" w15:restartNumberingAfterBreak="0">
    <w:nsid w:val="0EAC1796"/>
    <w:multiLevelType w:val="hybridMultilevel"/>
    <w:tmpl w:val="1214ECF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8" w15:restartNumberingAfterBreak="0">
    <w:nsid w:val="0F8F244B"/>
    <w:multiLevelType w:val="hybridMultilevel"/>
    <w:tmpl w:val="39F6178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9" w15:restartNumberingAfterBreak="0">
    <w:nsid w:val="0F9E58E8"/>
    <w:multiLevelType w:val="hybridMultilevel"/>
    <w:tmpl w:val="0DC6D3FE"/>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0" w15:restartNumberingAfterBreak="0">
    <w:nsid w:val="0FE621BD"/>
    <w:multiLevelType w:val="hybridMultilevel"/>
    <w:tmpl w:val="0324CC58"/>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1" w15:restartNumberingAfterBreak="0">
    <w:nsid w:val="102F7C1F"/>
    <w:multiLevelType w:val="hybridMultilevel"/>
    <w:tmpl w:val="2E8634C8"/>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2" w15:restartNumberingAfterBreak="0">
    <w:nsid w:val="106A6AF3"/>
    <w:multiLevelType w:val="multilevel"/>
    <w:tmpl w:val="B2AAA300"/>
    <w:lvl w:ilvl="0">
      <w:numFmt w:val="bullet"/>
      <w:lvlText w:val="•"/>
      <w:lvlJc w:val="left"/>
      <w:pPr>
        <w:ind w:left="790" w:hanging="432"/>
      </w:pPr>
      <w:rPr>
        <w:rFonts w:hint="default"/>
        <w:b/>
        <w:bCs/>
        <w:color w:val="006FC0"/>
        <w:w w:val="100"/>
        <w:sz w:val="28"/>
        <w:szCs w:val="28"/>
      </w:rPr>
    </w:lvl>
    <w:lvl w:ilvl="1">
      <w:start w:val="1"/>
      <w:numFmt w:val="decimal"/>
      <w:lvlText w:val="%1.%2"/>
      <w:lvlJc w:val="left"/>
      <w:pPr>
        <w:ind w:left="792" w:hanging="576"/>
      </w:pPr>
      <w:rPr>
        <w:rFonts w:ascii="Calibri" w:eastAsia="Calibri" w:hAnsi="Calibri" w:cs="Calibri" w:hint="default"/>
        <w:b/>
        <w:bCs/>
        <w:w w:val="99"/>
        <w:sz w:val="26"/>
        <w:szCs w:val="26"/>
      </w:rPr>
    </w:lvl>
    <w:lvl w:ilvl="2">
      <w:numFmt w:val="bullet"/>
      <w:lvlText w:val=""/>
      <w:lvlJc w:val="left"/>
      <w:pPr>
        <w:ind w:left="936" w:hanging="360"/>
      </w:pPr>
      <w:rPr>
        <w:rFonts w:ascii="Symbol" w:eastAsia="Symbol" w:hAnsi="Symbol" w:cs="Symbol" w:hint="default"/>
        <w:w w:val="100"/>
        <w:sz w:val="22"/>
        <w:szCs w:val="22"/>
      </w:rPr>
    </w:lvl>
    <w:lvl w:ilvl="3">
      <w:numFmt w:val="bullet"/>
      <w:lvlText w:val="o"/>
      <w:lvlJc w:val="left"/>
      <w:pPr>
        <w:ind w:left="1656" w:hanging="360"/>
      </w:pPr>
      <w:rPr>
        <w:rFonts w:ascii="Courier New" w:eastAsia="Courier New" w:hAnsi="Courier New" w:cs="Courier New" w:hint="default"/>
        <w:w w:val="100"/>
        <w:sz w:val="22"/>
        <w:szCs w:val="22"/>
      </w:rPr>
    </w:lvl>
    <w:lvl w:ilvl="4">
      <w:numFmt w:val="bullet"/>
      <w:lvlText w:val="•"/>
      <w:lvlJc w:val="left"/>
      <w:pPr>
        <w:ind w:left="3821" w:hanging="360"/>
      </w:pPr>
      <w:rPr>
        <w:rFonts w:hint="default"/>
      </w:rPr>
    </w:lvl>
    <w:lvl w:ilvl="5">
      <w:numFmt w:val="bullet"/>
      <w:lvlText w:val="•"/>
      <w:lvlJc w:val="left"/>
      <w:pPr>
        <w:ind w:left="4902" w:hanging="360"/>
      </w:pPr>
      <w:rPr>
        <w:rFonts w:hint="default"/>
      </w:rPr>
    </w:lvl>
    <w:lvl w:ilvl="6">
      <w:numFmt w:val="bullet"/>
      <w:lvlText w:val="•"/>
      <w:lvlJc w:val="left"/>
      <w:pPr>
        <w:ind w:left="5983" w:hanging="360"/>
      </w:pPr>
      <w:rPr>
        <w:rFonts w:hint="default"/>
      </w:rPr>
    </w:lvl>
    <w:lvl w:ilvl="7">
      <w:numFmt w:val="bullet"/>
      <w:lvlText w:val="•"/>
      <w:lvlJc w:val="left"/>
      <w:pPr>
        <w:ind w:left="7064" w:hanging="360"/>
      </w:pPr>
      <w:rPr>
        <w:rFonts w:hint="default"/>
      </w:rPr>
    </w:lvl>
    <w:lvl w:ilvl="8">
      <w:numFmt w:val="bullet"/>
      <w:lvlText w:val="•"/>
      <w:lvlJc w:val="left"/>
      <w:pPr>
        <w:ind w:left="8144" w:hanging="360"/>
      </w:pPr>
      <w:rPr>
        <w:rFonts w:hint="default"/>
      </w:rPr>
    </w:lvl>
  </w:abstractNum>
  <w:abstractNum w:abstractNumId="23" w15:restartNumberingAfterBreak="0">
    <w:nsid w:val="112A2F88"/>
    <w:multiLevelType w:val="hybridMultilevel"/>
    <w:tmpl w:val="128E1048"/>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4" w15:restartNumberingAfterBreak="0">
    <w:nsid w:val="113B452A"/>
    <w:multiLevelType w:val="hybridMultilevel"/>
    <w:tmpl w:val="2FC63DA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5" w15:restartNumberingAfterBreak="0">
    <w:nsid w:val="125D2B56"/>
    <w:multiLevelType w:val="hybridMultilevel"/>
    <w:tmpl w:val="6EB23FB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6" w15:restartNumberingAfterBreak="0">
    <w:nsid w:val="14233603"/>
    <w:multiLevelType w:val="hybridMultilevel"/>
    <w:tmpl w:val="B02C3B56"/>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27" w15:restartNumberingAfterBreak="0">
    <w:nsid w:val="14CC7FDE"/>
    <w:multiLevelType w:val="hybridMultilevel"/>
    <w:tmpl w:val="94FAAA0A"/>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8" w15:restartNumberingAfterBreak="0">
    <w:nsid w:val="14E434F2"/>
    <w:multiLevelType w:val="hybridMultilevel"/>
    <w:tmpl w:val="DB22270A"/>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9" w15:restartNumberingAfterBreak="0">
    <w:nsid w:val="15BA30C1"/>
    <w:multiLevelType w:val="hybridMultilevel"/>
    <w:tmpl w:val="DBC8166C"/>
    <w:lvl w:ilvl="0" w:tplc="04050017">
      <w:start w:val="1"/>
      <w:numFmt w:val="lowerLetter"/>
      <w:lvlText w:val="%1)"/>
      <w:lvlJc w:val="left"/>
      <w:pPr>
        <w:ind w:left="1457" w:hanging="360"/>
      </w:pPr>
      <w:rPr>
        <w:rFonts w:hint="default"/>
      </w:rPr>
    </w:lvl>
    <w:lvl w:ilvl="1" w:tplc="FFFFFFFF">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30" w15:restartNumberingAfterBreak="0">
    <w:nsid w:val="1616751A"/>
    <w:multiLevelType w:val="multilevel"/>
    <w:tmpl w:val="645A3EDE"/>
    <w:lvl w:ilvl="0">
      <w:start w:val="1"/>
      <w:numFmt w:val="decimal"/>
      <w:lvlText w:val="%1"/>
      <w:lvlJc w:val="left"/>
      <w:pPr>
        <w:ind w:left="792" w:hanging="576"/>
      </w:pPr>
      <w:rPr>
        <w:rFonts w:hint="default"/>
      </w:rPr>
    </w:lvl>
    <w:lvl w:ilvl="1">
      <w:start w:val="1"/>
      <w:numFmt w:val="decimal"/>
      <w:lvlText w:val="%1.%2"/>
      <w:lvlJc w:val="left"/>
      <w:pPr>
        <w:ind w:left="792" w:hanging="576"/>
      </w:pPr>
      <w:rPr>
        <w:rFonts w:ascii="Calibri" w:eastAsia="Calibri" w:hAnsi="Calibri" w:cs="Calibri" w:hint="default"/>
        <w:b/>
        <w:bCs/>
        <w:w w:val="99"/>
        <w:sz w:val="26"/>
        <w:szCs w:val="26"/>
      </w:rPr>
    </w:lvl>
    <w:lvl w:ilvl="2">
      <w:numFmt w:val="bullet"/>
      <w:lvlText w:val=""/>
      <w:lvlJc w:val="left"/>
      <w:pPr>
        <w:ind w:left="936" w:hanging="360"/>
      </w:pPr>
      <w:rPr>
        <w:rFonts w:ascii="Symbol" w:eastAsia="Symbol" w:hAnsi="Symbol" w:cs="Symbol" w:hint="default"/>
        <w:w w:val="100"/>
        <w:sz w:val="22"/>
        <w:szCs w:val="22"/>
      </w:rPr>
    </w:lvl>
    <w:lvl w:ilvl="3">
      <w:numFmt w:val="bullet"/>
      <w:lvlText w:val="•"/>
      <w:lvlJc w:val="left"/>
      <w:pPr>
        <w:ind w:left="3021" w:hanging="360"/>
      </w:pPr>
      <w:rPr>
        <w:rFonts w:hint="default"/>
      </w:rPr>
    </w:lvl>
    <w:lvl w:ilvl="4">
      <w:numFmt w:val="bullet"/>
      <w:lvlText w:val="•"/>
      <w:lvlJc w:val="left"/>
      <w:pPr>
        <w:ind w:left="4062" w:hanging="360"/>
      </w:pPr>
      <w:rPr>
        <w:rFonts w:hint="default"/>
      </w:rPr>
    </w:lvl>
    <w:lvl w:ilvl="5">
      <w:numFmt w:val="bullet"/>
      <w:lvlText w:val="•"/>
      <w:lvlJc w:val="left"/>
      <w:pPr>
        <w:ind w:left="5102" w:hanging="360"/>
      </w:pPr>
      <w:rPr>
        <w:rFonts w:hint="default"/>
      </w:rPr>
    </w:lvl>
    <w:lvl w:ilvl="6">
      <w:numFmt w:val="bullet"/>
      <w:lvlText w:val="•"/>
      <w:lvlJc w:val="left"/>
      <w:pPr>
        <w:ind w:left="6143" w:hanging="360"/>
      </w:pPr>
      <w:rPr>
        <w:rFonts w:hint="default"/>
      </w:rPr>
    </w:lvl>
    <w:lvl w:ilvl="7">
      <w:numFmt w:val="bullet"/>
      <w:lvlText w:val="•"/>
      <w:lvlJc w:val="left"/>
      <w:pPr>
        <w:ind w:left="7184" w:hanging="360"/>
      </w:pPr>
      <w:rPr>
        <w:rFonts w:hint="default"/>
      </w:rPr>
    </w:lvl>
    <w:lvl w:ilvl="8">
      <w:numFmt w:val="bullet"/>
      <w:lvlText w:val="•"/>
      <w:lvlJc w:val="left"/>
      <w:pPr>
        <w:ind w:left="8224" w:hanging="360"/>
      </w:pPr>
      <w:rPr>
        <w:rFonts w:hint="default"/>
      </w:rPr>
    </w:lvl>
  </w:abstractNum>
  <w:abstractNum w:abstractNumId="31" w15:restartNumberingAfterBreak="0">
    <w:nsid w:val="18534B8F"/>
    <w:multiLevelType w:val="multilevel"/>
    <w:tmpl w:val="EA90284C"/>
    <w:lvl w:ilvl="0">
      <w:start w:val="13"/>
      <w:numFmt w:val="decimal"/>
      <w:lvlText w:val="%1"/>
      <w:lvlJc w:val="left"/>
      <w:pPr>
        <w:ind w:left="1361" w:hanging="576"/>
      </w:pPr>
      <w:rPr>
        <w:rFonts w:hint="default"/>
      </w:rPr>
    </w:lvl>
    <w:lvl w:ilvl="1">
      <w:start w:val="1"/>
      <w:numFmt w:val="decimal"/>
      <w:lvlText w:val="%1.%2"/>
      <w:lvlJc w:val="left"/>
      <w:pPr>
        <w:ind w:left="1361" w:hanging="576"/>
      </w:pPr>
      <w:rPr>
        <w:rFonts w:ascii="Calibri" w:eastAsia="Calibri" w:hAnsi="Calibri" w:cs="Calibri" w:hint="default"/>
        <w:b/>
        <w:bCs/>
        <w:w w:val="99"/>
        <w:sz w:val="26"/>
        <w:szCs w:val="26"/>
      </w:rPr>
    </w:lvl>
    <w:lvl w:ilvl="2">
      <w:start w:val="1"/>
      <w:numFmt w:val="decimal"/>
      <w:lvlText w:val="%1.%2.%3"/>
      <w:lvlJc w:val="left"/>
      <w:pPr>
        <w:ind w:left="1505" w:hanging="720"/>
      </w:pPr>
      <w:rPr>
        <w:rFonts w:ascii="Calibri" w:eastAsia="Calibri" w:hAnsi="Calibri" w:cs="Calibri" w:hint="default"/>
        <w:b/>
        <w:bCs/>
        <w:spacing w:val="-2"/>
        <w:w w:val="100"/>
        <w:sz w:val="22"/>
        <w:szCs w:val="22"/>
      </w:rPr>
    </w:lvl>
    <w:lvl w:ilvl="3">
      <w:start w:val="1"/>
      <w:numFmt w:val="lowerLetter"/>
      <w:lvlText w:val="%4)"/>
      <w:lvlJc w:val="left"/>
      <w:pPr>
        <w:ind w:left="1457" w:hanging="360"/>
      </w:pPr>
    </w:lvl>
    <w:lvl w:ilvl="4">
      <w:numFmt w:val="bullet"/>
      <w:lvlText w:val="•"/>
      <w:lvlJc w:val="left"/>
      <w:pPr>
        <w:ind w:left="4435" w:hanging="360"/>
      </w:pPr>
      <w:rPr>
        <w:rFonts w:hint="default"/>
      </w:rPr>
    </w:lvl>
    <w:lvl w:ilvl="5">
      <w:numFmt w:val="bullet"/>
      <w:lvlText w:val="•"/>
      <w:lvlJc w:val="left"/>
      <w:pPr>
        <w:ind w:left="5413" w:hanging="360"/>
      </w:pPr>
      <w:rPr>
        <w:rFonts w:hint="default"/>
      </w:rPr>
    </w:lvl>
    <w:lvl w:ilvl="6">
      <w:numFmt w:val="bullet"/>
      <w:lvlText w:val="•"/>
      <w:lvlJc w:val="left"/>
      <w:pPr>
        <w:ind w:left="6392" w:hanging="360"/>
      </w:pPr>
      <w:rPr>
        <w:rFonts w:hint="default"/>
      </w:rPr>
    </w:lvl>
    <w:lvl w:ilvl="7">
      <w:numFmt w:val="bullet"/>
      <w:lvlText w:val="•"/>
      <w:lvlJc w:val="left"/>
      <w:pPr>
        <w:ind w:left="7370" w:hanging="360"/>
      </w:pPr>
      <w:rPr>
        <w:rFonts w:hint="default"/>
      </w:rPr>
    </w:lvl>
    <w:lvl w:ilvl="8">
      <w:numFmt w:val="bullet"/>
      <w:lvlText w:val="•"/>
      <w:lvlJc w:val="left"/>
      <w:pPr>
        <w:ind w:left="8349" w:hanging="360"/>
      </w:pPr>
      <w:rPr>
        <w:rFonts w:hint="default"/>
      </w:rPr>
    </w:lvl>
  </w:abstractNum>
  <w:abstractNum w:abstractNumId="32" w15:restartNumberingAfterBreak="0">
    <w:nsid w:val="19755883"/>
    <w:multiLevelType w:val="hybridMultilevel"/>
    <w:tmpl w:val="B7408AC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33" w15:restartNumberingAfterBreak="0">
    <w:nsid w:val="19C25270"/>
    <w:multiLevelType w:val="hybridMultilevel"/>
    <w:tmpl w:val="7EBC7B8E"/>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34" w15:restartNumberingAfterBreak="0">
    <w:nsid w:val="1AA13E61"/>
    <w:multiLevelType w:val="hybridMultilevel"/>
    <w:tmpl w:val="E000F18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35" w15:restartNumberingAfterBreak="0">
    <w:nsid w:val="1AEB55ED"/>
    <w:multiLevelType w:val="hybridMultilevel"/>
    <w:tmpl w:val="3B408746"/>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36" w15:restartNumberingAfterBreak="0">
    <w:nsid w:val="1BAF4DF9"/>
    <w:multiLevelType w:val="hybridMultilevel"/>
    <w:tmpl w:val="182EF4B2"/>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37" w15:restartNumberingAfterBreak="0">
    <w:nsid w:val="1BC052A3"/>
    <w:multiLevelType w:val="hybridMultilevel"/>
    <w:tmpl w:val="E5489934"/>
    <w:lvl w:ilvl="0" w:tplc="E0D0098C">
      <w:numFmt w:val="bullet"/>
      <w:lvlText w:val="*"/>
      <w:lvlJc w:val="left"/>
      <w:pPr>
        <w:ind w:left="1068" w:hanging="161"/>
      </w:pPr>
      <w:rPr>
        <w:rFonts w:ascii="Calibri" w:eastAsia="Calibri" w:hAnsi="Calibri" w:cs="Calibri" w:hint="default"/>
        <w:w w:val="100"/>
        <w:sz w:val="22"/>
        <w:szCs w:val="22"/>
      </w:rPr>
    </w:lvl>
    <w:lvl w:ilvl="1" w:tplc="A6F44E8A">
      <w:numFmt w:val="bullet"/>
      <w:lvlText w:val="•"/>
      <w:lvlJc w:val="left"/>
      <w:pPr>
        <w:ind w:left="1984" w:hanging="161"/>
      </w:pPr>
      <w:rPr>
        <w:rFonts w:hint="default"/>
      </w:rPr>
    </w:lvl>
    <w:lvl w:ilvl="2" w:tplc="67F4952A">
      <w:numFmt w:val="bullet"/>
      <w:lvlText w:val="•"/>
      <w:lvlJc w:val="left"/>
      <w:pPr>
        <w:ind w:left="2909" w:hanging="161"/>
      </w:pPr>
      <w:rPr>
        <w:rFonts w:hint="default"/>
      </w:rPr>
    </w:lvl>
    <w:lvl w:ilvl="3" w:tplc="D084D5A2">
      <w:numFmt w:val="bullet"/>
      <w:lvlText w:val="•"/>
      <w:lvlJc w:val="left"/>
      <w:pPr>
        <w:ind w:left="3833" w:hanging="161"/>
      </w:pPr>
      <w:rPr>
        <w:rFonts w:hint="default"/>
      </w:rPr>
    </w:lvl>
    <w:lvl w:ilvl="4" w:tplc="4364CD76">
      <w:numFmt w:val="bullet"/>
      <w:lvlText w:val="•"/>
      <w:lvlJc w:val="left"/>
      <w:pPr>
        <w:ind w:left="4758" w:hanging="161"/>
      </w:pPr>
      <w:rPr>
        <w:rFonts w:hint="default"/>
      </w:rPr>
    </w:lvl>
    <w:lvl w:ilvl="5" w:tplc="AB6869BC">
      <w:numFmt w:val="bullet"/>
      <w:lvlText w:val="•"/>
      <w:lvlJc w:val="left"/>
      <w:pPr>
        <w:ind w:left="5683" w:hanging="161"/>
      </w:pPr>
      <w:rPr>
        <w:rFonts w:hint="default"/>
      </w:rPr>
    </w:lvl>
    <w:lvl w:ilvl="6" w:tplc="D960D060">
      <w:numFmt w:val="bullet"/>
      <w:lvlText w:val="•"/>
      <w:lvlJc w:val="left"/>
      <w:pPr>
        <w:ind w:left="6607" w:hanging="161"/>
      </w:pPr>
      <w:rPr>
        <w:rFonts w:hint="default"/>
      </w:rPr>
    </w:lvl>
    <w:lvl w:ilvl="7" w:tplc="A7F85F3A">
      <w:numFmt w:val="bullet"/>
      <w:lvlText w:val="•"/>
      <w:lvlJc w:val="left"/>
      <w:pPr>
        <w:ind w:left="7532" w:hanging="161"/>
      </w:pPr>
      <w:rPr>
        <w:rFonts w:hint="default"/>
      </w:rPr>
    </w:lvl>
    <w:lvl w:ilvl="8" w:tplc="8A489240">
      <w:numFmt w:val="bullet"/>
      <w:lvlText w:val="•"/>
      <w:lvlJc w:val="left"/>
      <w:pPr>
        <w:ind w:left="8457" w:hanging="161"/>
      </w:pPr>
      <w:rPr>
        <w:rFonts w:hint="default"/>
      </w:rPr>
    </w:lvl>
  </w:abstractNum>
  <w:abstractNum w:abstractNumId="38" w15:restartNumberingAfterBreak="0">
    <w:nsid w:val="1BFB3042"/>
    <w:multiLevelType w:val="hybridMultilevel"/>
    <w:tmpl w:val="6F929E8A"/>
    <w:lvl w:ilvl="0" w:tplc="04050001">
      <w:start w:val="1"/>
      <w:numFmt w:val="bullet"/>
      <w:lvlText w:val=""/>
      <w:lvlJc w:val="left"/>
      <w:pPr>
        <w:ind w:left="1522" w:hanging="168"/>
      </w:pPr>
      <w:rPr>
        <w:rFonts w:ascii="Symbol" w:hAnsi="Symbol" w:hint="default"/>
        <w:w w:val="100"/>
        <w:sz w:val="22"/>
        <w:szCs w:val="22"/>
      </w:rPr>
    </w:lvl>
    <w:lvl w:ilvl="1" w:tplc="FFFFFFFF">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39" w15:restartNumberingAfterBreak="0">
    <w:nsid w:val="1C580C61"/>
    <w:multiLevelType w:val="hybridMultilevel"/>
    <w:tmpl w:val="25069AC0"/>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40" w15:restartNumberingAfterBreak="0">
    <w:nsid w:val="1C9C3DD9"/>
    <w:multiLevelType w:val="hybridMultilevel"/>
    <w:tmpl w:val="C524AC4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1" w15:restartNumberingAfterBreak="0">
    <w:nsid w:val="1CF65249"/>
    <w:multiLevelType w:val="hybridMultilevel"/>
    <w:tmpl w:val="793A3574"/>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42" w15:restartNumberingAfterBreak="0">
    <w:nsid w:val="1DB9734C"/>
    <w:multiLevelType w:val="hybridMultilevel"/>
    <w:tmpl w:val="E570BB0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3" w15:restartNumberingAfterBreak="0">
    <w:nsid w:val="1EA67A40"/>
    <w:multiLevelType w:val="hybridMultilevel"/>
    <w:tmpl w:val="627CB7BA"/>
    <w:lvl w:ilvl="0" w:tplc="04050017">
      <w:start w:val="1"/>
      <w:numFmt w:val="lowerLetter"/>
      <w:lvlText w:val="%1)"/>
      <w:lvlJc w:val="left"/>
      <w:pPr>
        <w:ind w:left="1505" w:hanging="360"/>
      </w:pPr>
      <w:rPr>
        <w:rFonts w:hint="default"/>
      </w:rPr>
    </w:lvl>
    <w:lvl w:ilvl="1" w:tplc="FFFFFFFF" w:tentative="1">
      <w:start w:val="1"/>
      <w:numFmt w:val="bullet"/>
      <w:lvlText w:val="o"/>
      <w:lvlJc w:val="left"/>
      <w:pPr>
        <w:ind w:left="2225" w:hanging="360"/>
      </w:pPr>
      <w:rPr>
        <w:rFonts w:ascii="Courier New" w:hAnsi="Courier New" w:cs="Courier New" w:hint="default"/>
      </w:rPr>
    </w:lvl>
    <w:lvl w:ilvl="2" w:tplc="FFFFFFFF" w:tentative="1">
      <w:start w:val="1"/>
      <w:numFmt w:val="bullet"/>
      <w:lvlText w:val=""/>
      <w:lvlJc w:val="left"/>
      <w:pPr>
        <w:ind w:left="2945" w:hanging="360"/>
      </w:pPr>
      <w:rPr>
        <w:rFonts w:ascii="Wingdings" w:hAnsi="Wingdings" w:hint="default"/>
      </w:rPr>
    </w:lvl>
    <w:lvl w:ilvl="3" w:tplc="FFFFFFFF" w:tentative="1">
      <w:start w:val="1"/>
      <w:numFmt w:val="bullet"/>
      <w:lvlText w:val=""/>
      <w:lvlJc w:val="left"/>
      <w:pPr>
        <w:ind w:left="3665" w:hanging="360"/>
      </w:pPr>
      <w:rPr>
        <w:rFonts w:ascii="Symbol" w:hAnsi="Symbol" w:hint="default"/>
      </w:rPr>
    </w:lvl>
    <w:lvl w:ilvl="4" w:tplc="FFFFFFFF" w:tentative="1">
      <w:start w:val="1"/>
      <w:numFmt w:val="bullet"/>
      <w:lvlText w:val="o"/>
      <w:lvlJc w:val="left"/>
      <w:pPr>
        <w:ind w:left="4385" w:hanging="360"/>
      </w:pPr>
      <w:rPr>
        <w:rFonts w:ascii="Courier New" w:hAnsi="Courier New" w:cs="Courier New" w:hint="default"/>
      </w:rPr>
    </w:lvl>
    <w:lvl w:ilvl="5" w:tplc="FFFFFFFF" w:tentative="1">
      <w:start w:val="1"/>
      <w:numFmt w:val="bullet"/>
      <w:lvlText w:val=""/>
      <w:lvlJc w:val="left"/>
      <w:pPr>
        <w:ind w:left="5105" w:hanging="360"/>
      </w:pPr>
      <w:rPr>
        <w:rFonts w:ascii="Wingdings" w:hAnsi="Wingdings" w:hint="default"/>
      </w:rPr>
    </w:lvl>
    <w:lvl w:ilvl="6" w:tplc="FFFFFFFF" w:tentative="1">
      <w:start w:val="1"/>
      <w:numFmt w:val="bullet"/>
      <w:lvlText w:val=""/>
      <w:lvlJc w:val="left"/>
      <w:pPr>
        <w:ind w:left="5825" w:hanging="360"/>
      </w:pPr>
      <w:rPr>
        <w:rFonts w:ascii="Symbol" w:hAnsi="Symbol" w:hint="default"/>
      </w:rPr>
    </w:lvl>
    <w:lvl w:ilvl="7" w:tplc="FFFFFFFF" w:tentative="1">
      <w:start w:val="1"/>
      <w:numFmt w:val="bullet"/>
      <w:lvlText w:val="o"/>
      <w:lvlJc w:val="left"/>
      <w:pPr>
        <w:ind w:left="6545" w:hanging="360"/>
      </w:pPr>
      <w:rPr>
        <w:rFonts w:ascii="Courier New" w:hAnsi="Courier New" w:cs="Courier New" w:hint="default"/>
      </w:rPr>
    </w:lvl>
    <w:lvl w:ilvl="8" w:tplc="FFFFFFFF" w:tentative="1">
      <w:start w:val="1"/>
      <w:numFmt w:val="bullet"/>
      <w:lvlText w:val=""/>
      <w:lvlJc w:val="left"/>
      <w:pPr>
        <w:ind w:left="7265" w:hanging="360"/>
      </w:pPr>
      <w:rPr>
        <w:rFonts w:ascii="Wingdings" w:hAnsi="Wingdings" w:hint="default"/>
      </w:rPr>
    </w:lvl>
  </w:abstractNum>
  <w:abstractNum w:abstractNumId="44" w15:restartNumberingAfterBreak="0">
    <w:nsid w:val="200D5335"/>
    <w:multiLevelType w:val="hybridMultilevel"/>
    <w:tmpl w:val="B65C5F2A"/>
    <w:lvl w:ilvl="0" w:tplc="54FCC952">
      <w:start w:val="1"/>
      <w:numFmt w:val="lowerLetter"/>
      <w:lvlText w:val="%1)"/>
      <w:lvlJc w:val="left"/>
      <w:pPr>
        <w:ind w:left="2225" w:hanging="360"/>
      </w:pPr>
      <w:rPr>
        <w:rFonts w:ascii="Calibri" w:eastAsia="Calibri" w:hAnsi="Calibri" w:cs="Calibri" w:hint="default"/>
        <w:spacing w:val="-1"/>
        <w:w w:val="100"/>
        <w:sz w:val="22"/>
        <w:szCs w:val="22"/>
      </w:rPr>
    </w:lvl>
    <w:lvl w:ilvl="1" w:tplc="E5D820F4">
      <w:numFmt w:val="bullet"/>
      <w:lvlText w:val=""/>
      <w:lvlJc w:val="left"/>
      <w:pPr>
        <w:ind w:left="2945" w:hanging="361"/>
      </w:pPr>
      <w:rPr>
        <w:rFonts w:ascii="Symbol" w:eastAsia="Symbol" w:hAnsi="Symbol" w:cs="Symbol" w:hint="default"/>
        <w:w w:val="100"/>
        <w:sz w:val="22"/>
        <w:szCs w:val="22"/>
      </w:rPr>
    </w:lvl>
    <w:lvl w:ilvl="2" w:tplc="8014E18C">
      <w:numFmt w:val="bullet"/>
      <w:lvlText w:val="•"/>
      <w:lvlJc w:val="left"/>
      <w:pPr>
        <w:ind w:left="3758" w:hanging="361"/>
      </w:pPr>
      <w:rPr>
        <w:rFonts w:hint="default"/>
      </w:rPr>
    </w:lvl>
    <w:lvl w:ilvl="3" w:tplc="4B4289D4">
      <w:numFmt w:val="bullet"/>
      <w:lvlText w:val="•"/>
      <w:lvlJc w:val="left"/>
      <w:pPr>
        <w:ind w:left="4576" w:hanging="361"/>
      </w:pPr>
      <w:rPr>
        <w:rFonts w:hint="default"/>
      </w:rPr>
    </w:lvl>
    <w:lvl w:ilvl="4" w:tplc="2DDA4860">
      <w:numFmt w:val="bullet"/>
      <w:lvlText w:val="•"/>
      <w:lvlJc w:val="left"/>
      <w:pPr>
        <w:ind w:left="5395" w:hanging="361"/>
      </w:pPr>
      <w:rPr>
        <w:rFonts w:hint="default"/>
      </w:rPr>
    </w:lvl>
    <w:lvl w:ilvl="5" w:tplc="017C6E94">
      <w:numFmt w:val="bullet"/>
      <w:lvlText w:val="•"/>
      <w:lvlJc w:val="left"/>
      <w:pPr>
        <w:ind w:left="6213" w:hanging="361"/>
      </w:pPr>
      <w:rPr>
        <w:rFonts w:hint="default"/>
      </w:rPr>
    </w:lvl>
    <w:lvl w:ilvl="6" w:tplc="AF0629FA">
      <w:numFmt w:val="bullet"/>
      <w:lvlText w:val="•"/>
      <w:lvlJc w:val="left"/>
      <w:pPr>
        <w:ind w:left="7032" w:hanging="361"/>
      </w:pPr>
      <w:rPr>
        <w:rFonts w:hint="default"/>
      </w:rPr>
    </w:lvl>
    <w:lvl w:ilvl="7" w:tplc="D8C48AF0">
      <w:numFmt w:val="bullet"/>
      <w:lvlText w:val="•"/>
      <w:lvlJc w:val="left"/>
      <w:pPr>
        <w:ind w:left="7850" w:hanging="361"/>
      </w:pPr>
      <w:rPr>
        <w:rFonts w:hint="default"/>
      </w:rPr>
    </w:lvl>
    <w:lvl w:ilvl="8" w:tplc="9904CC0E">
      <w:numFmt w:val="bullet"/>
      <w:lvlText w:val="•"/>
      <w:lvlJc w:val="left"/>
      <w:pPr>
        <w:ind w:left="8669" w:hanging="361"/>
      </w:pPr>
      <w:rPr>
        <w:rFonts w:hint="default"/>
      </w:rPr>
    </w:lvl>
  </w:abstractNum>
  <w:abstractNum w:abstractNumId="45" w15:restartNumberingAfterBreak="0">
    <w:nsid w:val="207B3426"/>
    <w:multiLevelType w:val="hybridMultilevel"/>
    <w:tmpl w:val="A11AE9BA"/>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46" w15:restartNumberingAfterBreak="0">
    <w:nsid w:val="20AD4F67"/>
    <w:multiLevelType w:val="hybridMultilevel"/>
    <w:tmpl w:val="F03E04AC"/>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47" w15:restartNumberingAfterBreak="0">
    <w:nsid w:val="21240DD9"/>
    <w:multiLevelType w:val="hybridMultilevel"/>
    <w:tmpl w:val="FB6AD34E"/>
    <w:lvl w:ilvl="0" w:tplc="0405000F">
      <w:start w:val="1"/>
      <w:numFmt w:val="decimal"/>
      <w:lvlText w:val="%1."/>
      <w:lvlJc w:val="left"/>
      <w:pPr>
        <w:ind w:left="72" w:hanging="360"/>
      </w:pPr>
    </w:lvl>
    <w:lvl w:ilvl="1" w:tplc="04050019">
      <w:start w:val="1"/>
      <w:numFmt w:val="lowerLetter"/>
      <w:lvlText w:val="%2."/>
      <w:lvlJc w:val="left"/>
      <w:pPr>
        <w:ind w:left="792" w:hanging="360"/>
      </w:pPr>
    </w:lvl>
    <w:lvl w:ilvl="2" w:tplc="0405001B">
      <w:start w:val="1"/>
      <w:numFmt w:val="lowerRoman"/>
      <w:lvlText w:val="%3."/>
      <w:lvlJc w:val="right"/>
      <w:pPr>
        <w:ind w:left="1512" w:hanging="180"/>
      </w:pPr>
    </w:lvl>
    <w:lvl w:ilvl="3" w:tplc="0405000F">
      <w:start w:val="1"/>
      <w:numFmt w:val="decimal"/>
      <w:lvlText w:val="%4."/>
      <w:lvlJc w:val="left"/>
      <w:pPr>
        <w:ind w:left="2232" w:hanging="360"/>
      </w:pPr>
    </w:lvl>
    <w:lvl w:ilvl="4" w:tplc="04050019">
      <w:start w:val="1"/>
      <w:numFmt w:val="lowerLetter"/>
      <w:lvlText w:val="%5."/>
      <w:lvlJc w:val="left"/>
      <w:pPr>
        <w:ind w:left="2952" w:hanging="360"/>
      </w:pPr>
    </w:lvl>
    <w:lvl w:ilvl="5" w:tplc="0405001B">
      <w:start w:val="1"/>
      <w:numFmt w:val="lowerRoman"/>
      <w:lvlText w:val="%6."/>
      <w:lvlJc w:val="right"/>
      <w:pPr>
        <w:ind w:left="3672" w:hanging="180"/>
      </w:pPr>
    </w:lvl>
    <w:lvl w:ilvl="6" w:tplc="0405000F">
      <w:start w:val="1"/>
      <w:numFmt w:val="decimal"/>
      <w:lvlText w:val="%7."/>
      <w:lvlJc w:val="left"/>
      <w:pPr>
        <w:ind w:left="4392" w:hanging="360"/>
      </w:pPr>
    </w:lvl>
    <w:lvl w:ilvl="7" w:tplc="04050019">
      <w:start w:val="1"/>
      <w:numFmt w:val="lowerLetter"/>
      <w:lvlText w:val="%8."/>
      <w:lvlJc w:val="left"/>
      <w:pPr>
        <w:ind w:left="5112" w:hanging="360"/>
      </w:pPr>
    </w:lvl>
    <w:lvl w:ilvl="8" w:tplc="0405001B">
      <w:start w:val="1"/>
      <w:numFmt w:val="lowerRoman"/>
      <w:lvlText w:val="%9."/>
      <w:lvlJc w:val="right"/>
      <w:pPr>
        <w:ind w:left="5832" w:hanging="180"/>
      </w:pPr>
    </w:lvl>
  </w:abstractNum>
  <w:abstractNum w:abstractNumId="48" w15:restartNumberingAfterBreak="0">
    <w:nsid w:val="222B11CC"/>
    <w:multiLevelType w:val="hybridMultilevel"/>
    <w:tmpl w:val="CCDA62C4"/>
    <w:lvl w:ilvl="0" w:tplc="04050001">
      <w:start w:val="1"/>
      <w:numFmt w:val="bullet"/>
      <w:lvlText w:val=""/>
      <w:lvlJc w:val="left"/>
      <w:pPr>
        <w:ind w:left="1457" w:hanging="360"/>
      </w:pPr>
      <w:rPr>
        <w:rFonts w:ascii="Symbol" w:hAnsi="Symbol" w:hint="default"/>
      </w:rPr>
    </w:lvl>
    <w:lvl w:ilvl="1" w:tplc="04050003">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9" w15:restartNumberingAfterBreak="0">
    <w:nsid w:val="223F07FF"/>
    <w:multiLevelType w:val="hybridMultilevel"/>
    <w:tmpl w:val="EE48C0A0"/>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50" w15:restartNumberingAfterBreak="0">
    <w:nsid w:val="22777418"/>
    <w:multiLevelType w:val="hybridMultilevel"/>
    <w:tmpl w:val="FEFE011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51" w15:restartNumberingAfterBreak="0">
    <w:nsid w:val="22D50CCB"/>
    <w:multiLevelType w:val="hybridMultilevel"/>
    <w:tmpl w:val="0E46EB3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52" w15:restartNumberingAfterBreak="0">
    <w:nsid w:val="253A53D3"/>
    <w:multiLevelType w:val="hybridMultilevel"/>
    <w:tmpl w:val="DE8C591A"/>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53" w15:restartNumberingAfterBreak="0">
    <w:nsid w:val="25B2453A"/>
    <w:multiLevelType w:val="hybridMultilevel"/>
    <w:tmpl w:val="0600A122"/>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54" w15:restartNumberingAfterBreak="0">
    <w:nsid w:val="25E90AC6"/>
    <w:multiLevelType w:val="hybridMultilevel"/>
    <w:tmpl w:val="DBF0444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55" w15:restartNumberingAfterBreak="0">
    <w:nsid w:val="25F5704D"/>
    <w:multiLevelType w:val="multilevel"/>
    <w:tmpl w:val="2F089272"/>
    <w:lvl w:ilvl="0">
      <w:start w:val="1"/>
      <w:numFmt w:val="decimal"/>
      <w:lvlText w:val="%1"/>
      <w:lvlJc w:val="left"/>
      <w:pPr>
        <w:ind w:left="936" w:hanging="720"/>
      </w:pPr>
      <w:rPr>
        <w:rFonts w:hint="default"/>
      </w:rPr>
    </w:lvl>
    <w:lvl w:ilvl="1">
      <w:start w:val="3"/>
      <w:numFmt w:val="decimal"/>
      <w:lvlText w:val="%1.%2"/>
      <w:lvlJc w:val="left"/>
      <w:pPr>
        <w:ind w:left="936" w:hanging="720"/>
      </w:pPr>
      <w:rPr>
        <w:rFonts w:hint="default"/>
      </w:rPr>
    </w:lvl>
    <w:lvl w:ilvl="2">
      <w:start w:val="1"/>
      <w:numFmt w:val="decimal"/>
      <w:lvlText w:val="%1.%2.%3"/>
      <w:lvlJc w:val="left"/>
      <w:pPr>
        <w:ind w:left="936" w:hanging="720"/>
      </w:pPr>
      <w:rPr>
        <w:rFonts w:ascii="Arial" w:eastAsia="Arial" w:hAnsi="Arial" w:cs="Arial" w:hint="default"/>
        <w:b/>
        <w:bCs/>
        <w:w w:val="100"/>
        <w:sz w:val="22"/>
        <w:szCs w:val="22"/>
      </w:rPr>
    </w:lvl>
    <w:lvl w:ilvl="3">
      <w:numFmt w:val="bullet"/>
      <w:lvlText w:val=""/>
      <w:lvlJc w:val="left"/>
      <w:pPr>
        <w:ind w:left="936" w:hanging="360"/>
      </w:pPr>
      <w:rPr>
        <w:rFonts w:ascii="Symbol" w:eastAsia="Symbol" w:hAnsi="Symbol" w:cs="Symbol" w:hint="default"/>
        <w:w w:val="100"/>
        <w:sz w:val="22"/>
        <w:szCs w:val="22"/>
      </w:rPr>
    </w:lvl>
    <w:lvl w:ilvl="4">
      <w:numFmt w:val="bullet"/>
      <w:lvlText w:val="•"/>
      <w:lvlJc w:val="left"/>
      <w:pPr>
        <w:ind w:left="4686" w:hanging="360"/>
      </w:pPr>
      <w:rPr>
        <w:rFonts w:hint="default"/>
      </w:rPr>
    </w:lvl>
    <w:lvl w:ilvl="5">
      <w:numFmt w:val="bullet"/>
      <w:lvlText w:val="•"/>
      <w:lvlJc w:val="left"/>
      <w:pPr>
        <w:ind w:left="5623" w:hanging="360"/>
      </w:pPr>
      <w:rPr>
        <w:rFonts w:hint="default"/>
      </w:rPr>
    </w:lvl>
    <w:lvl w:ilvl="6">
      <w:numFmt w:val="bullet"/>
      <w:lvlText w:val="•"/>
      <w:lvlJc w:val="left"/>
      <w:pPr>
        <w:ind w:left="6559" w:hanging="360"/>
      </w:pPr>
      <w:rPr>
        <w:rFonts w:hint="default"/>
      </w:rPr>
    </w:lvl>
    <w:lvl w:ilvl="7">
      <w:numFmt w:val="bullet"/>
      <w:lvlText w:val="•"/>
      <w:lvlJc w:val="left"/>
      <w:pPr>
        <w:ind w:left="7496" w:hanging="360"/>
      </w:pPr>
      <w:rPr>
        <w:rFonts w:hint="default"/>
      </w:rPr>
    </w:lvl>
    <w:lvl w:ilvl="8">
      <w:numFmt w:val="bullet"/>
      <w:lvlText w:val="•"/>
      <w:lvlJc w:val="left"/>
      <w:pPr>
        <w:ind w:left="8433" w:hanging="360"/>
      </w:pPr>
      <w:rPr>
        <w:rFonts w:hint="default"/>
      </w:rPr>
    </w:lvl>
  </w:abstractNum>
  <w:abstractNum w:abstractNumId="56" w15:restartNumberingAfterBreak="0">
    <w:nsid w:val="27186D90"/>
    <w:multiLevelType w:val="hybridMultilevel"/>
    <w:tmpl w:val="855C8C1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57" w15:restartNumberingAfterBreak="0">
    <w:nsid w:val="27220C97"/>
    <w:multiLevelType w:val="hybridMultilevel"/>
    <w:tmpl w:val="152CBF92"/>
    <w:lvl w:ilvl="0" w:tplc="04050017">
      <w:start w:val="1"/>
      <w:numFmt w:val="lowerLetter"/>
      <w:lvlText w:val="%1)"/>
      <w:lvlJc w:val="left"/>
      <w:pPr>
        <w:ind w:left="1457" w:hanging="360"/>
      </w:pPr>
    </w:lvl>
    <w:lvl w:ilvl="1" w:tplc="FFFFFFFF">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58" w15:restartNumberingAfterBreak="0">
    <w:nsid w:val="28DC47A3"/>
    <w:multiLevelType w:val="hybridMultilevel"/>
    <w:tmpl w:val="45F6757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59" w15:restartNumberingAfterBreak="0">
    <w:nsid w:val="29223018"/>
    <w:multiLevelType w:val="hybridMultilevel"/>
    <w:tmpl w:val="9CF2883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60" w15:restartNumberingAfterBreak="0">
    <w:nsid w:val="29AA0D75"/>
    <w:multiLevelType w:val="hybridMultilevel"/>
    <w:tmpl w:val="0A8E47E8"/>
    <w:lvl w:ilvl="0" w:tplc="DED67D04">
      <w:numFmt w:val="bullet"/>
      <w:lvlText w:val="–"/>
      <w:lvlJc w:val="left"/>
      <w:pPr>
        <w:ind w:left="377" w:hanging="161"/>
      </w:pPr>
      <w:rPr>
        <w:rFonts w:ascii="Calibri" w:eastAsia="Calibri" w:hAnsi="Calibri" w:cs="Calibri" w:hint="default"/>
        <w:w w:val="100"/>
        <w:sz w:val="22"/>
        <w:szCs w:val="22"/>
      </w:rPr>
    </w:lvl>
    <w:lvl w:ilvl="1" w:tplc="834C97A0">
      <w:numFmt w:val="bullet"/>
      <w:lvlText w:val=""/>
      <w:lvlJc w:val="left"/>
      <w:pPr>
        <w:ind w:left="936" w:hanging="360"/>
      </w:pPr>
      <w:rPr>
        <w:rFonts w:ascii="Symbol" w:eastAsia="Symbol" w:hAnsi="Symbol" w:cs="Symbol" w:hint="default"/>
        <w:w w:val="100"/>
        <w:sz w:val="22"/>
        <w:szCs w:val="22"/>
      </w:rPr>
    </w:lvl>
    <w:lvl w:ilvl="2" w:tplc="67524190">
      <w:numFmt w:val="bullet"/>
      <w:lvlText w:val="•"/>
      <w:lvlJc w:val="left"/>
      <w:pPr>
        <w:ind w:left="1980" w:hanging="360"/>
      </w:pPr>
      <w:rPr>
        <w:rFonts w:hint="default"/>
      </w:rPr>
    </w:lvl>
    <w:lvl w:ilvl="3" w:tplc="AAF27798">
      <w:numFmt w:val="bullet"/>
      <w:lvlText w:val="•"/>
      <w:lvlJc w:val="left"/>
      <w:pPr>
        <w:ind w:left="3021" w:hanging="360"/>
      </w:pPr>
      <w:rPr>
        <w:rFonts w:hint="default"/>
      </w:rPr>
    </w:lvl>
    <w:lvl w:ilvl="4" w:tplc="73526AF8">
      <w:numFmt w:val="bullet"/>
      <w:lvlText w:val="•"/>
      <w:lvlJc w:val="left"/>
      <w:pPr>
        <w:ind w:left="4062" w:hanging="360"/>
      </w:pPr>
      <w:rPr>
        <w:rFonts w:hint="default"/>
      </w:rPr>
    </w:lvl>
    <w:lvl w:ilvl="5" w:tplc="22383994">
      <w:numFmt w:val="bullet"/>
      <w:lvlText w:val="•"/>
      <w:lvlJc w:val="left"/>
      <w:pPr>
        <w:ind w:left="5102" w:hanging="360"/>
      </w:pPr>
      <w:rPr>
        <w:rFonts w:hint="default"/>
      </w:rPr>
    </w:lvl>
    <w:lvl w:ilvl="6" w:tplc="6794FF8C">
      <w:numFmt w:val="bullet"/>
      <w:lvlText w:val="•"/>
      <w:lvlJc w:val="left"/>
      <w:pPr>
        <w:ind w:left="6143" w:hanging="360"/>
      </w:pPr>
      <w:rPr>
        <w:rFonts w:hint="default"/>
      </w:rPr>
    </w:lvl>
    <w:lvl w:ilvl="7" w:tplc="3CACEB86">
      <w:numFmt w:val="bullet"/>
      <w:lvlText w:val="•"/>
      <w:lvlJc w:val="left"/>
      <w:pPr>
        <w:ind w:left="7184" w:hanging="360"/>
      </w:pPr>
      <w:rPr>
        <w:rFonts w:hint="default"/>
      </w:rPr>
    </w:lvl>
    <w:lvl w:ilvl="8" w:tplc="0E6ED738">
      <w:numFmt w:val="bullet"/>
      <w:lvlText w:val="•"/>
      <w:lvlJc w:val="left"/>
      <w:pPr>
        <w:ind w:left="8224" w:hanging="360"/>
      </w:pPr>
      <w:rPr>
        <w:rFonts w:hint="default"/>
      </w:rPr>
    </w:lvl>
  </w:abstractNum>
  <w:abstractNum w:abstractNumId="61" w15:restartNumberingAfterBreak="0">
    <w:nsid w:val="2BA10C13"/>
    <w:multiLevelType w:val="hybridMultilevel"/>
    <w:tmpl w:val="D7DA5CC8"/>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62" w15:restartNumberingAfterBreak="0">
    <w:nsid w:val="2D277825"/>
    <w:multiLevelType w:val="hybridMultilevel"/>
    <w:tmpl w:val="3D5A250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63" w15:restartNumberingAfterBreak="0">
    <w:nsid w:val="2F407175"/>
    <w:multiLevelType w:val="hybridMultilevel"/>
    <w:tmpl w:val="22A2F5E0"/>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64" w15:restartNumberingAfterBreak="0">
    <w:nsid w:val="2F7715B6"/>
    <w:multiLevelType w:val="hybridMultilevel"/>
    <w:tmpl w:val="378A02E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65" w15:restartNumberingAfterBreak="0">
    <w:nsid w:val="31281441"/>
    <w:multiLevelType w:val="hybridMultilevel"/>
    <w:tmpl w:val="88386268"/>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66" w15:restartNumberingAfterBreak="0">
    <w:nsid w:val="31292080"/>
    <w:multiLevelType w:val="hybridMultilevel"/>
    <w:tmpl w:val="CAFCA6DA"/>
    <w:lvl w:ilvl="0" w:tplc="04050001">
      <w:start w:val="1"/>
      <w:numFmt w:val="bullet"/>
      <w:lvlText w:val=""/>
      <w:lvlJc w:val="left"/>
      <w:pPr>
        <w:ind w:left="1505" w:hanging="360"/>
      </w:pPr>
      <w:rPr>
        <w:rFonts w:ascii="Symbol" w:hAnsi="Symbol" w:hint="default"/>
      </w:rPr>
    </w:lvl>
    <w:lvl w:ilvl="1" w:tplc="04050003" w:tentative="1">
      <w:start w:val="1"/>
      <w:numFmt w:val="bullet"/>
      <w:lvlText w:val="o"/>
      <w:lvlJc w:val="left"/>
      <w:pPr>
        <w:ind w:left="2225" w:hanging="360"/>
      </w:pPr>
      <w:rPr>
        <w:rFonts w:ascii="Courier New" w:hAnsi="Courier New" w:cs="Courier New" w:hint="default"/>
      </w:rPr>
    </w:lvl>
    <w:lvl w:ilvl="2" w:tplc="04050005" w:tentative="1">
      <w:start w:val="1"/>
      <w:numFmt w:val="bullet"/>
      <w:lvlText w:val=""/>
      <w:lvlJc w:val="left"/>
      <w:pPr>
        <w:ind w:left="2945" w:hanging="360"/>
      </w:pPr>
      <w:rPr>
        <w:rFonts w:ascii="Wingdings" w:hAnsi="Wingdings" w:hint="default"/>
      </w:rPr>
    </w:lvl>
    <w:lvl w:ilvl="3" w:tplc="04050001" w:tentative="1">
      <w:start w:val="1"/>
      <w:numFmt w:val="bullet"/>
      <w:lvlText w:val=""/>
      <w:lvlJc w:val="left"/>
      <w:pPr>
        <w:ind w:left="3665" w:hanging="360"/>
      </w:pPr>
      <w:rPr>
        <w:rFonts w:ascii="Symbol" w:hAnsi="Symbol" w:hint="default"/>
      </w:rPr>
    </w:lvl>
    <w:lvl w:ilvl="4" w:tplc="04050003" w:tentative="1">
      <w:start w:val="1"/>
      <w:numFmt w:val="bullet"/>
      <w:lvlText w:val="o"/>
      <w:lvlJc w:val="left"/>
      <w:pPr>
        <w:ind w:left="4385" w:hanging="360"/>
      </w:pPr>
      <w:rPr>
        <w:rFonts w:ascii="Courier New" w:hAnsi="Courier New" w:cs="Courier New" w:hint="default"/>
      </w:rPr>
    </w:lvl>
    <w:lvl w:ilvl="5" w:tplc="04050005" w:tentative="1">
      <w:start w:val="1"/>
      <w:numFmt w:val="bullet"/>
      <w:lvlText w:val=""/>
      <w:lvlJc w:val="left"/>
      <w:pPr>
        <w:ind w:left="5105" w:hanging="360"/>
      </w:pPr>
      <w:rPr>
        <w:rFonts w:ascii="Wingdings" w:hAnsi="Wingdings" w:hint="default"/>
      </w:rPr>
    </w:lvl>
    <w:lvl w:ilvl="6" w:tplc="04050001" w:tentative="1">
      <w:start w:val="1"/>
      <w:numFmt w:val="bullet"/>
      <w:lvlText w:val=""/>
      <w:lvlJc w:val="left"/>
      <w:pPr>
        <w:ind w:left="5825" w:hanging="360"/>
      </w:pPr>
      <w:rPr>
        <w:rFonts w:ascii="Symbol" w:hAnsi="Symbol" w:hint="default"/>
      </w:rPr>
    </w:lvl>
    <w:lvl w:ilvl="7" w:tplc="04050003" w:tentative="1">
      <w:start w:val="1"/>
      <w:numFmt w:val="bullet"/>
      <w:lvlText w:val="o"/>
      <w:lvlJc w:val="left"/>
      <w:pPr>
        <w:ind w:left="6545" w:hanging="360"/>
      </w:pPr>
      <w:rPr>
        <w:rFonts w:ascii="Courier New" w:hAnsi="Courier New" w:cs="Courier New" w:hint="default"/>
      </w:rPr>
    </w:lvl>
    <w:lvl w:ilvl="8" w:tplc="04050005" w:tentative="1">
      <w:start w:val="1"/>
      <w:numFmt w:val="bullet"/>
      <w:lvlText w:val=""/>
      <w:lvlJc w:val="left"/>
      <w:pPr>
        <w:ind w:left="7265" w:hanging="360"/>
      </w:pPr>
      <w:rPr>
        <w:rFonts w:ascii="Wingdings" w:hAnsi="Wingdings" w:hint="default"/>
      </w:rPr>
    </w:lvl>
  </w:abstractNum>
  <w:abstractNum w:abstractNumId="67" w15:restartNumberingAfterBreak="0">
    <w:nsid w:val="352053D8"/>
    <w:multiLevelType w:val="hybridMultilevel"/>
    <w:tmpl w:val="16669E9E"/>
    <w:lvl w:ilvl="0" w:tplc="04050017">
      <w:start w:val="1"/>
      <w:numFmt w:val="lowerLetter"/>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68" w15:restartNumberingAfterBreak="0">
    <w:nsid w:val="36F0478C"/>
    <w:multiLevelType w:val="hybridMultilevel"/>
    <w:tmpl w:val="FD66C16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69" w15:restartNumberingAfterBreak="0">
    <w:nsid w:val="37B84C40"/>
    <w:multiLevelType w:val="hybridMultilevel"/>
    <w:tmpl w:val="D4B6D5E8"/>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70" w15:restartNumberingAfterBreak="0">
    <w:nsid w:val="386E060C"/>
    <w:multiLevelType w:val="hybridMultilevel"/>
    <w:tmpl w:val="2178698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71" w15:restartNumberingAfterBreak="0">
    <w:nsid w:val="3B987135"/>
    <w:multiLevelType w:val="hybridMultilevel"/>
    <w:tmpl w:val="AF10816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2" w15:restartNumberingAfterBreak="0">
    <w:nsid w:val="3DAB1676"/>
    <w:multiLevelType w:val="hybridMultilevel"/>
    <w:tmpl w:val="DF0A15DA"/>
    <w:lvl w:ilvl="0" w:tplc="04050001">
      <w:start w:val="1"/>
      <w:numFmt w:val="bullet"/>
      <w:lvlText w:val=""/>
      <w:lvlJc w:val="left"/>
      <w:pPr>
        <w:ind w:left="11" w:hanging="360"/>
      </w:pPr>
      <w:rPr>
        <w:rFonts w:ascii="Symbol" w:hAnsi="Symbol" w:hint="default"/>
      </w:rPr>
    </w:lvl>
    <w:lvl w:ilvl="1" w:tplc="04050003" w:tentative="1">
      <w:start w:val="1"/>
      <w:numFmt w:val="bullet"/>
      <w:lvlText w:val="o"/>
      <w:lvlJc w:val="left"/>
      <w:pPr>
        <w:ind w:left="731" w:hanging="360"/>
      </w:pPr>
      <w:rPr>
        <w:rFonts w:ascii="Courier New" w:hAnsi="Courier New" w:cs="Courier New" w:hint="default"/>
      </w:rPr>
    </w:lvl>
    <w:lvl w:ilvl="2" w:tplc="04050005" w:tentative="1">
      <w:start w:val="1"/>
      <w:numFmt w:val="bullet"/>
      <w:lvlText w:val=""/>
      <w:lvlJc w:val="left"/>
      <w:pPr>
        <w:ind w:left="1451" w:hanging="360"/>
      </w:pPr>
      <w:rPr>
        <w:rFonts w:ascii="Wingdings" w:hAnsi="Wingdings" w:hint="default"/>
      </w:rPr>
    </w:lvl>
    <w:lvl w:ilvl="3" w:tplc="04050001" w:tentative="1">
      <w:start w:val="1"/>
      <w:numFmt w:val="bullet"/>
      <w:lvlText w:val=""/>
      <w:lvlJc w:val="left"/>
      <w:pPr>
        <w:ind w:left="2171" w:hanging="360"/>
      </w:pPr>
      <w:rPr>
        <w:rFonts w:ascii="Symbol" w:hAnsi="Symbol" w:hint="default"/>
      </w:rPr>
    </w:lvl>
    <w:lvl w:ilvl="4" w:tplc="04050003" w:tentative="1">
      <w:start w:val="1"/>
      <w:numFmt w:val="bullet"/>
      <w:lvlText w:val="o"/>
      <w:lvlJc w:val="left"/>
      <w:pPr>
        <w:ind w:left="2891" w:hanging="360"/>
      </w:pPr>
      <w:rPr>
        <w:rFonts w:ascii="Courier New" w:hAnsi="Courier New" w:cs="Courier New" w:hint="default"/>
      </w:rPr>
    </w:lvl>
    <w:lvl w:ilvl="5" w:tplc="04050005" w:tentative="1">
      <w:start w:val="1"/>
      <w:numFmt w:val="bullet"/>
      <w:lvlText w:val=""/>
      <w:lvlJc w:val="left"/>
      <w:pPr>
        <w:ind w:left="3611" w:hanging="360"/>
      </w:pPr>
      <w:rPr>
        <w:rFonts w:ascii="Wingdings" w:hAnsi="Wingdings" w:hint="default"/>
      </w:rPr>
    </w:lvl>
    <w:lvl w:ilvl="6" w:tplc="04050001" w:tentative="1">
      <w:start w:val="1"/>
      <w:numFmt w:val="bullet"/>
      <w:lvlText w:val=""/>
      <w:lvlJc w:val="left"/>
      <w:pPr>
        <w:ind w:left="4331" w:hanging="360"/>
      </w:pPr>
      <w:rPr>
        <w:rFonts w:ascii="Symbol" w:hAnsi="Symbol" w:hint="default"/>
      </w:rPr>
    </w:lvl>
    <w:lvl w:ilvl="7" w:tplc="04050003" w:tentative="1">
      <w:start w:val="1"/>
      <w:numFmt w:val="bullet"/>
      <w:lvlText w:val="o"/>
      <w:lvlJc w:val="left"/>
      <w:pPr>
        <w:ind w:left="5051" w:hanging="360"/>
      </w:pPr>
      <w:rPr>
        <w:rFonts w:ascii="Courier New" w:hAnsi="Courier New" w:cs="Courier New" w:hint="default"/>
      </w:rPr>
    </w:lvl>
    <w:lvl w:ilvl="8" w:tplc="04050005" w:tentative="1">
      <w:start w:val="1"/>
      <w:numFmt w:val="bullet"/>
      <w:lvlText w:val=""/>
      <w:lvlJc w:val="left"/>
      <w:pPr>
        <w:ind w:left="5771" w:hanging="360"/>
      </w:pPr>
      <w:rPr>
        <w:rFonts w:ascii="Wingdings" w:hAnsi="Wingdings" w:hint="default"/>
      </w:rPr>
    </w:lvl>
  </w:abstractNum>
  <w:abstractNum w:abstractNumId="73" w15:restartNumberingAfterBreak="0">
    <w:nsid w:val="3E237916"/>
    <w:multiLevelType w:val="hybridMultilevel"/>
    <w:tmpl w:val="44E4483A"/>
    <w:lvl w:ilvl="0" w:tplc="6338BE76">
      <w:start w:val="1"/>
      <w:numFmt w:val="lowerLetter"/>
      <w:lvlText w:val="%1)"/>
      <w:lvlJc w:val="left"/>
      <w:pPr>
        <w:ind w:left="2225" w:hanging="360"/>
      </w:pPr>
      <w:rPr>
        <w:rFonts w:ascii="Calibri" w:eastAsia="Calibri" w:hAnsi="Calibri" w:cs="Calibri" w:hint="default"/>
        <w:spacing w:val="-1"/>
        <w:w w:val="100"/>
        <w:sz w:val="22"/>
        <w:szCs w:val="22"/>
      </w:rPr>
    </w:lvl>
    <w:lvl w:ilvl="1" w:tplc="6EBA559C">
      <w:numFmt w:val="bullet"/>
      <w:lvlText w:val="•"/>
      <w:lvlJc w:val="left"/>
      <w:pPr>
        <w:ind w:left="3028" w:hanging="360"/>
      </w:pPr>
      <w:rPr>
        <w:rFonts w:hint="default"/>
      </w:rPr>
    </w:lvl>
    <w:lvl w:ilvl="2" w:tplc="D108A56C">
      <w:numFmt w:val="bullet"/>
      <w:lvlText w:val="•"/>
      <w:lvlJc w:val="left"/>
      <w:pPr>
        <w:ind w:left="3837" w:hanging="360"/>
      </w:pPr>
      <w:rPr>
        <w:rFonts w:hint="default"/>
      </w:rPr>
    </w:lvl>
    <w:lvl w:ilvl="3" w:tplc="B2C47C00">
      <w:numFmt w:val="bullet"/>
      <w:lvlText w:val="•"/>
      <w:lvlJc w:val="left"/>
      <w:pPr>
        <w:ind w:left="4645" w:hanging="360"/>
      </w:pPr>
      <w:rPr>
        <w:rFonts w:hint="default"/>
      </w:rPr>
    </w:lvl>
    <w:lvl w:ilvl="4" w:tplc="71CE711C">
      <w:numFmt w:val="bullet"/>
      <w:lvlText w:val="•"/>
      <w:lvlJc w:val="left"/>
      <w:pPr>
        <w:ind w:left="5454" w:hanging="360"/>
      </w:pPr>
      <w:rPr>
        <w:rFonts w:hint="default"/>
      </w:rPr>
    </w:lvl>
    <w:lvl w:ilvl="5" w:tplc="D76AB39C">
      <w:numFmt w:val="bullet"/>
      <w:lvlText w:val="•"/>
      <w:lvlJc w:val="left"/>
      <w:pPr>
        <w:ind w:left="6263" w:hanging="360"/>
      </w:pPr>
      <w:rPr>
        <w:rFonts w:hint="default"/>
      </w:rPr>
    </w:lvl>
    <w:lvl w:ilvl="6" w:tplc="E3363EFC">
      <w:numFmt w:val="bullet"/>
      <w:lvlText w:val="•"/>
      <w:lvlJc w:val="left"/>
      <w:pPr>
        <w:ind w:left="7071" w:hanging="360"/>
      </w:pPr>
      <w:rPr>
        <w:rFonts w:hint="default"/>
      </w:rPr>
    </w:lvl>
    <w:lvl w:ilvl="7" w:tplc="C9C0737A">
      <w:numFmt w:val="bullet"/>
      <w:lvlText w:val="•"/>
      <w:lvlJc w:val="left"/>
      <w:pPr>
        <w:ind w:left="7880" w:hanging="360"/>
      </w:pPr>
      <w:rPr>
        <w:rFonts w:hint="default"/>
      </w:rPr>
    </w:lvl>
    <w:lvl w:ilvl="8" w:tplc="69601456">
      <w:numFmt w:val="bullet"/>
      <w:lvlText w:val="•"/>
      <w:lvlJc w:val="left"/>
      <w:pPr>
        <w:ind w:left="8689" w:hanging="360"/>
      </w:pPr>
      <w:rPr>
        <w:rFonts w:hint="default"/>
      </w:rPr>
    </w:lvl>
  </w:abstractNum>
  <w:abstractNum w:abstractNumId="74" w15:restartNumberingAfterBreak="0">
    <w:nsid w:val="3F086623"/>
    <w:multiLevelType w:val="hybridMultilevel"/>
    <w:tmpl w:val="4C66530E"/>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5" w15:restartNumberingAfterBreak="0">
    <w:nsid w:val="3FD63EA1"/>
    <w:multiLevelType w:val="hybridMultilevel"/>
    <w:tmpl w:val="DAEE820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6" w15:restartNumberingAfterBreak="0">
    <w:nsid w:val="405B17E4"/>
    <w:multiLevelType w:val="hybridMultilevel"/>
    <w:tmpl w:val="5120A218"/>
    <w:lvl w:ilvl="0" w:tplc="04050001">
      <w:start w:val="1"/>
      <w:numFmt w:val="bullet"/>
      <w:lvlText w:val=""/>
      <w:lvlJc w:val="left"/>
      <w:pPr>
        <w:ind w:left="1457" w:hanging="360"/>
      </w:pPr>
      <w:rPr>
        <w:rFonts w:ascii="Symbol" w:hAnsi="Symbol" w:hint="default"/>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77" w15:restartNumberingAfterBreak="0">
    <w:nsid w:val="40710080"/>
    <w:multiLevelType w:val="hybridMultilevel"/>
    <w:tmpl w:val="CD82876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8" w15:restartNumberingAfterBreak="0">
    <w:nsid w:val="43F71AAE"/>
    <w:multiLevelType w:val="hybridMultilevel"/>
    <w:tmpl w:val="90429F3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9" w15:restartNumberingAfterBreak="0">
    <w:nsid w:val="44541A03"/>
    <w:multiLevelType w:val="hybridMultilevel"/>
    <w:tmpl w:val="1EFC0C7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0" w15:restartNumberingAfterBreak="0">
    <w:nsid w:val="47530857"/>
    <w:multiLevelType w:val="hybridMultilevel"/>
    <w:tmpl w:val="69763C98"/>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1" w15:restartNumberingAfterBreak="0">
    <w:nsid w:val="486C11F8"/>
    <w:multiLevelType w:val="hybridMultilevel"/>
    <w:tmpl w:val="2EA0FAC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2" w15:restartNumberingAfterBreak="0">
    <w:nsid w:val="498C54BF"/>
    <w:multiLevelType w:val="hybridMultilevel"/>
    <w:tmpl w:val="F82C62F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3" w15:restartNumberingAfterBreak="0">
    <w:nsid w:val="49CB3D63"/>
    <w:multiLevelType w:val="multilevel"/>
    <w:tmpl w:val="BF28136E"/>
    <w:lvl w:ilvl="0">
      <w:start w:val="1"/>
      <w:numFmt w:val="decimal"/>
      <w:lvlText w:val="%1"/>
      <w:lvlJc w:val="left"/>
      <w:pPr>
        <w:ind w:left="1358" w:hanging="432"/>
      </w:pPr>
      <w:rPr>
        <w:rFonts w:ascii="Calibri" w:eastAsia="Calibri" w:hAnsi="Calibri" w:cs="Calibri" w:hint="default"/>
        <w:b/>
        <w:bCs/>
        <w:color w:val="006FC0"/>
        <w:w w:val="100"/>
        <w:sz w:val="28"/>
        <w:szCs w:val="28"/>
      </w:rPr>
    </w:lvl>
    <w:lvl w:ilvl="1">
      <w:start w:val="1"/>
      <w:numFmt w:val="decimal"/>
      <w:lvlText w:val="%1.%2"/>
      <w:lvlJc w:val="left"/>
      <w:pPr>
        <w:ind w:left="1361" w:hanging="576"/>
      </w:pPr>
      <w:rPr>
        <w:rFonts w:ascii="Calibri" w:eastAsia="Calibri" w:hAnsi="Calibri" w:cs="Calibri" w:hint="default"/>
        <w:b/>
        <w:bCs/>
        <w:w w:val="99"/>
        <w:sz w:val="26"/>
        <w:szCs w:val="26"/>
      </w:rPr>
    </w:lvl>
    <w:lvl w:ilvl="2">
      <w:start w:val="1"/>
      <w:numFmt w:val="lowerLetter"/>
      <w:lvlText w:val="%3)"/>
      <w:lvlJc w:val="left"/>
      <w:pPr>
        <w:ind w:left="1505" w:hanging="360"/>
      </w:pPr>
    </w:lvl>
    <w:lvl w:ilvl="3">
      <w:numFmt w:val="bullet"/>
      <w:lvlText w:val="o"/>
      <w:lvlJc w:val="left"/>
      <w:pPr>
        <w:ind w:left="2225" w:hanging="360"/>
      </w:pPr>
      <w:rPr>
        <w:rFonts w:ascii="Courier New" w:eastAsia="Courier New" w:hAnsi="Courier New" w:cs="Courier New" w:hint="default"/>
        <w:w w:val="100"/>
        <w:sz w:val="22"/>
        <w:szCs w:val="22"/>
      </w:rPr>
    </w:lvl>
    <w:lvl w:ilvl="4">
      <w:numFmt w:val="bullet"/>
      <w:lvlText w:val="•"/>
      <w:lvlJc w:val="left"/>
      <w:pPr>
        <w:ind w:left="4241" w:hanging="360"/>
      </w:pPr>
      <w:rPr>
        <w:rFonts w:hint="default"/>
      </w:rPr>
    </w:lvl>
    <w:lvl w:ilvl="5">
      <w:numFmt w:val="bullet"/>
      <w:lvlText w:val="•"/>
      <w:lvlJc w:val="left"/>
      <w:pPr>
        <w:ind w:left="5252" w:hanging="360"/>
      </w:pPr>
      <w:rPr>
        <w:rFonts w:hint="default"/>
      </w:rPr>
    </w:lvl>
    <w:lvl w:ilvl="6">
      <w:numFmt w:val="bullet"/>
      <w:lvlText w:val="•"/>
      <w:lvlJc w:val="left"/>
      <w:pPr>
        <w:ind w:left="6263" w:hanging="360"/>
      </w:pPr>
      <w:rPr>
        <w:rFonts w:hint="default"/>
      </w:rPr>
    </w:lvl>
    <w:lvl w:ilvl="7">
      <w:numFmt w:val="bullet"/>
      <w:lvlText w:val="•"/>
      <w:lvlJc w:val="left"/>
      <w:pPr>
        <w:ind w:left="7274" w:hanging="360"/>
      </w:pPr>
      <w:rPr>
        <w:rFonts w:hint="default"/>
      </w:rPr>
    </w:lvl>
    <w:lvl w:ilvl="8">
      <w:numFmt w:val="bullet"/>
      <w:lvlText w:val="•"/>
      <w:lvlJc w:val="left"/>
      <w:pPr>
        <w:ind w:left="8284" w:hanging="360"/>
      </w:pPr>
      <w:rPr>
        <w:rFonts w:hint="default"/>
      </w:rPr>
    </w:lvl>
  </w:abstractNum>
  <w:abstractNum w:abstractNumId="84" w15:restartNumberingAfterBreak="0">
    <w:nsid w:val="49D953F0"/>
    <w:multiLevelType w:val="hybridMultilevel"/>
    <w:tmpl w:val="AB707D0E"/>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85" w15:restartNumberingAfterBreak="0">
    <w:nsid w:val="4AAD09DA"/>
    <w:multiLevelType w:val="hybridMultilevel"/>
    <w:tmpl w:val="214E2E7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6" w15:restartNumberingAfterBreak="0">
    <w:nsid w:val="4F8865AB"/>
    <w:multiLevelType w:val="multilevel"/>
    <w:tmpl w:val="53C8B394"/>
    <w:lvl w:ilvl="0">
      <w:start w:val="3"/>
      <w:numFmt w:val="decimal"/>
      <w:lvlText w:val="%1"/>
      <w:lvlJc w:val="left"/>
      <w:pPr>
        <w:ind w:left="1361" w:hanging="576"/>
      </w:pPr>
      <w:rPr>
        <w:rFonts w:hint="default"/>
      </w:rPr>
    </w:lvl>
    <w:lvl w:ilvl="1">
      <w:start w:val="1"/>
      <w:numFmt w:val="decimal"/>
      <w:lvlText w:val="%1.%2"/>
      <w:lvlJc w:val="left"/>
      <w:pPr>
        <w:ind w:left="1361" w:hanging="576"/>
      </w:pPr>
      <w:rPr>
        <w:rFonts w:ascii="Calibri" w:eastAsia="Calibri" w:hAnsi="Calibri" w:cs="Calibri" w:hint="default"/>
        <w:b/>
        <w:bCs/>
        <w:w w:val="99"/>
        <w:sz w:val="26"/>
        <w:szCs w:val="26"/>
      </w:rPr>
    </w:lvl>
    <w:lvl w:ilvl="2">
      <w:start w:val="1"/>
      <w:numFmt w:val="lowerLetter"/>
      <w:lvlText w:val="%3)"/>
      <w:lvlJc w:val="left"/>
      <w:pPr>
        <w:ind w:left="1850" w:hanging="360"/>
      </w:pPr>
      <w:rPr>
        <w:rFonts w:ascii="Calibri" w:eastAsia="Calibri" w:hAnsi="Calibri" w:cs="Calibri" w:hint="default"/>
        <w:spacing w:val="-1"/>
        <w:w w:val="100"/>
        <w:sz w:val="22"/>
        <w:szCs w:val="22"/>
      </w:rPr>
    </w:lvl>
    <w:lvl w:ilvl="3">
      <w:numFmt w:val="bullet"/>
      <w:lvlText w:val="•"/>
      <w:lvlJc w:val="left"/>
      <w:pPr>
        <w:ind w:left="3736" w:hanging="360"/>
      </w:pPr>
      <w:rPr>
        <w:rFonts w:hint="default"/>
      </w:rPr>
    </w:lvl>
    <w:lvl w:ilvl="4">
      <w:numFmt w:val="bullet"/>
      <w:lvlText w:val="•"/>
      <w:lvlJc w:val="left"/>
      <w:pPr>
        <w:ind w:left="4675" w:hanging="360"/>
      </w:pPr>
      <w:rPr>
        <w:rFonts w:hint="default"/>
      </w:rPr>
    </w:lvl>
    <w:lvl w:ilvl="5">
      <w:numFmt w:val="bullet"/>
      <w:lvlText w:val="•"/>
      <w:lvlJc w:val="left"/>
      <w:pPr>
        <w:ind w:left="5613" w:hanging="360"/>
      </w:pPr>
      <w:rPr>
        <w:rFonts w:hint="default"/>
      </w:rPr>
    </w:lvl>
    <w:lvl w:ilvl="6">
      <w:numFmt w:val="bullet"/>
      <w:lvlText w:val="•"/>
      <w:lvlJc w:val="left"/>
      <w:pPr>
        <w:ind w:left="6552" w:hanging="360"/>
      </w:pPr>
      <w:rPr>
        <w:rFonts w:hint="default"/>
      </w:rPr>
    </w:lvl>
    <w:lvl w:ilvl="7">
      <w:numFmt w:val="bullet"/>
      <w:lvlText w:val="•"/>
      <w:lvlJc w:val="left"/>
      <w:pPr>
        <w:ind w:left="7490" w:hanging="360"/>
      </w:pPr>
      <w:rPr>
        <w:rFonts w:hint="default"/>
      </w:rPr>
    </w:lvl>
    <w:lvl w:ilvl="8">
      <w:numFmt w:val="bullet"/>
      <w:lvlText w:val="•"/>
      <w:lvlJc w:val="left"/>
      <w:pPr>
        <w:ind w:left="8429" w:hanging="360"/>
      </w:pPr>
      <w:rPr>
        <w:rFonts w:hint="default"/>
      </w:rPr>
    </w:lvl>
  </w:abstractNum>
  <w:abstractNum w:abstractNumId="87" w15:restartNumberingAfterBreak="0">
    <w:nsid w:val="4FB52A32"/>
    <w:multiLevelType w:val="hybridMultilevel"/>
    <w:tmpl w:val="D2CA2C12"/>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88" w15:restartNumberingAfterBreak="0">
    <w:nsid w:val="52390B40"/>
    <w:multiLevelType w:val="hybridMultilevel"/>
    <w:tmpl w:val="933871C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9" w15:restartNumberingAfterBreak="0">
    <w:nsid w:val="52E84AC7"/>
    <w:multiLevelType w:val="hybridMultilevel"/>
    <w:tmpl w:val="EBC226B6"/>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0" w15:restartNumberingAfterBreak="0">
    <w:nsid w:val="53A07144"/>
    <w:multiLevelType w:val="hybridMultilevel"/>
    <w:tmpl w:val="0F6E2E7A"/>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1" w15:restartNumberingAfterBreak="0">
    <w:nsid w:val="53B80080"/>
    <w:multiLevelType w:val="hybridMultilevel"/>
    <w:tmpl w:val="DF545E7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2" w15:restartNumberingAfterBreak="0">
    <w:nsid w:val="554D2135"/>
    <w:multiLevelType w:val="hybridMultilevel"/>
    <w:tmpl w:val="5A3663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3" w15:restartNumberingAfterBreak="0">
    <w:nsid w:val="562E7BB4"/>
    <w:multiLevelType w:val="hybridMultilevel"/>
    <w:tmpl w:val="0CF8E1B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4" w15:restartNumberingAfterBreak="0">
    <w:nsid w:val="565A6FEC"/>
    <w:multiLevelType w:val="multilevel"/>
    <w:tmpl w:val="149AAD28"/>
    <w:lvl w:ilvl="0">
      <w:start w:val="1"/>
      <w:numFmt w:val="decimal"/>
      <w:lvlText w:val="%1"/>
      <w:lvlJc w:val="left"/>
      <w:pPr>
        <w:ind w:left="655" w:hanging="440"/>
      </w:pPr>
      <w:rPr>
        <w:rFonts w:ascii="Calibri" w:eastAsia="Calibri" w:hAnsi="Calibri" w:cs="Calibri" w:hint="default"/>
        <w:w w:val="100"/>
        <w:sz w:val="22"/>
        <w:szCs w:val="22"/>
      </w:rPr>
    </w:lvl>
    <w:lvl w:ilvl="1">
      <w:start w:val="1"/>
      <w:numFmt w:val="decimal"/>
      <w:lvlText w:val="%1.%2"/>
      <w:lvlJc w:val="left"/>
      <w:pPr>
        <w:ind w:left="437" w:hanging="660"/>
      </w:pPr>
      <w:rPr>
        <w:rFonts w:ascii="Calibri" w:eastAsia="Calibri" w:hAnsi="Calibri" w:cs="Calibri" w:hint="default"/>
        <w:spacing w:val="-1"/>
        <w:w w:val="100"/>
        <w:sz w:val="22"/>
        <w:szCs w:val="22"/>
      </w:rPr>
    </w:lvl>
    <w:lvl w:ilvl="2">
      <w:start w:val="1"/>
      <w:numFmt w:val="decimal"/>
      <w:lvlText w:val="%1.%2.%3"/>
      <w:lvlJc w:val="left"/>
      <w:pPr>
        <w:ind w:left="1536" w:hanging="881"/>
      </w:pPr>
      <w:rPr>
        <w:rFonts w:ascii="Calibri" w:eastAsia="Calibri" w:hAnsi="Calibri" w:cs="Calibri" w:hint="default"/>
        <w:spacing w:val="-1"/>
        <w:w w:val="100"/>
        <w:sz w:val="22"/>
        <w:szCs w:val="22"/>
      </w:rPr>
    </w:lvl>
    <w:lvl w:ilvl="3">
      <w:numFmt w:val="bullet"/>
      <w:lvlText w:val="•"/>
      <w:lvlJc w:val="left"/>
      <w:pPr>
        <w:ind w:left="1540" w:hanging="881"/>
      </w:pPr>
      <w:rPr>
        <w:rFonts w:hint="default"/>
      </w:rPr>
    </w:lvl>
    <w:lvl w:ilvl="4">
      <w:numFmt w:val="bullet"/>
      <w:lvlText w:val="•"/>
      <w:lvlJc w:val="left"/>
      <w:pPr>
        <w:ind w:left="2792" w:hanging="881"/>
      </w:pPr>
      <w:rPr>
        <w:rFonts w:hint="default"/>
      </w:rPr>
    </w:lvl>
    <w:lvl w:ilvl="5">
      <w:numFmt w:val="bullet"/>
      <w:lvlText w:val="•"/>
      <w:lvlJc w:val="left"/>
      <w:pPr>
        <w:ind w:left="4044" w:hanging="881"/>
      </w:pPr>
      <w:rPr>
        <w:rFonts w:hint="default"/>
      </w:rPr>
    </w:lvl>
    <w:lvl w:ilvl="6">
      <w:numFmt w:val="bullet"/>
      <w:lvlText w:val="•"/>
      <w:lvlJc w:val="left"/>
      <w:pPr>
        <w:ind w:left="5297" w:hanging="881"/>
      </w:pPr>
      <w:rPr>
        <w:rFonts w:hint="default"/>
      </w:rPr>
    </w:lvl>
    <w:lvl w:ilvl="7">
      <w:numFmt w:val="bullet"/>
      <w:lvlText w:val="•"/>
      <w:lvlJc w:val="left"/>
      <w:pPr>
        <w:ind w:left="6549" w:hanging="881"/>
      </w:pPr>
      <w:rPr>
        <w:rFonts w:hint="default"/>
      </w:rPr>
    </w:lvl>
    <w:lvl w:ilvl="8">
      <w:numFmt w:val="bullet"/>
      <w:lvlText w:val="•"/>
      <w:lvlJc w:val="left"/>
      <w:pPr>
        <w:ind w:left="7801" w:hanging="881"/>
      </w:pPr>
      <w:rPr>
        <w:rFonts w:hint="default"/>
      </w:rPr>
    </w:lvl>
  </w:abstractNum>
  <w:abstractNum w:abstractNumId="95" w15:restartNumberingAfterBreak="0">
    <w:nsid w:val="56D6053A"/>
    <w:multiLevelType w:val="hybridMultilevel"/>
    <w:tmpl w:val="8738F798"/>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96" w15:restartNumberingAfterBreak="0">
    <w:nsid w:val="5830702F"/>
    <w:multiLevelType w:val="hybridMultilevel"/>
    <w:tmpl w:val="F8A4577E"/>
    <w:lvl w:ilvl="0" w:tplc="FA449886">
      <w:start w:val="1"/>
      <w:numFmt w:val="decimal"/>
      <w:lvlText w:val="%1"/>
      <w:lvlJc w:val="left"/>
      <w:pPr>
        <w:ind w:left="574" w:hanging="432"/>
      </w:pPr>
      <w:rPr>
        <w:rFonts w:ascii="Calibri" w:eastAsia="Calibri" w:hAnsi="Calibri" w:cs="Calibri" w:hint="default"/>
        <w:b/>
        <w:bCs/>
        <w:color w:val="006FC0"/>
        <w:w w:val="100"/>
        <w:sz w:val="28"/>
        <w:szCs w:val="28"/>
      </w:rPr>
    </w:lvl>
    <w:lvl w:ilvl="1" w:tplc="D46E1674">
      <w:numFmt w:val="bullet"/>
      <w:lvlText w:val="•"/>
      <w:lvlJc w:val="left"/>
      <w:pPr>
        <w:ind w:left="1750" w:hanging="432"/>
      </w:pPr>
      <w:rPr>
        <w:rFonts w:hint="default"/>
      </w:rPr>
    </w:lvl>
    <w:lvl w:ilvl="2" w:tplc="C1C41FE4">
      <w:numFmt w:val="bullet"/>
      <w:lvlText w:val="•"/>
      <w:lvlJc w:val="left"/>
      <w:pPr>
        <w:ind w:left="2701" w:hanging="432"/>
      </w:pPr>
      <w:rPr>
        <w:rFonts w:hint="default"/>
      </w:rPr>
    </w:lvl>
    <w:lvl w:ilvl="3" w:tplc="E7427350">
      <w:numFmt w:val="bullet"/>
      <w:lvlText w:val="•"/>
      <w:lvlJc w:val="left"/>
      <w:pPr>
        <w:ind w:left="3651" w:hanging="432"/>
      </w:pPr>
      <w:rPr>
        <w:rFonts w:hint="default"/>
      </w:rPr>
    </w:lvl>
    <w:lvl w:ilvl="4" w:tplc="20F0F930">
      <w:numFmt w:val="bullet"/>
      <w:lvlText w:val="•"/>
      <w:lvlJc w:val="left"/>
      <w:pPr>
        <w:ind w:left="4602" w:hanging="432"/>
      </w:pPr>
      <w:rPr>
        <w:rFonts w:hint="default"/>
      </w:rPr>
    </w:lvl>
    <w:lvl w:ilvl="5" w:tplc="2A100DF4">
      <w:numFmt w:val="bullet"/>
      <w:lvlText w:val="•"/>
      <w:lvlJc w:val="left"/>
      <w:pPr>
        <w:ind w:left="5553" w:hanging="432"/>
      </w:pPr>
      <w:rPr>
        <w:rFonts w:hint="default"/>
      </w:rPr>
    </w:lvl>
    <w:lvl w:ilvl="6" w:tplc="B7D02606">
      <w:numFmt w:val="bullet"/>
      <w:lvlText w:val="•"/>
      <w:lvlJc w:val="left"/>
      <w:pPr>
        <w:ind w:left="6503" w:hanging="432"/>
      </w:pPr>
      <w:rPr>
        <w:rFonts w:hint="default"/>
      </w:rPr>
    </w:lvl>
    <w:lvl w:ilvl="7" w:tplc="2CF6371E">
      <w:numFmt w:val="bullet"/>
      <w:lvlText w:val="•"/>
      <w:lvlJc w:val="left"/>
      <w:pPr>
        <w:ind w:left="7454" w:hanging="432"/>
      </w:pPr>
      <w:rPr>
        <w:rFonts w:hint="default"/>
      </w:rPr>
    </w:lvl>
    <w:lvl w:ilvl="8" w:tplc="D480E486">
      <w:numFmt w:val="bullet"/>
      <w:lvlText w:val="•"/>
      <w:lvlJc w:val="left"/>
      <w:pPr>
        <w:ind w:left="8405" w:hanging="432"/>
      </w:pPr>
      <w:rPr>
        <w:rFonts w:hint="default"/>
      </w:rPr>
    </w:lvl>
  </w:abstractNum>
  <w:abstractNum w:abstractNumId="97" w15:restartNumberingAfterBreak="0">
    <w:nsid w:val="5B563288"/>
    <w:multiLevelType w:val="hybridMultilevel"/>
    <w:tmpl w:val="99C4879E"/>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98" w15:restartNumberingAfterBreak="0">
    <w:nsid w:val="5D4C6B9F"/>
    <w:multiLevelType w:val="hybridMultilevel"/>
    <w:tmpl w:val="06A66658"/>
    <w:lvl w:ilvl="0" w:tplc="B28E7324">
      <w:start w:val="1"/>
      <w:numFmt w:val="lowerLetter"/>
      <w:lvlText w:val="%1)"/>
      <w:lvlJc w:val="left"/>
      <w:pPr>
        <w:ind w:left="1505" w:hanging="360"/>
      </w:pPr>
      <w:rPr>
        <w:rFonts w:ascii="Calibri" w:eastAsia="Calibri" w:hAnsi="Calibri" w:cs="Calibri" w:hint="default"/>
        <w:spacing w:val="-1"/>
        <w:w w:val="100"/>
        <w:position w:val="2"/>
        <w:sz w:val="22"/>
        <w:szCs w:val="22"/>
      </w:rPr>
    </w:lvl>
    <w:lvl w:ilvl="1" w:tplc="91BAFC9E">
      <w:numFmt w:val="bullet"/>
      <w:lvlText w:val="•"/>
      <w:lvlJc w:val="left"/>
      <w:pPr>
        <w:ind w:left="2380" w:hanging="360"/>
      </w:pPr>
      <w:rPr>
        <w:rFonts w:hint="default"/>
      </w:rPr>
    </w:lvl>
    <w:lvl w:ilvl="2" w:tplc="0166EF38">
      <w:numFmt w:val="bullet"/>
      <w:lvlText w:val="•"/>
      <w:lvlJc w:val="left"/>
      <w:pPr>
        <w:ind w:left="3261" w:hanging="360"/>
      </w:pPr>
      <w:rPr>
        <w:rFonts w:hint="default"/>
      </w:rPr>
    </w:lvl>
    <w:lvl w:ilvl="3" w:tplc="B7FEFB76">
      <w:numFmt w:val="bullet"/>
      <w:lvlText w:val="•"/>
      <w:lvlJc w:val="left"/>
      <w:pPr>
        <w:ind w:left="4141" w:hanging="360"/>
      </w:pPr>
      <w:rPr>
        <w:rFonts w:hint="default"/>
      </w:rPr>
    </w:lvl>
    <w:lvl w:ilvl="4" w:tplc="9C6ED280">
      <w:numFmt w:val="bullet"/>
      <w:lvlText w:val="•"/>
      <w:lvlJc w:val="left"/>
      <w:pPr>
        <w:ind w:left="5022" w:hanging="360"/>
      </w:pPr>
      <w:rPr>
        <w:rFonts w:hint="default"/>
      </w:rPr>
    </w:lvl>
    <w:lvl w:ilvl="5" w:tplc="1AA45E10">
      <w:numFmt w:val="bullet"/>
      <w:lvlText w:val="•"/>
      <w:lvlJc w:val="left"/>
      <w:pPr>
        <w:ind w:left="5903" w:hanging="360"/>
      </w:pPr>
      <w:rPr>
        <w:rFonts w:hint="default"/>
      </w:rPr>
    </w:lvl>
    <w:lvl w:ilvl="6" w:tplc="1C10FFDE">
      <w:numFmt w:val="bullet"/>
      <w:lvlText w:val="•"/>
      <w:lvlJc w:val="left"/>
      <w:pPr>
        <w:ind w:left="6783" w:hanging="360"/>
      </w:pPr>
      <w:rPr>
        <w:rFonts w:hint="default"/>
      </w:rPr>
    </w:lvl>
    <w:lvl w:ilvl="7" w:tplc="B4CEF676">
      <w:numFmt w:val="bullet"/>
      <w:lvlText w:val="•"/>
      <w:lvlJc w:val="left"/>
      <w:pPr>
        <w:ind w:left="7664" w:hanging="360"/>
      </w:pPr>
      <w:rPr>
        <w:rFonts w:hint="default"/>
      </w:rPr>
    </w:lvl>
    <w:lvl w:ilvl="8" w:tplc="A6547F2E">
      <w:numFmt w:val="bullet"/>
      <w:lvlText w:val="•"/>
      <w:lvlJc w:val="left"/>
      <w:pPr>
        <w:ind w:left="8545" w:hanging="360"/>
      </w:pPr>
      <w:rPr>
        <w:rFonts w:hint="default"/>
      </w:rPr>
    </w:lvl>
  </w:abstractNum>
  <w:abstractNum w:abstractNumId="99" w15:restartNumberingAfterBreak="0">
    <w:nsid w:val="5E827266"/>
    <w:multiLevelType w:val="hybridMultilevel"/>
    <w:tmpl w:val="2A5A4B1E"/>
    <w:lvl w:ilvl="0" w:tplc="13A61A74">
      <w:numFmt w:val="bullet"/>
      <w:lvlText w:val=""/>
      <w:lvlJc w:val="left"/>
      <w:pPr>
        <w:ind w:left="2225" w:hanging="360"/>
      </w:pPr>
      <w:rPr>
        <w:rFonts w:ascii="Symbol" w:eastAsia="Symbol" w:hAnsi="Symbol" w:cs="Symbol" w:hint="default"/>
        <w:w w:val="100"/>
        <w:sz w:val="22"/>
        <w:szCs w:val="22"/>
      </w:rPr>
    </w:lvl>
    <w:lvl w:ilvl="1" w:tplc="36888B1C">
      <w:numFmt w:val="bullet"/>
      <w:lvlText w:val="•"/>
      <w:lvlJc w:val="left"/>
      <w:pPr>
        <w:ind w:left="3028" w:hanging="360"/>
      </w:pPr>
      <w:rPr>
        <w:rFonts w:hint="default"/>
      </w:rPr>
    </w:lvl>
    <w:lvl w:ilvl="2" w:tplc="52447BA0">
      <w:numFmt w:val="bullet"/>
      <w:lvlText w:val="•"/>
      <w:lvlJc w:val="left"/>
      <w:pPr>
        <w:ind w:left="3837" w:hanging="360"/>
      </w:pPr>
      <w:rPr>
        <w:rFonts w:hint="default"/>
      </w:rPr>
    </w:lvl>
    <w:lvl w:ilvl="3" w:tplc="095662D2">
      <w:numFmt w:val="bullet"/>
      <w:lvlText w:val="•"/>
      <w:lvlJc w:val="left"/>
      <w:pPr>
        <w:ind w:left="4645" w:hanging="360"/>
      </w:pPr>
      <w:rPr>
        <w:rFonts w:hint="default"/>
      </w:rPr>
    </w:lvl>
    <w:lvl w:ilvl="4" w:tplc="A9FE1874">
      <w:numFmt w:val="bullet"/>
      <w:lvlText w:val="•"/>
      <w:lvlJc w:val="left"/>
      <w:pPr>
        <w:ind w:left="5454" w:hanging="360"/>
      </w:pPr>
      <w:rPr>
        <w:rFonts w:hint="default"/>
      </w:rPr>
    </w:lvl>
    <w:lvl w:ilvl="5" w:tplc="972AC95A">
      <w:numFmt w:val="bullet"/>
      <w:lvlText w:val="•"/>
      <w:lvlJc w:val="left"/>
      <w:pPr>
        <w:ind w:left="6263" w:hanging="360"/>
      </w:pPr>
      <w:rPr>
        <w:rFonts w:hint="default"/>
      </w:rPr>
    </w:lvl>
    <w:lvl w:ilvl="6" w:tplc="00B8D184">
      <w:numFmt w:val="bullet"/>
      <w:lvlText w:val="•"/>
      <w:lvlJc w:val="left"/>
      <w:pPr>
        <w:ind w:left="7071" w:hanging="360"/>
      </w:pPr>
      <w:rPr>
        <w:rFonts w:hint="default"/>
      </w:rPr>
    </w:lvl>
    <w:lvl w:ilvl="7" w:tplc="3FCE2152">
      <w:numFmt w:val="bullet"/>
      <w:lvlText w:val="•"/>
      <w:lvlJc w:val="left"/>
      <w:pPr>
        <w:ind w:left="7880" w:hanging="360"/>
      </w:pPr>
      <w:rPr>
        <w:rFonts w:hint="default"/>
      </w:rPr>
    </w:lvl>
    <w:lvl w:ilvl="8" w:tplc="CAD2713E">
      <w:numFmt w:val="bullet"/>
      <w:lvlText w:val="•"/>
      <w:lvlJc w:val="left"/>
      <w:pPr>
        <w:ind w:left="8689" w:hanging="360"/>
      </w:pPr>
      <w:rPr>
        <w:rFonts w:hint="default"/>
      </w:rPr>
    </w:lvl>
  </w:abstractNum>
  <w:abstractNum w:abstractNumId="100" w15:restartNumberingAfterBreak="0">
    <w:nsid w:val="5ECD2585"/>
    <w:multiLevelType w:val="hybridMultilevel"/>
    <w:tmpl w:val="120E2188"/>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01" w15:restartNumberingAfterBreak="0">
    <w:nsid w:val="5EF47BCB"/>
    <w:multiLevelType w:val="hybridMultilevel"/>
    <w:tmpl w:val="E41E1710"/>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02" w15:restartNumberingAfterBreak="0">
    <w:nsid w:val="602A6A48"/>
    <w:multiLevelType w:val="hybridMultilevel"/>
    <w:tmpl w:val="421C8DF2"/>
    <w:lvl w:ilvl="0" w:tplc="12349716">
      <w:numFmt w:val="bullet"/>
      <w:lvlText w:val="-"/>
      <w:lvlJc w:val="left"/>
      <w:pPr>
        <w:ind w:left="785" w:hanging="168"/>
      </w:pPr>
      <w:rPr>
        <w:rFonts w:ascii="Calibri" w:eastAsia="Calibri" w:hAnsi="Calibri" w:cs="Calibri" w:hint="default"/>
        <w:w w:val="100"/>
        <w:sz w:val="22"/>
        <w:szCs w:val="22"/>
      </w:rPr>
    </w:lvl>
    <w:lvl w:ilvl="1" w:tplc="CB78406A">
      <w:numFmt w:val="bullet"/>
      <w:lvlText w:val="•"/>
      <w:lvlJc w:val="left"/>
      <w:pPr>
        <w:ind w:left="1732" w:hanging="168"/>
      </w:pPr>
      <w:rPr>
        <w:rFonts w:hint="default"/>
      </w:rPr>
    </w:lvl>
    <w:lvl w:ilvl="2" w:tplc="7222DD76">
      <w:numFmt w:val="bullet"/>
      <w:lvlText w:val="•"/>
      <w:lvlJc w:val="left"/>
      <w:pPr>
        <w:ind w:left="2685" w:hanging="168"/>
      </w:pPr>
      <w:rPr>
        <w:rFonts w:hint="default"/>
      </w:rPr>
    </w:lvl>
    <w:lvl w:ilvl="3" w:tplc="80B645FE">
      <w:numFmt w:val="bullet"/>
      <w:lvlText w:val="•"/>
      <w:lvlJc w:val="left"/>
      <w:pPr>
        <w:ind w:left="3637" w:hanging="168"/>
      </w:pPr>
      <w:rPr>
        <w:rFonts w:hint="default"/>
      </w:rPr>
    </w:lvl>
    <w:lvl w:ilvl="4" w:tplc="95A8B512">
      <w:numFmt w:val="bullet"/>
      <w:lvlText w:val="•"/>
      <w:lvlJc w:val="left"/>
      <w:pPr>
        <w:ind w:left="4590" w:hanging="168"/>
      </w:pPr>
      <w:rPr>
        <w:rFonts w:hint="default"/>
      </w:rPr>
    </w:lvl>
    <w:lvl w:ilvl="5" w:tplc="1CE49754">
      <w:numFmt w:val="bullet"/>
      <w:lvlText w:val="•"/>
      <w:lvlJc w:val="left"/>
      <w:pPr>
        <w:ind w:left="5543" w:hanging="168"/>
      </w:pPr>
      <w:rPr>
        <w:rFonts w:hint="default"/>
      </w:rPr>
    </w:lvl>
    <w:lvl w:ilvl="6" w:tplc="EA6E1890">
      <w:numFmt w:val="bullet"/>
      <w:lvlText w:val="•"/>
      <w:lvlJc w:val="left"/>
      <w:pPr>
        <w:ind w:left="6495" w:hanging="168"/>
      </w:pPr>
      <w:rPr>
        <w:rFonts w:hint="default"/>
      </w:rPr>
    </w:lvl>
    <w:lvl w:ilvl="7" w:tplc="BD1A2B48">
      <w:numFmt w:val="bullet"/>
      <w:lvlText w:val="•"/>
      <w:lvlJc w:val="left"/>
      <w:pPr>
        <w:ind w:left="7448" w:hanging="168"/>
      </w:pPr>
      <w:rPr>
        <w:rFonts w:hint="default"/>
      </w:rPr>
    </w:lvl>
    <w:lvl w:ilvl="8" w:tplc="BC048ED0">
      <w:numFmt w:val="bullet"/>
      <w:lvlText w:val="•"/>
      <w:lvlJc w:val="left"/>
      <w:pPr>
        <w:ind w:left="8401" w:hanging="168"/>
      </w:pPr>
      <w:rPr>
        <w:rFonts w:hint="default"/>
      </w:rPr>
    </w:lvl>
  </w:abstractNum>
  <w:abstractNum w:abstractNumId="103" w15:restartNumberingAfterBreak="0">
    <w:nsid w:val="617461DB"/>
    <w:multiLevelType w:val="multilevel"/>
    <w:tmpl w:val="D09469BA"/>
    <w:lvl w:ilvl="0">
      <w:start w:val="5"/>
      <w:numFmt w:val="decimal"/>
      <w:lvlText w:val="%1"/>
      <w:lvlJc w:val="left"/>
      <w:pPr>
        <w:ind w:left="1505" w:hanging="720"/>
      </w:pPr>
      <w:rPr>
        <w:rFonts w:hint="default"/>
      </w:rPr>
    </w:lvl>
    <w:lvl w:ilvl="1">
      <w:start w:val="11"/>
      <w:numFmt w:val="decimal"/>
      <w:lvlText w:val="%1.%2"/>
      <w:lvlJc w:val="left"/>
      <w:pPr>
        <w:ind w:left="1505" w:hanging="720"/>
      </w:pPr>
      <w:rPr>
        <w:rFonts w:hint="default"/>
      </w:rPr>
    </w:lvl>
    <w:lvl w:ilvl="2">
      <w:start w:val="1"/>
      <w:numFmt w:val="decimal"/>
      <w:lvlText w:val="%1.%2.%3"/>
      <w:lvlJc w:val="left"/>
      <w:pPr>
        <w:ind w:left="1505" w:hanging="720"/>
      </w:pPr>
      <w:rPr>
        <w:rFonts w:ascii="Calibri" w:eastAsia="Calibri" w:hAnsi="Calibri" w:cs="Calibri" w:hint="default"/>
        <w:b/>
        <w:bCs/>
        <w:spacing w:val="-2"/>
        <w:w w:val="100"/>
        <w:sz w:val="22"/>
        <w:szCs w:val="22"/>
      </w:rPr>
    </w:lvl>
    <w:lvl w:ilvl="3">
      <w:start w:val="1"/>
      <w:numFmt w:val="decimal"/>
      <w:lvlText w:val="%1.%2.%3.%4"/>
      <w:lvlJc w:val="left"/>
      <w:pPr>
        <w:ind w:left="1649" w:hanging="864"/>
      </w:pPr>
      <w:rPr>
        <w:rFonts w:ascii="Calibri" w:eastAsia="Calibri" w:hAnsi="Calibri" w:cs="Calibri" w:hint="default"/>
        <w:b/>
        <w:bCs/>
        <w:i/>
        <w:spacing w:val="-2"/>
        <w:w w:val="100"/>
        <w:sz w:val="22"/>
        <w:szCs w:val="22"/>
      </w:rPr>
    </w:lvl>
    <w:lvl w:ilvl="4">
      <w:numFmt w:val="bullet"/>
      <w:lvlText w:val=""/>
      <w:lvlJc w:val="left"/>
      <w:pPr>
        <w:ind w:left="1505" w:hanging="360"/>
      </w:pPr>
      <w:rPr>
        <w:rFonts w:ascii="Symbol" w:eastAsia="Symbol" w:hAnsi="Symbol" w:cs="Symbol" w:hint="default"/>
        <w:w w:val="100"/>
        <w:sz w:val="22"/>
        <w:szCs w:val="22"/>
      </w:rPr>
    </w:lvl>
    <w:lvl w:ilvl="5">
      <w:numFmt w:val="bullet"/>
      <w:lvlText w:val="•"/>
      <w:lvlJc w:val="left"/>
      <w:pPr>
        <w:ind w:left="5491" w:hanging="360"/>
      </w:pPr>
      <w:rPr>
        <w:rFonts w:hint="default"/>
      </w:rPr>
    </w:lvl>
    <w:lvl w:ilvl="6">
      <w:numFmt w:val="bullet"/>
      <w:lvlText w:val="•"/>
      <w:lvlJc w:val="left"/>
      <w:pPr>
        <w:ind w:left="6454" w:hanging="360"/>
      </w:pPr>
      <w:rPr>
        <w:rFonts w:hint="default"/>
      </w:rPr>
    </w:lvl>
    <w:lvl w:ilvl="7">
      <w:numFmt w:val="bullet"/>
      <w:lvlText w:val="•"/>
      <w:lvlJc w:val="left"/>
      <w:pPr>
        <w:ind w:left="7417" w:hanging="360"/>
      </w:pPr>
      <w:rPr>
        <w:rFonts w:hint="default"/>
      </w:rPr>
    </w:lvl>
    <w:lvl w:ilvl="8">
      <w:numFmt w:val="bullet"/>
      <w:lvlText w:val="•"/>
      <w:lvlJc w:val="left"/>
      <w:pPr>
        <w:ind w:left="8380" w:hanging="360"/>
      </w:pPr>
      <w:rPr>
        <w:rFonts w:hint="default"/>
      </w:rPr>
    </w:lvl>
  </w:abstractNum>
  <w:abstractNum w:abstractNumId="104" w15:restartNumberingAfterBreak="0">
    <w:nsid w:val="61746316"/>
    <w:multiLevelType w:val="hybridMultilevel"/>
    <w:tmpl w:val="D3A0332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05" w15:restartNumberingAfterBreak="0">
    <w:nsid w:val="696E7B68"/>
    <w:multiLevelType w:val="hybridMultilevel"/>
    <w:tmpl w:val="268C41B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06" w15:restartNumberingAfterBreak="0">
    <w:nsid w:val="6A790373"/>
    <w:multiLevelType w:val="hybridMultilevel"/>
    <w:tmpl w:val="292CE92C"/>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07" w15:restartNumberingAfterBreak="0">
    <w:nsid w:val="6F1C65A6"/>
    <w:multiLevelType w:val="hybridMultilevel"/>
    <w:tmpl w:val="CE5E938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08" w15:restartNumberingAfterBreak="0">
    <w:nsid w:val="6F206CBC"/>
    <w:multiLevelType w:val="hybridMultilevel"/>
    <w:tmpl w:val="5F0CC03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09" w15:restartNumberingAfterBreak="0">
    <w:nsid w:val="6F75392C"/>
    <w:multiLevelType w:val="multilevel"/>
    <w:tmpl w:val="0D34D5E4"/>
    <w:lvl w:ilvl="0">
      <w:start w:val="13"/>
      <w:numFmt w:val="decimal"/>
      <w:lvlText w:val="%1"/>
      <w:lvlJc w:val="left"/>
      <w:pPr>
        <w:ind w:left="792" w:hanging="576"/>
      </w:pPr>
      <w:rPr>
        <w:rFonts w:hint="default"/>
      </w:rPr>
    </w:lvl>
    <w:lvl w:ilvl="1">
      <w:start w:val="1"/>
      <w:numFmt w:val="decimal"/>
      <w:lvlText w:val="%1.%2"/>
      <w:lvlJc w:val="left"/>
      <w:pPr>
        <w:ind w:left="792" w:hanging="576"/>
      </w:pPr>
      <w:rPr>
        <w:rFonts w:ascii="Calibri" w:eastAsia="Calibri" w:hAnsi="Calibri" w:cs="Calibri" w:hint="default"/>
        <w:b/>
        <w:bCs/>
        <w:w w:val="99"/>
        <w:sz w:val="26"/>
        <w:szCs w:val="26"/>
      </w:rPr>
    </w:lvl>
    <w:lvl w:ilvl="2">
      <w:numFmt w:val="bullet"/>
      <w:lvlText w:val="•"/>
      <w:lvlJc w:val="left"/>
      <w:pPr>
        <w:ind w:left="2701" w:hanging="576"/>
      </w:pPr>
      <w:rPr>
        <w:rFonts w:hint="default"/>
      </w:rPr>
    </w:lvl>
    <w:lvl w:ilvl="3">
      <w:numFmt w:val="bullet"/>
      <w:lvlText w:val="•"/>
      <w:lvlJc w:val="left"/>
      <w:pPr>
        <w:ind w:left="3651" w:hanging="576"/>
      </w:pPr>
      <w:rPr>
        <w:rFonts w:hint="default"/>
      </w:rPr>
    </w:lvl>
    <w:lvl w:ilvl="4">
      <w:numFmt w:val="bullet"/>
      <w:lvlText w:val="•"/>
      <w:lvlJc w:val="left"/>
      <w:pPr>
        <w:ind w:left="4602" w:hanging="576"/>
      </w:pPr>
      <w:rPr>
        <w:rFonts w:hint="default"/>
      </w:rPr>
    </w:lvl>
    <w:lvl w:ilvl="5">
      <w:numFmt w:val="bullet"/>
      <w:lvlText w:val="•"/>
      <w:lvlJc w:val="left"/>
      <w:pPr>
        <w:ind w:left="5553" w:hanging="576"/>
      </w:pPr>
      <w:rPr>
        <w:rFonts w:hint="default"/>
      </w:rPr>
    </w:lvl>
    <w:lvl w:ilvl="6">
      <w:numFmt w:val="bullet"/>
      <w:lvlText w:val="•"/>
      <w:lvlJc w:val="left"/>
      <w:pPr>
        <w:ind w:left="6503" w:hanging="576"/>
      </w:pPr>
      <w:rPr>
        <w:rFonts w:hint="default"/>
      </w:rPr>
    </w:lvl>
    <w:lvl w:ilvl="7">
      <w:numFmt w:val="bullet"/>
      <w:lvlText w:val="•"/>
      <w:lvlJc w:val="left"/>
      <w:pPr>
        <w:ind w:left="7454" w:hanging="576"/>
      </w:pPr>
      <w:rPr>
        <w:rFonts w:hint="default"/>
      </w:rPr>
    </w:lvl>
    <w:lvl w:ilvl="8">
      <w:numFmt w:val="bullet"/>
      <w:lvlText w:val="•"/>
      <w:lvlJc w:val="left"/>
      <w:pPr>
        <w:ind w:left="8405" w:hanging="576"/>
      </w:pPr>
      <w:rPr>
        <w:rFonts w:hint="default"/>
      </w:rPr>
    </w:lvl>
  </w:abstractNum>
  <w:abstractNum w:abstractNumId="110" w15:restartNumberingAfterBreak="0">
    <w:nsid w:val="6F8F140C"/>
    <w:multiLevelType w:val="hybridMultilevel"/>
    <w:tmpl w:val="9F365DE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11" w15:restartNumberingAfterBreak="0">
    <w:nsid w:val="70DE394C"/>
    <w:multiLevelType w:val="hybridMultilevel"/>
    <w:tmpl w:val="57E460B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12" w15:restartNumberingAfterBreak="0">
    <w:nsid w:val="71BF010A"/>
    <w:multiLevelType w:val="hybridMultilevel"/>
    <w:tmpl w:val="B1160EBC"/>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13" w15:restartNumberingAfterBreak="0">
    <w:nsid w:val="721019C1"/>
    <w:multiLevelType w:val="hybridMultilevel"/>
    <w:tmpl w:val="DDCC6326"/>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14" w15:restartNumberingAfterBreak="0">
    <w:nsid w:val="72602001"/>
    <w:multiLevelType w:val="hybridMultilevel"/>
    <w:tmpl w:val="F056D56A"/>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15" w15:restartNumberingAfterBreak="0">
    <w:nsid w:val="726B33F8"/>
    <w:multiLevelType w:val="multilevel"/>
    <w:tmpl w:val="1EC27674"/>
    <w:lvl w:ilvl="0">
      <w:start w:val="1"/>
      <w:numFmt w:val="decimal"/>
      <w:lvlText w:val="%1"/>
      <w:lvlJc w:val="left"/>
      <w:pPr>
        <w:ind w:left="1358" w:hanging="432"/>
      </w:pPr>
      <w:rPr>
        <w:rFonts w:ascii="Calibri" w:eastAsia="Calibri" w:hAnsi="Calibri" w:cs="Calibri" w:hint="default"/>
        <w:b/>
        <w:bCs/>
        <w:color w:val="006FC0"/>
        <w:w w:val="100"/>
        <w:sz w:val="28"/>
        <w:szCs w:val="28"/>
      </w:rPr>
    </w:lvl>
    <w:lvl w:ilvl="1">
      <w:start w:val="1"/>
      <w:numFmt w:val="lowerLetter"/>
      <w:lvlText w:val="%2)"/>
      <w:lvlJc w:val="left"/>
      <w:pPr>
        <w:ind w:left="1457" w:hanging="360"/>
      </w:pPr>
    </w:lvl>
    <w:lvl w:ilvl="2">
      <w:start w:val="1"/>
      <w:numFmt w:val="lowerLetter"/>
      <w:lvlText w:val="%3)"/>
      <w:lvlJc w:val="left"/>
      <w:pPr>
        <w:ind w:left="1505" w:hanging="360"/>
      </w:pPr>
    </w:lvl>
    <w:lvl w:ilvl="3">
      <w:numFmt w:val="bullet"/>
      <w:lvlText w:val="o"/>
      <w:lvlJc w:val="left"/>
      <w:pPr>
        <w:ind w:left="2225" w:hanging="360"/>
      </w:pPr>
      <w:rPr>
        <w:rFonts w:ascii="Courier New" w:eastAsia="Courier New" w:hAnsi="Courier New" w:cs="Courier New" w:hint="default"/>
        <w:w w:val="100"/>
        <w:sz w:val="22"/>
        <w:szCs w:val="22"/>
      </w:rPr>
    </w:lvl>
    <w:lvl w:ilvl="4">
      <w:numFmt w:val="bullet"/>
      <w:lvlText w:val="•"/>
      <w:lvlJc w:val="left"/>
      <w:pPr>
        <w:ind w:left="4241" w:hanging="360"/>
      </w:pPr>
      <w:rPr>
        <w:rFonts w:hint="default"/>
      </w:rPr>
    </w:lvl>
    <w:lvl w:ilvl="5">
      <w:numFmt w:val="bullet"/>
      <w:lvlText w:val="•"/>
      <w:lvlJc w:val="left"/>
      <w:pPr>
        <w:ind w:left="5252" w:hanging="360"/>
      </w:pPr>
      <w:rPr>
        <w:rFonts w:hint="default"/>
      </w:rPr>
    </w:lvl>
    <w:lvl w:ilvl="6">
      <w:numFmt w:val="bullet"/>
      <w:lvlText w:val="•"/>
      <w:lvlJc w:val="left"/>
      <w:pPr>
        <w:ind w:left="6263" w:hanging="360"/>
      </w:pPr>
      <w:rPr>
        <w:rFonts w:hint="default"/>
      </w:rPr>
    </w:lvl>
    <w:lvl w:ilvl="7">
      <w:numFmt w:val="bullet"/>
      <w:lvlText w:val="•"/>
      <w:lvlJc w:val="left"/>
      <w:pPr>
        <w:ind w:left="7274" w:hanging="360"/>
      </w:pPr>
      <w:rPr>
        <w:rFonts w:hint="default"/>
      </w:rPr>
    </w:lvl>
    <w:lvl w:ilvl="8">
      <w:numFmt w:val="bullet"/>
      <w:lvlText w:val="•"/>
      <w:lvlJc w:val="left"/>
      <w:pPr>
        <w:ind w:left="8284" w:hanging="360"/>
      </w:pPr>
      <w:rPr>
        <w:rFonts w:hint="default"/>
      </w:rPr>
    </w:lvl>
  </w:abstractNum>
  <w:abstractNum w:abstractNumId="116" w15:restartNumberingAfterBreak="0">
    <w:nsid w:val="72C00370"/>
    <w:multiLevelType w:val="hybridMultilevel"/>
    <w:tmpl w:val="1164919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17" w15:restartNumberingAfterBreak="0">
    <w:nsid w:val="741E64D2"/>
    <w:multiLevelType w:val="hybridMultilevel"/>
    <w:tmpl w:val="CF28DA6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18" w15:restartNumberingAfterBreak="0">
    <w:nsid w:val="748C696B"/>
    <w:multiLevelType w:val="hybridMultilevel"/>
    <w:tmpl w:val="09BCAAD0"/>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19" w15:restartNumberingAfterBreak="0">
    <w:nsid w:val="75FF0A38"/>
    <w:multiLevelType w:val="hybridMultilevel"/>
    <w:tmpl w:val="56D20C1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20" w15:restartNumberingAfterBreak="0">
    <w:nsid w:val="760A30F9"/>
    <w:multiLevelType w:val="hybridMultilevel"/>
    <w:tmpl w:val="1C0421CE"/>
    <w:lvl w:ilvl="0" w:tplc="04050017">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21" w15:restartNumberingAfterBreak="0">
    <w:nsid w:val="76FB3DCF"/>
    <w:multiLevelType w:val="hybridMultilevel"/>
    <w:tmpl w:val="DC124002"/>
    <w:lvl w:ilvl="0" w:tplc="E9282814">
      <w:start w:val="1"/>
      <w:numFmt w:val="decimal"/>
      <w:lvlText w:val="%1."/>
      <w:lvlJc w:val="left"/>
      <w:pPr>
        <w:ind w:left="1505" w:hanging="360"/>
      </w:pPr>
      <w:rPr>
        <w:rFonts w:ascii="Calibri" w:eastAsia="Calibri" w:hAnsi="Calibri" w:cs="Calibri" w:hint="default"/>
        <w:w w:val="100"/>
        <w:sz w:val="22"/>
        <w:szCs w:val="22"/>
      </w:rPr>
    </w:lvl>
    <w:lvl w:ilvl="1" w:tplc="EC8E832C">
      <w:numFmt w:val="bullet"/>
      <w:lvlText w:val=""/>
      <w:lvlJc w:val="left"/>
      <w:pPr>
        <w:ind w:left="2225" w:hanging="360"/>
      </w:pPr>
      <w:rPr>
        <w:rFonts w:ascii="Symbol" w:eastAsia="Symbol" w:hAnsi="Symbol" w:cs="Symbol" w:hint="default"/>
        <w:w w:val="100"/>
        <w:sz w:val="22"/>
        <w:szCs w:val="22"/>
      </w:rPr>
    </w:lvl>
    <w:lvl w:ilvl="2" w:tplc="ADD07EF8">
      <w:numFmt w:val="bullet"/>
      <w:lvlText w:val="•"/>
      <w:lvlJc w:val="left"/>
      <w:pPr>
        <w:ind w:left="3118" w:hanging="360"/>
      </w:pPr>
      <w:rPr>
        <w:rFonts w:hint="default"/>
      </w:rPr>
    </w:lvl>
    <w:lvl w:ilvl="3" w:tplc="88D60770">
      <w:numFmt w:val="bullet"/>
      <w:lvlText w:val="•"/>
      <w:lvlJc w:val="left"/>
      <w:pPr>
        <w:ind w:left="4016" w:hanging="360"/>
      </w:pPr>
      <w:rPr>
        <w:rFonts w:hint="default"/>
      </w:rPr>
    </w:lvl>
    <w:lvl w:ilvl="4" w:tplc="AE44DAC4">
      <w:numFmt w:val="bullet"/>
      <w:lvlText w:val="•"/>
      <w:lvlJc w:val="left"/>
      <w:pPr>
        <w:ind w:left="4915" w:hanging="360"/>
      </w:pPr>
      <w:rPr>
        <w:rFonts w:hint="default"/>
      </w:rPr>
    </w:lvl>
    <w:lvl w:ilvl="5" w:tplc="3DF8BEDC">
      <w:numFmt w:val="bullet"/>
      <w:lvlText w:val="•"/>
      <w:lvlJc w:val="left"/>
      <w:pPr>
        <w:ind w:left="5813" w:hanging="360"/>
      </w:pPr>
      <w:rPr>
        <w:rFonts w:hint="default"/>
      </w:rPr>
    </w:lvl>
    <w:lvl w:ilvl="6" w:tplc="81BC9F82">
      <w:numFmt w:val="bullet"/>
      <w:lvlText w:val="•"/>
      <w:lvlJc w:val="left"/>
      <w:pPr>
        <w:ind w:left="6712" w:hanging="360"/>
      </w:pPr>
      <w:rPr>
        <w:rFonts w:hint="default"/>
      </w:rPr>
    </w:lvl>
    <w:lvl w:ilvl="7" w:tplc="B590D45C">
      <w:numFmt w:val="bullet"/>
      <w:lvlText w:val="•"/>
      <w:lvlJc w:val="left"/>
      <w:pPr>
        <w:ind w:left="7610" w:hanging="360"/>
      </w:pPr>
      <w:rPr>
        <w:rFonts w:hint="default"/>
      </w:rPr>
    </w:lvl>
    <w:lvl w:ilvl="8" w:tplc="795AFBB6">
      <w:numFmt w:val="bullet"/>
      <w:lvlText w:val="•"/>
      <w:lvlJc w:val="left"/>
      <w:pPr>
        <w:ind w:left="8509" w:hanging="360"/>
      </w:pPr>
      <w:rPr>
        <w:rFonts w:hint="default"/>
      </w:rPr>
    </w:lvl>
  </w:abstractNum>
  <w:abstractNum w:abstractNumId="122" w15:restartNumberingAfterBreak="0">
    <w:nsid w:val="77A07D19"/>
    <w:multiLevelType w:val="multilevel"/>
    <w:tmpl w:val="EEACE154"/>
    <w:lvl w:ilvl="0">
      <w:start w:val="1"/>
      <w:numFmt w:val="decimal"/>
      <w:lvlText w:val="%1"/>
      <w:lvlJc w:val="left"/>
      <w:pPr>
        <w:ind w:left="655" w:hanging="440"/>
      </w:pPr>
      <w:rPr>
        <w:rFonts w:ascii="Calibri" w:eastAsia="Calibri" w:hAnsi="Calibri" w:cs="Calibri" w:hint="default"/>
        <w:w w:val="100"/>
        <w:sz w:val="22"/>
        <w:szCs w:val="22"/>
      </w:rPr>
    </w:lvl>
    <w:lvl w:ilvl="1">
      <w:start w:val="1"/>
      <w:numFmt w:val="decimal"/>
      <w:lvlText w:val="%1.%2"/>
      <w:lvlJc w:val="left"/>
      <w:pPr>
        <w:ind w:left="1097" w:hanging="660"/>
      </w:pPr>
      <w:rPr>
        <w:rFonts w:ascii="Calibri" w:eastAsia="Calibri" w:hAnsi="Calibri" w:cs="Calibri" w:hint="default"/>
        <w:spacing w:val="-1"/>
        <w:w w:val="100"/>
        <w:sz w:val="22"/>
        <w:szCs w:val="22"/>
      </w:rPr>
    </w:lvl>
    <w:lvl w:ilvl="2">
      <w:numFmt w:val="bullet"/>
      <w:lvlText w:val="•"/>
      <w:lvlJc w:val="left"/>
      <w:pPr>
        <w:ind w:left="2122" w:hanging="660"/>
      </w:pPr>
      <w:rPr>
        <w:rFonts w:hint="default"/>
      </w:rPr>
    </w:lvl>
    <w:lvl w:ilvl="3">
      <w:numFmt w:val="bullet"/>
      <w:lvlText w:val="•"/>
      <w:lvlJc w:val="left"/>
      <w:pPr>
        <w:ind w:left="3145" w:hanging="660"/>
      </w:pPr>
      <w:rPr>
        <w:rFonts w:hint="default"/>
      </w:rPr>
    </w:lvl>
    <w:lvl w:ilvl="4">
      <w:numFmt w:val="bullet"/>
      <w:lvlText w:val="•"/>
      <w:lvlJc w:val="left"/>
      <w:pPr>
        <w:ind w:left="4168" w:hanging="660"/>
      </w:pPr>
      <w:rPr>
        <w:rFonts w:hint="default"/>
      </w:rPr>
    </w:lvl>
    <w:lvl w:ilvl="5">
      <w:numFmt w:val="bullet"/>
      <w:lvlText w:val="•"/>
      <w:lvlJc w:val="left"/>
      <w:pPr>
        <w:ind w:left="5191" w:hanging="660"/>
      </w:pPr>
      <w:rPr>
        <w:rFonts w:hint="default"/>
      </w:rPr>
    </w:lvl>
    <w:lvl w:ilvl="6">
      <w:numFmt w:val="bullet"/>
      <w:lvlText w:val="•"/>
      <w:lvlJc w:val="left"/>
      <w:pPr>
        <w:ind w:left="6214" w:hanging="660"/>
      </w:pPr>
      <w:rPr>
        <w:rFonts w:hint="default"/>
      </w:rPr>
    </w:lvl>
    <w:lvl w:ilvl="7">
      <w:numFmt w:val="bullet"/>
      <w:lvlText w:val="•"/>
      <w:lvlJc w:val="left"/>
      <w:pPr>
        <w:ind w:left="7237" w:hanging="660"/>
      </w:pPr>
      <w:rPr>
        <w:rFonts w:hint="default"/>
      </w:rPr>
    </w:lvl>
    <w:lvl w:ilvl="8">
      <w:numFmt w:val="bullet"/>
      <w:lvlText w:val="•"/>
      <w:lvlJc w:val="left"/>
      <w:pPr>
        <w:ind w:left="8260" w:hanging="660"/>
      </w:pPr>
      <w:rPr>
        <w:rFonts w:hint="default"/>
      </w:rPr>
    </w:lvl>
  </w:abstractNum>
  <w:abstractNum w:abstractNumId="123" w15:restartNumberingAfterBreak="0">
    <w:nsid w:val="7809419F"/>
    <w:multiLevelType w:val="hybridMultilevel"/>
    <w:tmpl w:val="5434DEB6"/>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24" w15:restartNumberingAfterBreak="0">
    <w:nsid w:val="781F1C67"/>
    <w:multiLevelType w:val="hybridMultilevel"/>
    <w:tmpl w:val="4BB6FDFA"/>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25" w15:restartNumberingAfterBreak="0">
    <w:nsid w:val="78676519"/>
    <w:multiLevelType w:val="multilevel"/>
    <w:tmpl w:val="8F622A78"/>
    <w:lvl w:ilvl="0">
      <w:numFmt w:val="bullet"/>
      <w:lvlText w:val="•"/>
      <w:lvlJc w:val="left"/>
      <w:pPr>
        <w:ind w:left="790" w:hanging="432"/>
      </w:pPr>
      <w:rPr>
        <w:rFonts w:hint="default"/>
        <w:b/>
        <w:bCs/>
        <w:color w:val="006FC0"/>
        <w:w w:val="100"/>
        <w:sz w:val="22"/>
        <w:szCs w:val="22"/>
      </w:rPr>
    </w:lvl>
    <w:lvl w:ilvl="1">
      <w:start w:val="1"/>
      <w:numFmt w:val="decimal"/>
      <w:lvlText w:val="%1.%2"/>
      <w:lvlJc w:val="left"/>
      <w:pPr>
        <w:ind w:left="792" w:hanging="576"/>
      </w:pPr>
      <w:rPr>
        <w:rFonts w:ascii="Calibri" w:eastAsia="Calibri" w:hAnsi="Calibri" w:cs="Calibri" w:hint="default"/>
        <w:b/>
        <w:bCs/>
        <w:w w:val="99"/>
        <w:sz w:val="26"/>
        <w:szCs w:val="26"/>
      </w:rPr>
    </w:lvl>
    <w:lvl w:ilvl="2">
      <w:numFmt w:val="bullet"/>
      <w:lvlText w:val=""/>
      <w:lvlJc w:val="left"/>
      <w:pPr>
        <w:ind w:left="936" w:hanging="360"/>
      </w:pPr>
      <w:rPr>
        <w:rFonts w:ascii="Symbol" w:eastAsia="Symbol" w:hAnsi="Symbol" w:cs="Symbol" w:hint="default"/>
        <w:w w:val="100"/>
        <w:sz w:val="22"/>
        <w:szCs w:val="22"/>
      </w:rPr>
    </w:lvl>
    <w:lvl w:ilvl="3">
      <w:numFmt w:val="bullet"/>
      <w:lvlText w:val="o"/>
      <w:lvlJc w:val="left"/>
      <w:pPr>
        <w:ind w:left="1656" w:hanging="360"/>
      </w:pPr>
      <w:rPr>
        <w:rFonts w:ascii="Courier New" w:eastAsia="Courier New" w:hAnsi="Courier New" w:cs="Courier New" w:hint="default"/>
        <w:w w:val="100"/>
        <w:sz w:val="22"/>
        <w:szCs w:val="22"/>
      </w:rPr>
    </w:lvl>
    <w:lvl w:ilvl="4">
      <w:numFmt w:val="bullet"/>
      <w:lvlText w:val="•"/>
      <w:lvlJc w:val="left"/>
      <w:pPr>
        <w:ind w:left="3821" w:hanging="360"/>
      </w:pPr>
      <w:rPr>
        <w:rFonts w:hint="default"/>
      </w:rPr>
    </w:lvl>
    <w:lvl w:ilvl="5">
      <w:numFmt w:val="bullet"/>
      <w:lvlText w:val="•"/>
      <w:lvlJc w:val="left"/>
      <w:pPr>
        <w:ind w:left="4902" w:hanging="360"/>
      </w:pPr>
      <w:rPr>
        <w:rFonts w:hint="default"/>
      </w:rPr>
    </w:lvl>
    <w:lvl w:ilvl="6">
      <w:numFmt w:val="bullet"/>
      <w:lvlText w:val="•"/>
      <w:lvlJc w:val="left"/>
      <w:pPr>
        <w:ind w:left="5983" w:hanging="360"/>
      </w:pPr>
      <w:rPr>
        <w:rFonts w:hint="default"/>
      </w:rPr>
    </w:lvl>
    <w:lvl w:ilvl="7">
      <w:numFmt w:val="bullet"/>
      <w:lvlText w:val="•"/>
      <w:lvlJc w:val="left"/>
      <w:pPr>
        <w:ind w:left="7064" w:hanging="360"/>
      </w:pPr>
      <w:rPr>
        <w:rFonts w:hint="default"/>
      </w:rPr>
    </w:lvl>
    <w:lvl w:ilvl="8">
      <w:numFmt w:val="bullet"/>
      <w:lvlText w:val="•"/>
      <w:lvlJc w:val="left"/>
      <w:pPr>
        <w:ind w:left="8144" w:hanging="360"/>
      </w:pPr>
      <w:rPr>
        <w:rFonts w:hint="default"/>
      </w:rPr>
    </w:lvl>
  </w:abstractNum>
  <w:abstractNum w:abstractNumId="126" w15:restartNumberingAfterBreak="0">
    <w:nsid w:val="7A4B6EDB"/>
    <w:multiLevelType w:val="multilevel"/>
    <w:tmpl w:val="23C80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A7C3C75"/>
    <w:multiLevelType w:val="hybridMultilevel"/>
    <w:tmpl w:val="4B38346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28" w15:restartNumberingAfterBreak="0">
    <w:nsid w:val="7B6B1246"/>
    <w:multiLevelType w:val="hybridMultilevel"/>
    <w:tmpl w:val="151AF7B2"/>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29" w15:restartNumberingAfterBreak="0">
    <w:nsid w:val="7C76200D"/>
    <w:multiLevelType w:val="hybridMultilevel"/>
    <w:tmpl w:val="DFD810AC"/>
    <w:lvl w:ilvl="0" w:tplc="F2347062">
      <w:start w:val="1"/>
      <w:numFmt w:val="lowerLetter"/>
      <w:lvlText w:val="%1)"/>
      <w:lvlJc w:val="left"/>
      <w:pPr>
        <w:ind w:left="1817" w:hanging="360"/>
      </w:pPr>
      <w:rPr>
        <w:b w:val="0"/>
        <w:bCs w:val="0"/>
      </w:rPr>
    </w:lvl>
    <w:lvl w:ilvl="1" w:tplc="04050019" w:tentative="1">
      <w:start w:val="1"/>
      <w:numFmt w:val="lowerLetter"/>
      <w:lvlText w:val="%2."/>
      <w:lvlJc w:val="left"/>
      <w:pPr>
        <w:ind w:left="2537" w:hanging="360"/>
      </w:pPr>
    </w:lvl>
    <w:lvl w:ilvl="2" w:tplc="0405001B" w:tentative="1">
      <w:start w:val="1"/>
      <w:numFmt w:val="lowerRoman"/>
      <w:lvlText w:val="%3."/>
      <w:lvlJc w:val="right"/>
      <w:pPr>
        <w:ind w:left="3257" w:hanging="180"/>
      </w:pPr>
    </w:lvl>
    <w:lvl w:ilvl="3" w:tplc="0405000F" w:tentative="1">
      <w:start w:val="1"/>
      <w:numFmt w:val="decimal"/>
      <w:lvlText w:val="%4."/>
      <w:lvlJc w:val="left"/>
      <w:pPr>
        <w:ind w:left="3977" w:hanging="360"/>
      </w:pPr>
    </w:lvl>
    <w:lvl w:ilvl="4" w:tplc="04050019" w:tentative="1">
      <w:start w:val="1"/>
      <w:numFmt w:val="lowerLetter"/>
      <w:lvlText w:val="%5."/>
      <w:lvlJc w:val="left"/>
      <w:pPr>
        <w:ind w:left="4697" w:hanging="360"/>
      </w:pPr>
    </w:lvl>
    <w:lvl w:ilvl="5" w:tplc="0405001B" w:tentative="1">
      <w:start w:val="1"/>
      <w:numFmt w:val="lowerRoman"/>
      <w:lvlText w:val="%6."/>
      <w:lvlJc w:val="right"/>
      <w:pPr>
        <w:ind w:left="5417" w:hanging="180"/>
      </w:pPr>
    </w:lvl>
    <w:lvl w:ilvl="6" w:tplc="0405000F" w:tentative="1">
      <w:start w:val="1"/>
      <w:numFmt w:val="decimal"/>
      <w:lvlText w:val="%7."/>
      <w:lvlJc w:val="left"/>
      <w:pPr>
        <w:ind w:left="6137" w:hanging="360"/>
      </w:pPr>
    </w:lvl>
    <w:lvl w:ilvl="7" w:tplc="04050019" w:tentative="1">
      <w:start w:val="1"/>
      <w:numFmt w:val="lowerLetter"/>
      <w:lvlText w:val="%8."/>
      <w:lvlJc w:val="left"/>
      <w:pPr>
        <w:ind w:left="6857" w:hanging="360"/>
      </w:pPr>
    </w:lvl>
    <w:lvl w:ilvl="8" w:tplc="0405001B" w:tentative="1">
      <w:start w:val="1"/>
      <w:numFmt w:val="lowerRoman"/>
      <w:lvlText w:val="%9."/>
      <w:lvlJc w:val="right"/>
      <w:pPr>
        <w:ind w:left="7577" w:hanging="180"/>
      </w:pPr>
    </w:lvl>
  </w:abstractNum>
  <w:abstractNum w:abstractNumId="130" w15:restartNumberingAfterBreak="0">
    <w:nsid w:val="7CDC5F85"/>
    <w:multiLevelType w:val="hybridMultilevel"/>
    <w:tmpl w:val="823A8D20"/>
    <w:lvl w:ilvl="0" w:tplc="0405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31" w15:restartNumberingAfterBreak="0">
    <w:nsid w:val="7D29572C"/>
    <w:multiLevelType w:val="hybridMultilevel"/>
    <w:tmpl w:val="EC6461B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num w:numId="1">
    <w:abstractNumId w:val="73"/>
  </w:num>
  <w:num w:numId="2">
    <w:abstractNumId w:val="60"/>
  </w:num>
  <w:num w:numId="3">
    <w:abstractNumId w:val="22"/>
  </w:num>
  <w:num w:numId="4">
    <w:abstractNumId w:val="122"/>
  </w:num>
  <w:num w:numId="5">
    <w:abstractNumId w:val="109"/>
  </w:num>
  <w:num w:numId="6">
    <w:abstractNumId w:val="55"/>
  </w:num>
  <w:num w:numId="7">
    <w:abstractNumId w:val="30"/>
  </w:num>
  <w:num w:numId="8">
    <w:abstractNumId w:val="96"/>
  </w:num>
  <w:num w:numId="9">
    <w:abstractNumId w:val="94"/>
  </w:num>
  <w:num w:numId="10">
    <w:abstractNumId w:val="31"/>
  </w:num>
  <w:num w:numId="11">
    <w:abstractNumId w:val="102"/>
  </w:num>
  <w:num w:numId="12">
    <w:abstractNumId w:val="37"/>
  </w:num>
  <w:num w:numId="13">
    <w:abstractNumId w:val="98"/>
  </w:num>
  <w:num w:numId="14">
    <w:abstractNumId w:val="86"/>
  </w:num>
  <w:num w:numId="15">
    <w:abstractNumId w:val="83"/>
  </w:num>
  <w:num w:numId="16">
    <w:abstractNumId w:val="66"/>
  </w:num>
  <w:num w:numId="17">
    <w:abstractNumId w:val="125"/>
  </w:num>
  <w:num w:numId="18">
    <w:abstractNumId w:val="14"/>
  </w:num>
  <w:num w:numId="19">
    <w:abstractNumId w:val="7"/>
  </w:num>
  <w:num w:numId="20">
    <w:abstractNumId w:val="26"/>
  </w:num>
  <w:num w:numId="21">
    <w:abstractNumId w:val="76"/>
  </w:num>
  <w:num w:numId="22">
    <w:abstractNumId w:val="51"/>
  </w:num>
  <w:num w:numId="23">
    <w:abstractNumId w:val="48"/>
  </w:num>
  <w:num w:numId="24">
    <w:abstractNumId w:val="120"/>
  </w:num>
  <w:num w:numId="25">
    <w:abstractNumId w:val="49"/>
  </w:num>
  <w:num w:numId="26">
    <w:abstractNumId w:val="106"/>
  </w:num>
  <w:num w:numId="27">
    <w:abstractNumId w:val="100"/>
  </w:num>
  <w:num w:numId="28">
    <w:abstractNumId w:val="61"/>
  </w:num>
  <w:num w:numId="29">
    <w:abstractNumId w:val="36"/>
  </w:num>
  <w:num w:numId="30">
    <w:abstractNumId w:val="119"/>
  </w:num>
  <w:num w:numId="31">
    <w:abstractNumId w:val="91"/>
  </w:num>
  <w:num w:numId="32">
    <w:abstractNumId w:val="84"/>
  </w:num>
  <w:num w:numId="33">
    <w:abstractNumId w:val="114"/>
  </w:num>
  <w:num w:numId="34">
    <w:abstractNumId w:val="69"/>
  </w:num>
  <w:num w:numId="35">
    <w:abstractNumId w:val="16"/>
  </w:num>
  <w:num w:numId="36">
    <w:abstractNumId w:val="45"/>
  </w:num>
  <w:num w:numId="37">
    <w:abstractNumId w:val="24"/>
  </w:num>
  <w:num w:numId="38">
    <w:abstractNumId w:val="0"/>
  </w:num>
  <w:num w:numId="39">
    <w:abstractNumId w:val="65"/>
  </w:num>
  <w:num w:numId="40">
    <w:abstractNumId w:val="38"/>
  </w:num>
  <w:num w:numId="41">
    <w:abstractNumId w:val="39"/>
  </w:num>
  <w:num w:numId="42">
    <w:abstractNumId w:val="7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7"/>
  </w:num>
  <w:num w:numId="46">
    <w:abstractNumId w:val="72"/>
  </w:num>
  <w:num w:numId="47">
    <w:abstractNumId w:val="68"/>
  </w:num>
  <w:num w:numId="48">
    <w:abstractNumId w:val="1"/>
  </w:num>
  <w:num w:numId="49">
    <w:abstractNumId w:val="95"/>
  </w:num>
  <w:num w:numId="50">
    <w:abstractNumId w:val="53"/>
  </w:num>
  <w:num w:numId="51">
    <w:abstractNumId w:val="27"/>
  </w:num>
  <w:num w:numId="52">
    <w:abstractNumId w:val="63"/>
  </w:num>
  <w:num w:numId="53">
    <w:abstractNumId w:val="46"/>
  </w:num>
  <w:num w:numId="54">
    <w:abstractNumId w:val="57"/>
  </w:num>
  <w:num w:numId="55">
    <w:abstractNumId w:val="29"/>
  </w:num>
  <w:num w:numId="56">
    <w:abstractNumId w:val="67"/>
  </w:num>
  <w:num w:numId="57">
    <w:abstractNumId w:val="128"/>
  </w:num>
  <w:num w:numId="58">
    <w:abstractNumId w:val="34"/>
  </w:num>
  <w:num w:numId="59">
    <w:abstractNumId w:val="28"/>
  </w:num>
  <w:num w:numId="60">
    <w:abstractNumId w:val="115"/>
  </w:num>
  <w:num w:numId="61">
    <w:abstractNumId w:val="110"/>
  </w:num>
  <w:num w:numId="62">
    <w:abstractNumId w:val="15"/>
  </w:num>
  <w:num w:numId="63">
    <w:abstractNumId w:val="43"/>
  </w:num>
  <w:num w:numId="64">
    <w:abstractNumId w:val="52"/>
  </w:num>
  <w:num w:numId="65">
    <w:abstractNumId w:val="87"/>
  </w:num>
  <w:num w:numId="66">
    <w:abstractNumId w:val="2"/>
  </w:num>
  <w:num w:numId="67">
    <w:abstractNumId w:val="25"/>
  </w:num>
  <w:num w:numId="68">
    <w:abstractNumId w:val="104"/>
  </w:num>
  <w:num w:numId="69">
    <w:abstractNumId w:val="62"/>
  </w:num>
  <w:num w:numId="70">
    <w:abstractNumId w:val="4"/>
  </w:num>
  <w:num w:numId="71">
    <w:abstractNumId w:val="129"/>
  </w:num>
  <w:num w:numId="72">
    <w:abstractNumId w:val="11"/>
  </w:num>
  <w:num w:numId="73">
    <w:abstractNumId w:val="23"/>
  </w:num>
  <w:num w:numId="74">
    <w:abstractNumId w:val="113"/>
  </w:num>
  <w:num w:numId="75">
    <w:abstractNumId w:val="130"/>
  </w:num>
  <w:num w:numId="76">
    <w:abstractNumId w:val="33"/>
  </w:num>
  <w:num w:numId="77">
    <w:abstractNumId w:val="41"/>
  </w:num>
  <w:num w:numId="78">
    <w:abstractNumId w:val="13"/>
  </w:num>
  <w:num w:numId="79">
    <w:abstractNumId w:val="112"/>
  </w:num>
  <w:num w:numId="80">
    <w:abstractNumId w:val="111"/>
  </w:num>
  <w:num w:numId="81">
    <w:abstractNumId w:val="97"/>
  </w:num>
  <w:num w:numId="82">
    <w:abstractNumId w:val="118"/>
  </w:num>
  <w:num w:numId="83">
    <w:abstractNumId w:val="70"/>
  </w:num>
  <w:num w:numId="84">
    <w:abstractNumId w:val="117"/>
  </w:num>
  <w:num w:numId="85">
    <w:abstractNumId w:val="58"/>
  </w:num>
  <w:num w:numId="86">
    <w:abstractNumId w:val="56"/>
  </w:num>
  <w:num w:numId="87">
    <w:abstractNumId w:val="101"/>
  </w:num>
  <w:num w:numId="88">
    <w:abstractNumId w:val="127"/>
  </w:num>
  <w:num w:numId="89">
    <w:abstractNumId w:val="10"/>
  </w:num>
  <w:num w:numId="90">
    <w:abstractNumId w:val="90"/>
  </w:num>
  <w:num w:numId="91">
    <w:abstractNumId w:val="124"/>
  </w:num>
  <w:num w:numId="92">
    <w:abstractNumId w:val="6"/>
  </w:num>
  <w:num w:numId="93">
    <w:abstractNumId w:val="9"/>
  </w:num>
  <w:num w:numId="94">
    <w:abstractNumId w:val="44"/>
  </w:num>
  <w:num w:numId="95">
    <w:abstractNumId w:val="99"/>
  </w:num>
  <w:num w:numId="96">
    <w:abstractNumId w:val="121"/>
  </w:num>
  <w:num w:numId="97">
    <w:abstractNumId w:val="103"/>
  </w:num>
  <w:num w:numId="98">
    <w:abstractNumId w:val="40"/>
  </w:num>
  <w:num w:numId="99">
    <w:abstractNumId w:val="54"/>
  </w:num>
  <w:num w:numId="100">
    <w:abstractNumId w:val="17"/>
  </w:num>
  <w:num w:numId="101">
    <w:abstractNumId w:val="20"/>
  </w:num>
  <w:num w:numId="102">
    <w:abstractNumId w:val="3"/>
  </w:num>
  <w:num w:numId="103">
    <w:abstractNumId w:val="21"/>
  </w:num>
  <w:num w:numId="104">
    <w:abstractNumId w:val="5"/>
  </w:num>
  <w:num w:numId="105">
    <w:abstractNumId w:val="50"/>
  </w:num>
  <w:num w:numId="106">
    <w:abstractNumId w:val="78"/>
  </w:num>
  <w:num w:numId="107">
    <w:abstractNumId w:val="82"/>
  </w:num>
  <w:num w:numId="108">
    <w:abstractNumId w:val="18"/>
  </w:num>
  <w:num w:numId="109">
    <w:abstractNumId w:val="85"/>
  </w:num>
  <w:num w:numId="110">
    <w:abstractNumId w:val="8"/>
  </w:num>
  <w:num w:numId="111">
    <w:abstractNumId w:val="131"/>
  </w:num>
  <w:num w:numId="112">
    <w:abstractNumId w:val="12"/>
  </w:num>
  <w:num w:numId="113">
    <w:abstractNumId w:val="59"/>
  </w:num>
  <w:num w:numId="114">
    <w:abstractNumId w:val="108"/>
  </w:num>
  <w:num w:numId="115">
    <w:abstractNumId w:val="88"/>
  </w:num>
  <w:num w:numId="116">
    <w:abstractNumId w:val="71"/>
  </w:num>
  <w:num w:numId="117">
    <w:abstractNumId w:val="89"/>
  </w:num>
  <w:num w:numId="118">
    <w:abstractNumId w:val="123"/>
  </w:num>
  <w:num w:numId="119">
    <w:abstractNumId w:val="80"/>
  </w:num>
  <w:num w:numId="120">
    <w:abstractNumId w:val="105"/>
  </w:num>
  <w:num w:numId="121">
    <w:abstractNumId w:val="116"/>
  </w:num>
  <w:num w:numId="122">
    <w:abstractNumId w:val="19"/>
  </w:num>
  <w:num w:numId="123">
    <w:abstractNumId w:val="81"/>
  </w:num>
  <w:num w:numId="124">
    <w:abstractNumId w:val="107"/>
  </w:num>
  <w:num w:numId="125">
    <w:abstractNumId w:val="75"/>
  </w:num>
  <w:num w:numId="126">
    <w:abstractNumId w:val="42"/>
  </w:num>
  <w:num w:numId="127">
    <w:abstractNumId w:val="92"/>
  </w:num>
  <w:num w:numId="128">
    <w:abstractNumId w:val="32"/>
  </w:num>
  <w:num w:numId="129">
    <w:abstractNumId w:val="93"/>
  </w:num>
  <w:num w:numId="130">
    <w:abstractNumId w:val="77"/>
  </w:num>
  <w:num w:numId="131">
    <w:abstractNumId w:val="64"/>
  </w:num>
  <w:num w:numId="132">
    <w:abstractNumId w:val="79"/>
  </w:num>
  <w:num w:numId="133">
    <w:abstractNumId w:val="126"/>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de-DE" w:vendorID="64" w:dllVersion="131078" w:nlCheck="1" w:checkStyle="0"/>
  <w:activeWritingStyle w:appName="MSWord" w:lang="en-US" w:vendorID="64" w:dllVersion="131078" w:nlCheck="1" w:checkStyle="1"/>
  <w:documentProtection w:edit="trackedChanges" w:enforcement="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D1"/>
    <w:rsid w:val="000102BE"/>
    <w:rsid w:val="00010C2A"/>
    <w:rsid w:val="00010DC0"/>
    <w:rsid w:val="000135EE"/>
    <w:rsid w:val="000158FF"/>
    <w:rsid w:val="00021FB2"/>
    <w:rsid w:val="00023714"/>
    <w:rsid w:val="00023BAB"/>
    <w:rsid w:val="00024DC3"/>
    <w:rsid w:val="00032DA9"/>
    <w:rsid w:val="000365A0"/>
    <w:rsid w:val="00041555"/>
    <w:rsid w:val="00043FA5"/>
    <w:rsid w:val="00046A6C"/>
    <w:rsid w:val="00050C99"/>
    <w:rsid w:val="00053A43"/>
    <w:rsid w:val="00070278"/>
    <w:rsid w:val="0007277C"/>
    <w:rsid w:val="00075AB1"/>
    <w:rsid w:val="00093E73"/>
    <w:rsid w:val="000A1619"/>
    <w:rsid w:val="000A33E6"/>
    <w:rsid w:val="000A426B"/>
    <w:rsid w:val="000A4293"/>
    <w:rsid w:val="000B176E"/>
    <w:rsid w:val="000B54E9"/>
    <w:rsid w:val="000B5C00"/>
    <w:rsid w:val="000B7059"/>
    <w:rsid w:val="000B7749"/>
    <w:rsid w:val="000C6C08"/>
    <w:rsid w:val="000D03B7"/>
    <w:rsid w:val="000D569C"/>
    <w:rsid w:val="000E6D94"/>
    <w:rsid w:val="000E7781"/>
    <w:rsid w:val="000F0CFC"/>
    <w:rsid w:val="000F1684"/>
    <w:rsid w:val="000F2085"/>
    <w:rsid w:val="000F346C"/>
    <w:rsid w:val="000F5A77"/>
    <w:rsid w:val="00100B5E"/>
    <w:rsid w:val="001014D2"/>
    <w:rsid w:val="001032AB"/>
    <w:rsid w:val="001058D2"/>
    <w:rsid w:val="0010790D"/>
    <w:rsid w:val="00111309"/>
    <w:rsid w:val="00111489"/>
    <w:rsid w:val="00115B8E"/>
    <w:rsid w:val="001178E1"/>
    <w:rsid w:val="00121D7C"/>
    <w:rsid w:val="00121EC8"/>
    <w:rsid w:val="00122345"/>
    <w:rsid w:val="00126C25"/>
    <w:rsid w:val="00132249"/>
    <w:rsid w:val="00142863"/>
    <w:rsid w:val="00142DC9"/>
    <w:rsid w:val="00142FED"/>
    <w:rsid w:val="00146653"/>
    <w:rsid w:val="001507AE"/>
    <w:rsid w:val="00150ECC"/>
    <w:rsid w:val="00153A46"/>
    <w:rsid w:val="001565DD"/>
    <w:rsid w:val="0015721E"/>
    <w:rsid w:val="00157C99"/>
    <w:rsid w:val="00175D7A"/>
    <w:rsid w:val="00177789"/>
    <w:rsid w:val="00182304"/>
    <w:rsid w:val="00185010"/>
    <w:rsid w:val="001854DC"/>
    <w:rsid w:val="00186996"/>
    <w:rsid w:val="00191E9A"/>
    <w:rsid w:val="001963CA"/>
    <w:rsid w:val="001A1058"/>
    <w:rsid w:val="001A2588"/>
    <w:rsid w:val="001A637E"/>
    <w:rsid w:val="001B128A"/>
    <w:rsid w:val="001B448A"/>
    <w:rsid w:val="001B7E05"/>
    <w:rsid w:val="001C1740"/>
    <w:rsid w:val="001C1E51"/>
    <w:rsid w:val="001C3156"/>
    <w:rsid w:val="001C3541"/>
    <w:rsid w:val="001D12C5"/>
    <w:rsid w:val="001D3DA2"/>
    <w:rsid w:val="001E6997"/>
    <w:rsid w:val="001F34EC"/>
    <w:rsid w:val="001F62AA"/>
    <w:rsid w:val="00207798"/>
    <w:rsid w:val="00213B80"/>
    <w:rsid w:val="00215A6E"/>
    <w:rsid w:val="00220471"/>
    <w:rsid w:val="00221A1A"/>
    <w:rsid w:val="00222B48"/>
    <w:rsid w:val="00223DAB"/>
    <w:rsid w:val="0023565F"/>
    <w:rsid w:val="00235B96"/>
    <w:rsid w:val="00241507"/>
    <w:rsid w:val="00245F0E"/>
    <w:rsid w:val="00245F28"/>
    <w:rsid w:val="00245FB6"/>
    <w:rsid w:val="00253437"/>
    <w:rsid w:val="0025444E"/>
    <w:rsid w:val="002553E5"/>
    <w:rsid w:val="00271B54"/>
    <w:rsid w:val="00273D03"/>
    <w:rsid w:val="00275C9A"/>
    <w:rsid w:val="00277989"/>
    <w:rsid w:val="002827F3"/>
    <w:rsid w:val="00282C76"/>
    <w:rsid w:val="002835A2"/>
    <w:rsid w:val="00284C95"/>
    <w:rsid w:val="0028547A"/>
    <w:rsid w:val="00287096"/>
    <w:rsid w:val="00287872"/>
    <w:rsid w:val="00287C92"/>
    <w:rsid w:val="0029397C"/>
    <w:rsid w:val="00294E8C"/>
    <w:rsid w:val="002A4F08"/>
    <w:rsid w:val="002A569E"/>
    <w:rsid w:val="002B1977"/>
    <w:rsid w:val="002B23AF"/>
    <w:rsid w:val="002B2618"/>
    <w:rsid w:val="002C2823"/>
    <w:rsid w:val="002C4D47"/>
    <w:rsid w:val="002C51C1"/>
    <w:rsid w:val="002C5398"/>
    <w:rsid w:val="002D3643"/>
    <w:rsid w:val="002D443F"/>
    <w:rsid w:val="002E2802"/>
    <w:rsid w:val="002E480D"/>
    <w:rsid w:val="002F27DA"/>
    <w:rsid w:val="002F6E5E"/>
    <w:rsid w:val="00312D8B"/>
    <w:rsid w:val="00313F75"/>
    <w:rsid w:val="00320E77"/>
    <w:rsid w:val="0032142F"/>
    <w:rsid w:val="00326262"/>
    <w:rsid w:val="0032791B"/>
    <w:rsid w:val="0033252E"/>
    <w:rsid w:val="003330BF"/>
    <w:rsid w:val="003341A4"/>
    <w:rsid w:val="00334263"/>
    <w:rsid w:val="003368A9"/>
    <w:rsid w:val="0033753C"/>
    <w:rsid w:val="003423CE"/>
    <w:rsid w:val="003476A1"/>
    <w:rsid w:val="00350414"/>
    <w:rsid w:val="00356079"/>
    <w:rsid w:val="00365413"/>
    <w:rsid w:val="003663BC"/>
    <w:rsid w:val="00367FE5"/>
    <w:rsid w:val="00375F87"/>
    <w:rsid w:val="003825C4"/>
    <w:rsid w:val="00382DDD"/>
    <w:rsid w:val="00385C38"/>
    <w:rsid w:val="00391EF2"/>
    <w:rsid w:val="00392359"/>
    <w:rsid w:val="0039428C"/>
    <w:rsid w:val="003A3A66"/>
    <w:rsid w:val="003A517B"/>
    <w:rsid w:val="003A6550"/>
    <w:rsid w:val="003B2366"/>
    <w:rsid w:val="003B2BF4"/>
    <w:rsid w:val="003B2C3B"/>
    <w:rsid w:val="003B35BA"/>
    <w:rsid w:val="003B3845"/>
    <w:rsid w:val="003B4EFE"/>
    <w:rsid w:val="003B78D8"/>
    <w:rsid w:val="003C2E48"/>
    <w:rsid w:val="003D4065"/>
    <w:rsid w:val="003D474A"/>
    <w:rsid w:val="003D5912"/>
    <w:rsid w:val="003E3243"/>
    <w:rsid w:val="003F2B95"/>
    <w:rsid w:val="003F5E07"/>
    <w:rsid w:val="00403442"/>
    <w:rsid w:val="004048F3"/>
    <w:rsid w:val="004051F4"/>
    <w:rsid w:val="0040644A"/>
    <w:rsid w:val="00407CAC"/>
    <w:rsid w:val="00410A52"/>
    <w:rsid w:val="00414AAA"/>
    <w:rsid w:val="00415528"/>
    <w:rsid w:val="00415FCD"/>
    <w:rsid w:val="00417822"/>
    <w:rsid w:val="00440593"/>
    <w:rsid w:val="0044526C"/>
    <w:rsid w:val="00447E93"/>
    <w:rsid w:val="00454672"/>
    <w:rsid w:val="00455415"/>
    <w:rsid w:val="00460C40"/>
    <w:rsid w:val="00462380"/>
    <w:rsid w:val="00463ACD"/>
    <w:rsid w:val="00464023"/>
    <w:rsid w:val="00475881"/>
    <w:rsid w:val="0047627B"/>
    <w:rsid w:val="00476ED5"/>
    <w:rsid w:val="00477237"/>
    <w:rsid w:val="004801C7"/>
    <w:rsid w:val="00483B35"/>
    <w:rsid w:val="00485593"/>
    <w:rsid w:val="00492F17"/>
    <w:rsid w:val="00495094"/>
    <w:rsid w:val="004978F7"/>
    <w:rsid w:val="004B6505"/>
    <w:rsid w:val="004C2A12"/>
    <w:rsid w:val="004C70A6"/>
    <w:rsid w:val="004C7D8E"/>
    <w:rsid w:val="004D7CBA"/>
    <w:rsid w:val="004F094D"/>
    <w:rsid w:val="004F2D1C"/>
    <w:rsid w:val="004F3AAE"/>
    <w:rsid w:val="00501028"/>
    <w:rsid w:val="0050741A"/>
    <w:rsid w:val="00511199"/>
    <w:rsid w:val="00511D4C"/>
    <w:rsid w:val="00512871"/>
    <w:rsid w:val="00515C0E"/>
    <w:rsid w:val="005166B5"/>
    <w:rsid w:val="0052012A"/>
    <w:rsid w:val="00531568"/>
    <w:rsid w:val="00533C72"/>
    <w:rsid w:val="0053685B"/>
    <w:rsid w:val="00544D21"/>
    <w:rsid w:val="005470CD"/>
    <w:rsid w:val="0055116D"/>
    <w:rsid w:val="005557CF"/>
    <w:rsid w:val="005610FD"/>
    <w:rsid w:val="00561D38"/>
    <w:rsid w:val="00562D5C"/>
    <w:rsid w:val="005707E3"/>
    <w:rsid w:val="00570D94"/>
    <w:rsid w:val="00570ECC"/>
    <w:rsid w:val="00571DB6"/>
    <w:rsid w:val="00572F80"/>
    <w:rsid w:val="00576E0E"/>
    <w:rsid w:val="00577972"/>
    <w:rsid w:val="00582A91"/>
    <w:rsid w:val="00585D94"/>
    <w:rsid w:val="00587CBF"/>
    <w:rsid w:val="0059638A"/>
    <w:rsid w:val="005A3097"/>
    <w:rsid w:val="005A3DF5"/>
    <w:rsid w:val="005A7C15"/>
    <w:rsid w:val="005B0713"/>
    <w:rsid w:val="005B33BC"/>
    <w:rsid w:val="005B4C80"/>
    <w:rsid w:val="005B5DCA"/>
    <w:rsid w:val="005C49F3"/>
    <w:rsid w:val="005C5739"/>
    <w:rsid w:val="005D4882"/>
    <w:rsid w:val="005D6E3C"/>
    <w:rsid w:val="005F08AC"/>
    <w:rsid w:val="005F0D4F"/>
    <w:rsid w:val="005F1D75"/>
    <w:rsid w:val="005F1DEF"/>
    <w:rsid w:val="005F2939"/>
    <w:rsid w:val="005F3A3B"/>
    <w:rsid w:val="005F5E76"/>
    <w:rsid w:val="0060163B"/>
    <w:rsid w:val="00606EAA"/>
    <w:rsid w:val="00611312"/>
    <w:rsid w:val="006159BA"/>
    <w:rsid w:val="00616076"/>
    <w:rsid w:val="00616539"/>
    <w:rsid w:val="00616C5F"/>
    <w:rsid w:val="00622418"/>
    <w:rsid w:val="0062409E"/>
    <w:rsid w:val="00624830"/>
    <w:rsid w:val="0063001F"/>
    <w:rsid w:val="0063184E"/>
    <w:rsid w:val="00631A11"/>
    <w:rsid w:val="00632B13"/>
    <w:rsid w:val="00635BD5"/>
    <w:rsid w:val="00636A9F"/>
    <w:rsid w:val="00640B5A"/>
    <w:rsid w:val="00641E1F"/>
    <w:rsid w:val="00646F0C"/>
    <w:rsid w:val="0065111E"/>
    <w:rsid w:val="0065189E"/>
    <w:rsid w:val="006518AC"/>
    <w:rsid w:val="00652860"/>
    <w:rsid w:val="00656A45"/>
    <w:rsid w:val="00661AF2"/>
    <w:rsid w:val="00663FB8"/>
    <w:rsid w:val="00672121"/>
    <w:rsid w:val="006739EF"/>
    <w:rsid w:val="0067473D"/>
    <w:rsid w:val="0067711D"/>
    <w:rsid w:val="00677562"/>
    <w:rsid w:val="006800B1"/>
    <w:rsid w:val="00687626"/>
    <w:rsid w:val="00692CD1"/>
    <w:rsid w:val="006949EB"/>
    <w:rsid w:val="006A3356"/>
    <w:rsid w:val="006A46CC"/>
    <w:rsid w:val="006A4C58"/>
    <w:rsid w:val="006A6E76"/>
    <w:rsid w:val="006A7A58"/>
    <w:rsid w:val="006B01A5"/>
    <w:rsid w:val="006B410B"/>
    <w:rsid w:val="006B5D56"/>
    <w:rsid w:val="006B6969"/>
    <w:rsid w:val="006C6DED"/>
    <w:rsid w:val="006D0431"/>
    <w:rsid w:val="006D5830"/>
    <w:rsid w:val="006E007B"/>
    <w:rsid w:val="006E1555"/>
    <w:rsid w:val="006E3037"/>
    <w:rsid w:val="006E598A"/>
    <w:rsid w:val="006F2043"/>
    <w:rsid w:val="006F6F21"/>
    <w:rsid w:val="006F76EA"/>
    <w:rsid w:val="00705976"/>
    <w:rsid w:val="00706714"/>
    <w:rsid w:val="00714B46"/>
    <w:rsid w:val="007220D1"/>
    <w:rsid w:val="0072325B"/>
    <w:rsid w:val="007245EC"/>
    <w:rsid w:val="00724946"/>
    <w:rsid w:val="00727E33"/>
    <w:rsid w:val="00730068"/>
    <w:rsid w:val="007339FB"/>
    <w:rsid w:val="00734133"/>
    <w:rsid w:val="007341E5"/>
    <w:rsid w:val="007348BE"/>
    <w:rsid w:val="00734FC8"/>
    <w:rsid w:val="00740F4D"/>
    <w:rsid w:val="00741B1D"/>
    <w:rsid w:val="00742C53"/>
    <w:rsid w:val="0074780E"/>
    <w:rsid w:val="00750A8B"/>
    <w:rsid w:val="007529FE"/>
    <w:rsid w:val="007539D1"/>
    <w:rsid w:val="00754200"/>
    <w:rsid w:val="00754469"/>
    <w:rsid w:val="00764D36"/>
    <w:rsid w:val="007755B3"/>
    <w:rsid w:val="00777467"/>
    <w:rsid w:val="00777C5F"/>
    <w:rsid w:val="00785993"/>
    <w:rsid w:val="00787040"/>
    <w:rsid w:val="00791FFE"/>
    <w:rsid w:val="00792674"/>
    <w:rsid w:val="00792D59"/>
    <w:rsid w:val="00795FF8"/>
    <w:rsid w:val="00796892"/>
    <w:rsid w:val="007A7B97"/>
    <w:rsid w:val="007A7D6C"/>
    <w:rsid w:val="007D621E"/>
    <w:rsid w:val="007E008E"/>
    <w:rsid w:val="007E1C9A"/>
    <w:rsid w:val="007E37D0"/>
    <w:rsid w:val="007E3823"/>
    <w:rsid w:val="007E3B23"/>
    <w:rsid w:val="007E4F28"/>
    <w:rsid w:val="007E62A1"/>
    <w:rsid w:val="007E72BE"/>
    <w:rsid w:val="007F0AB1"/>
    <w:rsid w:val="007F2E90"/>
    <w:rsid w:val="007F340D"/>
    <w:rsid w:val="007F4BA4"/>
    <w:rsid w:val="007F6887"/>
    <w:rsid w:val="0080698F"/>
    <w:rsid w:val="00810B13"/>
    <w:rsid w:val="00812997"/>
    <w:rsid w:val="00814D6E"/>
    <w:rsid w:val="0081764A"/>
    <w:rsid w:val="0082265C"/>
    <w:rsid w:val="008323AB"/>
    <w:rsid w:val="00832C35"/>
    <w:rsid w:val="0083370E"/>
    <w:rsid w:val="00837F98"/>
    <w:rsid w:val="00842365"/>
    <w:rsid w:val="00843E5E"/>
    <w:rsid w:val="008465DD"/>
    <w:rsid w:val="008500E8"/>
    <w:rsid w:val="00850595"/>
    <w:rsid w:val="008537AE"/>
    <w:rsid w:val="00853B57"/>
    <w:rsid w:val="00856150"/>
    <w:rsid w:val="00857B27"/>
    <w:rsid w:val="008605C3"/>
    <w:rsid w:val="00861805"/>
    <w:rsid w:val="00863409"/>
    <w:rsid w:val="008634A7"/>
    <w:rsid w:val="00871A41"/>
    <w:rsid w:val="0087425E"/>
    <w:rsid w:val="0088062E"/>
    <w:rsid w:val="008816F9"/>
    <w:rsid w:val="00883541"/>
    <w:rsid w:val="00884411"/>
    <w:rsid w:val="0088649E"/>
    <w:rsid w:val="00887F20"/>
    <w:rsid w:val="00892045"/>
    <w:rsid w:val="00895CBC"/>
    <w:rsid w:val="008A2812"/>
    <w:rsid w:val="008A6840"/>
    <w:rsid w:val="008B6476"/>
    <w:rsid w:val="008B6782"/>
    <w:rsid w:val="008C557E"/>
    <w:rsid w:val="008C6A84"/>
    <w:rsid w:val="008D356A"/>
    <w:rsid w:val="008D61D6"/>
    <w:rsid w:val="008E215E"/>
    <w:rsid w:val="008E53C5"/>
    <w:rsid w:val="008F188E"/>
    <w:rsid w:val="008F2D54"/>
    <w:rsid w:val="00900D8A"/>
    <w:rsid w:val="00901D73"/>
    <w:rsid w:val="00913530"/>
    <w:rsid w:val="00914A34"/>
    <w:rsid w:val="00915282"/>
    <w:rsid w:val="00915FD0"/>
    <w:rsid w:val="00917198"/>
    <w:rsid w:val="009171C8"/>
    <w:rsid w:val="0092633B"/>
    <w:rsid w:val="0093332C"/>
    <w:rsid w:val="009367A1"/>
    <w:rsid w:val="00943081"/>
    <w:rsid w:val="00944CF7"/>
    <w:rsid w:val="00945F16"/>
    <w:rsid w:val="00946B9D"/>
    <w:rsid w:val="00953B63"/>
    <w:rsid w:val="009542B3"/>
    <w:rsid w:val="00963269"/>
    <w:rsid w:val="0096565E"/>
    <w:rsid w:val="009656A7"/>
    <w:rsid w:val="00967A89"/>
    <w:rsid w:val="00972E9C"/>
    <w:rsid w:val="00973F64"/>
    <w:rsid w:val="00974692"/>
    <w:rsid w:val="00980F5E"/>
    <w:rsid w:val="00983B2F"/>
    <w:rsid w:val="00985FEB"/>
    <w:rsid w:val="009919C4"/>
    <w:rsid w:val="00996DE9"/>
    <w:rsid w:val="009A01A8"/>
    <w:rsid w:val="009A23A3"/>
    <w:rsid w:val="009A29FC"/>
    <w:rsid w:val="009A3950"/>
    <w:rsid w:val="009B5DFA"/>
    <w:rsid w:val="009B6542"/>
    <w:rsid w:val="009B70EC"/>
    <w:rsid w:val="009B725E"/>
    <w:rsid w:val="009B7787"/>
    <w:rsid w:val="009C3D36"/>
    <w:rsid w:val="009C5788"/>
    <w:rsid w:val="009D41B3"/>
    <w:rsid w:val="009D6AA0"/>
    <w:rsid w:val="009E0430"/>
    <w:rsid w:val="009E09F0"/>
    <w:rsid w:val="009E13CA"/>
    <w:rsid w:val="009E23A9"/>
    <w:rsid w:val="009E275A"/>
    <w:rsid w:val="009E44DA"/>
    <w:rsid w:val="009F3571"/>
    <w:rsid w:val="009F4A74"/>
    <w:rsid w:val="00A02B9D"/>
    <w:rsid w:val="00A0320C"/>
    <w:rsid w:val="00A04468"/>
    <w:rsid w:val="00A06BBC"/>
    <w:rsid w:val="00A101C1"/>
    <w:rsid w:val="00A14AFA"/>
    <w:rsid w:val="00A15905"/>
    <w:rsid w:val="00A20048"/>
    <w:rsid w:val="00A2051A"/>
    <w:rsid w:val="00A23A6C"/>
    <w:rsid w:val="00A2403E"/>
    <w:rsid w:val="00A352D7"/>
    <w:rsid w:val="00A365CC"/>
    <w:rsid w:val="00A37537"/>
    <w:rsid w:val="00A37C4B"/>
    <w:rsid w:val="00A42D99"/>
    <w:rsid w:val="00A432E4"/>
    <w:rsid w:val="00A5193D"/>
    <w:rsid w:val="00A51E61"/>
    <w:rsid w:val="00A52223"/>
    <w:rsid w:val="00A5389A"/>
    <w:rsid w:val="00A5609D"/>
    <w:rsid w:val="00A57780"/>
    <w:rsid w:val="00A57D7E"/>
    <w:rsid w:val="00A606F0"/>
    <w:rsid w:val="00A621C8"/>
    <w:rsid w:val="00A6761E"/>
    <w:rsid w:val="00A745C7"/>
    <w:rsid w:val="00A76358"/>
    <w:rsid w:val="00A80F2F"/>
    <w:rsid w:val="00A828A8"/>
    <w:rsid w:val="00A90E54"/>
    <w:rsid w:val="00A92419"/>
    <w:rsid w:val="00AA11D8"/>
    <w:rsid w:val="00AA43F0"/>
    <w:rsid w:val="00AA57EB"/>
    <w:rsid w:val="00AA78C7"/>
    <w:rsid w:val="00AC0500"/>
    <w:rsid w:val="00AC3129"/>
    <w:rsid w:val="00AD4996"/>
    <w:rsid w:val="00AD5D3A"/>
    <w:rsid w:val="00AD6BFB"/>
    <w:rsid w:val="00AE39C9"/>
    <w:rsid w:val="00AE39CF"/>
    <w:rsid w:val="00AE46CF"/>
    <w:rsid w:val="00AE6356"/>
    <w:rsid w:val="00AF60D8"/>
    <w:rsid w:val="00B00437"/>
    <w:rsid w:val="00B00F38"/>
    <w:rsid w:val="00B03A88"/>
    <w:rsid w:val="00B0751C"/>
    <w:rsid w:val="00B07F6F"/>
    <w:rsid w:val="00B07FB1"/>
    <w:rsid w:val="00B1070B"/>
    <w:rsid w:val="00B132F7"/>
    <w:rsid w:val="00B17E23"/>
    <w:rsid w:val="00B2433B"/>
    <w:rsid w:val="00B33282"/>
    <w:rsid w:val="00B42F6E"/>
    <w:rsid w:val="00B4495F"/>
    <w:rsid w:val="00B5195A"/>
    <w:rsid w:val="00B631DB"/>
    <w:rsid w:val="00B66D99"/>
    <w:rsid w:val="00B70B7A"/>
    <w:rsid w:val="00B761CC"/>
    <w:rsid w:val="00B76E46"/>
    <w:rsid w:val="00B83757"/>
    <w:rsid w:val="00B83940"/>
    <w:rsid w:val="00B872E5"/>
    <w:rsid w:val="00B87CC0"/>
    <w:rsid w:val="00BB078B"/>
    <w:rsid w:val="00BB0981"/>
    <w:rsid w:val="00BB1CEC"/>
    <w:rsid w:val="00BB3E7B"/>
    <w:rsid w:val="00BB48CA"/>
    <w:rsid w:val="00BB683D"/>
    <w:rsid w:val="00BC0C8B"/>
    <w:rsid w:val="00BC11CB"/>
    <w:rsid w:val="00BC2FDC"/>
    <w:rsid w:val="00BD0DAC"/>
    <w:rsid w:val="00BD45ED"/>
    <w:rsid w:val="00BD4A25"/>
    <w:rsid w:val="00BD704C"/>
    <w:rsid w:val="00BE3D14"/>
    <w:rsid w:val="00BE6F85"/>
    <w:rsid w:val="00BE711E"/>
    <w:rsid w:val="00BE7344"/>
    <w:rsid w:val="00BF6776"/>
    <w:rsid w:val="00C010E8"/>
    <w:rsid w:val="00C054BB"/>
    <w:rsid w:val="00C211B5"/>
    <w:rsid w:val="00C22618"/>
    <w:rsid w:val="00C2394A"/>
    <w:rsid w:val="00C244B6"/>
    <w:rsid w:val="00C27268"/>
    <w:rsid w:val="00C30F23"/>
    <w:rsid w:val="00C37A84"/>
    <w:rsid w:val="00C40CA4"/>
    <w:rsid w:val="00C435CC"/>
    <w:rsid w:val="00C456C5"/>
    <w:rsid w:val="00C56C6D"/>
    <w:rsid w:val="00C57B58"/>
    <w:rsid w:val="00C60B1B"/>
    <w:rsid w:val="00C61F9A"/>
    <w:rsid w:val="00C707BB"/>
    <w:rsid w:val="00C802AD"/>
    <w:rsid w:val="00C8191D"/>
    <w:rsid w:val="00C8342B"/>
    <w:rsid w:val="00C86267"/>
    <w:rsid w:val="00C905E1"/>
    <w:rsid w:val="00C9087C"/>
    <w:rsid w:val="00C950AF"/>
    <w:rsid w:val="00CA1ECF"/>
    <w:rsid w:val="00CA3854"/>
    <w:rsid w:val="00CA3914"/>
    <w:rsid w:val="00CA3A0A"/>
    <w:rsid w:val="00CA7290"/>
    <w:rsid w:val="00CB17B6"/>
    <w:rsid w:val="00CB1D5A"/>
    <w:rsid w:val="00CB2453"/>
    <w:rsid w:val="00CC7B9D"/>
    <w:rsid w:val="00CD1224"/>
    <w:rsid w:val="00CD2C13"/>
    <w:rsid w:val="00CD6EC5"/>
    <w:rsid w:val="00CE34A0"/>
    <w:rsid w:val="00CE50F3"/>
    <w:rsid w:val="00CE7891"/>
    <w:rsid w:val="00CE7F39"/>
    <w:rsid w:val="00CF1DD5"/>
    <w:rsid w:val="00CF1EA9"/>
    <w:rsid w:val="00CF47B6"/>
    <w:rsid w:val="00D00F80"/>
    <w:rsid w:val="00D034F9"/>
    <w:rsid w:val="00D04550"/>
    <w:rsid w:val="00D1246F"/>
    <w:rsid w:val="00D142A8"/>
    <w:rsid w:val="00D176F9"/>
    <w:rsid w:val="00D21221"/>
    <w:rsid w:val="00D2203F"/>
    <w:rsid w:val="00D227E9"/>
    <w:rsid w:val="00D24D79"/>
    <w:rsid w:val="00D33EC5"/>
    <w:rsid w:val="00D35D55"/>
    <w:rsid w:val="00D36AAB"/>
    <w:rsid w:val="00D42D9E"/>
    <w:rsid w:val="00D43B39"/>
    <w:rsid w:val="00D447C6"/>
    <w:rsid w:val="00D614E3"/>
    <w:rsid w:val="00D63261"/>
    <w:rsid w:val="00D66859"/>
    <w:rsid w:val="00D66DDA"/>
    <w:rsid w:val="00D66F56"/>
    <w:rsid w:val="00D6726F"/>
    <w:rsid w:val="00D735D2"/>
    <w:rsid w:val="00D74B6D"/>
    <w:rsid w:val="00D75DE0"/>
    <w:rsid w:val="00D7718B"/>
    <w:rsid w:val="00D86E9E"/>
    <w:rsid w:val="00D920B6"/>
    <w:rsid w:val="00D970AD"/>
    <w:rsid w:val="00D978BB"/>
    <w:rsid w:val="00DA450B"/>
    <w:rsid w:val="00DB0ABA"/>
    <w:rsid w:val="00DB3849"/>
    <w:rsid w:val="00DC0467"/>
    <w:rsid w:val="00DC3783"/>
    <w:rsid w:val="00DC4219"/>
    <w:rsid w:val="00DC4A1D"/>
    <w:rsid w:val="00DC775B"/>
    <w:rsid w:val="00DD106B"/>
    <w:rsid w:val="00DD5DB1"/>
    <w:rsid w:val="00DE0EB2"/>
    <w:rsid w:val="00DE6EB1"/>
    <w:rsid w:val="00DE6F79"/>
    <w:rsid w:val="00DF141B"/>
    <w:rsid w:val="00DF150A"/>
    <w:rsid w:val="00DF59B9"/>
    <w:rsid w:val="00DF762B"/>
    <w:rsid w:val="00E07290"/>
    <w:rsid w:val="00E122B7"/>
    <w:rsid w:val="00E15856"/>
    <w:rsid w:val="00E178C3"/>
    <w:rsid w:val="00E24099"/>
    <w:rsid w:val="00E30D2E"/>
    <w:rsid w:val="00E311BB"/>
    <w:rsid w:val="00E3291F"/>
    <w:rsid w:val="00E37738"/>
    <w:rsid w:val="00E405B5"/>
    <w:rsid w:val="00E4248E"/>
    <w:rsid w:val="00E42567"/>
    <w:rsid w:val="00E50738"/>
    <w:rsid w:val="00E53B27"/>
    <w:rsid w:val="00E6098A"/>
    <w:rsid w:val="00E6148E"/>
    <w:rsid w:val="00E6433E"/>
    <w:rsid w:val="00E6434E"/>
    <w:rsid w:val="00E67F13"/>
    <w:rsid w:val="00E7092C"/>
    <w:rsid w:val="00E721D6"/>
    <w:rsid w:val="00E84752"/>
    <w:rsid w:val="00E851D2"/>
    <w:rsid w:val="00E8520C"/>
    <w:rsid w:val="00E8654A"/>
    <w:rsid w:val="00E87321"/>
    <w:rsid w:val="00E965CF"/>
    <w:rsid w:val="00EA118A"/>
    <w:rsid w:val="00EA1E96"/>
    <w:rsid w:val="00EA6049"/>
    <w:rsid w:val="00EA6B32"/>
    <w:rsid w:val="00EB22CD"/>
    <w:rsid w:val="00EB44C3"/>
    <w:rsid w:val="00EB781C"/>
    <w:rsid w:val="00EC0030"/>
    <w:rsid w:val="00EC03CE"/>
    <w:rsid w:val="00EC32E4"/>
    <w:rsid w:val="00EC3556"/>
    <w:rsid w:val="00EC7A2E"/>
    <w:rsid w:val="00ED18BB"/>
    <w:rsid w:val="00ED26B7"/>
    <w:rsid w:val="00ED7A49"/>
    <w:rsid w:val="00EE225D"/>
    <w:rsid w:val="00EE2997"/>
    <w:rsid w:val="00EE2A6C"/>
    <w:rsid w:val="00EE2B20"/>
    <w:rsid w:val="00EE31AA"/>
    <w:rsid w:val="00EF0BA4"/>
    <w:rsid w:val="00EF29A1"/>
    <w:rsid w:val="00EF69F3"/>
    <w:rsid w:val="00F055F2"/>
    <w:rsid w:val="00F05769"/>
    <w:rsid w:val="00F0792D"/>
    <w:rsid w:val="00F12A1A"/>
    <w:rsid w:val="00F17686"/>
    <w:rsid w:val="00F20FAC"/>
    <w:rsid w:val="00F247ED"/>
    <w:rsid w:val="00F2604A"/>
    <w:rsid w:val="00F32690"/>
    <w:rsid w:val="00F378E1"/>
    <w:rsid w:val="00F43676"/>
    <w:rsid w:val="00F45CB0"/>
    <w:rsid w:val="00F4658C"/>
    <w:rsid w:val="00F47AAC"/>
    <w:rsid w:val="00F57DE7"/>
    <w:rsid w:val="00F654EB"/>
    <w:rsid w:val="00F65645"/>
    <w:rsid w:val="00F66E58"/>
    <w:rsid w:val="00F67563"/>
    <w:rsid w:val="00F72773"/>
    <w:rsid w:val="00F728D1"/>
    <w:rsid w:val="00F84260"/>
    <w:rsid w:val="00F85A56"/>
    <w:rsid w:val="00F90B85"/>
    <w:rsid w:val="00F9117A"/>
    <w:rsid w:val="00F93AC9"/>
    <w:rsid w:val="00F94CB7"/>
    <w:rsid w:val="00F95698"/>
    <w:rsid w:val="00FA31E2"/>
    <w:rsid w:val="00FA5092"/>
    <w:rsid w:val="00FA61A6"/>
    <w:rsid w:val="00FA6951"/>
    <w:rsid w:val="00FB20D2"/>
    <w:rsid w:val="00FB3A18"/>
    <w:rsid w:val="00FB544B"/>
    <w:rsid w:val="00FB5B68"/>
    <w:rsid w:val="00FB7EA7"/>
    <w:rsid w:val="00FC0DD9"/>
    <w:rsid w:val="00FC4BD5"/>
    <w:rsid w:val="00FC5AB5"/>
    <w:rsid w:val="00FC62BC"/>
    <w:rsid w:val="00FC7243"/>
    <w:rsid w:val="00FD04A0"/>
    <w:rsid w:val="00FD0700"/>
    <w:rsid w:val="00FD483C"/>
    <w:rsid w:val="00FE12B4"/>
    <w:rsid w:val="00FE4B3B"/>
    <w:rsid w:val="00FE5E6D"/>
    <w:rsid w:val="00FE6379"/>
    <w:rsid w:val="00FF0B2B"/>
    <w:rsid w:val="00FF1C4C"/>
    <w:rsid w:val="00FF2E2D"/>
    <w:rsid w:val="00FF360E"/>
    <w:rsid w:val="00FF5468"/>
    <w:rsid w:val="00FF62C4"/>
    <w:rsid w:val="00FF6D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BB291"/>
  <w15:docId w15:val="{04E80B27-9271-436E-8387-68AE15E9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rPr>
  </w:style>
  <w:style w:type="paragraph" w:styleId="Nadpis1">
    <w:name w:val="heading 1"/>
    <w:basedOn w:val="Normln"/>
    <w:next w:val="Zkladntext"/>
    <w:autoRedefine/>
    <w:uiPriority w:val="9"/>
    <w:qFormat/>
    <w:rsid w:val="00146653"/>
    <w:pPr>
      <w:numPr>
        <w:numId w:val="18"/>
      </w:numPr>
      <w:tabs>
        <w:tab w:val="left" w:pos="1358"/>
        <w:tab w:val="left" w:pos="1359"/>
      </w:tabs>
      <w:spacing w:after="20"/>
      <w:ind w:left="1168" w:right="953" w:hanging="431"/>
      <w:outlineLvl w:val="0"/>
    </w:pPr>
    <w:rPr>
      <w:b/>
      <w:bCs/>
      <w:color w:val="006FC0"/>
      <w:sz w:val="28"/>
      <w:szCs w:val="28"/>
      <w:lang w:val="cs-CZ"/>
    </w:rPr>
  </w:style>
  <w:style w:type="paragraph" w:styleId="Nadpis2">
    <w:name w:val="heading 2"/>
    <w:basedOn w:val="Normln"/>
    <w:autoRedefine/>
    <w:uiPriority w:val="9"/>
    <w:unhideWhenUsed/>
    <w:qFormat/>
    <w:rsid w:val="00146653"/>
    <w:pPr>
      <w:numPr>
        <w:ilvl w:val="1"/>
        <w:numId w:val="18"/>
      </w:numPr>
      <w:spacing w:before="20" w:after="20"/>
      <w:ind w:left="1315" w:hanging="578"/>
      <w:outlineLvl w:val="1"/>
    </w:pPr>
    <w:rPr>
      <w:b/>
      <w:bCs/>
      <w:sz w:val="26"/>
      <w:szCs w:val="26"/>
      <w:lang w:val="cs-CZ"/>
    </w:rPr>
  </w:style>
  <w:style w:type="paragraph" w:styleId="Nadpis3">
    <w:name w:val="heading 3"/>
    <w:basedOn w:val="Normln"/>
    <w:autoRedefine/>
    <w:uiPriority w:val="9"/>
    <w:unhideWhenUsed/>
    <w:qFormat/>
    <w:rsid w:val="00146653"/>
    <w:pPr>
      <w:numPr>
        <w:ilvl w:val="2"/>
        <w:numId w:val="18"/>
      </w:numPr>
      <w:spacing w:before="20" w:after="20"/>
      <w:ind w:left="1457"/>
      <w:outlineLvl w:val="2"/>
    </w:pPr>
    <w:rPr>
      <w:b/>
      <w:bCs/>
      <w:spacing w:val="8"/>
      <w:lang w:val="cs-CZ"/>
    </w:rPr>
  </w:style>
  <w:style w:type="paragraph" w:styleId="Nadpis4">
    <w:name w:val="heading 4"/>
    <w:basedOn w:val="Normln"/>
    <w:autoRedefine/>
    <w:uiPriority w:val="9"/>
    <w:unhideWhenUsed/>
    <w:qFormat/>
    <w:rsid w:val="00146653"/>
    <w:pPr>
      <w:numPr>
        <w:ilvl w:val="3"/>
        <w:numId w:val="18"/>
      </w:numPr>
      <w:ind w:left="1599" w:right="1091" w:hanging="862"/>
      <w:jc w:val="both"/>
      <w:outlineLvl w:val="3"/>
    </w:pPr>
    <w:rPr>
      <w:b/>
      <w:bCs/>
      <w:i/>
      <w:lang w:val="cs-CZ"/>
    </w:rPr>
  </w:style>
  <w:style w:type="paragraph" w:styleId="Nadpis5">
    <w:name w:val="heading 5"/>
    <w:basedOn w:val="Normln"/>
    <w:next w:val="Normln"/>
    <w:link w:val="Nadpis5Char"/>
    <w:uiPriority w:val="9"/>
    <w:unhideWhenUsed/>
    <w:qFormat/>
    <w:rsid w:val="009B6542"/>
    <w:pPr>
      <w:keepNext/>
      <w:keepLines/>
      <w:numPr>
        <w:ilvl w:val="4"/>
        <w:numId w:val="18"/>
      </w:numPr>
      <w:spacing w:before="40"/>
      <w:ind w:left="5022" w:hanging="36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9B6542"/>
    <w:pPr>
      <w:keepNext/>
      <w:keepLines/>
      <w:numPr>
        <w:ilvl w:val="5"/>
        <w:numId w:val="18"/>
      </w:numPr>
      <w:spacing w:before="40"/>
      <w:ind w:left="5903" w:hanging="36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9B6542"/>
    <w:pPr>
      <w:keepNext/>
      <w:keepLines/>
      <w:numPr>
        <w:ilvl w:val="6"/>
        <w:numId w:val="18"/>
      </w:numPr>
      <w:spacing w:before="40"/>
      <w:ind w:left="6783" w:hanging="36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9B6542"/>
    <w:pPr>
      <w:keepNext/>
      <w:keepLines/>
      <w:numPr>
        <w:ilvl w:val="7"/>
        <w:numId w:val="18"/>
      </w:numPr>
      <w:spacing w:before="40"/>
      <w:ind w:left="7664" w:hanging="36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B6542"/>
    <w:pPr>
      <w:keepNext/>
      <w:keepLines/>
      <w:numPr>
        <w:ilvl w:val="8"/>
        <w:numId w:val="18"/>
      </w:numPr>
      <w:spacing w:before="40"/>
      <w:ind w:left="8545" w:hanging="36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101"/>
      <w:ind w:left="1224" w:hanging="440"/>
    </w:pPr>
  </w:style>
  <w:style w:type="paragraph" w:styleId="Obsah2">
    <w:name w:val="toc 2"/>
    <w:basedOn w:val="Normln"/>
    <w:uiPriority w:val="39"/>
    <w:qFormat/>
    <w:pPr>
      <w:spacing w:before="101"/>
      <w:ind w:left="1666" w:hanging="660"/>
    </w:pPr>
  </w:style>
  <w:style w:type="paragraph" w:styleId="Obsah3">
    <w:name w:val="toc 3"/>
    <w:basedOn w:val="Normln"/>
    <w:uiPriority w:val="39"/>
    <w:qFormat/>
    <w:pPr>
      <w:spacing w:before="101"/>
      <w:ind w:left="2105" w:hanging="882"/>
    </w:pPr>
  </w:style>
  <w:style w:type="paragraph" w:styleId="Zkladntext">
    <w:name w:val="Body Text"/>
    <w:basedOn w:val="Normln"/>
    <w:link w:val="ZkladntextChar"/>
    <w:uiPriority w:val="1"/>
    <w:qFormat/>
    <w:rsid w:val="00F2604A"/>
    <w:pPr>
      <w:spacing w:before="80" w:after="60"/>
      <w:ind w:left="737" w:right="1021"/>
      <w:jc w:val="both"/>
    </w:pPr>
    <w:rPr>
      <w:lang w:val="cs-CZ"/>
    </w:rPr>
  </w:style>
  <w:style w:type="paragraph" w:styleId="Odstavecseseznamem">
    <w:name w:val="List Paragraph"/>
    <w:basedOn w:val="Normln"/>
    <w:uiPriority w:val="34"/>
    <w:qFormat/>
    <w:rsid w:val="00DC0467"/>
    <w:pPr>
      <w:spacing w:before="121"/>
      <w:ind w:left="1508" w:right="624" w:hanging="363"/>
    </w:pPr>
  </w:style>
  <w:style w:type="paragraph" w:customStyle="1" w:styleId="TableParagraph">
    <w:name w:val="Table Paragraph"/>
    <w:basedOn w:val="Normln"/>
    <w:uiPriority w:val="1"/>
    <w:qFormat/>
  </w:style>
  <w:style w:type="paragraph" w:styleId="Revize">
    <w:name w:val="Revision"/>
    <w:hidden/>
    <w:uiPriority w:val="99"/>
    <w:semiHidden/>
    <w:rsid w:val="00070278"/>
    <w:pPr>
      <w:widowControl/>
      <w:autoSpaceDE/>
      <w:autoSpaceDN/>
    </w:pPr>
    <w:rPr>
      <w:rFonts w:ascii="Calibri" w:eastAsia="Calibri" w:hAnsi="Calibri" w:cs="Calibri"/>
    </w:rPr>
  </w:style>
  <w:style w:type="character" w:styleId="Odkaznakoment">
    <w:name w:val="annotation reference"/>
    <w:basedOn w:val="Standardnpsmoodstavce"/>
    <w:uiPriority w:val="99"/>
    <w:semiHidden/>
    <w:unhideWhenUsed/>
    <w:rsid w:val="00CD1224"/>
    <w:rPr>
      <w:sz w:val="16"/>
      <w:szCs w:val="16"/>
    </w:rPr>
  </w:style>
  <w:style w:type="paragraph" w:styleId="Textkomente">
    <w:name w:val="annotation text"/>
    <w:basedOn w:val="Normln"/>
    <w:link w:val="TextkomenteChar"/>
    <w:uiPriority w:val="99"/>
    <w:unhideWhenUsed/>
    <w:rsid w:val="00CD1224"/>
    <w:rPr>
      <w:sz w:val="20"/>
      <w:szCs w:val="20"/>
    </w:rPr>
  </w:style>
  <w:style w:type="character" w:customStyle="1" w:styleId="TextkomenteChar">
    <w:name w:val="Text komentáře Char"/>
    <w:basedOn w:val="Standardnpsmoodstavce"/>
    <w:link w:val="Textkomente"/>
    <w:uiPriority w:val="99"/>
    <w:rsid w:val="00CD1224"/>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CD1224"/>
    <w:rPr>
      <w:b/>
      <w:bCs/>
    </w:rPr>
  </w:style>
  <w:style w:type="character" w:customStyle="1" w:styleId="PedmtkomenteChar">
    <w:name w:val="Předmět komentáře Char"/>
    <w:basedOn w:val="TextkomenteChar"/>
    <w:link w:val="Pedmtkomente"/>
    <w:uiPriority w:val="99"/>
    <w:semiHidden/>
    <w:rsid w:val="00CD1224"/>
    <w:rPr>
      <w:rFonts w:ascii="Calibri" w:eastAsia="Calibri" w:hAnsi="Calibri" w:cs="Calibri"/>
      <w:b/>
      <w:bCs/>
      <w:sz w:val="20"/>
      <w:szCs w:val="20"/>
    </w:rPr>
  </w:style>
  <w:style w:type="paragraph" w:customStyle="1" w:styleId="Default">
    <w:name w:val="Default"/>
    <w:rsid w:val="00740F4D"/>
    <w:pPr>
      <w:widowControl/>
      <w:adjustRightInd w:val="0"/>
    </w:pPr>
    <w:rPr>
      <w:rFonts w:ascii="Arial" w:eastAsia="Times New Roman" w:hAnsi="Arial" w:cs="Arial"/>
      <w:color w:val="000000"/>
      <w:sz w:val="24"/>
      <w:szCs w:val="24"/>
      <w:lang w:val="cs-CZ" w:eastAsia="cs-CZ"/>
    </w:rPr>
  </w:style>
  <w:style w:type="paragraph" w:customStyle="1" w:styleId="l4">
    <w:name w:val="l4"/>
    <w:basedOn w:val="Normln"/>
    <w:rsid w:val="00740F4D"/>
    <w:pPr>
      <w:widowControl/>
      <w:autoSpaceDE/>
      <w:autoSpaceDN/>
      <w:spacing w:before="100" w:beforeAutospacing="1" w:after="100" w:afterAutospacing="1"/>
    </w:pPr>
    <w:rPr>
      <w:rFonts w:ascii="Times New Roman" w:eastAsiaTheme="minorHAnsi" w:hAnsi="Times New Roman" w:cs="Times New Roman"/>
      <w:sz w:val="24"/>
      <w:szCs w:val="24"/>
      <w:lang w:val="cs-CZ" w:eastAsia="cs-CZ"/>
    </w:rPr>
  </w:style>
  <w:style w:type="paragraph" w:styleId="Bezmezer">
    <w:name w:val="No Spacing"/>
    <w:link w:val="BezmezerChar"/>
    <w:uiPriority w:val="1"/>
    <w:qFormat/>
    <w:rsid w:val="007E4F28"/>
    <w:pPr>
      <w:widowControl/>
      <w:autoSpaceDE/>
      <w:autoSpaceDN/>
    </w:pPr>
    <w:rPr>
      <w:rFonts w:ascii="Arial" w:eastAsia="Calibri" w:hAnsi="Arial" w:cs="Times New Roman"/>
      <w:kern w:val="24"/>
      <w:sz w:val="24"/>
      <w:szCs w:val="20"/>
      <w:lang w:val="cs-CZ"/>
    </w:rPr>
  </w:style>
  <w:style w:type="character" w:customStyle="1" w:styleId="BezmezerChar">
    <w:name w:val="Bez mezer Char"/>
    <w:basedOn w:val="Standardnpsmoodstavce"/>
    <w:link w:val="Bezmezer"/>
    <w:uiPriority w:val="1"/>
    <w:rsid w:val="007E4F28"/>
    <w:rPr>
      <w:rFonts w:ascii="Arial" w:eastAsia="Calibri" w:hAnsi="Arial" w:cs="Times New Roman"/>
      <w:kern w:val="24"/>
      <w:sz w:val="24"/>
      <w:szCs w:val="20"/>
      <w:lang w:val="cs-CZ"/>
    </w:rPr>
  </w:style>
  <w:style w:type="table" w:styleId="Mkatabulky">
    <w:name w:val="Table Grid"/>
    <w:basedOn w:val="Normlntabulka"/>
    <w:uiPriority w:val="39"/>
    <w:rsid w:val="00D2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B705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7059"/>
    <w:rPr>
      <w:rFonts w:ascii="Segoe UI" w:eastAsia="Calibri" w:hAnsi="Segoe UI" w:cs="Segoe UI"/>
      <w:sz w:val="18"/>
      <w:szCs w:val="18"/>
    </w:rPr>
  </w:style>
  <w:style w:type="character" w:customStyle="1" w:styleId="Nadpis5Char">
    <w:name w:val="Nadpis 5 Char"/>
    <w:basedOn w:val="Standardnpsmoodstavce"/>
    <w:link w:val="Nadpis5"/>
    <w:uiPriority w:val="9"/>
    <w:rsid w:val="001B7E05"/>
    <w:rPr>
      <w:rFonts w:asciiTheme="majorHAnsi" w:eastAsiaTheme="majorEastAsia" w:hAnsiTheme="majorHAnsi" w:cstheme="majorBidi"/>
      <w:color w:val="365F91" w:themeColor="accent1" w:themeShade="BF"/>
    </w:rPr>
  </w:style>
  <w:style w:type="character" w:styleId="Hypertextovodkaz">
    <w:name w:val="Hyperlink"/>
    <w:basedOn w:val="Standardnpsmoodstavce"/>
    <w:uiPriority w:val="99"/>
    <w:unhideWhenUsed/>
    <w:rsid w:val="006D5830"/>
    <w:rPr>
      <w:color w:val="0000FF" w:themeColor="hyperlink"/>
      <w:u w:val="single"/>
    </w:rPr>
  </w:style>
  <w:style w:type="character" w:customStyle="1" w:styleId="Nevyeenzmnka1">
    <w:name w:val="Nevyřešená zmínka1"/>
    <w:basedOn w:val="Standardnpsmoodstavce"/>
    <w:uiPriority w:val="99"/>
    <w:semiHidden/>
    <w:unhideWhenUsed/>
    <w:rsid w:val="006D5830"/>
    <w:rPr>
      <w:color w:val="605E5C"/>
      <w:shd w:val="clear" w:color="auto" w:fill="E1DFDD"/>
    </w:rPr>
  </w:style>
  <w:style w:type="paragraph" w:styleId="Obsah4">
    <w:name w:val="toc 4"/>
    <w:basedOn w:val="Normln"/>
    <w:next w:val="Normln"/>
    <w:autoRedefine/>
    <w:uiPriority w:val="39"/>
    <w:unhideWhenUsed/>
    <w:rsid w:val="00BE6F85"/>
    <w:pPr>
      <w:widowControl/>
      <w:autoSpaceDE/>
      <w:autoSpaceDN/>
      <w:spacing w:after="100" w:line="259" w:lineRule="auto"/>
      <w:ind w:left="660"/>
    </w:pPr>
    <w:rPr>
      <w:rFonts w:asciiTheme="minorHAnsi" w:eastAsiaTheme="minorEastAsia" w:hAnsiTheme="minorHAnsi" w:cstheme="minorBidi"/>
      <w:lang w:val="cs-CZ" w:eastAsia="cs-CZ"/>
    </w:rPr>
  </w:style>
  <w:style w:type="paragraph" w:styleId="Obsah5">
    <w:name w:val="toc 5"/>
    <w:basedOn w:val="Normln"/>
    <w:next w:val="Normln"/>
    <w:autoRedefine/>
    <w:uiPriority w:val="39"/>
    <w:unhideWhenUsed/>
    <w:rsid w:val="00BE6F85"/>
    <w:pPr>
      <w:widowControl/>
      <w:autoSpaceDE/>
      <w:autoSpaceDN/>
      <w:spacing w:after="100" w:line="259" w:lineRule="auto"/>
      <w:ind w:left="880"/>
    </w:pPr>
    <w:rPr>
      <w:rFonts w:asciiTheme="minorHAnsi" w:eastAsiaTheme="minorEastAsia" w:hAnsiTheme="minorHAnsi" w:cstheme="minorBidi"/>
      <w:lang w:val="cs-CZ" w:eastAsia="cs-CZ"/>
    </w:rPr>
  </w:style>
  <w:style w:type="paragraph" w:styleId="Obsah6">
    <w:name w:val="toc 6"/>
    <w:basedOn w:val="Normln"/>
    <w:next w:val="Normln"/>
    <w:autoRedefine/>
    <w:uiPriority w:val="39"/>
    <w:unhideWhenUsed/>
    <w:rsid w:val="00BE6F85"/>
    <w:pPr>
      <w:widowControl/>
      <w:autoSpaceDE/>
      <w:autoSpaceDN/>
      <w:spacing w:after="100" w:line="259" w:lineRule="auto"/>
      <w:ind w:left="1100"/>
    </w:pPr>
    <w:rPr>
      <w:rFonts w:asciiTheme="minorHAnsi" w:eastAsiaTheme="minorEastAsia" w:hAnsiTheme="minorHAnsi" w:cstheme="minorBidi"/>
      <w:lang w:val="cs-CZ" w:eastAsia="cs-CZ"/>
    </w:rPr>
  </w:style>
  <w:style w:type="paragraph" w:styleId="Obsah7">
    <w:name w:val="toc 7"/>
    <w:basedOn w:val="Normln"/>
    <w:next w:val="Normln"/>
    <w:autoRedefine/>
    <w:uiPriority w:val="39"/>
    <w:unhideWhenUsed/>
    <w:rsid w:val="00BE6F85"/>
    <w:pPr>
      <w:widowControl/>
      <w:autoSpaceDE/>
      <w:autoSpaceDN/>
      <w:spacing w:after="100" w:line="259" w:lineRule="auto"/>
      <w:ind w:left="1320"/>
    </w:pPr>
    <w:rPr>
      <w:rFonts w:asciiTheme="minorHAnsi" w:eastAsiaTheme="minorEastAsia" w:hAnsiTheme="minorHAnsi" w:cstheme="minorBidi"/>
      <w:lang w:val="cs-CZ" w:eastAsia="cs-CZ"/>
    </w:rPr>
  </w:style>
  <w:style w:type="paragraph" w:styleId="Obsah8">
    <w:name w:val="toc 8"/>
    <w:basedOn w:val="Normln"/>
    <w:next w:val="Normln"/>
    <w:autoRedefine/>
    <w:uiPriority w:val="39"/>
    <w:unhideWhenUsed/>
    <w:rsid w:val="00BE6F85"/>
    <w:pPr>
      <w:widowControl/>
      <w:autoSpaceDE/>
      <w:autoSpaceDN/>
      <w:spacing w:after="100" w:line="259" w:lineRule="auto"/>
      <w:ind w:left="1540"/>
    </w:pPr>
    <w:rPr>
      <w:rFonts w:asciiTheme="minorHAnsi" w:eastAsiaTheme="minorEastAsia" w:hAnsiTheme="minorHAnsi" w:cstheme="minorBidi"/>
      <w:lang w:val="cs-CZ" w:eastAsia="cs-CZ"/>
    </w:rPr>
  </w:style>
  <w:style w:type="paragraph" w:styleId="Obsah9">
    <w:name w:val="toc 9"/>
    <w:basedOn w:val="Normln"/>
    <w:next w:val="Normln"/>
    <w:autoRedefine/>
    <w:uiPriority w:val="39"/>
    <w:unhideWhenUsed/>
    <w:rsid w:val="00BE6F85"/>
    <w:pPr>
      <w:widowControl/>
      <w:autoSpaceDE/>
      <w:autoSpaceDN/>
      <w:spacing w:after="100" w:line="259" w:lineRule="auto"/>
      <w:ind w:left="1760"/>
    </w:pPr>
    <w:rPr>
      <w:rFonts w:asciiTheme="minorHAnsi" w:eastAsiaTheme="minorEastAsia" w:hAnsiTheme="minorHAnsi" w:cstheme="minorBidi"/>
      <w:lang w:val="cs-CZ" w:eastAsia="cs-CZ"/>
    </w:rPr>
  </w:style>
  <w:style w:type="paragraph" w:styleId="Zhlav">
    <w:name w:val="header"/>
    <w:basedOn w:val="Normln"/>
    <w:link w:val="ZhlavChar"/>
    <w:uiPriority w:val="99"/>
    <w:unhideWhenUsed/>
    <w:rsid w:val="00C456C5"/>
    <w:pPr>
      <w:tabs>
        <w:tab w:val="center" w:pos="4536"/>
        <w:tab w:val="right" w:pos="9072"/>
      </w:tabs>
    </w:pPr>
  </w:style>
  <w:style w:type="character" w:customStyle="1" w:styleId="ZhlavChar">
    <w:name w:val="Záhlaví Char"/>
    <w:basedOn w:val="Standardnpsmoodstavce"/>
    <w:link w:val="Zhlav"/>
    <w:uiPriority w:val="99"/>
    <w:rsid w:val="00C456C5"/>
    <w:rPr>
      <w:rFonts w:ascii="Calibri" w:eastAsia="Calibri" w:hAnsi="Calibri" w:cs="Calibri"/>
    </w:rPr>
  </w:style>
  <w:style w:type="paragraph" w:styleId="Zpat">
    <w:name w:val="footer"/>
    <w:basedOn w:val="Normln"/>
    <w:link w:val="ZpatChar"/>
    <w:uiPriority w:val="99"/>
    <w:unhideWhenUsed/>
    <w:rsid w:val="00C456C5"/>
    <w:pPr>
      <w:tabs>
        <w:tab w:val="center" w:pos="4536"/>
        <w:tab w:val="right" w:pos="9072"/>
      </w:tabs>
    </w:pPr>
  </w:style>
  <w:style w:type="character" w:customStyle="1" w:styleId="ZpatChar">
    <w:name w:val="Zápatí Char"/>
    <w:basedOn w:val="Standardnpsmoodstavce"/>
    <w:link w:val="Zpat"/>
    <w:uiPriority w:val="99"/>
    <w:rsid w:val="00C456C5"/>
    <w:rPr>
      <w:rFonts w:ascii="Calibri" w:eastAsia="Calibri" w:hAnsi="Calibri" w:cs="Calibri"/>
    </w:rPr>
  </w:style>
  <w:style w:type="character" w:customStyle="1" w:styleId="Nevyeenzmnka2">
    <w:name w:val="Nevyřešená zmínka2"/>
    <w:basedOn w:val="Standardnpsmoodstavce"/>
    <w:uiPriority w:val="99"/>
    <w:semiHidden/>
    <w:unhideWhenUsed/>
    <w:rsid w:val="00A06BBC"/>
    <w:rPr>
      <w:color w:val="605E5C"/>
      <w:shd w:val="clear" w:color="auto" w:fill="E1DFDD"/>
    </w:rPr>
  </w:style>
  <w:style w:type="paragraph" w:styleId="Zkladntextodsazen">
    <w:name w:val="Body Text Indent"/>
    <w:basedOn w:val="Normln"/>
    <w:link w:val="ZkladntextodsazenChar"/>
    <w:uiPriority w:val="99"/>
    <w:semiHidden/>
    <w:unhideWhenUsed/>
    <w:rsid w:val="000B7749"/>
    <w:pPr>
      <w:spacing w:after="120"/>
      <w:ind w:left="283"/>
    </w:pPr>
  </w:style>
  <w:style w:type="character" w:customStyle="1" w:styleId="ZkladntextodsazenChar">
    <w:name w:val="Základní text odsazený Char"/>
    <w:basedOn w:val="Standardnpsmoodstavce"/>
    <w:link w:val="Zkladntextodsazen"/>
    <w:uiPriority w:val="99"/>
    <w:semiHidden/>
    <w:rsid w:val="000B7749"/>
    <w:rPr>
      <w:rFonts w:ascii="Calibri" w:eastAsia="Calibri" w:hAnsi="Calibri" w:cs="Calibri"/>
    </w:rPr>
  </w:style>
  <w:style w:type="character" w:customStyle="1" w:styleId="ZkladntextChar">
    <w:name w:val="Základní text Char"/>
    <w:basedOn w:val="Standardnpsmoodstavce"/>
    <w:link w:val="Zkladntext"/>
    <w:uiPriority w:val="1"/>
    <w:rsid w:val="00F2604A"/>
    <w:rPr>
      <w:rFonts w:ascii="Calibri" w:eastAsia="Calibri" w:hAnsi="Calibri" w:cs="Calibri"/>
      <w:lang w:val="cs-CZ"/>
    </w:rPr>
  </w:style>
  <w:style w:type="character" w:customStyle="1" w:styleId="Nadpis6Char">
    <w:name w:val="Nadpis 6 Char"/>
    <w:basedOn w:val="Standardnpsmoodstavce"/>
    <w:link w:val="Nadpis6"/>
    <w:uiPriority w:val="9"/>
    <w:semiHidden/>
    <w:rsid w:val="00C9087C"/>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C9087C"/>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C908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C9087C"/>
    <w:rPr>
      <w:rFonts w:asciiTheme="majorHAnsi" w:eastAsiaTheme="majorEastAsia" w:hAnsiTheme="majorHAnsi" w:cstheme="majorBidi"/>
      <w:i/>
      <w:iCs/>
      <w:color w:val="272727" w:themeColor="text1" w:themeTint="D8"/>
      <w:sz w:val="21"/>
      <w:szCs w:val="21"/>
    </w:rPr>
  </w:style>
  <w:style w:type="character" w:styleId="Siln">
    <w:name w:val="Strong"/>
    <w:basedOn w:val="Standardnpsmoodstavce"/>
    <w:uiPriority w:val="22"/>
    <w:qFormat/>
    <w:rsid w:val="003B2C3B"/>
    <w:rPr>
      <w:b/>
      <w:bCs/>
    </w:rPr>
  </w:style>
  <w:style w:type="paragraph" w:styleId="Titulek">
    <w:name w:val="caption"/>
    <w:basedOn w:val="Normln"/>
    <w:next w:val="Normln"/>
    <w:uiPriority w:val="35"/>
    <w:unhideWhenUsed/>
    <w:qFormat/>
    <w:rsid w:val="002F6E5E"/>
    <w:pPr>
      <w:spacing w:after="200"/>
    </w:pPr>
    <w:rPr>
      <w:i/>
      <w:iCs/>
      <w:color w:val="1F497D" w:themeColor="text2"/>
      <w:sz w:val="18"/>
      <w:szCs w:val="18"/>
    </w:rPr>
  </w:style>
  <w:style w:type="character" w:customStyle="1" w:styleId="UnresolvedMention">
    <w:name w:val="Unresolved Mention"/>
    <w:basedOn w:val="Standardnpsmoodstavce"/>
    <w:uiPriority w:val="99"/>
    <w:semiHidden/>
    <w:unhideWhenUsed/>
    <w:rsid w:val="003F2B95"/>
    <w:rPr>
      <w:color w:val="605E5C"/>
      <w:shd w:val="clear" w:color="auto" w:fill="E1DFDD"/>
    </w:rPr>
  </w:style>
  <w:style w:type="character" w:styleId="Zdraznnintenzivn">
    <w:name w:val="Intense Emphasis"/>
    <w:basedOn w:val="Standardnpsmoodstavce"/>
    <w:uiPriority w:val="21"/>
    <w:qFormat/>
    <w:rsid w:val="00706714"/>
    <w:rPr>
      <w:i/>
      <w:iCs/>
      <w:color w:val="4F81BD" w:themeColor="accent1"/>
    </w:rPr>
  </w:style>
  <w:style w:type="paragraph" w:styleId="Podnadpis">
    <w:name w:val="Subtitle"/>
    <w:basedOn w:val="Zkladntext"/>
    <w:next w:val="Normln"/>
    <w:link w:val="PodnadpisChar"/>
    <w:uiPriority w:val="11"/>
    <w:qFormat/>
    <w:rsid w:val="005F2939"/>
    <w:pPr>
      <w:numPr>
        <w:ilvl w:val="1"/>
      </w:numPr>
      <w:spacing w:before="20" w:after="40"/>
      <w:ind w:left="737"/>
    </w:pPr>
    <w:rPr>
      <w:rFonts w:eastAsiaTheme="minorEastAsia" w:cstheme="minorBidi"/>
      <w:b/>
      <w:i/>
      <w:color w:val="000000" w:themeColor="text1"/>
      <w:spacing w:val="15"/>
    </w:rPr>
  </w:style>
  <w:style w:type="character" w:customStyle="1" w:styleId="PodnadpisChar">
    <w:name w:val="Podnadpis Char"/>
    <w:basedOn w:val="Standardnpsmoodstavce"/>
    <w:link w:val="Podnadpis"/>
    <w:uiPriority w:val="11"/>
    <w:rsid w:val="005F2939"/>
    <w:rPr>
      <w:rFonts w:ascii="Calibri" w:eastAsiaTheme="minorEastAsia" w:hAnsi="Calibri"/>
      <w:b/>
      <w:i/>
      <w:color w:val="000000" w:themeColor="text1"/>
      <w:spacing w:val="15"/>
      <w:lang w:val="cs-CZ"/>
    </w:rPr>
  </w:style>
  <w:style w:type="character" w:styleId="Zdraznn">
    <w:name w:val="Emphasis"/>
    <w:basedOn w:val="Standardnpsmoodstavce"/>
    <w:uiPriority w:val="20"/>
    <w:qFormat/>
    <w:rsid w:val="00706714"/>
    <w:rPr>
      <w:i/>
      <w:iCs/>
    </w:rPr>
  </w:style>
  <w:style w:type="character" w:styleId="Zdraznnjemn">
    <w:name w:val="Subtle Emphasis"/>
    <w:basedOn w:val="Standardnpsmoodstavce"/>
    <w:uiPriority w:val="19"/>
    <w:qFormat/>
    <w:rsid w:val="0070671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8989">
      <w:bodyDiv w:val="1"/>
      <w:marLeft w:val="0"/>
      <w:marRight w:val="0"/>
      <w:marTop w:val="0"/>
      <w:marBottom w:val="0"/>
      <w:divBdr>
        <w:top w:val="none" w:sz="0" w:space="0" w:color="auto"/>
        <w:left w:val="none" w:sz="0" w:space="0" w:color="auto"/>
        <w:bottom w:val="none" w:sz="0" w:space="0" w:color="auto"/>
        <w:right w:val="none" w:sz="0" w:space="0" w:color="auto"/>
      </w:divBdr>
    </w:div>
    <w:div w:id="318114811">
      <w:bodyDiv w:val="1"/>
      <w:marLeft w:val="0"/>
      <w:marRight w:val="0"/>
      <w:marTop w:val="0"/>
      <w:marBottom w:val="0"/>
      <w:divBdr>
        <w:top w:val="none" w:sz="0" w:space="0" w:color="auto"/>
        <w:left w:val="none" w:sz="0" w:space="0" w:color="auto"/>
        <w:bottom w:val="none" w:sz="0" w:space="0" w:color="auto"/>
        <w:right w:val="none" w:sz="0" w:space="0" w:color="auto"/>
      </w:divBdr>
    </w:div>
    <w:div w:id="464541409">
      <w:bodyDiv w:val="1"/>
      <w:marLeft w:val="0"/>
      <w:marRight w:val="0"/>
      <w:marTop w:val="0"/>
      <w:marBottom w:val="0"/>
      <w:divBdr>
        <w:top w:val="none" w:sz="0" w:space="0" w:color="auto"/>
        <w:left w:val="none" w:sz="0" w:space="0" w:color="auto"/>
        <w:bottom w:val="none" w:sz="0" w:space="0" w:color="auto"/>
        <w:right w:val="none" w:sz="0" w:space="0" w:color="auto"/>
      </w:divBdr>
    </w:div>
    <w:div w:id="872767897">
      <w:bodyDiv w:val="1"/>
      <w:marLeft w:val="0"/>
      <w:marRight w:val="0"/>
      <w:marTop w:val="0"/>
      <w:marBottom w:val="0"/>
      <w:divBdr>
        <w:top w:val="none" w:sz="0" w:space="0" w:color="auto"/>
        <w:left w:val="none" w:sz="0" w:space="0" w:color="auto"/>
        <w:bottom w:val="none" w:sz="0" w:space="0" w:color="auto"/>
        <w:right w:val="none" w:sz="0" w:space="0" w:color="auto"/>
      </w:divBdr>
    </w:div>
    <w:div w:id="1120804823">
      <w:bodyDiv w:val="1"/>
      <w:marLeft w:val="0"/>
      <w:marRight w:val="0"/>
      <w:marTop w:val="0"/>
      <w:marBottom w:val="0"/>
      <w:divBdr>
        <w:top w:val="none" w:sz="0" w:space="0" w:color="auto"/>
        <w:left w:val="none" w:sz="0" w:space="0" w:color="auto"/>
        <w:bottom w:val="none" w:sz="0" w:space="0" w:color="auto"/>
        <w:right w:val="none" w:sz="0" w:space="0" w:color="auto"/>
      </w:divBdr>
    </w:div>
    <w:div w:id="1269892505">
      <w:bodyDiv w:val="1"/>
      <w:marLeft w:val="0"/>
      <w:marRight w:val="0"/>
      <w:marTop w:val="0"/>
      <w:marBottom w:val="0"/>
      <w:divBdr>
        <w:top w:val="none" w:sz="0" w:space="0" w:color="auto"/>
        <w:left w:val="none" w:sz="0" w:space="0" w:color="auto"/>
        <w:bottom w:val="none" w:sz="0" w:space="0" w:color="auto"/>
        <w:right w:val="none" w:sz="0" w:space="0" w:color="auto"/>
      </w:divBdr>
    </w:div>
    <w:div w:id="1651903322">
      <w:bodyDiv w:val="1"/>
      <w:marLeft w:val="0"/>
      <w:marRight w:val="0"/>
      <w:marTop w:val="0"/>
      <w:marBottom w:val="0"/>
      <w:divBdr>
        <w:top w:val="none" w:sz="0" w:space="0" w:color="auto"/>
        <w:left w:val="none" w:sz="0" w:space="0" w:color="auto"/>
        <w:bottom w:val="none" w:sz="0" w:space="0" w:color="auto"/>
        <w:right w:val="none" w:sz="0" w:space="0" w:color="auto"/>
      </w:divBdr>
    </w:div>
    <w:div w:id="1879779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kokejl@smj.cz"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odasmj.cz/"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kejl@smj.cz" TargetMode="External"/><Relationship Id="rId24"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vodasmj.cz/" TargetMode="External"/><Relationship Id="rId23" Type="http://schemas.openxmlformats.org/officeDocument/2006/relationships/footer" Target="footer7.xml"/><Relationship Id="rId10" Type="http://schemas.openxmlformats.org/officeDocument/2006/relationships/hyperlink" Target="mailto:kokejl@smj.cz" TargetMode="External"/><Relationship Id="rId19" Type="http://schemas.openxmlformats.org/officeDocument/2006/relationships/image" Target="media/image3.jpe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vodasmj.cz/kontakty"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1D482-995A-42DD-BF83-A92EADEC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142</Pages>
  <Words>39955</Words>
  <Characters>235739</Characters>
  <Application>Microsoft Office Word</Application>
  <DocSecurity>0</DocSecurity>
  <Lines>1964</Lines>
  <Paragraphs>550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benacek.jiri</dc:creator>
  <cp:lastModifiedBy>KRUŽÍKOVÁ Ladislava Ing.</cp:lastModifiedBy>
  <cp:revision>2</cp:revision>
  <cp:lastPrinted>2025-09-11T10:50:00Z</cp:lastPrinted>
  <dcterms:created xsi:type="dcterms:W3CDTF">2025-10-16T05:10:00Z</dcterms:created>
  <dcterms:modified xsi:type="dcterms:W3CDTF">2025-10-16T05:10:00Z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Adobe Acrobat Pro 2017 17.11.30199</vt:lpwstr>
  </property>
  <property fmtid="{D5CDD505-2E9C-101B-9397-08002B2CF9AE}" pid="4" name="LastSaved">
    <vt:filetime>2021-11-24T00:00:00Z</vt:filetime>
  </property>
</Properties>
</file>