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A95D6" w14:textId="4093C07E" w:rsidR="00CA6B0C" w:rsidRPr="00936AAA" w:rsidRDefault="00606AB7" w:rsidP="00CA6B0C">
      <w:pPr>
        <w:jc w:val="center"/>
        <w:rPr>
          <w:rFonts w:ascii="Times New Roman" w:hAnsi="Times New Roman"/>
          <w:b/>
          <w:sz w:val="28"/>
          <w:szCs w:val="28"/>
        </w:rPr>
      </w:pPr>
      <w:r w:rsidRPr="00936AAA">
        <w:rPr>
          <w:rFonts w:ascii="Times New Roman" w:hAnsi="Times New Roman"/>
          <w:b/>
          <w:sz w:val="28"/>
          <w:szCs w:val="28"/>
        </w:rPr>
        <w:t>DOHODA SPOLEČNÍKŮ</w:t>
      </w:r>
    </w:p>
    <w:p w14:paraId="056B2B64" w14:textId="2031F107" w:rsidR="00CA6B0C" w:rsidRPr="00936AAA" w:rsidRDefault="00CA6B0C" w:rsidP="00CA6B0C">
      <w:pPr>
        <w:jc w:val="center"/>
        <w:rPr>
          <w:rFonts w:ascii="Times New Roman" w:hAnsi="Times New Roman"/>
          <w:b/>
          <w:sz w:val="24"/>
        </w:rPr>
      </w:pPr>
      <w:r w:rsidRPr="00936AAA">
        <w:rPr>
          <w:rFonts w:ascii="Times New Roman" w:hAnsi="Times New Roman"/>
          <w:bCs/>
          <w:sz w:val="24"/>
        </w:rPr>
        <w:t>(„</w:t>
      </w:r>
      <w:r w:rsidRPr="00936AAA">
        <w:rPr>
          <w:rFonts w:ascii="Times New Roman" w:hAnsi="Times New Roman"/>
          <w:b/>
          <w:sz w:val="24"/>
        </w:rPr>
        <w:t>Smlouva</w:t>
      </w:r>
      <w:r w:rsidRPr="00936AAA">
        <w:rPr>
          <w:rFonts w:ascii="Times New Roman" w:hAnsi="Times New Roman"/>
          <w:bCs/>
          <w:sz w:val="24"/>
        </w:rPr>
        <w:t>“)</w:t>
      </w:r>
    </w:p>
    <w:p w14:paraId="65DA8939" w14:textId="423BBA4B" w:rsidR="0080752F" w:rsidRPr="00936AAA" w:rsidRDefault="00CA6B0C" w:rsidP="00CA6B0C">
      <w:pPr>
        <w:pStyle w:val="Obsah1"/>
        <w:rPr>
          <w:rFonts w:ascii="Times New Roman" w:hAnsi="Times New Roman"/>
          <w:noProof w:val="0"/>
          <w:sz w:val="24"/>
        </w:rPr>
      </w:pPr>
      <w:r w:rsidRPr="00936AAA">
        <w:rPr>
          <w:rFonts w:ascii="Times New Roman" w:hAnsi="Times New Roman"/>
          <w:noProof w:val="0"/>
          <w:sz w:val="24"/>
        </w:rPr>
        <w:t>MEZI</w:t>
      </w:r>
    </w:p>
    <w:p w14:paraId="17E559F2" w14:textId="000674FF" w:rsidR="00610F8C" w:rsidRPr="00E12E19" w:rsidRDefault="009A1CB8" w:rsidP="009A1CB8">
      <w:pPr>
        <w:pStyle w:val="BodyText1"/>
        <w:numPr>
          <w:ilvl w:val="0"/>
          <w:numId w:val="11"/>
        </w:numPr>
        <w:ind w:hanging="720"/>
        <w:rPr>
          <w:rFonts w:ascii="Times New Roman" w:hAnsi="Times New Roman"/>
          <w:sz w:val="24"/>
          <w:szCs w:val="24"/>
        </w:rPr>
      </w:pPr>
      <w:r w:rsidRPr="009A1CB8">
        <w:rPr>
          <w:rFonts w:ascii="Times New Roman" w:hAnsi="Times New Roman"/>
          <w:b/>
          <w:bCs/>
          <w:sz w:val="24"/>
          <w:szCs w:val="24"/>
        </w:rPr>
        <w:t>SPM INVEST s.r.o.</w:t>
      </w:r>
      <w:r w:rsidRPr="009A1CB8">
        <w:rPr>
          <w:rFonts w:ascii="Times New Roman" w:hAnsi="Times New Roman"/>
          <w:sz w:val="24"/>
          <w:szCs w:val="24"/>
        </w:rPr>
        <w:t xml:space="preserve">, se sídlem Křížová 2598/4, Smíchov, 150 00 Praha 5, IČO: 197 42 762, zapsaná v </w:t>
      </w:r>
      <w:r w:rsidRPr="00E12E19">
        <w:rPr>
          <w:rFonts w:ascii="Times New Roman" w:hAnsi="Times New Roman"/>
          <w:sz w:val="24"/>
          <w:szCs w:val="24"/>
        </w:rPr>
        <w:t>obchodním rejstříku vedeném u Městského soudu v Praze, oddíl C, vložka 390938</w:t>
      </w:r>
      <w:r w:rsidR="00082068" w:rsidRPr="00E12E19">
        <w:rPr>
          <w:rFonts w:ascii="Times New Roman" w:hAnsi="Times New Roman"/>
          <w:sz w:val="24"/>
          <w:szCs w:val="24"/>
        </w:rPr>
        <w:t xml:space="preserve">, zastoupená </w:t>
      </w:r>
      <w:r w:rsidR="00F460CA">
        <w:rPr>
          <w:rFonts w:ascii="Times New Roman" w:hAnsi="Times New Roman"/>
          <w:sz w:val="24"/>
          <w:szCs w:val="24"/>
        </w:rPr>
        <w:t>Ing. Slavomírem Pavlíčkem, na základě plné moci</w:t>
      </w:r>
    </w:p>
    <w:p w14:paraId="25E12CE1" w14:textId="68D92F45" w:rsidR="00E170F1" w:rsidRPr="00E12E19" w:rsidRDefault="00E170F1" w:rsidP="00610F8C">
      <w:pPr>
        <w:pStyle w:val="BodyText1"/>
        <w:ind w:left="720"/>
        <w:rPr>
          <w:rFonts w:ascii="Times New Roman" w:hAnsi="Times New Roman"/>
          <w:sz w:val="24"/>
          <w:szCs w:val="24"/>
        </w:rPr>
      </w:pPr>
      <w:r w:rsidRPr="00E12E19">
        <w:rPr>
          <w:rFonts w:ascii="Times New Roman" w:hAnsi="Times New Roman"/>
          <w:sz w:val="24"/>
          <w:szCs w:val="24"/>
        </w:rPr>
        <w:t>(„</w:t>
      </w:r>
      <w:r w:rsidR="005014F6" w:rsidRPr="00E12E19">
        <w:rPr>
          <w:rFonts w:ascii="Times New Roman" w:hAnsi="Times New Roman"/>
          <w:b/>
          <w:bCs/>
          <w:sz w:val="24"/>
          <w:szCs w:val="24"/>
        </w:rPr>
        <w:t>SPM INVEST</w:t>
      </w:r>
      <w:r w:rsidR="0080752F" w:rsidRPr="00E12E19">
        <w:rPr>
          <w:rFonts w:ascii="Times New Roman" w:hAnsi="Times New Roman"/>
          <w:sz w:val="24"/>
          <w:szCs w:val="24"/>
        </w:rPr>
        <w:t>“)</w:t>
      </w:r>
    </w:p>
    <w:p w14:paraId="6E169324" w14:textId="77777777" w:rsidR="004C34A0" w:rsidRPr="00E12E19" w:rsidRDefault="004C34A0" w:rsidP="00CA6B0C">
      <w:pPr>
        <w:pStyle w:val="BodyText1"/>
        <w:ind w:left="720"/>
        <w:rPr>
          <w:rFonts w:ascii="Times New Roman" w:hAnsi="Times New Roman"/>
          <w:sz w:val="24"/>
          <w:szCs w:val="24"/>
        </w:rPr>
      </w:pPr>
    </w:p>
    <w:p w14:paraId="0DD54599" w14:textId="14CF8DC4" w:rsidR="00CA6B0C" w:rsidRPr="00E12E19" w:rsidRDefault="00D4783B" w:rsidP="00CA6B0C">
      <w:pPr>
        <w:pStyle w:val="BodyText1"/>
        <w:ind w:left="720"/>
        <w:rPr>
          <w:rFonts w:ascii="Times New Roman" w:hAnsi="Times New Roman"/>
          <w:sz w:val="24"/>
          <w:szCs w:val="24"/>
        </w:rPr>
      </w:pPr>
      <w:r w:rsidRPr="00E12E19">
        <w:rPr>
          <w:rFonts w:ascii="Times New Roman" w:hAnsi="Times New Roman"/>
          <w:sz w:val="24"/>
          <w:szCs w:val="24"/>
        </w:rPr>
        <w:t>a</w:t>
      </w:r>
    </w:p>
    <w:p w14:paraId="6F2AC42F" w14:textId="77777777" w:rsidR="004C34A0" w:rsidRPr="00E12E19" w:rsidRDefault="004C34A0" w:rsidP="00CA6B0C">
      <w:pPr>
        <w:pStyle w:val="BodyText1"/>
        <w:ind w:left="720"/>
        <w:rPr>
          <w:rFonts w:ascii="Times New Roman" w:hAnsi="Times New Roman"/>
          <w:sz w:val="24"/>
          <w:szCs w:val="24"/>
        </w:rPr>
      </w:pPr>
    </w:p>
    <w:p w14:paraId="397282E0" w14:textId="58519644" w:rsidR="00EF6FE9" w:rsidRPr="00E12E19" w:rsidRDefault="00822967" w:rsidP="009A1CB8">
      <w:pPr>
        <w:pStyle w:val="BodyText1"/>
        <w:numPr>
          <w:ilvl w:val="0"/>
          <w:numId w:val="11"/>
        </w:numPr>
        <w:ind w:hanging="720"/>
        <w:rPr>
          <w:rFonts w:ascii="Times New Roman" w:hAnsi="Times New Roman"/>
          <w:sz w:val="24"/>
          <w:szCs w:val="24"/>
        </w:rPr>
      </w:pPr>
      <w:r w:rsidRPr="00E12E19">
        <w:rPr>
          <w:rFonts w:ascii="Times New Roman" w:hAnsi="Times New Roman"/>
          <w:b/>
          <w:bCs/>
          <w:sz w:val="24"/>
          <w:szCs w:val="24"/>
        </w:rPr>
        <w:t>Statutární město Jihlava</w:t>
      </w:r>
      <w:r w:rsidR="009A1CB8" w:rsidRPr="00E12E19">
        <w:rPr>
          <w:rFonts w:ascii="Times New Roman" w:hAnsi="Times New Roman"/>
          <w:sz w:val="24"/>
          <w:szCs w:val="24"/>
        </w:rPr>
        <w:t xml:space="preserve">, </w:t>
      </w:r>
      <w:r w:rsidRPr="00E12E19">
        <w:rPr>
          <w:rFonts w:ascii="Times New Roman" w:hAnsi="Times New Roman"/>
          <w:sz w:val="24"/>
          <w:szCs w:val="24"/>
        </w:rPr>
        <w:t>se sídlem Masarykovo náměstí 97/1, 586 01 Jihlava</w:t>
      </w:r>
      <w:r w:rsidR="009A1CB8" w:rsidRPr="00E12E19">
        <w:rPr>
          <w:rFonts w:ascii="Times New Roman" w:hAnsi="Times New Roman"/>
          <w:sz w:val="24"/>
          <w:szCs w:val="24"/>
        </w:rPr>
        <w:t xml:space="preserve">, </w:t>
      </w:r>
      <w:r w:rsidRPr="00E12E19">
        <w:rPr>
          <w:rFonts w:ascii="Times New Roman" w:hAnsi="Times New Roman"/>
          <w:sz w:val="24"/>
          <w:szCs w:val="24"/>
        </w:rPr>
        <w:t>IČO: 002 86 010</w:t>
      </w:r>
      <w:r w:rsidR="00C60F1C" w:rsidRPr="00E12E19">
        <w:rPr>
          <w:rFonts w:ascii="Times New Roman" w:hAnsi="Times New Roman"/>
          <w:sz w:val="24"/>
          <w:szCs w:val="24"/>
        </w:rPr>
        <w:t>, zastoupen</w:t>
      </w:r>
      <w:r w:rsidR="00A326C7" w:rsidRPr="00E12E19">
        <w:rPr>
          <w:rFonts w:ascii="Times New Roman" w:hAnsi="Times New Roman"/>
          <w:sz w:val="24"/>
          <w:szCs w:val="24"/>
        </w:rPr>
        <w:t>é</w:t>
      </w:r>
      <w:r w:rsidR="00C60F1C" w:rsidRPr="00E12E19">
        <w:rPr>
          <w:rFonts w:ascii="Times New Roman" w:hAnsi="Times New Roman"/>
          <w:sz w:val="24"/>
          <w:szCs w:val="24"/>
        </w:rPr>
        <w:t xml:space="preserve"> </w:t>
      </w:r>
      <w:r w:rsidR="00A326C7" w:rsidRPr="00701CCA">
        <w:rPr>
          <w:rFonts w:ascii="Times New Roman" w:hAnsi="Times New Roman"/>
          <w:sz w:val="24"/>
          <w:szCs w:val="24"/>
        </w:rPr>
        <w:t>Mgr. Petrem Ryškou, primátorem</w:t>
      </w:r>
    </w:p>
    <w:p w14:paraId="640DE93A" w14:textId="1F99C88F" w:rsidR="00CA6B0C" w:rsidRPr="009A1CB8" w:rsidRDefault="00CA6B0C" w:rsidP="00EF6FE9">
      <w:pPr>
        <w:pStyle w:val="BodyText1"/>
        <w:ind w:left="720"/>
        <w:rPr>
          <w:rFonts w:ascii="Times New Roman" w:hAnsi="Times New Roman"/>
          <w:sz w:val="24"/>
          <w:szCs w:val="24"/>
        </w:rPr>
      </w:pPr>
      <w:r w:rsidRPr="00E12E19">
        <w:rPr>
          <w:rFonts w:ascii="Times New Roman" w:hAnsi="Times New Roman"/>
          <w:sz w:val="24"/>
          <w:szCs w:val="24"/>
        </w:rPr>
        <w:t>(„</w:t>
      </w:r>
      <w:r w:rsidR="00E138A8" w:rsidRPr="00E12E19">
        <w:rPr>
          <w:rFonts w:ascii="Times New Roman" w:hAnsi="Times New Roman"/>
          <w:b/>
          <w:bCs/>
          <w:sz w:val="24"/>
          <w:szCs w:val="24"/>
        </w:rPr>
        <w:t>Město Jihlava</w:t>
      </w:r>
      <w:r w:rsidRPr="00E12E19">
        <w:rPr>
          <w:rFonts w:ascii="Times New Roman" w:hAnsi="Times New Roman"/>
          <w:sz w:val="24"/>
          <w:szCs w:val="24"/>
        </w:rPr>
        <w:t>“)</w:t>
      </w:r>
    </w:p>
    <w:p w14:paraId="2687F3BE" w14:textId="6248846D" w:rsidR="0080752F" w:rsidRPr="00936AAA" w:rsidRDefault="0080752F" w:rsidP="006D41D6">
      <w:pPr>
        <w:pStyle w:val="BodyText1"/>
        <w:rPr>
          <w:rFonts w:ascii="Times New Roman" w:hAnsi="Times New Roman"/>
          <w:sz w:val="24"/>
          <w:szCs w:val="24"/>
        </w:rPr>
      </w:pPr>
    </w:p>
    <w:p w14:paraId="386DA2F4" w14:textId="4919EFA3" w:rsidR="001C17F5" w:rsidRPr="00936AAA" w:rsidRDefault="001C17F5" w:rsidP="00B00072">
      <w:pPr>
        <w:pStyle w:val="BodyText1"/>
        <w:rPr>
          <w:rFonts w:ascii="Times New Roman" w:hAnsi="Times New Roman"/>
          <w:sz w:val="24"/>
          <w:szCs w:val="24"/>
        </w:rPr>
      </w:pPr>
      <w:r w:rsidRPr="00936AAA">
        <w:rPr>
          <w:rFonts w:ascii="Times New Roman" w:hAnsi="Times New Roman"/>
          <w:sz w:val="24"/>
          <w:szCs w:val="24"/>
        </w:rPr>
        <w:t>(</w:t>
      </w:r>
      <w:r w:rsidR="00E138A8">
        <w:rPr>
          <w:rFonts w:ascii="Times New Roman" w:hAnsi="Times New Roman"/>
          <w:sz w:val="24"/>
          <w:szCs w:val="24"/>
        </w:rPr>
        <w:t>SPM INVEST</w:t>
      </w:r>
      <w:r w:rsidR="00890654" w:rsidRPr="00936AAA">
        <w:rPr>
          <w:rFonts w:ascii="Times New Roman" w:hAnsi="Times New Roman"/>
          <w:sz w:val="24"/>
          <w:szCs w:val="24"/>
        </w:rPr>
        <w:t xml:space="preserve"> a </w:t>
      </w:r>
      <w:r w:rsidR="00E138A8">
        <w:rPr>
          <w:rFonts w:ascii="Times New Roman" w:hAnsi="Times New Roman"/>
          <w:sz w:val="24"/>
          <w:szCs w:val="24"/>
        </w:rPr>
        <w:t>Město Jihlava</w:t>
      </w:r>
      <w:r w:rsidR="00842013" w:rsidRPr="00936AAA">
        <w:rPr>
          <w:rFonts w:ascii="Times New Roman" w:hAnsi="Times New Roman"/>
          <w:sz w:val="24"/>
          <w:szCs w:val="24"/>
        </w:rPr>
        <w:t xml:space="preserve"> </w:t>
      </w:r>
      <w:r w:rsidRPr="00936AAA">
        <w:rPr>
          <w:rFonts w:ascii="Times New Roman" w:hAnsi="Times New Roman"/>
          <w:sz w:val="24"/>
          <w:szCs w:val="24"/>
        </w:rPr>
        <w:t>dále též označováni každý jako „</w:t>
      </w:r>
      <w:r w:rsidR="00842013" w:rsidRPr="00936AAA">
        <w:rPr>
          <w:rFonts w:ascii="Times New Roman" w:hAnsi="Times New Roman"/>
          <w:b/>
          <w:sz w:val="24"/>
          <w:szCs w:val="24"/>
        </w:rPr>
        <w:t>Společník</w:t>
      </w:r>
      <w:r w:rsidRPr="00936AAA">
        <w:rPr>
          <w:rFonts w:ascii="Times New Roman" w:hAnsi="Times New Roman"/>
          <w:sz w:val="24"/>
          <w:szCs w:val="24"/>
        </w:rPr>
        <w:t>“ nebo „</w:t>
      </w:r>
      <w:r w:rsidR="00276CC7" w:rsidRPr="00936AAA">
        <w:rPr>
          <w:rFonts w:ascii="Times New Roman" w:hAnsi="Times New Roman"/>
          <w:b/>
          <w:bCs/>
          <w:sz w:val="24"/>
          <w:szCs w:val="24"/>
        </w:rPr>
        <w:t>S</w:t>
      </w:r>
      <w:r w:rsidRPr="00936AAA">
        <w:rPr>
          <w:rFonts w:ascii="Times New Roman" w:hAnsi="Times New Roman"/>
          <w:b/>
          <w:bCs/>
          <w:sz w:val="24"/>
          <w:szCs w:val="24"/>
        </w:rPr>
        <w:t>trana</w:t>
      </w:r>
      <w:r w:rsidRPr="00936AAA">
        <w:rPr>
          <w:rFonts w:ascii="Times New Roman" w:hAnsi="Times New Roman"/>
          <w:sz w:val="24"/>
          <w:szCs w:val="24"/>
        </w:rPr>
        <w:t>“ a společně jako „</w:t>
      </w:r>
      <w:r w:rsidR="00842013" w:rsidRPr="00936AAA">
        <w:rPr>
          <w:rFonts w:ascii="Times New Roman" w:hAnsi="Times New Roman"/>
          <w:b/>
          <w:sz w:val="24"/>
          <w:szCs w:val="24"/>
        </w:rPr>
        <w:t>Společníci</w:t>
      </w:r>
      <w:r w:rsidRPr="00936AAA">
        <w:rPr>
          <w:rFonts w:ascii="Times New Roman" w:hAnsi="Times New Roman"/>
          <w:sz w:val="24"/>
          <w:szCs w:val="24"/>
        </w:rPr>
        <w:t>“ nebo „</w:t>
      </w:r>
      <w:r w:rsidR="00276CC7" w:rsidRPr="00936AAA">
        <w:rPr>
          <w:rFonts w:ascii="Times New Roman" w:hAnsi="Times New Roman"/>
          <w:b/>
          <w:bCs/>
          <w:sz w:val="24"/>
          <w:szCs w:val="24"/>
        </w:rPr>
        <w:t>S</w:t>
      </w:r>
      <w:r w:rsidRPr="00936AAA">
        <w:rPr>
          <w:rFonts w:ascii="Times New Roman" w:hAnsi="Times New Roman"/>
          <w:b/>
          <w:bCs/>
          <w:sz w:val="24"/>
          <w:szCs w:val="24"/>
        </w:rPr>
        <w:t>trany</w:t>
      </w:r>
      <w:r w:rsidRPr="00936AAA">
        <w:rPr>
          <w:rFonts w:ascii="Times New Roman" w:hAnsi="Times New Roman"/>
          <w:sz w:val="24"/>
          <w:szCs w:val="24"/>
        </w:rPr>
        <w:t>“)</w:t>
      </w:r>
      <w:r w:rsidR="00E80D0B" w:rsidRPr="00936AAA">
        <w:rPr>
          <w:rFonts w:ascii="Times New Roman" w:hAnsi="Times New Roman"/>
          <w:sz w:val="24"/>
          <w:szCs w:val="24"/>
        </w:rPr>
        <w:t>.</w:t>
      </w:r>
    </w:p>
    <w:p w14:paraId="764461EC" w14:textId="77777777" w:rsidR="001C17F5" w:rsidRPr="00936AAA" w:rsidRDefault="001C17F5" w:rsidP="006D41D6">
      <w:pPr>
        <w:pStyle w:val="BodyText1"/>
        <w:rPr>
          <w:rFonts w:ascii="Times New Roman" w:hAnsi="Times New Roman"/>
          <w:sz w:val="24"/>
          <w:szCs w:val="24"/>
        </w:rPr>
      </w:pPr>
    </w:p>
    <w:p w14:paraId="489E924B" w14:textId="77777777" w:rsidR="0080752F" w:rsidRPr="00936AAA" w:rsidRDefault="0080752F" w:rsidP="006D41D6">
      <w:pPr>
        <w:pStyle w:val="BodyText1"/>
        <w:rPr>
          <w:rFonts w:ascii="Times New Roman" w:hAnsi="Times New Roman"/>
          <w:sz w:val="24"/>
          <w:szCs w:val="24"/>
        </w:rPr>
      </w:pPr>
    </w:p>
    <w:p w14:paraId="065F3206" w14:textId="5D434512" w:rsidR="006D41D6" w:rsidRPr="00936AAA" w:rsidRDefault="00D15BB6" w:rsidP="006D41D6">
      <w:pPr>
        <w:pStyle w:val="BodyText1"/>
        <w:rPr>
          <w:rFonts w:ascii="Times New Roman" w:hAnsi="Times New Roman"/>
          <w:sz w:val="24"/>
          <w:szCs w:val="24"/>
        </w:rPr>
      </w:pPr>
      <w:r w:rsidRPr="00936AAA">
        <w:rPr>
          <w:rFonts w:ascii="Times New Roman" w:hAnsi="Times New Roman"/>
          <w:b/>
          <w:bCs/>
          <w:sz w:val="24"/>
          <w:szCs w:val="24"/>
        </w:rPr>
        <w:t>PREAMBULE</w:t>
      </w:r>
      <w:r w:rsidR="006D41D6" w:rsidRPr="00936AAA">
        <w:rPr>
          <w:rFonts w:ascii="Times New Roman" w:hAnsi="Times New Roman"/>
          <w:sz w:val="24"/>
          <w:szCs w:val="24"/>
        </w:rPr>
        <w:t>:</w:t>
      </w:r>
    </w:p>
    <w:p w14:paraId="60207BFC" w14:textId="077A42D3" w:rsidR="001C17F5" w:rsidRPr="00AD0279" w:rsidRDefault="00645401" w:rsidP="00AD0279">
      <w:pPr>
        <w:pStyle w:val="Odstavecseseznamem"/>
        <w:numPr>
          <w:ilvl w:val="0"/>
          <w:numId w:val="12"/>
        </w:numPr>
        <w:spacing w:before="120"/>
        <w:ind w:hanging="720"/>
        <w:contextualSpacing w:val="0"/>
        <w:jc w:val="both"/>
        <w:rPr>
          <w:rFonts w:ascii="Times New Roman" w:hAnsi="Times New Roman"/>
          <w:b/>
          <w:bCs/>
          <w:sz w:val="24"/>
          <w:szCs w:val="36"/>
        </w:rPr>
      </w:pPr>
      <w:r>
        <w:rPr>
          <w:rFonts w:ascii="Times New Roman" w:hAnsi="Times New Roman"/>
          <w:sz w:val="24"/>
          <w:szCs w:val="36"/>
        </w:rPr>
        <w:t>S</w:t>
      </w:r>
      <w:r w:rsidR="001C17F5" w:rsidRPr="00936AAA">
        <w:rPr>
          <w:rFonts w:ascii="Times New Roman" w:hAnsi="Times New Roman"/>
          <w:sz w:val="24"/>
          <w:szCs w:val="36"/>
        </w:rPr>
        <w:t xml:space="preserve">polečnost </w:t>
      </w:r>
      <w:r w:rsidR="003E2E97" w:rsidRPr="003E2E97">
        <w:rPr>
          <w:rFonts w:ascii="Times New Roman" w:hAnsi="Times New Roman"/>
          <w:b/>
          <w:bCs/>
          <w:sz w:val="24"/>
          <w:szCs w:val="36"/>
        </w:rPr>
        <w:t xml:space="preserve">HC </w:t>
      </w:r>
      <w:r w:rsidR="00931495" w:rsidRPr="00931495">
        <w:rPr>
          <w:rFonts w:ascii="Times New Roman" w:hAnsi="Times New Roman"/>
          <w:b/>
          <w:bCs/>
          <w:sz w:val="24"/>
          <w:szCs w:val="36"/>
        </w:rPr>
        <w:t>Dukla Jihlava, s.r.o.</w:t>
      </w:r>
      <w:r w:rsidR="00931495" w:rsidRPr="00931495">
        <w:rPr>
          <w:rFonts w:ascii="Times New Roman" w:hAnsi="Times New Roman"/>
          <w:sz w:val="24"/>
          <w:szCs w:val="36"/>
        </w:rPr>
        <w:t>, IČO: 255 14 750,</w:t>
      </w:r>
      <w:r w:rsidR="00D244C2">
        <w:rPr>
          <w:rFonts w:ascii="Times New Roman" w:hAnsi="Times New Roman"/>
          <w:sz w:val="24"/>
          <w:szCs w:val="36"/>
        </w:rPr>
        <w:t xml:space="preserve"> je společností</w:t>
      </w:r>
      <w:r w:rsidR="00931495" w:rsidRPr="00931495">
        <w:rPr>
          <w:rFonts w:ascii="Times New Roman" w:hAnsi="Times New Roman"/>
          <w:sz w:val="24"/>
          <w:szCs w:val="36"/>
        </w:rPr>
        <w:t xml:space="preserve"> se sídlem Tolstého 4679/21, 586 01 Jihlava, zapsan</w:t>
      </w:r>
      <w:r w:rsidR="00D244C2">
        <w:rPr>
          <w:rFonts w:ascii="Times New Roman" w:hAnsi="Times New Roman"/>
          <w:sz w:val="24"/>
          <w:szCs w:val="36"/>
        </w:rPr>
        <w:t>ou</w:t>
      </w:r>
      <w:r w:rsidR="00931495" w:rsidRPr="00931495">
        <w:rPr>
          <w:rFonts w:ascii="Times New Roman" w:hAnsi="Times New Roman"/>
          <w:sz w:val="24"/>
          <w:szCs w:val="36"/>
        </w:rPr>
        <w:t xml:space="preserve"> v obchodním rejstříku vedeném u Krajského soudu v Brně, oddíl C, vložka 29372 </w:t>
      </w:r>
      <w:r w:rsidR="001C17F5" w:rsidRPr="00AD0279">
        <w:rPr>
          <w:rFonts w:ascii="Times New Roman" w:hAnsi="Times New Roman"/>
          <w:sz w:val="24"/>
          <w:szCs w:val="36"/>
        </w:rPr>
        <w:t>(„</w:t>
      </w:r>
      <w:r w:rsidR="001C17F5" w:rsidRPr="00AD0279">
        <w:rPr>
          <w:rFonts w:ascii="Times New Roman" w:hAnsi="Times New Roman"/>
          <w:b/>
          <w:bCs/>
          <w:sz w:val="24"/>
          <w:szCs w:val="36"/>
        </w:rPr>
        <w:t>Společnost</w:t>
      </w:r>
      <w:r w:rsidR="001C17F5" w:rsidRPr="00AD0279">
        <w:rPr>
          <w:rFonts w:ascii="Times New Roman" w:hAnsi="Times New Roman"/>
          <w:sz w:val="24"/>
          <w:szCs w:val="36"/>
        </w:rPr>
        <w:t>“)</w:t>
      </w:r>
      <w:r w:rsidR="003D786C">
        <w:rPr>
          <w:rFonts w:ascii="Times New Roman" w:hAnsi="Times New Roman"/>
          <w:sz w:val="24"/>
          <w:szCs w:val="36"/>
        </w:rPr>
        <w:t>.</w:t>
      </w:r>
      <w:r w:rsidR="0041559E">
        <w:rPr>
          <w:rFonts w:ascii="Times New Roman" w:hAnsi="Times New Roman"/>
          <w:sz w:val="24"/>
          <w:szCs w:val="36"/>
        </w:rPr>
        <w:t xml:space="preserve"> </w:t>
      </w:r>
    </w:p>
    <w:p w14:paraId="11208A6B" w14:textId="4B7A9E92" w:rsidR="00B91219" w:rsidRPr="00936AAA" w:rsidRDefault="00B91219" w:rsidP="000C1EB9">
      <w:pPr>
        <w:pStyle w:val="Odstavecseseznamem"/>
        <w:numPr>
          <w:ilvl w:val="0"/>
          <w:numId w:val="12"/>
        </w:numPr>
        <w:spacing w:before="120"/>
        <w:ind w:hanging="720"/>
        <w:contextualSpacing w:val="0"/>
        <w:jc w:val="both"/>
        <w:rPr>
          <w:rFonts w:ascii="Times New Roman" w:hAnsi="Times New Roman"/>
          <w:sz w:val="24"/>
          <w:szCs w:val="36"/>
        </w:rPr>
      </w:pPr>
      <w:r w:rsidRPr="00936AAA">
        <w:rPr>
          <w:rFonts w:ascii="Times New Roman" w:hAnsi="Times New Roman"/>
          <w:sz w:val="24"/>
          <w:szCs w:val="36"/>
        </w:rPr>
        <w:t xml:space="preserve">K okamžiku uzavření této Smlouvy vlastní </w:t>
      </w:r>
      <w:r w:rsidR="00F72778" w:rsidRPr="00936AAA">
        <w:rPr>
          <w:rFonts w:ascii="Times New Roman" w:hAnsi="Times New Roman"/>
          <w:sz w:val="24"/>
          <w:szCs w:val="36"/>
        </w:rPr>
        <w:t>Společníci</w:t>
      </w:r>
      <w:r w:rsidRPr="00936AAA">
        <w:rPr>
          <w:rFonts w:ascii="Times New Roman" w:hAnsi="Times New Roman"/>
          <w:sz w:val="24"/>
          <w:szCs w:val="36"/>
        </w:rPr>
        <w:t xml:space="preserve"> následující </w:t>
      </w:r>
      <w:r w:rsidR="00F72778" w:rsidRPr="00936AAA">
        <w:rPr>
          <w:rFonts w:ascii="Times New Roman" w:hAnsi="Times New Roman"/>
          <w:sz w:val="24"/>
          <w:szCs w:val="36"/>
        </w:rPr>
        <w:t xml:space="preserve">podíly </w:t>
      </w:r>
      <w:r w:rsidR="001E7271" w:rsidRPr="00936AAA">
        <w:rPr>
          <w:rFonts w:ascii="Times New Roman" w:hAnsi="Times New Roman"/>
          <w:sz w:val="24"/>
          <w:szCs w:val="36"/>
        </w:rPr>
        <w:t>na</w:t>
      </w:r>
      <w:r w:rsidR="00F72778" w:rsidRPr="00936AAA">
        <w:rPr>
          <w:rFonts w:ascii="Times New Roman" w:hAnsi="Times New Roman"/>
          <w:sz w:val="24"/>
          <w:szCs w:val="36"/>
        </w:rPr>
        <w:t xml:space="preserve"> </w:t>
      </w:r>
      <w:r w:rsidR="00DC658D" w:rsidRPr="00936AAA">
        <w:rPr>
          <w:rFonts w:ascii="Times New Roman" w:hAnsi="Times New Roman"/>
          <w:sz w:val="24"/>
          <w:szCs w:val="36"/>
        </w:rPr>
        <w:t>Společnosti</w:t>
      </w:r>
      <w:r w:rsidRPr="00936AAA">
        <w:rPr>
          <w:rFonts w:ascii="Times New Roman" w:hAnsi="Times New Roman"/>
          <w:sz w:val="24"/>
          <w:szCs w:val="36"/>
        </w:rPr>
        <w:t>:</w:t>
      </w:r>
    </w:p>
    <w:p w14:paraId="2F8CFBDA" w14:textId="3AB50F2D" w:rsidR="00B91219" w:rsidRPr="00936AAA" w:rsidRDefault="0053694B" w:rsidP="000C1EB9">
      <w:pPr>
        <w:pStyle w:val="Odstavecseseznamem"/>
        <w:numPr>
          <w:ilvl w:val="0"/>
          <w:numId w:val="13"/>
        </w:numPr>
        <w:spacing w:before="120"/>
        <w:ind w:left="1276" w:hanging="567"/>
        <w:contextualSpacing w:val="0"/>
        <w:jc w:val="both"/>
        <w:rPr>
          <w:rFonts w:ascii="Times New Roman" w:hAnsi="Times New Roman"/>
          <w:sz w:val="24"/>
          <w:szCs w:val="36"/>
        </w:rPr>
      </w:pPr>
      <w:r>
        <w:rPr>
          <w:rFonts w:ascii="Times New Roman" w:hAnsi="Times New Roman"/>
          <w:sz w:val="24"/>
          <w:szCs w:val="36"/>
        </w:rPr>
        <w:t>SPM INVEST</w:t>
      </w:r>
      <w:r w:rsidR="00B91219" w:rsidRPr="00936AAA">
        <w:rPr>
          <w:rFonts w:ascii="Times New Roman" w:hAnsi="Times New Roman"/>
          <w:sz w:val="24"/>
          <w:szCs w:val="36"/>
        </w:rPr>
        <w:t xml:space="preserve"> vlastní</w:t>
      </w:r>
      <w:r w:rsidR="001E7271" w:rsidRPr="00936AAA">
        <w:rPr>
          <w:rFonts w:ascii="Times New Roman" w:hAnsi="Times New Roman"/>
          <w:sz w:val="24"/>
          <w:szCs w:val="36"/>
        </w:rPr>
        <w:t xml:space="preserve"> podíl na Společnosti o velikosti </w:t>
      </w:r>
      <w:r>
        <w:rPr>
          <w:rFonts w:ascii="Times New Roman" w:hAnsi="Times New Roman"/>
          <w:sz w:val="24"/>
          <w:szCs w:val="36"/>
        </w:rPr>
        <w:t>8</w:t>
      </w:r>
      <w:r w:rsidR="00005BBF">
        <w:rPr>
          <w:rFonts w:ascii="Times New Roman" w:hAnsi="Times New Roman"/>
          <w:sz w:val="24"/>
          <w:szCs w:val="36"/>
        </w:rPr>
        <w:t>0</w:t>
      </w:r>
      <w:r w:rsidR="001E7271" w:rsidRPr="00936AAA">
        <w:rPr>
          <w:rFonts w:ascii="Times New Roman" w:hAnsi="Times New Roman"/>
          <w:sz w:val="24"/>
          <w:szCs w:val="36"/>
        </w:rPr>
        <w:t xml:space="preserve"> %, </w:t>
      </w:r>
      <w:r w:rsidR="00824BB3" w:rsidRPr="00824BB3">
        <w:rPr>
          <w:rFonts w:ascii="Times New Roman" w:hAnsi="Times New Roman"/>
          <w:sz w:val="24"/>
          <w:szCs w:val="36"/>
        </w:rPr>
        <w:t>s nímž je spojen plně splacený vklad do základního kapitálu Společnosti ve výši 4.560.000,- Kč</w:t>
      </w:r>
      <w:r w:rsidR="00824BB3" w:rsidRPr="00966527">
        <w:t xml:space="preserve"> </w:t>
      </w:r>
      <w:r w:rsidR="002D752A" w:rsidRPr="00936AAA">
        <w:rPr>
          <w:rFonts w:ascii="Times New Roman" w:hAnsi="Times New Roman"/>
          <w:sz w:val="24"/>
          <w:szCs w:val="36"/>
        </w:rPr>
        <w:t>(„</w:t>
      </w:r>
      <w:r w:rsidR="002D752A" w:rsidRPr="00936AAA">
        <w:rPr>
          <w:rFonts w:ascii="Times New Roman" w:hAnsi="Times New Roman"/>
          <w:b/>
          <w:bCs/>
          <w:sz w:val="24"/>
          <w:szCs w:val="36"/>
        </w:rPr>
        <w:t xml:space="preserve">Podíl </w:t>
      </w:r>
      <w:r w:rsidR="00824BB3">
        <w:rPr>
          <w:rFonts w:ascii="Times New Roman" w:hAnsi="Times New Roman"/>
          <w:b/>
          <w:bCs/>
          <w:sz w:val="24"/>
          <w:szCs w:val="36"/>
        </w:rPr>
        <w:t>SPM INVEST</w:t>
      </w:r>
      <w:r w:rsidR="002D752A" w:rsidRPr="00936AAA">
        <w:rPr>
          <w:rFonts w:ascii="Times New Roman" w:hAnsi="Times New Roman"/>
          <w:sz w:val="24"/>
          <w:szCs w:val="36"/>
        </w:rPr>
        <w:t>“)</w:t>
      </w:r>
      <w:r w:rsidR="00B91219" w:rsidRPr="00936AAA">
        <w:rPr>
          <w:rFonts w:ascii="Times New Roman" w:hAnsi="Times New Roman"/>
          <w:sz w:val="24"/>
          <w:szCs w:val="36"/>
        </w:rPr>
        <w:t>;</w:t>
      </w:r>
      <w:r w:rsidR="00814414" w:rsidRPr="00936AAA">
        <w:rPr>
          <w:rFonts w:ascii="Times New Roman" w:hAnsi="Times New Roman"/>
          <w:sz w:val="24"/>
          <w:szCs w:val="36"/>
        </w:rPr>
        <w:t xml:space="preserve"> a</w:t>
      </w:r>
    </w:p>
    <w:p w14:paraId="196136DB" w14:textId="4A848240" w:rsidR="002579AA" w:rsidRPr="00936AAA" w:rsidRDefault="00824BB3" w:rsidP="000C1EB9">
      <w:pPr>
        <w:pStyle w:val="Odstavecseseznamem"/>
        <w:numPr>
          <w:ilvl w:val="0"/>
          <w:numId w:val="13"/>
        </w:numPr>
        <w:spacing w:before="120"/>
        <w:ind w:left="1276" w:hanging="567"/>
        <w:contextualSpacing w:val="0"/>
        <w:jc w:val="both"/>
        <w:rPr>
          <w:rFonts w:ascii="Times New Roman" w:hAnsi="Times New Roman"/>
          <w:sz w:val="24"/>
          <w:szCs w:val="36"/>
        </w:rPr>
      </w:pPr>
      <w:r>
        <w:rPr>
          <w:rFonts w:ascii="Times New Roman" w:hAnsi="Times New Roman"/>
          <w:sz w:val="24"/>
          <w:szCs w:val="36"/>
        </w:rPr>
        <w:t>Město Jihlava</w:t>
      </w:r>
      <w:r w:rsidR="005C3394" w:rsidRPr="00936AAA">
        <w:rPr>
          <w:rFonts w:ascii="Times New Roman" w:hAnsi="Times New Roman"/>
          <w:sz w:val="24"/>
          <w:szCs w:val="36"/>
        </w:rPr>
        <w:t xml:space="preserve"> vlastní podíl na Společnosti o velikosti </w:t>
      </w:r>
      <w:r>
        <w:rPr>
          <w:rFonts w:ascii="Times New Roman" w:hAnsi="Times New Roman"/>
          <w:sz w:val="24"/>
          <w:szCs w:val="36"/>
        </w:rPr>
        <w:t>2</w:t>
      </w:r>
      <w:r w:rsidR="00005BBF">
        <w:rPr>
          <w:rFonts w:ascii="Times New Roman" w:hAnsi="Times New Roman"/>
          <w:sz w:val="24"/>
          <w:szCs w:val="36"/>
        </w:rPr>
        <w:t>0</w:t>
      </w:r>
      <w:r w:rsidR="005C3394" w:rsidRPr="00936AAA">
        <w:rPr>
          <w:rFonts w:ascii="Times New Roman" w:hAnsi="Times New Roman"/>
          <w:sz w:val="24"/>
          <w:szCs w:val="36"/>
        </w:rPr>
        <w:t xml:space="preserve"> %, </w:t>
      </w:r>
      <w:r w:rsidR="00785914" w:rsidRPr="00785914">
        <w:rPr>
          <w:rFonts w:ascii="Times New Roman" w:hAnsi="Times New Roman"/>
          <w:sz w:val="24"/>
          <w:szCs w:val="36"/>
        </w:rPr>
        <w:t xml:space="preserve">s nímž je spojen plně splacený vklad do základního kapitálu Společnosti ve výši 1.140.000,- Kč </w:t>
      </w:r>
      <w:r w:rsidR="002D752A" w:rsidRPr="00936AAA">
        <w:rPr>
          <w:rFonts w:ascii="Times New Roman" w:hAnsi="Times New Roman"/>
          <w:sz w:val="24"/>
          <w:szCs w:val="36"/>
        </w:rPr>
        <w:t>(„</w:t>
      </w:r>
      <w:r w:rsidR="002D752A" w:rsidRPr="00936AAA">
        <w:rPr>
          <w:rFonts w:ascii="Times New Roman" w:hAnsi="Times New Roman"/>
          <w:b/>
          <w:bCs/>
          <w:sz w:val="24"/>
          <w:szCs w:val="36"/>
        </w:rPr>
        <w:t xml:space="preserve">Podíl </w:t>
      </w:r>
      <w:r w:rsidR="00D118F5">
        <w:rPr>
          <w:rFonts w:ascii="Times New Roman" w:hAnsi="Times New Roman"/>
          <w:b/>
          <w:bCs/>
          <w:sz w:val="24"/>
          <w:szCs w:val="36"/>
        </w:rPr>
        <w:t>Město Jihlava</w:t>
      </w:r>
      <w:r w:rsidR="002D752A" w:rsidRPr="00936AAA">
        <w:rPr>
          <w:rFonts w:ascii="Times New Roman" w:hAnsi="Times New Roman"/>
          <w:sz w:val="24"/>
          <w:szCs w:val="36"/>
        </w:rPr>
        <w:t>“)</w:t>
      </w:r>
      <w:r w:rsidR="00814414" w:rsidRPr="00936AAA">
        <w:rPr>
          <w:rFonts w:ascii="Times New Roman" w:hAnsi="Times New Roman"/>
          <w:sz w:val="24"/>
          <w:szCs w:val="36"/>
        </w:rPr>
        <w:t>.</w:t>
      </w:r>
    </w:p>
    <w:p w14:paraId="65746D06" w14:textId="101CD5DA" w:rsidR="00EF2081" w:rsidRDefault="003D7AE4" w:rsidP="00E67ED5">
      <w:pPr>
        <w:pStyle w:val="Odstavecseseznamem"/>
        <w:numPr>
          <w:ilvl w:val="0"/>
          <w:numId w:val="12"/>
        </w:numPr>
        <w:spacing w:before="120"/>
        <w:ind w:hanging="720"/>
        <w:contextualSpacing w:val="0"/>
        <w:jc w:val="both"/>
        <w:rPr>
          <w:rFonts w:ascii="Times New Roman" w:hAnsi="Times New Roman"/>
          <w:sz w:val="24"/>
          <w:szCs w:val="36"/>
        </w:rPr>
      </w:pPr>
      <w:r>
        <w:rPr>
          <w:rFonts w:ascii="Times New Roman" w:hAnsi="Times New Roman"/>
          <w:sz w:val="24"/>
          <w:szCs w:val="36"/>
        </w:rPr>
        <w:t>H</w:t>
      </w:r>
      <w:r w:rsidR="00347363">
        <w:rPr>
          <w:rFonts w:ascii="Times New Roman" w:hAnsi="Times New Roman"/>
          <w:sz w:val="24"/>
          <w:szCs w:val="36"/>
        </w:rPr>
        <w:t>lavní</w:t>
      </w:r>
      <w:r w:rsidR="009D267A">
        <w:rPr>
          <w:rFonts w:ascii="Times New Roman" w:hAnsi="Times New Roman"/>
          <w:sz w:val="24"/>
          <w:szCs w:val="36"/>
        </w:rPr>
        <w:t xml:space="preserve"> činnost</w:t>
      </w:r>
      <w:r w:rsidR="009D3F12">
        <w:rPr>
          <w:rFonts w:ascii="Times New Roman" w:hAnsi="Times New Roman"/>
          <w:sz w:val="24"/>
          <w:szCs w:val="36"/>
        </w:rPr>
        <w:t>í</w:t>
      </w:r>
      <w:r>
        <w:rPr>
          <w:rFonts w:ascii="Times New Roman" w:hAnsi="Times New Roman"/>
          <w:sz w:val="24"/>
          <w:szCs w:val="36"/>
        </w:rPr>
        <w:t xml:space="preserve"> Společnosti</w:t>
      </w:r>
      <w:r w:rsidR="009D267A">
        <w:rPr>
          <w:rFonts w:ascii="Times New Roman" w:hAnsi="Times New Roman"/>
          <w:sz w:val="24"/>
          <w:szCs w:val="36"/>
        </w:rPr>
        <w:t xml:space="preserve"> je </w:t>
      </w:r>
      <w:r>
        <w:rPr>
          <w:rFonts w:ascii="Times New Roman" w:hAnsi="Times New Roman"/>
          <w:sz w:val="24"/>
          <w:szCs w:val="36"/>
        </w:rPr>
        <w:t>provoz</w:t>
      </w:r>
      <w:r w:rsidR="00347363">
        <w:rPr>
          <w:rFonts w:ascii="Times New Roman" w:hAnsi="Times New Roman"/>
          <w:sz w:val="24"/>
          <w:szCs w:val="36"/>
        </w:rPr>
        <w:t xml:space="preserve"> sportovní</w:t>
      </w:r>
      <w:r>
        <w:rPr>
          <w:rFonts w:ascii="Times New Roman" w:hAnsi="Times New Roman"/>
          <w:sz w:val="24"/>
          <w:szCs w:val="36"/>
        </w:rPr>
        <w:t>ho</w:t>
      </w:r>
      <w:r w:rsidR="00347363">
        <w:rPr>
          <w:rFonts w:ascii="Times New Roman" w:hAnsi="Times New Roman"/>
          <w:sz w:val="24"/>
          <w:szCs w:val="36"/>
        </w:rPr>
        <w:t xml:space="preserve"> hokejového klubu</w:t>
      </w:r>
      <w:r w:rsidR="002B59F2">
        <w:rPr>
          <w:rFonts w:ascii="Times New Roman" w:hAnsi="Times New Roman"/>
          <w:sz w:val="24"/>
          <w:szCs w:val="36"/>
        </w:rPr>
        <w:t xml:space="preserve"> HC Dukla Jihlava, kdy A-tým </w:t>
      </w:r>
      <w:r w:rsidR="005F7B02">
        <w:rPr>
          <w:rFonts w:ascii="Times New Roman" w:hAnsi="Times New Roman"/>
          <w:sz w:val="24"/>
          <w:szCs w:val="36"/>
        </w:rPr>
        <w:t xml:space="preserve">mužů </w:t>
      </w:r>
      <w:r w:rsidR="002B59F2">
        <w:rPr>
          <w:rFonts w:ascii="Times New Roman" w:hAnsi="Times New Roman"/>
          <w:sz w:val="24"/>
          <w:szCs w:val="36"/>
        </w:rPr>
        <w:t>tohoto klubu působí aktuálně ve 2. nejvyšší hokejové lize v České republice</w:t>
      </w:r>
      <w:r w:rsidR="00D60744">
        <w:rPr>
          <w:rFonts w:ascii="Times New Roman" w:hAnsi="Times New Roman"/>
          <w:sz w:val="24"/>
          <w:szCs w:val="36"/>
        </w:rPr>
        <w:t xml:space="preserve"> (Maxa liga)</w:t>
      </w:r>
      <w:r w:rsidR="00B06310">
        <w:rPr>
          <w:rFonts w:ascii="Times New Roman" w:hAnsi="Times New Roman"/>
          <w:sz w:val="24"/>
          <w:szCs w:val="36"/>
        </w:rPr>
        <w:t xml:space="preserve"> a</w:t>
      </w:r>
      <w:r w:rsidR="002B59F2">
        <w:rPr>
          <w:rFonts w:ascii="Times New Roman" w:hAnsi="Times New Roman"/>
          <w:sz w:val="24"/>
          <w:szCs w:val="36"/>
        </w:rPr>
        <w:t xml:space="preserve"> </w:t>
      </w:r>
      <w:r w:rsidR="007B4267">
        <w:rPr>
          <w:rFonts w:ascii="Times New Roman" w:hAnsi="Times New Roman"/>
          <w:sz w:val="24"/>
          <w:szCs w:val="36"/>
        </w:rPr>
        <w:t xml:space="preserve">vlastní </w:t>
      </w:r>
      <w:r w:rsidR="000C2DD5">
        <w:rPr>
          <w:rFonts w:ascii="Times New Roman" w:hAnsi="Times New Roman"/>
          <w:sz w:val="24"/>
          <w:szCs w:val="36"/>
        </w:rPr>
        <w:t xml:space="preserve">registrační práva k hráčům </w:t>
      </w:r>
      <w:r w:rsidR="00107532">
        <w:rPr>
          <w:rFonts w:ascii="Times New Roman" w:hAnsi="Times New Roman"/>
          <w:sz w:val="24"/>
          <w:szCs w:val="36"/>
        </w:rPr>
        <w:t xml:space="preserve">v </w:t>
      </w:r>
      <w:r w:rsidR="000C2DD5">
        <w:rPr>
          <w:rFonts w:ascii="Times New Roman" w:hAnsi="Times New Roman"/>
          <w:sz w:val="24"/>
          <w:szCs w:val="36"/>
        </w:rPr>
        <w:t>mládežnických kategorií</w:t>
      </w:r>
      <w:r w:rsidR="00107532">
        <w:rPr>
          <w:rFonts w:ascii="Times New Roman" w:hAnsi="Times New Roman"/>
          <w:sz w:val="24"/>
          <w:szCs w:val="36"/>
        </w:rPr>
        <w:t>ch</w:t>
      </w:r>
      <w:r w:rsidR="002E3088">
        <w:rPr>
          <w:rFonts w:ascii="Times New Roman" w:hAnsi="Times New Roman"/>
          <w:sz w:val="24"/>
          <w:szCs w:val="36"/>
        </w:rPr>
        <w:t xml:space="preserve"> a práva k účasti v soutěžích</w:t>
      </w:r>
      <w:r>
        <w:rPr>
          <w:rFonts w:ascii="Times New Roman" w:hAnsi="Times New Roman"/>
          <w:sz w:val="24"/>
          <w:szCs w:val="36"/>
        </w:rPr>
        <w:t>.</w:t>
      </w:r>
      <w:r w:rsidR="00A467E5">
        <w:rPr>
          <w:rFonts w:ascii="Times New Roman" w:hAnsi="Times New Roman"/>
          <w:sz w:val="24"/>
          <w:szCs w:val="36"/>
        </w:rPr>
        <w:t xml:space="preserve"> </w:t>
      </w:r>
    </w:p>
    <w:p w14:paraId="0548CE98" w14:textId="6D2E3CEB" w:rsidR="00E67ED5" w:rsidRPr="00E67ED5" w:rsidRDefault="00A467E5" w:rsidP="00E67ED5">
      <w:pPr>
        <w:pStyle w:val="Odstavecseseznamem"/>
        <w:numPr>
          <w:ilvl w:val="0"/>
          <w:numId w:val="12"/>
        </w:numPr>
        <w:spacing w:before="120"/>
        <w:ind w:hanging="720"/>
        <w:contextualSpacing w:val="0"/>
        <w:jc w:val="both"/>
        <w:rPr>
          <w:rFonts w:ascii="Times New Roman" w:hAnsi="Times New Roman"/>
          <w:sz w:val="24"/>
          <w:szCs w:val="36"/>
        </w:rPr>
      </w:pPr>
      <w:r>
        <w:rPr>
          <w:rFonts w:ascii="Times New Roman" w:hAnsi="Times New Roman"/>
          <w:sz w:val="24"/>
          <w:szCs w:val="36"/>
        </w:rPr>
        <w:t xml:space="preserve">Společníci mají zájem udržovat a </w:t>
      </w:r>
      <w:r w:rsidR="0072789E">
        <w:rPr>
          <w:rFonts w:ascii="Times New Roman" w:hAnsi="Times New Roman"/>
          <w:sz w:val="24"/>
          <w:szCs w:val="36"/>
        </w:rPr>
        <w:t xml:space="preserve">dále </w:t>
      </w:r>
      <w:r>
        <w:rPr>
          <w:rFonts w:ascii="Times New Roman" w:hAnsi="Times New Roman"/>
          <w:sz w:val="24"/>
          <w:szCs w:val="36"/>
        </w:rPr>
        <w:t>podporovat provoz sportovního klubu</w:t>
      </w:r>
      <w:r w:rsidR="00EF2081" w:rsidRPr="00EF2081">
        <w:rPr>
          <w:rFonts w:ascii="Times New Roman" w:hAnsi="Times New Roman"/>
          <w:sz w:val="24"/>
          <w:szCs w:val="36"/>
        </w:rPr>
        <w:t xml:space="preserve"> </w:t>
      </w:r>
      <w:r w:rsidR="00EF2081">
        <w:rPr>
          <w:rFonts w:ascii="Times New Roman" w:hAnsi="Times New Roman"/>
          <w:sz w:val="24"/>
          <w:szCs w:val="36"/>
        </w:rPr>
        <w:t>HC Dukla Jihlava</w:t>
      </w:r>
      <w:r w:rsidR="00E513E1">
        <w:rPr>
          <w:rFonts w:ascii="Times New Roman" w:hAnsi="Times New Roman"/>
          <w:sz w:val="24"/>
          <w:szCs w:val="36"/>
        </w:rPr>
        <w:t>, který je provozován Společností</w:t>
      </w:r>
      <w:r w:rsidR="0072789E">
        <w:rPr>
          <w:rFonts w:ascii="Times New Roman" w:hAnsi="Times New Roman"/>
          <w:sz w:val="24"/>
          <w:szCs w:val="36"/>
        </w:rPr>
        <w:t>.</w:t>
      </w:r>
    </w:p>
    <w:p w14:paraId="7E10C0B8" w14:textId="27EE4EA1" w:rsidR="005241EA" w:rsidRPr="00936AAA" w:rsidRDefault="00814414" w:rsidP="000C1EB9">
      <w:pPr>
        <w:pStyle w:val="Odstavecseseznamem"/>
        <w:numPr>
          <w:ilvl w:val="0"/>
          <w:numId w:val="12"/>
        </w:numPr>
        <w:spacing w:before="120"/>
        <w:ind w:hanging="720"/>
        <w:contextualSpacing w:val="0"/>
        <w:jc w:val="both"/>
        <w:rPr>
          <w:rFonts w:ascii="Times New Roman" w:hAnsi="Times New Roman"/>
          <w:sz w:val="24"/>
          <w:szCs w:val="36"/>
        </w:rPr>
      </w:pPr>
      <w:r w:rsidRPr="00936AAA">
        <w:rPr>
          <w:rFonts w:ascii="Times New Roman" w:hAnsi="Times New Roman"/>
          <w:sz w:val="24"/>
          <w:szCs w:val="36"/>
        </w:rPr>
        <w:t>Společníci</w:t>
      </w:r>
      <w:r w:rsidR="005241EA" w:rsidRPr="00936AAA">
        <w:rPr>
          <w:rFonts w:ascii="Times New Roman" w:hAnsi="Times New Roman"/>
          <w:sz w:val="24"/>
          <w:szCs w:val="36"/>
        </w:rPr>
        <w:t xml:space="preserve"> se rozhodl</w:t>
      </w:r>
      <w:r w:rsidR="002170CB" w:rsidRPr="00936AAA">
        <w:rPr>
          <w:rFonts w:ascii="Times New Roman" w:hAnsi="Times New Roman"/>
          <w:sz w:val="24"/>
          <w:szCs w:val="36"/>
        </w:rPr>
        <w:t>i</w:t>
      </w:r>
      <w:r w:rsidR="005241EA" w:rsidRPr="00936AAA">
        <w:rPr>
          <w:rFonts w:ascii="Times New Roman" w:hAnsi="Times New Roman"/>
          <w:sz w:val="24"/>
          <w:szCs w:val="36"/>
        </w:rPr>
        <w:t xml:space="preserve"> upravit pravidla pro vnitřní správu (</w:t>
      </w:r>
      <w:r w:rsidR="005241EA" w:rsidRPr="00936AAA">
        <w:rPr>
          <w:rFonts w:ascii="Times New Roman" w:hAnsi="Times New Roman"/>
          <w:i/>
          <w:iCs/>
          <w:sz w:val="24"/>
          <w:szCs w:val="36"/>
        </w:rPr>
        <w:t>corporate governance</w:t>
      </w:r>
      <w:r w:rsidR="005241EA" w:rsidRPr="00936AAA">
        <w:rPr>
          <w:rFonts w:ascii="Times New Roman" w:hAnsi="Times New Roman"/>
          <w:sz w:val="24"/>
          <w:szCs w:val="36"/>
        </w:rPr>
        <w:t xml:space="preserve">) a řízení Společnosti a práva a povinnosti </w:t>
      </w:r>
      <w:r w:rsidRPr="00936AAA">
        <w:rPr>
          <w:rFonts w:ascii="Times New Roman" w:hAnsi="Times New Roman"/>
          <w:sz w:val="24"/>
          <w:szCs w:val="36"/>
        </w:rPr>
        <w:t>společníků</w:t>
      </w:r>
      <w:r w:rsidR="005241EA" w:rsidRPr="00936AAA">
        <w:rPr>
          <w:rFonts w:ascii="Times New Roman" w:hAnsi="Times New Roman"/>
          <w:sz w:val="24"/>
          <w:szCs w:val="36"/>
        </w:rPr>
        <w:t xml:space="preserve"> Společnosti, jak je dále upraveno v této Smlouvě</w:t>
      </w:r>
      <w:r w:rsidR="00DC658D" w:rsidRPr="00936AAA">
        <w:rPr>
          <w:rFonts w:ascii="Times New Roman" w:hAnsi="Times New Roman"/>
          <w:sz w:val="24"/>
          <w:szCs w:val="36"/>
        </w:rPr>
        <w:t>.</w:t>
      </w:r>
    </w:p>
    <w:p w14:paraId="7723DEEA" w14:textId="005EBB75" w:rsidR="006D41D6" w:rsidRPr="00936AAA" w:rsidRDefault="006D41D6" w:rsidP="00703774">
      <w:pPr>
        <w:pStyle w:val="CZcontractheading1"/>
        <w:numPr>
          <w:ilvl w:val="0"/>
          <w:numId w:val="2"/>
        </w:numPr>
        <w:rPr>
          <w:rFonts w:ascii="Times New Roman" w:hAnsi="Times New Roman"/>
          <w:sz w:val="24"/>
        </w:rPr>
      </w:pPr>
      <w:bookmarkStart w:id="0" w:name="_Ref16081346"/>
      <w:bookmarkStart w:id="1" w:name="_Toc16524942"/>
      <w:bookmarkStart w:id="2" w:name="_Toc18946661"/>
      <w:bookmarkStart w:id="3" w:name="_Toc18946887"/>
      <w:bookmarkStart w:id="4" w:name="_Toc19558252"/>
      <w:bookmarkStart w:id="5" w:name="_Toc32589939"/>
      <w:bookmarkStart w:id="6" w:name="_Toc39663408"/>
      <w:r w:rsidRPr="00936AAA">
        <w:rPr>
          <w:rFonts w:ascii="Times New Roman" w:hAnsi="Times New Roman"/>
          <w:sz w:val="24"/>
        </w:rPr>
        <w:t>DEFINICE A VÝKLAD</w:t>
      </w:r>
      <w:bookmarkEnd w:id="0"/>
      <w:bookmarkEnd w:id="1"/>
      <w:bookmarkEnd w:id="2"/>
      <w:bookmarkEnd w:id="3"/>
      <w:bookmarkEnd w:id="4"/>
      <w:bookmarkEnd w:id="5"/>
      <w:bookmarkEnd w:id="6"/>
    </w:p>
    <w:p w14:paraId="25713DFD" w14:textId="00D19C1F" w:rsidR="00ED7491" w:rsidRPr="00936AAA" w:rsidRDefault="006D41D6" w:rsidP="006D5067">
      <w:pPr>
        <w:pStyle w:val="CZcontractlevel2"/>
        <w:numPr>
          <w:ilvl w:val="1"/>
          <w:numId w:val="2"/>
        </w:numPr>
        <w:rPr>
          <w:rFonts w:ascii="Times New Roman" w:hAnsi="Times New Roman"/>
          <w:sz w:val="24"/>
          <w:szCs w:val="24"/>
        </w:rPr>
      </w:pPr>
      <w:r w:rsidRPr="00936AAA">
        <w:rPr>
          <w:rFonts w:ascii="Times New Roman" w:hAnsi="Times New Roman"/>
          <w:sz w:val="24"/>
          <w:szCs w:val="24"/>
        </w:rPr>
        <w:t>V této Smlouvě:</w:t>
      </w:r>
    </w:p>
    <w:p w14:paraId="1C6E0249" w14:textId="288D3ECF" w:rsidR="00DE5E4A" w:rsidRDefault="00DE5E4A" w:rsidP="00EF6F2C">
      <w:pPr>
        <w:pStyle w:val="CZcontractlevel2"/>
        <w:numPr>
          <w:ilvl w:val="0"/>
          <w:numId w:val="0"/>
        </w:numPr>
        <w:ind w:left="964"/>
        <w:rPr>
          <w:rFonts w:ascii="Times New Roman" w:hAnsi="Times New Roman"/>
          <w:sz w:val="24"/>
          <w:szCs w:val="24"/>
        </w:rPr>
      </w:pPr>
      <w:r w:rsidRPr="00DE5E4A">
        <w:rPr>
          <w:rFonts w:ascii="Times New Roman" w:hAnsi="Times New Roman"/>
          <w:sz w:val="24"/>
          <w:szCs w:val="24"/>
        </w:rPr>
        <w:t>„</w:t>
      </w:r>
      <w:r w:rsidRPr="00DE5E4A">
        <w:rPr>
          <w:rFonts w:ascii="Times New Roman" w:hAnsi="Times New Roman"/>
          <w:b/>
          <w:bCs/>
          <w:sz w:val="24"/>
          <w:szCs w:val="24"/>
        </w:rPr>
        <w:t>Aréna</w:t>
      </w:r>
      <w:r w:rsidRPr="00DE5E4A">
        <w:rPr>
          <w:rFonts w:ascii="Times New Roman" w:hAnsi="Times New Roman"/>
          <w:sz w:val="24"/>
          <w:szCs w:val="24"/>
        </w:rPr>
        <w:t xml:space="preserve">“ </w:t>
      </w:r>
      <w:r w:rsidR="00A50766" w:rsidRPr="00A50766">
        <w:rPr>
          <w:rFonts w:ascii="Times New Roman" w:hAnsi="Times New Roman"/>
          <w:sz w:val="24"/>
          <w:szCs w:val="24"/>
        </w:rPr>
        <w:t>je objekt</w:t>
      </w:r>
      <w:r w:rsidR="00754784">
        <w:rPr>
          <w:rFonts w:ascii="Times New Roman" w:hAnsi="Times New Roman"/>
          <w:sz w:val="24"/>
          <w:szCs w:val="24"/>
        </w:rPr>
        <w:t xml:space="preserve"> umístěný na pozemcích č. p. 3230/16 a č. p. 3230/2 v k. ú. Jihlava</w:t>
      </w:r>
      <w:r w:rsidR="00A50766" w:rsidRPr="00A50766">
        <w:rPr>
          <w:rFonts w:ascii="Times New Roman" w:hAnsi="Times New Roman"/>
          <w:sz w:val="24"/>
          <w:szCs w:val="24"/>
        </w:rPr>
        <w:t xml:space="preserve">, jehož součástí je hlavní ledová plocha, </w:t>
      </w:r>
      <w:r w:rsidRPr="00DE5E4A">
        <w:rPr>
          <w:rFonts w:ascii="Times New Roman" w:hAnsi="Times New Roman"/>
          <w:sz w:val="24"/>
          <w:szCs w:val="24"/>
        </w:rPr>
        <w:t>, jehož výlučným vlastníkem je Horácká multifunkční.</w:t>
      </w:r>
    </w:p>
    <w:p w14:paraId="02DA151F" w14:textId="0E3F7ABC" w:rsidR="003C593A" w:rsidRDefault="003C593A" w:rsidP="00EF6F2C">
      <w:pPr>
        <w:pStyle w:val="CZcontractlevel2"/>
        <w:numPr>
          <w:ilvl w:val="0"/>
          <w:numId w:val="0"/>
        </w:numPr>
        <w:ind w:left="964"/>
        <w:rPr>
          <w:rFonts w:ascii="Times New Roman" w:hAnsi="Times New Roman"/>
          <w:sz w:val="24"/>
          <w:szCs w:val="24"/>
        </w:rPr>
      </w:pPr>
      <w:r>
        <w:rPr>
          <w:rFonts w:ascii="Times New Roman" w:hAnsi="Times New Roman"/>
          <w:sz w:val="24"/>
          <w:szCs w:val="24"/>
        </w:rPr>
        <w:lastRenderedPageBreak/>
        <w:t>„</w:t>
      </w:r>
      <w:r w:rsidRPr="00C91A74">
        <w:rPr>
          <w:rFonts w:ascii="Times New Roman" w:hAnsi="Times New Roman"/>
          <w:b/>
          <w:bCs/>
          <w:sz w:val="24"/>
          <w:szCs w:val="24"/>
        </w:rPr>
        <w:t>Horácká multifunkční</w:t>
      </w:r>
      <w:r>
        <w:rPr>
          <w:rFonts w:ascii="Times New Roman" w:hAnsi="Times New Roman"/>
          <w:sz w:val="24"/>
          <w:szCs w:val="24"/>
        </w:rPr>
        <w:t xml:space="preserve">“ </w:t>
      </w:r>
      <w:r w:rsidR="00C91A74">
        <w:rPr>
          <w:rFonts w:ascii="Times New Roman" w:hAnsi="Times New Roman"/>
          <w:sz w:val="24"/>
          <w:szCs w:val="24"/>
        </w:rPr>
        <w:t xml:space="preserve">znamená společnost </w:t>
      </w:r>
      <w:r w:rsidR="00C91A74" w:rsidRPr="00FD3C6A">
        <w:rPr>
          <w:rFonts w:ascii="Times New Roman" w:hAnsi="Times New Roman"/>
          <w:sz w:val="24"/>
          <w:szCs w:val="24"/>
        </w:rPr>
        <w:t>Horácká multifunkční aréna, s.r.o.,</w:t>
      </w:r>
      <w:r w:rsidR="00C91A74">
        <w:rPr>
          <w:rFonts w:ascii="Times New Roman" w:hAnsi="Times New Roman"/>
          <w:sz w:val="24"/>
          <w:szCs w:val="24"/>
        </w:rPr>
        <w:t xml:space="preserve"> se sídlem </w:t>
      </w:r>
      <w:r w:rsidR="00C91A74" w:rsidRPr="00347A54">
        <w:rPr>
          <w:rFonts w:ascii="Times New Roman" w:hAnsi="Times New Roman"/>
          <w:sz w:val="24"/>
          <w:szCs w:val="24"/>
        </w:rPr>
        <w:t>Masarykovo náměstí 97/1, 586 01 Jihlava</w:t>
      </w:r>
      <w:r w:rsidR="00C91A74">
        <w:rPr>
          <w:rFonts w:ascii="Times New Roman" w:hAnsi="Times New Roman"/>
          <w:sz w:val="24"/>
          <w:szCs w:val="24"/>
        </w:rPr>
        <w:t xml:space="preserve">, IČO: </w:t>
      </w:r>
      <w:r w:rsidR="00C91A74" w:rsidRPr="00347A54">
        <w:rPr>
          <w:rFonts w:ascii="Times New Roman" w:hAnsi="Times New Roman"/>
          <w:sz w:val="24"/>
          <w:szCs w:val="24"/>
        </w:rPr>
        <w:t>213</w:t>
      </w:r>
      <w:r w:rsidR="00C91A74">
        <w:rPr>
          <w:rFonts w:ascii="Times New Roman" w:hAnsi="Times New Roman"/>
          <w:sz w:val="24"/>
          <w:szCs w:val="24"/>
        </w:rPr>
        <w:t xml:space="preserve"> </w:t>
      </w:r>
      <w:r w:rsidR="00C91A74" w:rsidRPr="00347A54">
        <w:rPr>
          <w:rFonts w:ascii="Times New Roman" w:hAnsi="Times New Roman"/>
          <w:sz w:val="24"/>
          <w:szCs w:val="24"/>
        </w:rPr>
        <w:t>60</w:t>
      </w:r>
      <w:r w:rsidR="00C91A74">
        <w:rPr>
          <w:rFonts w:ascii="Times New Roman" w:hAnsi="Times New Roman"/>
          <w:sz w:val="24"/>
          <w:szCs w:val="24"/>
        </w:rPr>
        <w:t> </w:t>
      </w:r>
      <w:r w:rsidR="00C91A74" w:rsidRPr="00347A54">
        <w:rPr>
          <w:rFonts w:ascii="Times New Roman" w:hAnsi="Times New Roman"/>
          <w:sz w:val="24"/>
          <w:szCs w:val="24"/>
        </w:rPr>
        <w:t>774</w:t>
      </w:r>
      <w:r w:rsidR="00C91A74">
        <w:rPr>
          <w:rFonts w:ascii="Times New Roman" w:hAnsi="Times New Roman"/>
          <w:sz w:val="24"/>
          <w:szCs w:val="24"/>
        </w:rPr>
        <w:t xml:space="preserve">, zapsaná v obchodním rejstříku vedeném Krajským soudem v Brně, sp. zn. </w:t>
      </w:r>
      <w:r w:rsidR="00C91A74" w:rsidRPr="00262165">
        <w:rPr>
          <w:rFonts w:ascii="Times New Roman" w:hAnsi="Times New Roman"/>
          <w:sz w:val="24"/>
          <w:szCs w:val="24"/>
        </w:rPr>
        <w:t>C 138557</w:t>
      </w:r>
      <w:r w:rsidR="00C91A74">
        <w:rPr>
          <w:rFonts w:ascii="Times New Roman" w:hAnsi="Times New Roman"/>
          <w:sz w:val="24"/>
          <w:szCs w:val="24"/>
        </w:rPr>
        <w:t>, jejíž 100% podíl vlastní Město Jihlava</w:t>
      </w:r>
      <w:r>
        <w:rPr>
          <w:rFonts w:ascii="Times New Roman" w:hAnsi="Times New Roman"/>
          <w:sz w:val="24"/>
          <w:szCs w:val="24"/>
        </w:rPr>
        <w:t>.</w:t>
      </w:r>
    </w:p>
    <w:p w14:paraId="4EFBF063" w14:textId="4372324A" w:rsidR="00D91668" w:rsidRDefault="00D91668" w:rsidP="006D41D6">
      <w:pPr>
        <w:pStyle w:val="CZcontractlevel2"/>
        <w:numPr>
          <w:ilvl w:val="0"/>
          <w:numId w:val="0"/>
        </w:numPr>
        <w:ind w:left="964"/>
        <w:rPr>
          <w:rFonts w:ascii="Times New Roman" w:hAnsi="Times New Roman"/>
          <w:bCs/>
          <w:sz w:val="24"/>
          <w:szCs w:val="24"/>
        </w:rPr>
      </w:pPr>
      <w:r>
        <w:rPr>
          <w:rFonts w:ascii="Times New Roman" w:hAnsi="Times New Roman"/>
          <w:bCs/>
          <w:sz w:val="24"/>
          <w:szCs w:val="24"/>
        </w:rPr>
        <w:t>„</w:t>
      </w:r>
      <w:r w:rsidR="00637CF1">
        <w:rPr>
          <w:rFonts w:ascii="Times New Roman" w:hAnsi="Times New Roman"/>
          <w:b/>
          <w:sz w:val="24"/>
          <w:szCs w:val="24"/>
        </w:rPr>
        <w:t>Město Jihlava</w:t>
      </w:r>
      <w:r>
        <w:rPr>
          <w:rFonts w:ascii="Times New Roman" w:hAnsi="Times New Roman"/>
          <w:bCs/>
          <w:sz w:val="24"/>
          <w:szCs w:val="24"/>
        </w:rPr>
        <w:t>“ má význam uvedený v úvodu této Smlouvy.</w:t>
      </w:r>
    </w:p>
    <w:p w14:paraId="06DE913D" w14:textId="66F8C7F3" w:rsidR="000D6A52" w:rsidRDefault="000D6A52" w:rsidP="006D41D6">
      <w:pPr>
        <w:pStyle w:val="CZcontractlevel2"/>
        <w:numPr>
          <w:ilvl w:val="0"/>
          <w:numId w:val="0"/>
        </w:numPr>
        <w:ind w:left="964"/>
        <w:rPr>
          <w:rFonts w:ascii="Times New Roman" w:hAnsi="Times New Roman"/>
          <w:sz w:val="24"/>
          <w:szCs w:val="24"/>
        </w:rPr>
      </w:pPr>
      <w:r w:rsidRPr="000D6A52">
        <w:rPr>
          <w:rFonts w:ascii="Times New Roman" w:hAnsi="Times New Roman"/>
          <w:bCs/>
          <w:sz w:val="24"/>
          <w:szCs w:val="24"/>
        </w:rPr>
        <w:t>„</w:t>
      </w:r>
      <w:r w:rsidRPr="00CA4506">
        <w:rPr>
          <w:rFonts w:ascii="Times New Roman" w:hAnsi="Times New Roman"/>
          <w:b/>
          <w:sz w:val="24"/>
          <w:szCs w:val="24"/>
        </w:rPr>
        <w:t>Nabídka k</w:t>
      </w:r>
      <w:r>
        <w:rPr>
          <w:rFonts w:ascii="Times New Roman" w:hAnsi="Times New Roman"/>
          <w:b/>
          <w:sz w:val="24"/>
          <w:szCs w:val="24"/>
        </w:rPr>
        <w:t> </w:t>
      </w:r>
      <w:r w:rsidRPr="00CA4506">
        <w:rPr>
          <w:rFonts w:ascii="Times New Roman" w:hAnsi="Times New Roman"/>
          <w:b/>
          <w:sz w:val="24"/>
          <w:szCs w:val="24"/>
        </w:rPr>
        <w:t>odkupu</w:t>
      </w:r>
      <w:r w:rsidRPr="000D6A52">
        <w:rPr>
          <w:rFonts w:ascii="Times New Roman" w:hAnsi="Times New Roman"/>
          <w:bCs/>
          <w:sz w:val="24"/>
          <w:szCs w:val="24"/>
        </w:rPr>
        <w:t>“</w:t>
      </w:r>
      <w:r>
        <w:rPr>
          <w:rFonts w:ascii="Times New Roman" w:hAnsi="Times New Roman"/>
          <w:bCs/>
          <w:sz w:val="24"/>
          <w:szCs w:val="24"/>
        </w:rPr>
        <w:t xml:space="preserve"> </w:t>
      </w:r>
      <w:r w:rsidRPr="00936AAA">
        <w:rPr>
          <w:rFonts w:ascii="Times New Roman" w:hAnsi="Times New Roman"/>
          <w:sz w:val="24"/>
          <w:szCs w:val="24"/>
        </w:rPr>
        <w:t>má význam stanovený v čl.</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_Ref78827935 \r \h </w:instrText>
      </w:r>
      <w:r>
        <w:rPr>
          <w:rFonts w:ascii="Times New Roman" w:hAnsi="Times New Roman"/>
          <w:sz w:val="24"/>
          <w:szCs w:val="24"/>
        </w:rPr>
      </w:r>
      <w:r>
        <w:rPr>
          <w:rFonts w:ascii="Times New Roman" w:hAnsi="Times New Roman"/>
          <w:sz w:val="24"/>
          <w:szCs w:val="24"/>
        </w:rPr>
        <w:fldChar w:fldCharType="separate"/>
      </w:r>
      <w:r w:rsidR="006135F5">
        <w:rPr>
          <w:rFonts w:ascii="Times New Roman" w:hAnsi="Times New Roman"/>
          <w:sz w:val="24"/>
          <w:szCs w:val="24"/>
        </w:rPr>
        <w:t>4.4</w:t>
      </w:r>
      <w:r>
        <w:rPr>
          <w:rFonts w:ascii="Times New Roman" w:hAnsi="Times New Roman"/>
          <w:sz w:val="24"/>
          <w:szCs w:val="24"/>
        </w:rPr>
        <w:fldChar w:fldCharType="end"/>
      </w:r>
      <w:r>
        <w:rPr>
          <w:rFonts w:ascii="Times New Roman" w:hAnsi="Times New Roman"/>
          <w:sz w:val="24"/>
          <w:szCs w:val="24"/>
        </w:rPr>
        <w:t>.</w:t>
      </w:r>
      <w:r w:rsidRPr="00936AAA">
        <w:rPr>
          <w:rFonts w:ascii="Times New Roman" w:hAnsi="Times New Roman"/>
          <w:sz w:val="24"/>
          <w:szCs w:val="24"/>
        </w:rPr>
        <w:t xml:space="preserve"> této Smlouvy.</w:t>
      </w:r>
    </w:p>
    <w:p w14:paraId="7C740A11" w14:textId="49C9DE02" w:rsidR="008A0ADC" w:rsidRDefault="008A0ADC" w:rsidP="008A0ADC">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Pr>
          <w:rFonts w:ascii="Times New Roman" w:hAnsi="Times New Roman"/>
          <w:b/>
          <w:bCs/>
          <w:sz w:val="24"/>
          <w:szCs w:val="24"/>
        </w:rPr>
        <w:t>Nabídka Zájemce</w:t>
      </w:r>
      <w:r w:rsidRPr="00936AAA">
        <w:rPr>
          <w:rFonts w:ascii="Times New Roman" w:hAnsi="Times New Roman"/>
          <w:sz w:val="24"/>
          <w:szCs w:val="24"/>
        </w:rPr>
        <w:t>“ má význam stanovený v čl.</w:t>
      </w:r>
      <w:r w:rsidR="000D6A52">
        <w:rPr>
          <w:rFonts w:ascii="Times New Roman" w:hAnsi="Times New Roman"/>
          <w:sz w:val="24"/>
          <w:szCs w:val="24"/>
        </w:rPr>
        <w:t xml:space="preserve"> </w:t>
      </w:r>
      <w:r w:rsidR="000D6A52">
        <w:rPr>
          <w:rFonts w:ascii="Times New Roman" w:hAnsi="Times New Roman"/>
          <w:sz w:val="24"/>
          <w:szCs w:val="24"/>
        </w:rPr>
        <w:fldChar w:fldCharType="begin"/>
      </w:r>
      <w:r w:rsidR="000D6A52">
        <w:rPr>
          <w:rFonts w:ascii="Times New Roman" w:hAnsi="Times New Roman"/>
          <w:sz w:val="24"/>
          <w:szCs w:val="24"/>
        </w:rPr>
        <w:instrText xml:space="preserve"> REF _Ref78827935 \r \h </w:instrText>
      </w:r>
      <w:r w:rsidR="000D6A52">
        <w:rPr>
          <w:rFonts w:ascii="Times New Roman" w:hAnsi="Times New Roman"/>
          <w:sz w:val="24"/>
          <w:szCs w:val="24"/>
        </w:rPr>
      </w:r>
      <w:r w:rsidR="000D6A52">
        <w:rPr>
          <w:rFonts w:ascii="Times New Roman" w:hAnsi="Times New Roman"/>
          <w:sz w:val="24"/>
          <w:szCs w:val="24"/>
        </w:rPr>
        <w:fldChar w:fldCharType="separate"/>
      </w:r>
      <w:r w:rsidR="006135F5">
        <w:rPr>
          <w:rFonts w:ascii="Times New Roman" w:hAnsi="Times New Roman"/>
          <w:sz w:val="24"/>
          <w:szCs w:val="24"/>
        </w:rPr>
        <w:t>4.4</w:t>
      </w:r>
      <w:r w:rsidR="000D6A52">
        <w:rPr>
          <w:rFonts w:ascii="Times New Roman" w:hAnsi="Times New Roman"/>
          <w:sz w:val="24"/>
          <w:szCs w:val="24"/>
        </w:rPr>
        <w:fldChar w:fldCharType="end"/>
      </w:r>
      <w:r w:rsidR="001F0741">
        <w:rPr>
          <w:rFonts w:ascii="Times New Roman" w:hAnsi="Times New Roman"/>
          <w:sz w:val="24"/>
          <w:szCs w:val="24"/>
        </w:rPr>
        <w:t>.</w:t>
      </w:r>
      <w:r w:rsidRPr="00936AAA">
        <w:rPr>
          <w:rFonts w:ascii="Times New Roman" w:hAnsi="Times New Roman"/>
          <w:sz w:val="24"/>
          <w:szCs w:val="24"/>
        </w:rPr>
        <w:t xml:space="preserve"> této Smlouvy.</w:t>
      </w:r>
    </w:p>
    <w:p w14:paraId="1DF6AFAE" w14:textId="51ABE55B" w:rsidR="008A0ADC" w:rsidRPr="008A0ADC" w:rsidRDefault="008A0ADC" w:rsidP="008A0ADC">
      <w:pPr>
        <w:pStyle w:val="CZcontractlevel2"/>
        <w:numPr>
          <w:ilvl w:val="0"/>
          <w:numId w:val="0"/>
        </w:numPr>
        <w:ind w:left="964"/>
        <w:rPr>
          <w:rFonts w:ascii="Times New Roman" w:hAnsi="Times New Roman"/>
          <w:color w:val="auto"/>
          <w:sz w:val="24"/>
          <w:szCs w:val="24"/>
        </w:rPr>
      </w:pPr>
      <w:r w:rsidRPr="00936AAA">
        <w:rPr>
          <w:rFonts w:ascii="Times New Roman" w:hAnsi="Times New Roman"/>
          <w:sz w:val="24"/>
          <w:szCs w:val="24"/>
        </w:rPr>
        <w:t>„</w:t>
      </w:r>
      <w:r>
        <w:rPr>
          <w:rFonts w:ascii="Times New Roman" w:hAnsi="Times New Roman"/>
          <w:b/>
          <w:bCs/>
          <w:sz w:val="24"/>
          <w:szCs w:val="24"/>
        </w:rPr>
        <w:t>Nabízený podíl</w:t>
      </w:r>
      <w:r w:rsidRPr="00936AAA">
        <w:rPr>
          <w:rFonts w:ascii="Times New Roman" w:hAnsi="Times New Roman"/>
          <w:sz w:val="24"/>
          <w:szCs w:val="24"/>
        </w:rPr>
        <w:t>“ má význam stanovený</w:t>
      </w:r>
      <w:r w:rsidR="00A4637A">
        <w:rPr>
          <w:rFonts w:ascii="Times New Roman" w:hAnsi="Times New Roman"/>
          <w:sz w:val="24"/>
          <w:szCs w:val="24"/>
        </w:rPr>
        <w:t xml:space="preserve"> v</w:t>
      </w:r>
      <w:r w:rsidR="001F0741">
        <w:rPr>
          <w:rFonts w:ascii="Times New Roman" w:hAnsi="Times New Roman"/>
          <w:sz w:val="24"/>
          <w:szCs w:val="24"/>
        </w:rPr>
        <w:t xml:space="preserve"> </w:t>
      </w:r>
      <w:r w:rsidR="001F0741" w:rsidRPr="00936AAA">
        <w:rPr>
          <w:rFonts w:ascii="Times New Roman" w:hAnsi="Times New Roman"/>
          <w:sz w:val="24"/>
          <w:szCs w:val="24"/>
        </w:rPr>
        <w:t>čl.</w:t>
      </w:r>
      <w:r w:rsidR="001F0741">
        <w:rPr>
          <w:rFonts w:ascii="Times New Roman" w:hAnsi="Times New Roman"/>
          <w:sz w:val="24"/>
          <w:szCs w:val="24"/>
        </w:rPr>
        <w:t xml:space="preserve"> </w:t>
      </w:r>
      <w:r w:rsidR="001F0741">
        <w:rPr>
          <w:rFonts w:ascii="Times New Roman" w:hAnsi="Times New Roman"/>
          <w:sz w:val="24"/>
          <w:szCs w:val="24"/>
        </w:rPr>
        <w:fldChar w:fldCharType="begin"/>
      </w:r>
      <w:r w:rsidR="001F0741">
        <w:rPr>
          <w:rFonts w:ascii="Times New Roman" w:hAnsi="Times New Roman"/>
          <w:sz w:val="24"/>
          <w:szCs w:val="24"/>
        </w:rPr>
        <w:instrText xml:space="preserve"> REF _Ref78827935 \r \h </w:instrText>
      </w:r>
      <w:r w:rsidR="001F0741">
        <w:rPr>
          <w:rFonts w:ascii="Times New Roman" w:hAnsi="Times New Roman"/>
          <w:sz w:val="24"/>
          <w:szCs w:val="24"/>
        </w:rPr>
      </w:r>
      <w:r w:rsidR="001F0741">
        <w:rPr>
          <w:rFonts w:ascii="Times New Roman" w:hAnsi="Times New Roman"/>
          <w:sz w:val="24"/>
          <w:szCs w:val="24"/>
        </w:rPr>
        <w:fldChar w:fldCharType="separate"/>
      </w:r>
      <w:r w:rsidR="006135F5">
        <w:rPr>
          <w:rFonts w:ascii="Times New Roman" w:hAnsi="Times New Roman"/>
          <w:sz w:val="24"/>
          <w:szCs w:val="24"/>
        </w:rPr>
        <w:t>4.4</w:t>
      </w:r>
      <w:r w:rsidR="001F0741">
        <w:rPr>
          <w:rFonts w:ascii="Times New Roman" w:hAnsi="Times New Roman"/>
          <w:sz w:val="24"/>
          <w:szCs w:val="24"/>
        </w:rPr>
        <w:fldChar w:fldCharType="end"/>
      </w:r>
      <w:r w:rsidR="001F0741">
        <w:rPr>
          <w:rFonts w:ascii="Times New Roman" w:hAnsi="Times New Roman"/>
          <w:sz w:val="24"/>
          <w:szCs w:val="24"/>
        </w:rPr>
        <w:t>.</w:t>
      </w:r>
      <w:r w:rsidR="001F0741" w:rsidRPr="00936AAA">
        <w:rPr>
          <w:rFonts w:ascii="Times New Roman" w:hAnsi="Times New Roman"/>
          <w:sz w:val="24"/>
          <w:szCs w:val="24"/>
        </w:rPr>
        <w:t xml:space="preserve"> této Smlouvy</w:t>
      </w:r>
      <w:r w:rsidRPr="00936AAA">
        <w:rPr>
          <w:rFonts w:ascii="Times New Roman" w:hAnsi="Times New Roman"/>
          <w:sz w:val="24"/>
          <w:szCs w:val="24"/>
        </w:rPr>
        <w:t>.</w:t>
      </w:r>
    </w:p>
    <w:p w14:paraId="74F33F4E" w14:textId="5CACD4FA" w:rsidR="00287E01" w:rsidRPr="00936AAA" w:rsidRDefault="006D41D6" w:rsidP="002F621E">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000E0FB4" w:rsidRPr="00936AAA">
        <w:rPr>
          <w:rFonts w:ascii="Times New Roman" w:hAnsi="Times New Roman"/>
          <w:b/>
          <w:sz w:val="24"/>
          <w:szCs w:val="24"/>
        </w:rPr>
        <w:t>Občanský zákoník</w:t>
      </w:r>
      <w:r w:rsidRPr="00936AAA">
        <w:rPr>
          <w:rFonts w:ascii="Times New Roman" w:hAnsi="Times New Roman"/>
          <w:sz w:val="24"/>
          <w:szCs w:val="24"/>
        </w:rPr>
        <w:t xml:space="preserve">“ </w:t>
      </w:r>
      <w:r w:rsidR="000E0FB4" w:rsidRPr="00936AAA">
        <w:rPr>
          <w:rFonts w:ascii="Times New Roman" w:hAnsi="Times New Roman"/>
          <w:sz w:val="24"/>
          <w:szCs w:val="24"/>
        </w:rPr>
        <w:t>znamená zákon č. 89/2012 Sb., občanský zákoník, ve znění pozdějších předpisů</w:t>
      </w:r>
      <w:r w:rsidRPr="00936AAA">
        <w:rPr>
          <w:rFonts w:ascii="Times New Roman" w:hAnsi="Times New Roman"/>
          <w:sz w:val="24"/>
          <w:szCs w:val="24"/>
        </w:rPr>
        <w:t>.</w:t>
      </w:r>
    </w:p>
    <w:p w14:paraId="47C1DFF7" w14:textId="47F2E30F" w:rsidR="00576FB7" w:rsidRDefault="00287E01" w:rsidP="00C85DC7">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sz w:val="24"/>
          <w:szCs w:val="24"/>
        </w:rPr>
        <w:t>Oznámení</w:t>
      </w:r>
      <w:r w:rsidRPr="00936AAA">
        <w:rPr>
          <w:rFonts w:ascii="Times New Roman" w:hAnsi="Times New Roman"/>
          <w:sz w:val="24"/>
          <w:szCs w:val="24"/>
        </w:rPr>
        <w:t xml:space="preserve">“ má význam stanovený v čl. </w:t>
      </w:r>
      <w:r w:rsidR="00F07E77" w:rsidRPr="00936AAA">
        <w:rPr>
          <w:rFonts w:ascii="Times New Roman" w:hAnsi="Times New Roman"/>
          <w:sz w:val="24"/>
          <w:szCs w:val="24"/>
        </w:rPr>
        <w:fldChar w:fldCharType="begin"/>
      </w:r>
      <w:r w:rsidR="00F07E77" w:rsidRPr="00936AAA">
        <w:rPr>
          <w:rFonts w:ascii="Times New Roman" w:hAnsi="Times New Roman"/>
          <w:sz w:val="24"/>
          <w:szCs w:val="24"/>
        </w:rPr>
        <w:instrText xml:space="preserve"> REF _Ref20310544 \r \h </w:instrText>
      </w:r>
      <w:r w:rsidR="00B852B9" w:rsidRPr="00936AAA">
        <w:rPr>
          <w:rFonts w:ascii="Times New Roman" w:hAnsi="Times New Roman"/>
          <w:sz w:val="24"/>
          <w:szCs w:val="24"/>
        </w:rPr>
        <w:instrText xml:space="preserve"> \* MERGEFORMAT </w:instrText>
      </w:r>
      <w:r w:rsidR="00F07E77" w:rsidRPr="00936AAA">
        <w:rPr>
          <w:rFonts w:ascii="Times New Roman" w:hAnsi="Times New Roman"/>
          <w:sz w:val="24"/>
          <w:szCs w:val="24"/>
        </w:rPr>
      </w:r>
      <w:r w:rsidR="00F07E77" w:rsidRPr="00936AAA">
        <w:rPr>
          <w:rFonts w:ascii="Times New Roman" w:hAnsi="Times New Roman"/>
          <w:sz w:val="24"/>
          <w:szCs w:val="24"/>
        </w:rPr>
        <w:fldChar w:fldCharType="separate"/>
      </w:r>
      <w:r w:rsidR="006135F5">
        <w:rPr>
          <w:rFonts w:ascii="Times New Roman" w:hAnsi="Times New Roman"/>
          <w:sz w:val="24"/>
          <w:szCs w:val="24"/>
        </w:rPr>
        <w:t>10.1</w:t>
      </w:r>
      <w:r w:rsidR="00F07E77" w:rsidRPr="00936AAA">
        <w:rPr>
          <w:rFonts w:ascii="Times New Roman" w:hAnsi="Times New Roman"/>
          <w:sz w:val="24"/>
          <w:szCs w:val="24"/>
        </w:rPr>
        <w:fldChar w:fldCharType="end"/>
      </w:r>
      <w:r w:rsidR="00F07E77" w:rsidRPr="00936AAA">
        <w:rPr>
          <w:rFonts w:ascii="Times New Roman" w:hAnsi="Times New Roman"/>
          <w:sz w:val="24"/>
          <w:szCs w:val="24"/>
        </w:rPr>
        <w:t>.</w:t>
      </w:r>
      <w:r w:rsidR="003A1BCD" w:rsidRPr="00936AAA">
        <w:rPr>
          <w:rFonts w:ascii="Times New Roman" w:hAnsi="Times New Roman"/>
          <w:sz w:val="24"/>
          <w:szCs w:val="24"/>
        </w:rPr>
        <w:t xml:space="preserve"> této Smlouvy.</w:t>
      </w:r>
    </w:p>
    <w:p w14:paraId="7E5B57F6" w14:textId="7E0262DC" w:rsidR="00714034" w:rsidRPr="00936AAA" w:rsidRDefault="00714034" w:rsidP="00714034">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bCs/>
          <w:sz w:val="24"/>
          <w:szCs w:val="24"/>
        </w:rPr>
        <w:t>Podíly</w:t>
      </w:r>
      <w:r w:rsidRPr="00936AAA">
        <w:rPr>
          <w:rFonts w:ascii="Times New Roman" w:hAnsi="Times New Roman"/>
          <w:sz w:val="24"/>
          <w:szCs w:val="24"/>
        </w:rPr>
        <w:t xml:space="preserve">“ znamená </w:t>
      </w:r>
      <w:r w:rsidR="00C4105A">
        <w:rPr>
          <w:rFonts w:ascii="Times New Roman" w:hAnsi="Times New Roman"/>
          <w:sz w:val="24"/>
          <w:szCs w:val="24"/>
        </w:rPr>
        <w:t xml:space="preserve">společně </w:t>
      </w:r>
      <w:r w:rsidRPr="00936AAA">
        <w:rPr>
          <w:rFonts w:ascii="Times New Roman" w:hAnsi="Times New Roman"/>
          <w:sz w:val="24"/>
          <w:szCs w:val="24"/>
        </w:rPr>
        <w:t xml:space="preserve">Podíl </w:t>
      </w:r>
      <w:r w:rsidR="006135F5">
        <w:rPr>
          <w:rFonts w:ascii="Times New Roman" w:hAnsi="Times New Roman"/>
          <w:sz w:val="24"/>
          <w:szCs w:val="24"/>
        </w:rPr>
        <w:t>Město Jihlava</w:t>
      </w:r>
      <w:r w:rsidRPr="00936AAA">
        <w:rPr>
          <w:rFonts w:ascii="Times New Roman" w:hAnsi="Times New Roman"/>
          <w:sz w:val="24"/>
          <w:szCs w:val="24"/>
        </w:rPr>
        <w:t xml:space="preserve"> a Podíl </w:t>
      </w:r>
      <w:r w:rsidR="006135F5">
        <w:rPr>
          <w:rFonts w:ascii="Times New Roman" w:hAnsi="Times New Roman"/>
          <w:sz w:val="24"/>
          <w:szCs w:val="24"/>
        </w:rPr>
        <w:t>SPM INVEST</w:t>
      </w:r>
      <w:r w:rsidR="00177416">
        <w:rPr>
          <w:rFonts w:ascii="Times New Roman" w:hAnsi="Times New Roman"/>
          <w:sz w:val="24"/>
          <w:szCs w:val="24"/>
        </w:rPr>
        <w:t>.</w:t>
      </w:r>
    </w:p>
    <w:p w14:paraId="114A7BB8" w14:textId="67CFD630" w:rsidR="00714034" w:rsidRPr="00936AAA" w:rsidRDefault="00714034" w:rsidP="00714034">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bCs/>
          <w:sz w:val="24"/>
          <w:szCs w:val="24"/>
        </w:rPr>
        <w:t xml:space="preserve">Podíl </w:t>
      </w:r>
      <w:r w:rsidR="00CB3E92">
        <w:rPr>
          <w:rFonts w:ascii="Times New Roman" w:hAnsi="Times New Roman"/>
          <w:b/>
          <w:bCs/>
          <w:sz w:val="24"/>
          <w:szCs w:val="24"/>
        </w:rPr>
        <w:t>Město Jihlava</w:t>
      </w:r>
      <w:r w:rsidRPr="00936AAA">
        <w:rPr>
          <w:rFonts w:ascii="Times New Roman" w:hAnsi="Times New Roman"/>
          <w:sz w:val="24"/>
          <w:szCs w:val="24"/>
        </w:rPr>
        <w:t>“ má význam stanovený v Preambuli (B) bod (i</w:t>
      </w:r>
      <w:r w:rsidR="00CB3E92">
        <w:rPr>
          <w:rFonts w:ascii="Times New Roman" w:hAnsi="Times New Roman"/>
          <w:sz w:val="24"/>
          <w:szCs w:val="24"/>
        </w:rPr>
        <w:t>i</w:t>
      </w:r>
      <w:r w:rsidRPr="00936AAA">
        <w:rPr>
          <w:rFonts w:ascii="Times New Roman" w:hAnsi="Times New Roman"/>
          <w:sz w:val="24"/>
          <w:szCs w:val="24"/>
        </w:rPr>
        <w:t>) této Smlouvy</w:t>
      </w:r>
      <w:r w:rsidR="00650555">
        <w:rPr>
          <w:rFonts w:ascii="Times New Roman" w:hAnsi="Times New Roman"/>
          <w:sz w:val="24"/>
          <w:szCs w:val="24"/>
        </w:rPr>
        <w:t>.</w:t>
      </w:r>
    </w:p>
    <w:p w14:paraId="44DD7196" w14:textId="0925AF59" w:rsidR="00714034" w:rsidRPr="00936AAA" w:rsidRDefault="00714034" w:rsidP="00714034">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bCs/>
          <w:sz w:val="24"/>
          <w:szCs w:val="24"/>
        </w:rPr>
        <w:t xml:space="preserve">Podíl </w:t>
      </w:r>
      <w:r w:rsidR="00CB3E92">
        <w:rPr>
          <w:rFonts w:ascii="Times New Roman" w:hAnsi="Times New Roman"/>
          <w:b/>
          <w:bCs/>
          <w:sz w:val="24"/>
          <w:szCs w:val="24"/>
        </w:rPr>
        <w:t>SPM INVEST</w:t>
      </w:r>
      <w:r w:rsidRPr="00936AAA">
        <w:rPr>
          <w:rFonts w:ascii="Times New Roman" w:hAnsi="Times New Roman"/>
          <w:sz w:val="24"/>
          <w:szCs w:val="24"/>
        </w:rPr>
        <w:t>“ má význam stanovený v Preambuli (B) bod (i) této Smlouvy</w:t>
      </w:r>
      <w:r w:rsidR="00E3554E" w:rsidRPr="00E3554E">
        <w:rPr>
          <w:rFonts w:ascii="Times New Roman" w:hAnsi="Times New Roman"/>
          <w:sz w:val="24"/>
          <w:szCs w:val="24"/>
        </w:rPr>
        <w:t>.</w:t>
      </w:r>
    </w:p>
    <w:p w14:paraId="0242026A" w14:textId="438852C1" w:rsidR="00C86034" w:rsidRDefault="00C86034" w:rsidP="006D41D6">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bCs/>
          <w:sz w:val="24"/>
          <w:szCs w:val="24"/>
        </w:rPr>
        <w:t>Porušení</w:t>
      </w:r>
      <w:r w:rsidRPr="00936AAA">
        <w:rPr>
          <w:rFonts w:ascii="Times New Roman" w:hAnsi="Times New Roman"/>
          <w:sz w:val="24"/>
          <w:szCs w:val="24"/>
        </w:rPr>
        <w:t>” má význam stanovený v čl.</w:t>
      </w:r>
      <w:r w:rsidR="00AE4780">
        <w:rPr>
          <w:rFonts w:ascii="Times New Roman" w:hAnsi="Times New Roman"/>
          <w:sz w:val="24"/>
          <w:szCs w:val="24"/>
        </w:rPr>
        <w:t xml:space="preserve"> </w:t>
      </w:r>
      <w:r w:rsidR="004A4817">
        <w:rPr>
          <w:rFonts w:ascii="Times New Roman" w:hAnsi="Times New Roman"/>
          <w:sz w:val="24"/>
          <w:szCs w:val="24"/>
          <w:highlight w:val="green"/>
        </w:rPr>
        <w:fldChar w:fldCharType="begin"/>
      </w:r>
      <w:r w:rsidR="004A4817">
        <w:rPr>
          <w:rFonts w:ascii="Times New Roman" w:hAnsi="Times New Roman"/>
          <w:sz w:val="24"/>
          <w:szCs w:val="24"/>
        </w:rPr>
        <w:instrText xml:space="preserve"> REF _Ref137564470 \r \h </w:instrText>
      </w:r>
      <w:r w:rsidR="004A4817">
        <w:rPr>
          <w:rFonts w:ascii="Times New Roman" w:hAnsi="Times New Roman"/>
          <w:sz w:val="24"/>
          <w:szCs w:val="24"/>
          <w:highlight w:val="green"/>
        </w:rPr>
      </w:r>
      <w:r w:rsidR="004A4817">
        <w:rPr>
          <w:rFonts w:ascii="Times New Roman" w:hAnsi="Times New Roman"/>
          <w:sz w:val="24"/>
          <w:szCs w:val="24"/>
          <w:highlight w:val="green"/>
        </w:rPr>
        <w:fldChar w:fldCharType="separate"/>
      </w:r>
      <w:r w:rsidR="006135F5">
        <w:rPr>
          <w:rFonts w:ascii="Times New Roman" w:hAnsi="Times New Roman"/>
          <w:sz w:val="24"/>
          <w:szCs w:val="24"/>
        </w:rPr>
        <w:t>7.1</w:t>
      </w:r>
      <w:r w:rsidR="004A4817">
        <w:rPr>
          <w:rFonts w:ascii="Times New Roman" w:hAnsi="Times New Roman"/>
          <w:sz w:val="24"/>
          <w:szCs w:val="24"/>
          <w:highlight w:val="green"/>
        </w:rPr>
        <w:fldChar w:fldCharType="end"/>
      </w:r>
      <w:r w:rsidR="004A4817">
        <w:rPr>
          <w:rFonts w:ascii="Times New Roman" w:hAnsi="Times New Roman"/>
          <w:sz w:val="24"/>
          <w:szCs w:val="24"/>
        </w:rPr>
        <w:t xml:space="preserve">. </w:t>
      </w:r>
      <w:r w:rsidRPr="00936AAA">
        <w:rPr>
          <w:rFonts w:ascii="Times New Roman" w:hAnsi="Times New Roman"/>
          <w:sz w:val="24"/>
          <w:szCs w:val="24"/>
        </w:rPr>
        <w:t>této Smlouvy.</w:t>
      </w:r>
    </w:p>
    <w:p w14:paraId="0904638F" w14:textId="0484BCF2" w:rsidR="001820F6" w:rsidRDefault="001820F6" w:rsidP="006D41D6">
      <w:pPr>
        <w:pStyle w:val="CZcontractlevel2"/>
        <w:numPr>
          <w:ilvl w:val="0"/>
          <w:numId w:val="0"/>
        </w:numPr>
        <w:ind w:left="964"/>
        <w:rPr>
          <w:rFonts w:ascii="Times New Roman" w:hAnsi="Times New Roman"/>
          <w:sz w:val="24"/>
          <w:szCs w:val="24"/>
        </w:rPr>
      </w:pPr>
      <w:r>
        <w:rPr>
          <w:rFonts w:ascii="Times New Roman" w:hAnsi="Times New Roman"/>
          <w:sz w:val="24"/>
          <w:szCs w:val="24"/>
        </w:rPr>
        <w:t>„</w:t>
      </w:r>
      <w:r w:rsidRPr="001820F6">
        <w:rPr>
          <w:rFonts w:ascii="Times New Roman" w:hAnsi="Times New Roman"/>
          <w:b/>
          <w:bCs/>
          <w:sz w:val="24"/>
          <w:szCs w:val="24"/>
        </w:rPr>
        <w:t xml:space="preserve">Porušující </w:t>
      </w:r>
      <w:r>
        <w:rPr>
          <w:rFonts w:ascii="Times New Roman" w:hAnsi="Times New Roman"/>
          <w:b/>
          <w:bCs/>
          <w:sz w:val="24"/>
          <w:szCs w:val="24"/>
        </w:rPr>
        <w:t>S</w:t>
      </w:r>
      <w:r w:rsidRPr="001820F6">
        <w:rPr>
          <w:rFonts w:ascii="Times New Roman" w:hAnsi="Times New Roman"/>
          <w:b/>
          <w:bCs/>
          <w:sz w:val="24"/>
          <w:szCs w:val="24"/>
        </w:rPr>
        <w:t>trana</w:t>
      </w:r>
      <w:r>
        <w:rPr>
          <w:rFonts w:ascii="Times New Roman" w:hAnsi="Times New Roman"/>
          <w:sz w:val="24"/>
          <w:szCs w:val="24"/>
        </w:rPr>
        <w:t xml:space="preserve">“ má význam stanovený v čl. </w:t>
      </w:r>
      <w:r>
        <w:rPr>
          <w:rFonts w:ascii="Times New Roman" w:hAnsi="Times New Roman"/>
          <w:sz w:val="24"/>
          <w:szCs w:val="24"/>
        </w:rPr>
        <w:fldChar w:fldCharType="begin"/>
      </w:r>
      <w:r>
        <w:rPr>
          <w:rFonts w:ascii="Times New Roman" w:hAnsi="Times New Roman"/>
          <w:sz w:val="24"/>
          <w:szCs w:val="24"/>
        </w:rPr>
        <w:instrText xml:space="preserve"> REF _Ref137564470 \r \h </w:instrText>
      </w:r>
      <w:r>
        <w:rPr>
          <w:rFonts w:ascii="Times New Roman" w:hAnsi="Times New Roman"/>
          <w:sz w:val="24"/>
          <w:szCs w:val="24"/>
        </w:rPr>
      </w:r>
      <w:r>
        <w:rPr>
          <w:rFonts w:ascii="Times New Roman" w:hAnsi="Times New Roman"/>
          <w:sz w:val="24"/>
          <w:szCs w:val="24"/>
        </w:rPr>
        <w:fldChar w:fldCharType="separate"/>
      </w:r>
      <w:r w:rsidR="006135F5">
        <w:rPr>
          <w:rFonts w:ascii="Times New Roman" w:hAnsi="Times New Roman"/>
          <w:sz w:val="24"/>
          <w:szCs w:val="24"/>
        </w:rPr>
        <w:t>7.1</w:t>
      </w:r>
      <w:r>
        <w:rPr>
          <w:rFonts w:ascii="Times New Roman" w:hAnsi="Times New Roman"/>
          <w:sz w:val="24"/>
          <w:szCs w:val="24"/>
        </w:rPr>
        <w:fldChar w:fldCharType="end"/>
      </w:r>
      <w:r>
        <w:rPr>
          <w:rFonts w:ascii="Times New Roman" w:hAnsi="Times New Roman"/>
          <w:sz w:val="24"/>
          <w:szCs w:val="24"/>
        </w:rPr>
        <w:t>. této Smlouvy.</w:t>
      </w:r>
    </w:p>
    <w:p w14:paraId="6489587E" w14:textId="11732F68" w:rsidR="001820F6" w:rsidRPr="00936AAA" w:rsidRDefault="001820F6" w:rsidP="001820F6">
      <w:pPr>
        <w:pStyle w:val="CZcontractlevel2"/>
        <w:numPr>
          <w:ilvl w:val="0"/>
          <w:numId w:val="0"/>
        </w:numPr>
        <w:ind w:left="964"/>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Poškozená S</w:t>
      </w:r>
      <w:r w:rsidRPr="001820F6">
        <w:rPr>
          <w:rFonts w:ascii="Times New Roman" w:hAnsi="Times New Roman"/>
          <w:b/>
          <w:bCs/>
          <w:sz w:val="24"/>
          <w:szCs w:val="24"/>
        </w:rPr>
        <w:t>trana</w:t>
      </w:r>
      <w:r>
        <w:rPr>
          <w:rFonts w:ascii="Times New Roman" w:hAnsi="Times New Roman"/>
          <w:sz w:val="24"/>
          <w:szCs w:val="24"/>
        </w:rPr>
        <w:t xml:space="preserve">“ má význam stanovený v čl. </w:t>
      </w:r>
      <w:r w:rsidR="00E849F2">
        <w:rPr>
          <w:rFonts w:ascii="Times New Roman" w:hAnsi="Times New Roman"/>
          <w:sz w:val="24"/>
          <w:szCs w:val="24"/>
        </w:rPr>
        <w:fldChar w:fldCharType="begin"/>
      </w:r>
      <w:r w:rsidR="00E849F2">
        <w:rPr>
          <w:rFonts w:ascii="Times New Roman" w:hAnsi="Times New Roman"/>
          <w:sz w:val="24"/>
          <w:szCs w:val="24"/>
        </w:rPr>
        <w:instrText xml:space="preserve"> REF _Ref385966458 \r \h </w:instrText>
      </w:r>
      <w:r w:rsidR="00E849F2">
        <w:rPr>
          <w:rFonts w:ascii="Times New Roman" w:hAnsi="Times New Roman"/>
          <w:sz w:val="24"/>
          <w:szCs w:val="24"/>
        </w:rPr>
      </w:r>
      <w:r w:rsidR="00E849F2">
        <w:rPr>
          <w:rFonts w:ascii="Times New Roman" w:hAnsi="Times New Roman"/>
          <w:sz w:val="24"/>
          <w:szCs w:val="24"/>
        </w:rPr>
        <w:fldChar w:fldCharType="separate"/>
      </w:r>
      <w:r w:rsidR="006135F5">
        <w:rPr>
          <w:rFonts w:ascii="Times New Roman" w:hAnsi="Times New Roman"/>
          <w:sz w:val="24"/>
          <w:szCs w:val="24"/>
        </w:rPr>
        <w:t>7.1.1</w:t>
      </w:r>
      <w:r w:rsidR="00E849F2">
        <w:rPr>
          <w:rFonts w:ascii="Times New Roman" w:hAnsi="Times New Roman"/>
          <w:sz w:val="24"/>
          <w:szCs w:val="24"/>
        </w:rPr>
        <w:fldChar w:fldCharType="end"/>
      </w:r>
      <w:r w:rsidR="00E849F2">
        <w:rPr>
          <w:rFonts w:ascii="Times New Roman" w:hAnsi="Times New Roman"/>
          <w:sz w:val="24"/>
          <w:szCs w:val="24"/>
        </w:rPr>
        <w:t xml:space="preserve">. </w:t>
      </w:r>
      <w:r>
        <w:rPr>
          <w:rFonts w:ascii="Times New Roman" w:hAnsi="Times New Roman"/>
          <w:sz w:val="24"/>
          <w:szCs w:val="24"/>
        </w:rPr>
        <w:t>této Smlouvy.</w:t>
      </w:r>
    </w:p>
    <w:p w14:paraId="628843A5" w14:textId="75A0DE48" w:rsidR="00C86034" w:rsidRDefault="00C86034" w:rsidP="006D41D6">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bCs/>
          <w:sz w:val="24"/>
          <w:szCs w:val="24"/>
        </w:rPr>
        <w:t>Poškozená osoba</w:t>
      </w:r>
      <w:r w:rsidRPr="00936AAA">
        <w:rPr>
          <w:rFonts w:ascii="Times New Roman" w:hAnsi="Times New Roman"/>
          <w:sz w:val="24"/>
          <w:szCs w:val="24"/>
        </w:rPr>
        <w:t xml:space="preserve">“ má význam stanovený v čl. </w:t>
      </w:r>
      <w:r w:rsidRPr="00936AAA">
        <w:rPr>
          <w:rFonts w:ascii="Times New Roman" w:hAnsi="Times New Roman"/>
          <w:sz w:val="24"/>
          <w:szCs w:val="24"/>
        </w:rPr>
        <w:fldChar w:fldCharType="begin"/>
      </w:r>
      <w:r w:rsidRPr="00936AAA">
        <w:rPr>
          <w:rFonts w:ascii="Times New Roman" w:hAnsi="Times New Roman"/>
          <w:sz w:val="24"/>
          <w:szCs w:val="24"/>
        </w:rPr>
        <w:instrText xml:space="preserve"> REF _Ref385966458 \r \h </w:instrText>
      </w:r>
      <w:r w:rsidRPr="00936AAA">
        <w:rPr>
          <w:rFonts w:ascii="Times New Roman" w:hAnsi="Times New Roman"/>
          <w:sz w:val="24"/>
          <w:szCs w:val="24"/>
        </w:rPr>
      </w:r>
      <w:r w:rsidRPr="00936AAA">
        <w:rPr>
          <w:rFonts w:ascii="Times New Roman" w:hAnsi="Times New Roman"/>
          <w:sz w:val="24"/>
          <w:szCs w:val="24"/>
        </w:rPr>
        <w:fldChar w:fldCharType="separate"/>
      </w:r>
      <w:r w:rsidR="006135F5">
        <w:rPr>
          <w:rFonts w:ascii="Times New Roman" w:hAnsi="Times New Roman"/>
          <w:sz w:val="24"/>
          <w:szCs w:val="24"/>
        </w:rPr>
        <w:t>7.1.1</w:t>
      </w:r>
      <w:r w:rsidRPr="00936AAA">
        <w:rPr>
          <w:rFonts w:ascii="Times New Roman" w:hAnsi="Times New Roman"/>
          <w:sz w:val="24"/>
          <w:szCs w:val="24"/>
        </w:rPr>
        <w:fldChar w:fldCharType="end"/>
      </w:r>
      <w:r w:rsidRPr="00936AAA">
        <w:rPr>
          <w:rFonts w:ascii="Times New Roman" w:hAnsi="Times New Roman"/>
          <w:sz w:val="24"/>
          <w:szCs w:val="24"/>
        </w:rPr>
        <w:t>. této Smlouvy.</w:t>
      </w:r>
    </w:p>
    <w:p w14:paraId="4364A57A" w14:textId="1D326311" w:rsidR="00C07530" w:rsidRDefault="00C07530" w:rsidP="006D41D6">
      <w:pPr>
        <w:pStyle w:val="CZcontractlevel2"/>
        <w:numPr>
          <w:ilvl w:val="0"/>
          <w:numId w:val="0"/>
        </w:numPr>
        <w:ind w:left="964"/>
        <w:rPr>
          <w:rFonts w:ascii="Times New Roman" w:hAnsi="Times New Roman"/>
          <w:sz w:val="24"/>
          <w:szCs w:val="24"/>
        </w:rPr>
      </w:pPr>
      <w:r>
        <w:rPr>
          <w:rFonts w:ascii="Times New Roman" w:hAnsi="Times New Roman"/>
          <w:sz w:val="24"/>
          <w:szCs w:val="24"/>
        </w:rPr>
        <w:t>„</w:t>
      </w:r>
      <w:r w:rsidRPr="00012F32">
        <w:rPr>
          <w:rFonts w:ascii="Times New Roman" w:hAnsi="Times New Roman"/>
          <w:b/>
          <w:bCs/>
          <w:sz w:val="24"/>
          <w:szCs w:val="24"/>
        </w:rPr>
        <w:t>Povolen</w:t>
      </w:r>
      <w:r w:rsidR="00A91885" w:rsidRPr="00012F32">
        <w:rPr>
          <w:rFonts w:ascii="Times New Roman" w:hAnsi="Times New Roman"/>
          <w:b/>
          <w:bCs/>
          <w:sz w:val="24"/>
          <w:szCs w:val="24"/>
        </w:rPr>
        <w:t xml:space="preserve">á osoba </w:t>
      </w:r>
      <w:r w:rsidR="00A91D25" w:rsidRPr="00012F32">
        <w:rPr>
          <w:rFonts w:ascii="Times New Roman" w:hAnsi="Times New Roman"/>
          <w:b/>
          <w:bCs/>
          <w:sz w:val="24"/>
          <w:szCs w:val="24"/>
        </w:rPr>
        <w:t>SPM INVEST</w:t>
      </w:r>
      <w:r w:rsidR="00A91885" w:rsidRPr="00012F32">
        <w:rPr>
          <w:rFonts w:ascii="Times New Roman" w:hAnsi="Times New Roman"/>
          <w:sz w:val="24"/>
          <w:szCs w:val="24"/>
        </w:rPr>
        <w:t>“ znamená společnost, její</w:t>
      </w:r>
      <w:r w:rsidR="00890846" w:rsidRPr="00012F32">
        <w:rPr>
          <w:rFonts w:ascii="Times New Roman" w:hAnsi="Times New Roman"/>
          <w:sz w:val="24"/>
          <w:szCs w:val="24"/>
        </w:rPr>
        <w:t>miž</w:t>
      </w:r>
      <w:r w:rsidR="00A91885" w:rsidRPr="00012F32">
        <w:rPr>
          <w:rFonts w:ascii="Times New Roman" w:hAnsi="Times New Roman"/>
          <w:sz w:val="24"/>
          <w:szCs w:val="24"/>
        </w:rPr>
        <w:t xml:space="preserve"> skutečný</w:t>
      </w:r>
      <w:r w:rsidR="00890846" w:rsidRPr="00012F32">
        <w:rPr>
          <w:rFonts w:ascii="Times New Roman" w:hAnsi="Times New Roman"/>
          <w:sz w:val="24"/>
          <w:szCs w:val="24"/>
        </w:rPr>
        <w:t>mi</w:t>
      </w:r>
      <w:r w:rsidR="00A91885" w:rsidRPr="00012F32">
        <w:rPr>
          <w:rFonts w:ascii="Times New Roman" w:hAnsi="Times New Roman"/>
          <w:sz w:val="24"/>
          <w:szCs w:val="24"/>
        </w:rPr>
        <w:t xml:space="preserve"> majitel</w:t>
      </w:r>
      <w:r w:rsidR="00722400" w:rsidRPr="00012F32">
        <w:rPr>
          <w:rFonts w:ascii="Times New Roman" w:hAnsi="Times New Roman"/>
          <w:sz w:val="24"/>
          <w:szCs w:val="24"/>
        </w:rPr>
        <w:t>i jsou</w:t>
      </w:r>
      <w:r w:rsidR="001040D8" w:rsidRPr="00012F32">
        <w:rPr>
          <w:rFonts w:ascii="Times New Roman" w:hAnsi="Times New Roman"/>
          <w:sz w:val="24"/>
          <w:szCs w:val="24"/>
        </w:rPr>
        <w:t xml:space="preserve"> pouze</w:t>
      </w:r>
      <w:r w:rsidR="00A91885" w:rsidRPr="00012F32">
        <w:rPr>
          <w:rFonts w:ascii="Times New Roman" w:hAnsi="Times New Roman"/>
          <w:sz w:val="24"/>
          <w:szCs w:val="24"/>
        </w:rPr>
        <w:t xml:space="preserve"> </w:t>
      </w:r>
      <w:r w:rsidR="00722400" w:rsidRPr="00012F32">
        <w:rPr>
          <w:rFonts w:ascii="Times New Roman" w:hAnsi="Times New Roman"/>
          <w:sz w:val="24"/>
          <w:szCs w:val="24"/>
        </w:rPr>
        <w:t>Ing. Slavomír Pavlíček</w:t>
      </w:r>
      <w:r w:rsidR="00463461" w:rsidRPr="00012F32">
        <w:rPr>
          <w:rFonts w:ascii="Times New Roman" w:hAnsi="Times New Roman"/>
          <w:sz w:val="24"/>
          <w:szCs w:val="24"/>
        </w:rPr>
        <w:t>, dat. nar. 16. února 1965, bytem Černochova 1291/2, Košíře, 158 00 Praha 5</w:t>
      </w:r>
      <w:r w:rsidR="00722400" w:rsidRPr="00012F32">
        <w:rPr>
          <w:rFonts w:ascii="Times New Roman" w:hAnsi="Times New Roman"/>
          <w:sz w:val="24"/>
          <w:szCs w:val="24"/>
        </w:rPr>
        <w:t xml:space="preserve"> a Marek Španěl </w:t>
      </w:r>
      <w:r w:rsidR="00027116" w:rsidRPr="00012F32">
        <w:rPr>
          <w:rFonts w:ascii="Times New Roman" w:hAnsi="Times New Roman"/>
          <w:sz w:val="24"/>
          <w:szCs w:val="24"/>
        </w:rPr>
        <w:t>dat. nar. 27. února 1973, bytem Elišky Krásnohorské 10/2, Josefov, 110 00 Praha 1</w:t>
      </w:r>
      <w:r w:rsidR="00027116">
        <w:rPr>
          <w:rFonts w:ascii="Times New Roman" w:hAnsi="Times New Roman"/>
          <w:sz w:val="24"/>
          <w:szCs w:val="24"/>
        </w:rPr>
        <w:t xml:space="preserve"> </w:t>
      </w:r>
      <w:r w:rsidR="00B67968">
        <w:rPr>
          <w:rFonts w:ascii="Times New Roman" w:hAnsi="Times New Roman"/>
          <w:sz w:val="24"/>
          <w:szCs w:val="24"/>
        </w:rPr>
        <w:t>nebo pouze jeden z</w:t>
      </w:r>
      <w:r w:rsidR="001040D8">
        <w:rPr>
          <w:rFonts w:ascii="Times New Roman" w:hAnsi="Times New Roman"/>
          <w:sz w:val="24"/>
          <w:szCs w:val="24"/>
        </w:rPr>
        <w:t> </w:t>
      </w:r>
      <w:r w:rsidR="00B67968">
        <w:rPr>
          <w:rFonts w:ascii="Times New Roman" w:hAnsi="Times New Roman"/>
          <w:sz w:val="24"/>
          <w:szCs w:val="24"/>
        </w:rPr>
        <w:t>nich</w:t>
      </w:r>
      <w:r w:rsidR="001040D8">
        <w:rPr>
          <w:rFonts w:ascii="Times New Roman" w:hAnsi="Times New Roman"/>
          <w:sz w:val="24"/>
          <w:szCs w:val="24"/>
        </w:rPr>
        <w:t>.</w:t>
      </w:r>
    </w:p>
    <w:p w14:paraId="0C2108A6" w14:textId="19E249FB" w:rsidR="00542CDA" w:rsidRDefault="00542CDA" w:rsidP="006D41D6">
      <w:pPr>
        <w:pStyle w:val="CZcontractlevel2"/>
        <w:numPr>
          <w:ilvl w:val="0"/>
          <w:numId w:val="0"/>
        </w:numPr>
        <w:ind w:left="964"/>
        <w:rPr>
          <w:rFonts w:ascii="Times New Roman" w:hAnsi="Times New Roman"/>
          <w:sz w:val="24"/>
          <w:szCs w:val="24"/>
        </w:rPr>
      </w:pPr>
      <w:r>
        <w:rPr>
          <w:rFonts w:ascii="Times New Roman" w:hAnsi="Times New Roman"/>
          <w:sz w:val="24"/>
          <w:szCs w:val="24"/>
        </w:rPr>
        <w:t>„</w:t>
      </w:r>
      <w:r w:rsidRPr="00542CDA">
        <w:rPr>
          <w:rFonts w:ascii="Times New Roman" w:hAnsi="Times New Roman"/>
          <w:b/>
          <w:bCs/>
          <w:sz w:val="24"/>
          <w:szCs w:val="24"/>
        </w:rPr>
        <w:t>Povolená osoba Město Jihlava</w:t>
      </w:r>
      <w:r>
        <w:rPr>
          <w:rFonts w:ascii="Times New Roman" w:hAnsi="Times New Roman"/>
          <w:b/>
          <w:bCs/>
          <w:sz w:val="24"/>
          <w:szCs w:val="24"/>
        </w:rPr>
        <w:t xml:space="preserve">“ </w:t>
      </w:r>
      <w:r w:rsidRPr="00542CDA">
        <w:rPr>
          <w:rFonts w:ascii="Times New Roman" w:hAnsi="Times New Roman"/>
          <w:sz w:val="24"/>
          <w:szCs w:val="24"/>
        </w:rPr>
        <w:t xml:space="preserve">společnost </w:t>
      </w:r>
      <w:r>
        <w:rPr>
          <w:rFonts w:ascii="Times New Roman" w:hAnsi="Times New Roman"/>
          <w:sz w:val="24"/>
          <w:szCs w:val="24"/>
        </w:rPr>
        <w:t>jejímž jediným společníkem je Převodce.</w:t>
      </w:r>
    </w:p>
    <w:p w14:paraId="23AF2427" w14:textId="77777777" w:rsidR="00C665F2" w:rsidRDefault="000E0FB4" w:rsidP="00C665F2">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sz w:val="24"/>
          <w:szCs w:val="24"/>
        </w:rPr>
        <w:t>Pracovní den</w:t>
      </w:r>
      <w:r w:rsidRPr="00936AAA">
        <w:rPr>
          <w:rFonts w:ascii="Times New Roman" w:hAnsi="Times New Roman"/>
          <w:sz w:val="24"/>
          <w:szCs w:val="24"/>
        </w:rPr>
        <w:t>“ znamená kterýkoli den mimo soboty a neděle, ve který jsou banky v České republice otevřeny pro běžný provoz</w:t>
      </w:r>
      <w:r w:rsidR="00C665F2">
        <w:rPr>
          <w:rFonts w:ascii="Times New Roman" w:hAnsi="Times New Roman"/>
          <w:sz w:val="24"/>
          <w:szCs w:val="24"/>
        </w:rPr>
        <w:t>.</w:t>
      </w:r>
    </w:p>
    <w:p w14:paraId="5B8857D3" w14:textId="6A07AF4D" w:rsidR="00C665F2" w:rsidRDefault="003D01D7" w:rsidP="00C665F2">
      <w:pPr>
        <w:pStyle w:val="CZcontractlevel2"/>
        <w:numPr>
          <w:ilvl w:val="0"/>
          <w:numId w:val="0"/>
        </w:numPr>
        <w:ind w:left="964"/>
        <w:rPr>
          <w:rFonts w:ascii="Times New Roman" w:hAnsi="Times New Roman"/>
          <w:sz w:val="24"/>
          <w:szCs w:val="24"/>
        </w:rPr>
      </w:pPr>
      <w:r w:rsidRPr="003D01D7">
        <w:rPr>
          <w:rFonts w:ascii="Times New Roman" w:hAnsi="Times New Roman"/>
          <w:bCs/>
          <w:sz w:val="24"/>
          <w:szCs w:val="24"/>
        </w:rPr>
        <w:t>„</w:t>
      </w:r>
      <w:r w:rsidR="00C665F2" w:rsidRPr="00CA4506">
        <w:rPr>
          <w:rFonts w:ascii="Times New Roman" w:hAnsi="Times New Roman"/>
          <w:b/>
          <w:sz w:val="24"/>
          <w:szCs w:val="24"/>
        </w:rPr>
        <w:t>Protinabídka</w:t>
      </w:r>
      <w:r w:rsidRPr="003D01D7">
        <w:rPr>
          <w:rFonts w:ascii="Times New Roman" w:hAnsi="Times New Roman"/>
          <w:bCs/>
          <w:sz w:val="24"/>
          <w:szCs w:val="24"/>
        </w:rPr>
        <w:t xml:space="preserve">“ </w:t>
      </w:r>
      <w:r w:rsidRPr="00936AAA">
        <w:rPr>
          <w:rFonts w:ascii="Times New Roman" w:hAnsi="Times New Roman"/>
          <w:sz w:val="24"/>
          <w:szCs w:val="24"/>
        </w:rPr>
        <w:t>má význam stanovený v</w:t>
      </w:r>
      <w:r>
        <w:rPr>
          <w:rFonts w:ascii="Times New Roman" w:hAnsi="Times New Roman"/>
          <w:sz w:val="24"/>
          <w:szCs w:val="24"/>
        </w:rPr>
        <w:t> </w:t>
      </w:r>
      <w:r w:rsidRPr="00936AAA">
        <w:rPr>
          <w:rFonts w:ascii="Times New Roman" w:hAnsi="Times New Roman"/>
          <w:sz w:val="24"/>
          <w:szCs w:val="24"/>
        </w:rPr>
        <w:t>čl</w:t>
      </w:r>
      <w:r>
        <w:rPr>
          <w:rFonts w:ascii="Times New Roman" w:hAnsi="Times New Roman"/>
          <w:sz w:val="24"/>
          <w:szCs w:val="24"/>
        </w:rPr>
        <w:t xml:space="preserve">. </w:t>
      </w:r>
      <w:r w:rsidR="00A62C59">
        <w:rPr>
          <w:rFonts w:ascii="Times New Roman" w:hAnsi="Times New Roman"/>
          <w:sz w:val="24"/>
          <w:szCs w:val="24"/>
        </w:rPr>
        <w:fldChar w:fldCharType="begin"/>
      </w:r>
      <w:r w:rsidR="00A62C59">
        <w:rPr>
          <w:rFonts w:ascii="Times New Roman" w:hAnsi="Times New Roman"/>
          <w:sz w:val="24"/>
          <w:szCs w:val="24"/>
        </w:rPr>
        <w:instrText xml:space="preserve"> REF _Ref80353510 \r \h </w:instrText>
      </w:r>
      <w:r w:rsidR="00A62C59">
        <w:rPr>
          <w:rFonts w:ascii="Times New Roman" w:hAnsi="Times New Roman"/>
          <w:sz w:val="24"/>
          <w:szCs w:val="24"/>
        </w:rPr>
      </w:r>
      <w:r w:rsidR="00A62C59">
        <w:rPr>
          <w:rFonts w:ascii="Times New Roman" w:hAnsi="Times New Roman"/>
          <w:sz w:val="24"/>
          <w:szCs w:val="24"/>
        </w:rPr>
        <w:fldChar w:fldCharType="separate"/>
      </w:r>
      <w:r w:rsidR="006135F5">
        <w:rPr>
          <w:rFonts w:ascii="Times New Roman" w:hAnsi="Times New Roman"/>
          <w:sz w:val="24"/>
          <w:szCs w:val="24"/>
        </w:rPr>
        <w:t>4.5.1</w:t>
      </w:r>
      <w:r w:rsidR="00A62C59">
        <w:rPr>
          <w:rFonts w:ascii="Times New Roman" w:hAnsi="Times New Roman"/>
          <w:sz w:val="24"/>
          <w:szCs w:val="24"/>
        </w:rPr>
        <w:fldChar w:fldCharType="end"/>
      </w:r>
      <w:r w:rsidR="00A62C59">
        <w:rPr>
          <w:rFonts w:ascii="Times New Roman" w:hAnsi="Times New Roman"/>
          <w:sz w:val="24"/>
          <w:szCs w:val="24"/>
        </w:rPr>
        <w:t>. této Smlouvy.</w:t>
      </w:r>
    </w:p>
    <w:p w14:paraId="7F88045B" w14:textId="7A8FEE4D" w:rsidR="00C665F2" w:rsidRPr="00A62C59" w:rsidRDefault="00A62C59" w:rsidP="00C665F2">
      <w:pPr>
        <w:pStyle w:val="CZcontractlevel2"/>
        <w:numPr>
          <w:ilvl w:val="0"/>
          <w:numId w:val="0"/>
        </w:numPr>
        <w:ind w:left="964"/>
        <w:rPr>
          <w:rFonts w:ascii="Times New Roman" w:hAnsi="Times New Roman"/>
          <w:bCs/>
          <w:sz w:val="24"/>
          <w:szCs w:val="24"/>
        </w:rPr>
      </w:pPr>
      <w:r w:rsidRPr="00A62C59">
        <w:rPr>
          <w:rFonts w:ascii="Times New Roman" w:hAnsi="Times New Roman"/>
          <w:bCs/>
          <w:sz w:val="24"/>
          <w:szCs w:val="24"/>
        </w:rPr>
        <w:t>„</w:t>
      </w:r>
      <w:r w:rsidR="00C665F2" w:rsidRPr="00CA4506">
        <w:rPr>
          <w:rFonts w:ascii="Times New Roman" w:hAnsi="Times New Roman"/>
          <w:b/>
          <w:sz w:val="24"/>
          <w:szCs w:val="24"/>
        </w:rPr>
        <w:t>Předkupní právo</w:t>
      </w:r>
      <w:r w:rsidRPr="00A62C59">
        <w:rPr>
          <w:rFonts w:ascii="Times New Roman" w:hAnsi="Times New Roman"/>
          <w:bCs/>
          <w:sz w:val="24"/>
          <w:szCs w:val="24"/>
        </w:rPr>
        <w:t>“</w:t>
      </w:r>
      <w:r>
        <w:rPr>
          <w:rFonts w:ascii="Times New Roman" w:hAnsi="Times New Roman"/>
          <w:b/>
          <w:sz w:val="24"/>
          <w:szCs w:val="24"/>
        </w:rPr>
        <w:t xml:space="preserve"> </w:t>
      </w:r>
      <w:r w:rsidRPr="00936AAA">
        <w:rPr>
          <w:rFonts w:ascii="Times New Roman" w:hAnsi="Times New Roman"/>
          <w:sz w:val="24"/>
          <w:szCs w:val="24"/>
        </w:rPr>
        <w:t>má význam stanovený v</w:t>
      </w:r>
      <w:r>
        <w:rPr>
          <w:rFonts w:ascii="Times New Roman" w:hAnsi="Times New Roman"/>
          <w:sz w:val="24"/>
          <w:szCs w:val="24"/>
        </w:rPr>
        <w:t> </w:t>
      </w:r>
      <w:r w:rsidRPr="00936AAA">
        <w:rPr>
          <w:rFonts w:ascii="Times New Roman" w:hAnsi="Times New Roman"/>
          <w:sz w:val="24"/>
          <w:szCs w:val="24"/>
        </w:rPr>
        <w:t>čl</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_Ref80353510 \r \h </w:instrText>
      </w:r>
      <w:r>
        <w:rPr>
          <w:rFonts w:ascii="Times New Roman" w:hAnsi="Times New Roman"/>
          <w:sz w:val="24"/>
          <w:szCs w:val="24"/>
        </w:rPr>
      </w:r>
      <w:r>
        <w:rPr>
          <w:rFonts w:ascii="Times New Roman" w:hAnsi="Times New Roman"/>
          <w:sz w:val="24"/>
          <w:szCs w:val="24"/>
        </w:rPr>
        <w:fldChar w:fldCharType="separate"/>
      </w:r>
      <w:r w:rsidR="006135F5">
        <w:rPr>
          <w:rFonts w:ascii="Times New Roman" w:hAnsi="Times New Roman"/>
          <w:sz w:val="24"/>
          <w:szCs w:val="24"/>
        </w:rPr>
        <w:t>4.5.1</w:t>
      </w:r>
      <w:r>
        <w:rPr>
          <w:rFonts w:ascii="Times New Roman" w:hAnsi="Times New Roman"/>
          <w:sz w:val="24"/>
          <w:szCs w:val="24"/>
        </w:rPr>
        <w:fldChar w:fldCharType="end"/>
      </w:r>
      <w:r>
        <w:rPr>
          <w:rFonts w:ascii="Times New Roman" w:hAnsi="Times New Roman"/>
          <w:sz w:val="24"/>
          <w:szCs w:val="24"/>
        </w:rPr>
        <w:t>. této Smlouvy.</w:t>
      </w:r>
    </w:p>
    <w:p w14:paraId="06EBAFB6" w14:textId="25A4E1F1" w:rsidR="000D6A52" w:rsidRDefault="000D6A52" w:rsidP="003A4779">
      <w:pPr>
        <w:pStyle w:val="CZcontractlevel2"/>
        <w:numPr>
          <w:ilvl w:val="0"/>
          <w:numId w:val="0"/>
        </w:numPr>
        <w:ind w:left="964"/>
        <w:rPr>
          <w:rFonts w:ascii="Times New Roman" w:hAnsi="Times New Roman"/>
          <w:sz w:val="24"/>
          <w:szCs w:val="24"/>
        </w:rPr>
      </w:pPr>
      <w:r>
        <w:rPr>
          <w:rFonts w:ascii="Times New Roman" w:hAnsi="Times New Roman"/>
          <w:sz w:val="24"/>
          <w:szCs w:val="24"/>
        </w:rPr>
        <w:t>„</w:t>
      </w:r>
      <w:r w:rsidRPr="00A4637A">
        <w:rPr>
          <w:rFonts w:ascii="Times New Roman" w:hAnsi="Times New Roman"/>
          <w:b/>
          <w:bCs/>
          <w:sz w:val="24"/>
          <w:szCs w:val="24"/>
        </w:rPr>
        <w:t>Převodce</w:t>
      </w:r>
      <w:r>
        <w:rPr>
          <w:rFonts w:ascii="Times New Roman" w:hAnsi="Times New Roman"/>
          <w:sz w:val="24"/>
          <w:szCs w:val="24"/>
        </w:rPr>
        <w:t>“ má význam stanovený v </w:t>
      </w:r>
      <w:r w:rsidR="00A4637A" w:rsidRPr="00936AAA">
        <w:rPr>
          <w:rFonts w:ascii="Times New Roman" w:hAnsi="Times New Roman"/>
          <w:sz w:val="24"/>
          <w:szCs w:val="24"/>
        </w:rPr>
        <w:t>čl.</w:t>
      </w:r>
      <w:r w:rsidR="00A4637A">
        <w:rPr>
          <w:rFonts w:ascii="Times New Roman" w:hAnsi="Times New Roman"/>
          <w:sz w:val="24"/>
          <w:szCs w:val="24"/>
        </w:rPr>
        <w:t xml:space="preserve"> </w:t>
      </w:r>
      <w:r w:rsidR="00A4637A">
        <w:rPr>
          <w:rFonts w:ascii="Times New Roman" w:hAnsi="Times New Roman"/>
          <w:sz w:val="24"/>
          <w:szCs w:val="24"/>
        </w:rPr>
        <w:fldChar w:fldCharType="begin"/>
      </w:r>
      <w:r w:rsidR="00A4637A">
        <w:rPr>
          <w:rFonts w:ascii="Times New Roman" w:hAnsi="Times New Roman"/>
          <w:sz w:val="24"/>
          <w:szCs w:val="24"/>
        </w:rPr>
        <w:instrText xml:space="preserve"> REF _Ref78827935 \r \h </w:instrText>
      </w:r>
      <w:r w:rsidR="00A4637A">
        <w:rPr>
          <w:rFonts w:ascii="Times New Roman" w:hAnsi="Times New Roman"/>
          <w:sz w:val="24"/>
          <w:szCs w:val="24"/>
        </w:rPr>
      </w:r>
      <w:r w:rsidR="00A4637A">
        <w:rPr>
          <w:rFonts w:ascii="Times New Roman" w:hAnsi="Times New Roman"/>
          <w:sz w:val="24"/>
          <w:szCs w:val="24"/>
        </w:rPr>
        <w:fldChar w:fldCharType="separate"/>
      </w:r>
      <w:r w:rsidR="006135F5">
        <w:rPr>
          <w:rFonts w:ascii="Times New Roman" w:hAnsi="Times New Roman"/>
          <w:sz w:val="24"/>
          <w:szCs w:val="24"/>
        </w:rPr>
        <w:t>4.4</w:t>
      </w:r>
      <w:r w:rsidR="00A4637A">
        <w:rPr>
          <w:rFonts w:ascii="Times New Roman" w:hAnsi="Times New Roman"/>
          <w:sz w:val="24"/>
          <w:szCs w:val="24"/>
        </w:rPr>
        <w:fldChar w:fldCharType="end"/>
      </w:r>
      <w:r w:rsidR="00A4637A">
        <w:rPr>
          <w:rFonts w:ascii="Times New Roman" w:hAnsi="Times New Roman"/>
          <w:sz w:val="24"/>
          <w:szCs w:val="24"/>
        </w:rPr>
        <w:t>.</w:t>
      </w:r>
      <w:r w:rsidR="00A4637A" w:rsidRPr="00936AAA">
        <w:rPr>
          <w:rFonts w:ascii="Times New Roman" w:hAnsi="Times New Roman"/>
          <w:sz w:val="24"/>
          <w:szCs w:val="24"/>
        </w:rPr>
        <w:t xml:space="preserve"> této Smlouvy</w:t>
      </w:r>
      <w:r w:rsidR="00A4637A">
        <w:rPr>
          <w:rFonts w:ascii="Times New Roman" w:hAnsi="Times New Roman"/>
          <w:sz w:val="24"/>
          <w:szCs w:val="24"/>
        </w:rPr>
        <w:t>.</w:t>
      </w:r>
    </w:p>
    <w:p w14:paraId="00CC2093" w14:textId="6E0043F5" w:rsidR="000E0FB4" w:rsidRDefault="000E0FB4" w:rsidP="006D41D6">
      <w:pPr>
        <w:pStyle w:val="CZcontractlevel2"/>
        <w:numPr>
          <w:ilvl w:val="0"/>
          <w:numId w:val="0"/>
        </w:numPr>
        <w:ind w:left="964"/>
        <w:rPr>
          <w:rFonts w:ascii="Times New Roman" w:hAnsi="Times New Roman"/>
          <w:color w:val="auto"/>
          <w:sz w:val="24"/>
          <w:szCs w:val="24"/>
        </w:rPr>
      </w:pPr>
      <w:r w:rsidRPr="00936AAA">
        <w:rPr>
          <w:rFonts w:ascii="Times New Roman" w:hAnsi="Times New Roman"/>
          <w:sz w:val="24"/>
          <w:szCs w:val="24"/>
        </w:rPr>
        <w:t>„</w:t>
      </w:r>
      <w:r w:rsidRPr="00936AAA">
        <w:rPr>
          <w:rFonts w:ascii="Times New Roman" w:hAnsi="Times New Roman"/>
          <w:b/>
          <w:sz w:val="24"/>
          <w:szCs w:val="24"/>
        </w:rPr>
        <w:t>Smlouva</w:t>
      </w:r>
      <w:r w:rsidRPr="00936AAA">
        <w:rPr>
          <w:rFonts w:ascii="Times New Roman" w:hAnsi="Times New Roman"/>
          <w:sz w:val="24"/>
          <w:szCs w:val="24"/>
        </w:rPr>
        <w:t xml:space="preserve">“ </w:t>
      </w:r>
      <w:r w:rsidRPr="00936AAA">
        <w:rPr>
          <w:rFonts w:ascii="Times New Roman" w:hAnsi="Times New Roman"/>
          <w:color w:val="auto"/>
          <w:sz w:val="24"/>
          <w:szCs w:val="24"/>
        </w:rPr>
        <w:t xml:space="preserve">znamená tuto </w:t>
      </w:r>
      <w:r w:rsidR="005E77B6" w:rsidRPr="00936AAA">
        <w:rPr>
          <w:rFonts w:ascii="Times New Roman" w:hAnsi="Times New Roman"/>
          <w:color w:val="auto"/>
          <w:sz w:val="24"/>
          <w:szCs w:val="24"/>
        </w:rPr>
        <w:t>dohodu společníků</w:t>
      </w:r>
      <w:r w:rsidRPr="00936AAA">
        <w:rPr>
          <w:rFonts w:ascii="Times New Roman" w:hAnsi="Times New Roman"/>
          <w:color w:val="auto"/>
          <w:sz w:val="24"/>
          <w:szCs w:val="24"/>
        </w:rPr>
        <w:t>.</w:t>
      </w:r>
    </w:p>
    <w:p w14:paraId="1FFFCB67" w14:textId="268D72A9" w:rsidR="00637CF1" w:rsidRDefault="00637CF1" w:rsidP="006D41D6">
      <w:pPr>
        <w:pStyle w:val="CZcontractlevel2"/>
        <w:numPr>
          <w:ilvl w:val="0"/>
          <w:numId w:val="0"/>
        </w:numPr>
        <w:ind w:left="964"/>
        <w:rPr>
          <w:rFonts w:ascii="Times New Roman" w:hAnsi="Times New Roman"/>
          <w:sz w:val="24"/>
          <w:szCs w:val="24"/>
        </w:rPr>
      </w:pPr>
      <w:r>
        <w:rPr>
          <w:rFonts w:ascii="Times New Roman" w:hAnsi="Times New Roman"/>
          <w:sz w:val="24"/>
          <w:szCs w:val="24"/>
        </w:rPr>
        <w:t>„</w:t>
      </w:r>
      <w:r w:rsidRPr="00637CF1">
        <w:rPr>
          <w:rFonts w:ascii="Times New Roman" w:hAnsi="Times New Roman"/>
          <w:b/>
          <w:bCs/>
          <w:sz w:val="24"/>
          <w:szCs w:val="24"/>
        </w:rPr>
        <w:t>SPM INVEST</w:t>
      </w:r>
      <w:r>
        <w:rPr>
          <w:rFonts w:ascii="Times New Roman" w:hAnsi="Times New Roman"/>
          <w:sz w:val="24"/>
          <w:szCs w:val="24"/>
        </w:rPr>
        <w:t xml:space="preserve">“ </w:t>
      </w:r>
      <w:r>
        <w:rPr>
          <w:rFonts w:ascii="Times New Roman" w:hAnsi="Times New Roman"/>
          <w:bCs/>
          <w:sz w:val="24"/>
          <w:szCs w:val="24"/>
        </w:rPr>
        <w:t>má význam uvedený v úvodu této Smlouvy.</w:t>
      </w:r>
    </w:p>
    <w:p w14:paraId="35BF2543" w14:textId="238C3D81" w:rsidR="00411AEB" w:rsidRPr="00256DF0" w:rsidRDefault="00411AEB" w:rsidP="006D41D6">
      <w:pPr>
        <w:pStyle w:val="CZcontractlevel2"/>
        <w:numPr>
          <w:ilvl w:val="0"/>
          <w:numId w:val="0"/>
        </w:numPr>
        <w:ind w:left="964"/>
        <w:rPr>
          <w:rFonts w:ascii="Times New Roman" w:hAnsi="Times New Roman"/>
          <w:color w:val="auto"/>
          <w:sz w:val="24"/>
          <w:szCs w:val="24"/>
        </w:rPr>
      </w:pPr>
      <w:r w:rsidRPr="00936AAA">
        <w:rPr>
          <w:rFonts w:ascii="Times New Roman" w:hAnsi="Times New Roman"/>
          <w:color w:val="auto"/>
          <w:sz w:val="24"/>
          <w:szCs w:val="24"/>
        </w:rPr>
        <w:t>„</w:t>
      </w:r>
      <w:r w:rsidRPr="00936AAA">
        <w:rPr>
          <w:rFonts w:ascii="Times New Roman" w:hAnsi="Times New Roman"/>
          <w:b/>
          <w:bCs/>
          <w:color w:val="auto"/>
          <w:sz w:val="24"/>
          <w:szCs w:val="24"/>
        </w:rPr>
        <w:t>Společnost</w:t>
      </w:r>
      <w:r w:rsidRPr="00256DF0">
        <w:rPr>
          <w:rFonts w:ascii="Times New Roman" w:hAnsi="Times New Roman"/>
          <w:color w:val="auto"/>
          <w:sz w:val="24"/>
          <w:szCs w:val="24"/>
        </w:rPr>
        <w:t xml:space="preserve">“ má význam stanovený v Preambuli </w:t>
      </w:r>
      <w:r w:rsidR="00367B27" w:rsidRPr="00256DF0">
        <w:rPr>
          <w:rFonts w:ascii="Times New Roman" w:hAnsi="Times New Roman"/>
          <w:color w:val="auto"/>
          <w:sz w:val="24"/>
          <w:szCs w:val="24"/>
        </w:rPr>
        <w:t>(A) této Smlouvy.</w:t>
      </w:r>
    </w:p>
    <w:p w14:paraId="5E737C3B" w14:textId="5326C908" w:rsidR="00593258" w:rsidRPr="00936AAA" w:rsidRDefault="00593258" w:rsidP="006D41D6">
      <w:pPr>
        <w:pStyle w:val="CZcontractlevel2"/>
        <w:numPr>
          <w:ilvl w:val="0"/>
          <w:numId w:val="0"/>
        </w:numPr>
        <w:ind w:left="964"/>
        <w:rPr>
          <w:rFonts w:ascii="Times New Roman" w:hAnsi="Times New Roman"/>
          <w:bCs/>
          <w:sz w:val="24"/>
          <w:szCs w:val="24"/>
        </w:rPr>
      </w:pPr>
      <w:r w:rsidRPr="00256DF0">
        <w:rPr>
          <w:rFonts w:ascii="Times New Roman" w:hAnsi="Times New Roman"/>
          <w:bCs/>
          <w:sz w:val="24"/>
          <w:szCs w:val="24"/>
        </w:rPr>
        <w:t>„</w:t>
      </w:r>
      <w:r w:rsidRPr="00256DF0">
        <w:rPr>
          <w:rFonts w:ascii="Times New Roman" w:hAnsi="Times New Roman"/>
          <w:b/>
          <w:sz w:val="24"/>
          <w:szCs w:val="24"/>
        </w:rPr>
        <w:t>Spřízněná osoba</w:t>
      </w:r>
      <w:r w:rsidRPr="00256DF0">
        <w:rPr>
          <w:rFonts w:ascii="Times New Roman" w:hAnsi="Times New Roman"/>
          <w:bCs/>
          <w:sz w:val="24"/>
          <w:szCs w:val="24"/>
        </w:rPr>
        <w:t xml:space="preserve">“ </w:t>
      </w:r>
      <w:r w:rsidR="00C87549" w:rsidRPr="00256DF0">
        <w:rPr>
          <w:rFonts w:ascii="Times New Roman" w:hAnsi="Times New Roman"/>
          <w:bCs/>
          <w:sz w:val="24"/>
          <w:szCs w:val="24"/>
        </w:rPr>
        <w:t>znamená ve vztahu k</w:t>
      </w:r>
      <w:r w:rsidR="006F0B82" w:rsidRPr="00256DF0">
        <w:rPr>
          <w:rFonts w:ascii="Times New Roman" w:hAnsi="Times New Roman"/>
          <w:bCs/>
          <w:sz w:val="24"/>
          <w:szCs w:val="24"/>
        </w:rPr>
        <w:t> </w:t>
      </w:r>
      <w:r w:rsidR="00C87549" w:rsidRPr="00256DF0">
        <w:rPr>
          <w:rFonts w:ascii="Times New Roman" w:hAnsi="Times New Roman"/>
          <w:bCs/>
          <w:sz w:val="24"/>
          <w:szCs w:val="24"/>
        </w:rPr>
        <w:t>příslušné</w:t>
      </w:r>
      <w:r w:rsidR="006F0B82" w:rsidRPr="00256DF0">
        <w:rPr>
          <w:rFonts w:ascii="Times New Roman" w:hAnsi="Times New Roman"/>
          <w:bCs/>
          <w:sz w:val="24"/>
          <w:szCs w:val="24"/>
        </w:rPr>
        <w:t xml:space="preserve"> </w:t>
      </w:r>
      <w:r w:rsidR="00097471" w:rsidRPr="00256DF0">
        <w:rPr>
          <w:rFonts w:ascii="Times New Roman" w:hAnsi="Times New Roman"/>
          <w:bCs/>
          <w:sz w:val="24"/>
          <w:szCs w:val="24"/>
        </w:rPr>
        <w:t>S</w:t>
      </w:r>
      <w:r w:rsidR="00C87549" w:rsidRPr="00256DF0">
        <w:rPr>
          <w:rFonts w:ascii="Times New Roman" w:hAnsi="Times New Roman"/>
          <w:bCs/>
          <w:sz w:val="24"/>
          <w:szCs w:val="24"/>
        </w:rPr>
        <w:t>traně jakoukoliv fyzickou nebo právnickou osobu, která</w:t>
      </w:r>
      <w:r w:rsidR="00C87549" w:rsidRPr="00936AAA">
        <w:rPr>
          <w:rFonts w:ascii="Times New Roman" w:hAnsi="Times New Roman"/>
          <w:bCs/>
          <w:sz w:val="24"/>
          <w:szCs w:val="24"/>
        </w:rPr>
        <w:t xml:space="preserve"> přímo nebo nepřímo prostřednictvím jednoho nebo více subjektů řídí nebo je řízena nebo je pod společným řízením takové fyzické nebo právnické osoby; za řízení se pak považuje schopnost přímo nebo nepřímo řídit, ovlivnit řízení nebo mít vliv na řízení fyzické nebo právnické osoby nebo rozhodování jejího řídícího orgánu, ať už skrze vlastnictví cenných papírů, s nimiž je spojeno hlasovací právo, skrze smlouvu nebo jinak</w:t>
      </w:r>
      <w:r w:rsidR="00BC4A48">
        <w:rPr>
          <w:rFonts w:ascii="Times New Roman" w:hAnsi="Times New Roman"/>
          <w:bCs/>
          <w:sz w:val="24"/>
          <w:szCs w:val="24"/>
        </w:rPr>
        <w:t xml:space="preserve">; v případě fyzické osoby se jedná o </w:t>
      </w:r>
      <w:r w:rsidR="0061588A">
        <w:rPr>
          <w:rFonts w:ascii="Times New Roman" w:hAnsi="Times New Roman"/>
          <w:bCs/>
          <w:sz w:val="24"/>
          <w:szCs w:val="24"/>
        </w:rPr>
        <w:t xml:space="preserve">osoby </w:t>
      </w:r>
      <w:r w:rsidR="002471A7">
        <w:rPr>
          <w:rFonts w:ascii="Times New Roman" w:hAnsi="Times New Roman"/>
          <w:bCs/>
          <w:sz w:val="24"/>
          <w:szCs w:val="24"/>
        </w:rPr>
        <w:t xml:space="preserve">blízké </w:t>
      </w:r>
      <w:r w:rsidR="0061588A">
        <w:rPr>
          <w:rFonts w:ascii="Times New Roman" w:hAnsi="Times New Roman"/>
          <w:bCs/>
          <w:sz w:val="24"/>
          <w:szCs w:val="24"/>
        </w:rPr>
        <w:t xml:space="preserve">ve smyslu </w:t>
      </w:r>
      <w:r w:rsidR="00A86432">
        <w:rPr>
          <w:rFonts w:ascii="Times New Roman" w:hAnsi="Times New Roman"/>
          <w:bCs/>
          <w:sz w:val="24"/>
          <w:szCs w:val="24"/>
        </w:rPr>
        <w:t xml:space="preserve">§ 22 </w:t>
      </w:r>
      <w:r w:rsidR="00096A5E">
        <w:rPr>
          <w:rFonts w:ascii="Times New Roman" w:hAnsi="Times New Roman"/>
          <w:bCs/>
          <w:sz w:val="24"/>
          <w:szCs w:val="24"/>
        </w:rPr>
        <w:t xml:space="preserve">odst. 1 </w:t>
      </w:r>
      <w:r w:rsidR="0061588A">
        <w:rPr>
          <w:rFonts w:ascii="Times New Roman" w:hAnsi="Times New Roman"/>
          <w:bCs/>
          <w:sz w:val="24"/>
          <w:szCs w:val="24"/>
        </w:rPr>
        <w:t>Občanského zákoníku.</w:t>
      </w:r>
    </w:p>
    <w:p w14:paraId="40F886C0" w14:textId="52A4CCD1" w:rsidR="00A62961" w:rsidRDefault="000E0FB4" w:rsidP="00E62FBC">
      <w:pPr>
        <w:pStyle w:val="CZcontractlevel2"/>
        <w:numPr>
          <w:ilvl w:val="0"/>
          <w:numId w:val="0"/>
        </w:numPr>
        <w:ind w:left="964"/>
        <w:rPr>
          <w:rFonts w:ascii="Times New Roman" w:hAnsi="Times New Roman"/>
          <w:color w:val="auto"/>
          <w:sz w:val="24"/>
          <w:szCs w:val="24"/>
        </w:rPr>
      </w:pPr>
      <w:r w:rsidRPr="00936AAA">
        <w:rPr>
          <w:rFonts w:ascii="Times New Roman" w:hAnsi="Times New Roman"/>
          <w:color w:val="auto"/>
          <w:sz w:val="24"/>
          <w:szCs w:val="24"/>
        </w:rPr>
        <w:lastRenderedPageBreak/>
        <w:t>„</w:t>
      </w:r>
      <w:r w:rsidR="006F0B82" w:rsidRPr="00936AAA">
        <w:rPr>
          <w:rFonts w:ascii="Times New Roman" w:hAnsi="Times New Roman"/>
          <w:b/>
          <w:color w:val="auto"/>
          <w:sz w:val="24"/>
          <w:szCs w:val="24"/>
        </w:rPr>
        <w:t>Společenská smlouva</w:t>
      </w:r>
      <w:r w:rsidRPr="00936AAA">
        <w:rPr>
          <w:rFonts w:ascii="Times New Roman" w:hAnsi="Times New Roman"/>
          <w:color w:val="auto"/>
          <w:sz w:val="24"/>
          <w:szCs w:val="24"/>
        </w:rPr>
        <w:t xml:space="preserve">“ </w:t>
      </w:r>
      <w:r w:rsidR="00376CAD" w:rsidRPr="00936AAA">
        <w:rPr>
          <w:rFonts w:ascii="Times New Roman" w:hAnsi="Times New Roman"/>
          <w:color w:val="auto"/>
          <w:sz w:val="24"/>
          <w:szCs w:val="24"/>
        </w:rPr>
        <w:t>znamená společenskou smlouvu Společnosti ve znění účinném ke dni podpisu této Smlouvy</w:t>
      </w:r>
      <w:r w:rsidR="00912144">
        <w:rPr>
          <w:rFonts w:ascii="Times New Roman" w:hAnsi="Times New Roman"/>
          <w:color w:val="auto"/>
          <w:sz w:val="24"/>
          <w:szCs w:val="24"/>
        </w:rPr>
        <w:t xml:space="preserve"> a </w:t>
      </w:r>
      <w:r w:rsidR="00912144" w:rsidRPr="00CD70E9">
        <w:rPr>
          <w:rFonts w:ascii="Times New Roman" w:hAnsi="Times New Roman"/>
          <w:color w:val="auto"/>
          <w:sz w:val="24"/>
          <w:szCs w:val="24"/>
        </w:rPr>
        <w:t xml:space="preserve">ve znění </w:t>
      </w:r>
      <w:r w:rsidR="00912144">
        <w:rPr>
          <w:rFonts w:ascii="Times New Roman" w:hAnsi="Times New Roman"/>
          <w:color w:val="auto"/>
          <w:sz w:val="24"/>
          <w:szCs w:val="24"/>
        </w:rPr>
        <w:t>případných</w:t>
      </w:r>
      <w:r w:rsidR="00912144" w:rsidRPr="00CD70E9">
        <w:rPr>
          <w:rFonts w:ascii="Times New Roman" w:hAnsi="Times New Roman"/>
          <w:color w:val="auto"/>
          <w:sz w:val="24"/>
          <w:szCs w:val="24"/>
        </w:rPr>
        <w:t xml:space="preserve"> následných změn</w:t>
      </w:r>
      <w:r w:rsidR="00912144">
        <w:rPr>
          <w:rFonts w:ascii="Times New Roman" w:hAnsi="Times New Roman"/>
          <w:color w:val="auto"/>
          <w:sz w:val="24"/>
          <w:szCs w:val="24"/>
        </w:rPr>
        <w:t>.</w:t>
      </w:r>
    </w:p>
    <w:p w14:paraId="19565250" w14:textId="77777777" w:rsidR="00CE5559" w:rsidRDefault="00CE5559" w:rsidP="006D41D6">
      <w:pPr>
        <w:pStyle w:val="CZcontractlevel2"/>
        <w:numPr>
          <w:ilvl w:val="0"/>
          <w:numId w:val="0"/>
        </w:numPr>
        <w:ind w:left="964"/>
        <w:rPr>
          <w:rFonts w:ascii="Times New Roman" w:hAnsi="Times New Roman"/>
          <w:color w:val="auto"/>
          <w:sz w:val="24"/>
          <w:szCs w:val="24"/>
        </w:rPr>
      </w:pPr>
      <w:r w:rsidRPr="00936AAA">
        <w:rPr>
          <w:rFonts w:ascii="Times New Roman" w:hAnsi="Times New Roman"/>
          <w:color w:val="auto"/>
          <w:sz w:val="24"/>
          <w:szCs w:val="24"/>
        </w:rPr>
        <w:t>„</w:t>
      </w:r>
      <w:r w:rsidRPr="00936AAA">
        <w:rPr>
          <w:rFonts w:ascii="Times New Roman" w:hAnsi="Times New Roman"/>
          <w:b/>
          <w:color w:val="auto"/>
          <w:sz w:val="24"/>
          <w:szCs w:val="24"/>
        </w:rPr>
        <w:t>Valná hromada</w:t>
      </w:r>
      <w:r w:rsidRPr="00936AAA">
        <w:rPr>
          <w:rFonts w:ascii="Times New Roman" w:hAnsi="Times New Roman"/>
          <w:color w:val="auto"/>
          <w:sz w:val="24"/>
          <w:szCs w:val="24"/>
        </w:rPr>
        <w:t xml:space="preserve">“ </w:t>
      </w:r>
      <w:r w:rsidR="009C3090" w:rsidRPr="00936AAA">
        <w:rPr>
          <w:rFonts w:ascii="Times New Roman" w:hAnsi="Times New Roman"/>
          <w:color w:val="auto"/>
          <w:sz w:val="24"/>
          <w:szCs w:val="24"/>
        </w:rPr>
        <w:t>znamená valnou hromadu Společnosti</w:t>
      </w:r>
      <w:r w:rsidRPr="00936AAA">
        <w:rPr>
          <w:rFonts w:ascii="Times New Roman" w:hAnsi="Times New Roman"/>
          <w:color w:val="auto"/>
          <w:sz w:val="24"/>
          <w:szCs w:val="24"/>
        </w:rPr>
        <w:t>.</w:t>
      </w:r>
    </w:p>
    <w:p w14:paraId="79B6CAF5" w14:textId="4D37F28D" w:rsidR="00E6215E" w:rsidRPr="00936AAA" w:rsidRDefault="00E6215E" w:rsidP="006D41D6">
      <w:pPr>
        <w:pStyle w:val="CZcontractlevel2"/>
        <w:numPr>
          <w:ilvl w:val="0"/>
          <w:numId w:val="0"/>
        </w:numPr>
        <w:ind w:left="964"/>
        <w:rPr>
          <w:rFonts w:ascii="Times New Roman" w:hAnsi="Times New Roman"/>
          <w:color w:val="auto"/>
          <w:sz w:val="24"/>
          <w:szCs w:val="24"/>
        </w:rPr>
      </w:pPr>
      <w:r w:rsidRPr="00936AAA">
        <w:rPr>
          <w:rFonts w:ascii="Times New Roman" w:hAnsi="Times New Roman"/>
          <w:sz w:val="24"/>
          <w:szCs w:val="24"/>
        </w:rPr>
        <w:t>„</w:t>
      </w:r>
      <w:r>
        <w:rPr>
          <w:rFonts w:ascii="Times New Roman" w:hAnsi="Times New Roman"/>
          <w:b/>
          <w:bCs/>
          <w:sz w:val="24"/>
          <w:szCs w:val="24"/>
        </w:rPr>
        <w:t>Zájemce</w:t>
      </w:r>
      <w:r w:rsidRPr="00936AAA">
        <w:rPr>
          <w:rFonts w:ascii="Times New Roman" w:hAnsi="Times New Roman"/>
          <w:sz w:val="24"/>
          <w:szCs w:val="24"/>
        </w:rPr>
        <w:t>“ má význam stanovený v čl.</w:t>
      </w:r>
      <w:r w:rsidR="00BE2E2C">
        <w:rPr>
          <w:rFonts w:ascii="Times New Roman" w:hAnsi="Times New Roman"/>
          <w:sz w:val="24"/>
          <w:szCs w:val="24"/>
        </w:rPr>
        <w:t xml:space="preserve"> </w:t>
      </w:r>
      <w:r w:rsidR="00BE2E2C">
        <w:rPr>
          <w:rFonts w:ascii="Times New Roman" w:hAnsi="Times New Roman"/>
          <w:sz w:val="24"/>
          <w:szCs w:val="24"/>
        </w:rPr>
        <w:fldChar w:fldCharType="begin"/>
      </w:r>
      <w:r w:rsidR="00BE2E2C">
        <w:rPr>
          <w:rFonts w:ascii="Times New Roman" w:hAnsi="Times New Roman"/>
          <w:sz w:val="24"/>
          <w:szCs w:val="24"/>
        </w:rPr>
        <w:instrText xml:space="preserve"> REF _Ref78827935 \r \h </w:instrText>
      </w:r>
      <w:r w:rsidR="00BE2E2C">
        <w:rPr>
          <w:rFonts w:ascii="Times New Roman" w:hAnsi="Times New Roman"/>
          <w:sz w:val="24"/>
          <w:szCs w:val="24"/>
        </w:rPr>
      </w:r>
      <w:r w:rsidR="00BE2E2C">
        <w:rPr>
          <w:rFonts w:ascii="Times New Roman" w:hAnsi="Times New Roman"/>
          <w:sz w:val="24"/>
          <w:szCs w:val="24"/>
        </w:rPr>
        <w:fldChar w:fldCharType="separate"/>
      </w:r>
      <w:r w:rsidR="006135F5">
        <w:rPr>
          <w:rFonts w:ascii="Times New Roman" w:hAnsi="Times New Roman"/>
          <w:sz w:val="24"/>
          <w:szCs w:val="24"/>
        </w:rPr>
        <w:t>4.4</w:t>
      </w:r>
      <w:r w:rsidR="00BE2E2C">
        <w:rPr>
          <w:rFonts w:ascii="Times New Roman" w:hAnsi="Times New Roman"/>
          <w:sz w:val="24"/>
          <w:szCs w:val="24"/>
        </w:rPr>
        <w:fldChar w:fldCharType="end"/>
      </w:r>
      <w:r w:rsidR="00BE2E2C">
        <w:rPr>
          <w:rFonts w:ascii="Times New Roman" w:hAnsi="Times New Roman"/>
          <w:sz w:val="24"/>
          <w:szCs w:val="24"/>
        </w:rPr>
        <w:t>.</w:t>
      </w:r>
      <w:r w:rsidR="00BE2E2C" w:rsidRPr="00936AAA">
        <w:rPr>
          <w:rFonts w:ascii="Times New Roman" w:hAnsi="Times New Roman"/>
          <w:sz w:val="24"/>
          <w:szCs w:val="24"/>
        </w:rPr>
        <w:t xml:space="preserve"> této Smlouvy</w:t>
      </w:r>
      <w:r w:rsidR="00BE2E2C">
        <w:rPr>
          <w:rFonts w:ascii="Times New Roman" w:hAnsi="Times New Roman"/>
          <w:sz w:val="24"/>
          <w:szCs w:val="24"/>
        </w:rPr>
        <w:t>.</w:t>
      </w:r>
    </w:p>
    <w:p w14:paraId="6BDD028B" w14:textId="238BF56B" w:rsidR="00C64582" w:rsidRPr="00936AAA" w:rsidRDefault="00C64582" w:rsidP="006D41D6">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Pr="00936AAA">
        <w:rPr>
          <w:rFonts w:ascii="Times New Roman" w:hAnsi="Times New Roman"/>
          <w:b/>
          <w:sz w:val="24"/>
          <w:szCs w:val="24"/>
        </w:rPr>
        <w:t>Zatížení</w:t>
      </w:r>
      <w:r w:rsidRPr="00936AAA">
        <w:rPr>
          <w:rFonts w:ascii="Times New Roman" w:hAnsi="Times New Roman"/>
          <w:sz w:val="24"/>
          <w:szCs w:val="24"/>
        </w:rPr>
        <w:t>“ znamená jakékoli zatížení, závadu, omezení v právu užívat, požívat, disponovat, nakládat, měnit, nebo právo třetí osoby k předmětu právních vztahů, včetně jakéhokoliv omezení práva jakkoliv ve vztahu k předmětu právních vztahů jednat, zejména, avšak nikoliv výlučně, jakékoli zástavní právo k věci, včetně budoucího zástavního práva, ujednání zástavních věřitelů o pořadí zástavních práv, zadržovací právo, zajišťovací převod práv, jakékoli jiné zajištění, zákaz zcizení nebo zatížení věci, zákaz zřídit zástavní právo, přednostní pořadí pro jiné věcné právo, přednostní právo ke zřízení věcného práva jiné osobě, opční právo, předkupní právo, či jiné vedlejší ujednání při kupní smlouvě (včetně takových ujednání, pokud budou sjednána bez souvislosti s kupní smlouvou) či jiné nabývací právo, vlastnické právo, či jak</w:t>
      </w:r>
      <w:r w:rsidR="0076280E" w:rsidRPr="00936AAA">
        <w:rPr>
          <w:rFonts w:ascii="Times New Roman" w:hAnsi="Times New Roman"/>
          <w:sz w:val="24"/>
          <w:szCs w:val="24"/>
        </w:rPr>
        <w:t>ékoli jiné právo třetí strany a </w:t>
      </w:r>
      <w:r w:rsidRPr="00936AAA">
        <w:rPr>
          <w:rFonts w:ascii="Times New Roman" w:hAnsi="Times New Roman"/>
          <w:sz w:val="24"/>
          <w:szCs w:val="24"/>
        </w:rPr>
        <w:t>nároky, které by mohly být jakoukoli třetí stranou vzneseny, a dále smlouvy, dohody, či jakákoli jiná ujednání, právní jednání, skutečnosti nebo rozhodnutí, na základě nichž by taková práva třetích osob mohla vzniknout a dále včetně jakýchkoli návrhů na zápis takových práv třetích osob do veřejných seznamů, veřejných rejstříků nebo jakýchkoli jiných seznamů, evidencí nebo rejstříků majetku nebo osob vedených na základě zvláštního právního předpisu</w:t>
      </w:r>
      <w:r w:rsidR="00231B94" w:rsidRPr="00936AAA">
        <w:rPr>
          <w:rFonts w:ascii="Times New Roman" w:hAnsi="Times New Roman"/>
          <w:sz w:val="24"/>
          <w:szCs w:val="24"/>
        </w:rPr>
        <w:t>.</w:t>
      </w:r>
    </w:p>
    <w:p w14:paraId="50F6684C" w14:textId="11C1E2E5" w:rsidR="00CE5559" w:rsidRDefault="00CE5559" w:rsidP="006D41D6">
      <w:pPr>
        <w:pStyle w:val="CZcontractlevel2"/>
        <w:numPr>
          <w:ilvl w:val="0"/>
          <w:numId w:val="0"/>
        </w:numPr>
        <w:ind w:left="964"/>
        <w:rPr>
          <w:rFonts w:ascii="Times New Roman" w:hAnsi="Times New Roman"/>
          <w:sz w:val="24"/>
          <w:szCs w:val="24"/>
        </w:rPr>
      </w:pPr>
      <w:r w:rsidRPr="00936AAA">
        <w:rPr>
          <w:rFonts w:ascii="Times New Roman" w:hAnsi="Times New Roman"/>
          <w:sz w:val="24"/>
          <w:szCs w:val="24"/>
        </w:rPr>
        <w:t>„</w:t>
      </w:r>
      <w:r w:rsidR="00FF33CA" w:rsidRPr="00936AAA">
        <w:rPr>
          <w:rFonts w:ascii="Times New Roman" w:hAnsi="Times New Roman"/>
          <w:b/>
          <w:sz w:val="24"/>
          <w:szCs w:val="24"/>
        </w:rPr>
        <w:t>ZOK</w:t>
      </w:r>
      <w:r w:rsidRPr="00936AAA">
        <w:rPr>
          <w:rFonts w:ascii="Times New Roman" w:hAnsi="Times New Roman"/>
          <w:sz w:val="24"/>
          <w:szCs w:val="24"/>
        </w:rPr>
        <w:t>“ znamená zákon č. 90/2012 Sb., o obchodních společnostech a družstvech (zákon o obchodních korporacích), ve znění pozdějších předpisů</w:t>
      </w:r>
      <w:r w:rsidR="006329DA" w:rsidRPr="00936AAA">
        <w:rPr>
          <w:rFonts w:ascii="Times New Roman" w:hAnsi="Times New Roman"/>
          <w:sz w:val="24"/>
          <w:szCs w:val="24"/>
        </w:rPr>
        <w:t>.</w:t>
      </w:r>
    </w:p>
    <w:p w14:paraId="180C04C7" w14:textId="18A17564" w:rsidR="00471E9D" w:rsidRPr="00936AAA" w:rsidRDefault="006D180D" w:rsidP="006D41D6">
      <w:pPr>
        <w:pStyle w:val="CZcontractlevel2"/>
        <w:numPr>
          <w:ilvl w:val="0"/>
          <w:numId w:val="0"/>
        </w:numPr>
        <w:ind w:left="964"/>
        <w:rPr>
          <w:rFonts w:ascii="Times New Roman" w:hAnsi="Times New Roman"/>
          <w:sz w:val="24"/>
          <w:szCs w:val="24"/>
        </w:rPr>
      </w:pPr>
      <w:r>
        <w:rPr>
          <w:rFonts w:ascii="Times New Roman" w:hAnsi="Times New Roman"/>
          <w:sz w:val="24"/>
          <w:szCs w:val="24"/>
        </w:rPr>
        <w:t>D</w:t>
      </w:r>
      <w:r w:rsidR="00471E9D" w:rsidRPr="00936AAA">
        <w:rPr>
          <w:rFonts w:ascii="Times New Roman" w:hAnsi="Times New Roman"/>
          <w:sz w:val="24"/>
          <w:szCs w:val="24"/>
        </w:rPr>
        <w:t>alší definované pojmy mají význam, který je jim přiřazen v jednotlivých ustanoveních této Smlouvy.</w:t>
      </w:r>
    </w:p>
    <w:p w14:paraId="201FFF9E" w14:textId="77777777" w:rsidR="006D41D6" w:rsidRPr="00936AAA" w:rsidRDefault="006D41D6" w:rsidP="006D41D6">
      <w:pPr>
        <w:pStyle w:val="CZcontractlevel2"/>
        <w:rPr>
          <w:rFonts w:ascii="Times New Roman" w:hAnsi="Times New Roman"/>
          <w:sz w:val="24"/>
          <w:szCs w:val="24"/>
        </w:rPr>
      </w:pPr>
      <w:r w:rsidRPr="00936AAA">
        <w:rPr>
          <w:rFonts w:ascii="Times New Roman" w:hAnsi="Times New Roman"/>
          <w:sz w:val="24"/>
          <w:szCs w:val="24"/>
        </w:rPr>
        <w:t>V této Smlouvě:</w:t>
      </w:r>
    </w:p>
    <w:p w14:paraId="76C55D05" w14:textId="77777777" w:rsidR="006D41D6" w:rsidRPr="00936AAA" w:rsidRDefault="006D41D6" w:rsidP="006D41D6">
      <w:pPr>
        <w:pStyle w:val="CZcontractlevel5"/>
        <w:rPr>
          <w:rFonts w:ascii="Times New Roman" w:hAnsi="Times New Roman"/>
          <w:sz w:val="24"/>
          <w:szCs w:val="24"/>
        </w:rPr>
      </w:pPr>
      <w:r w:rsidRPr="00936AAA">
        <w:rPr>
          <w:rFonts w:ascii="Times New Roman" w:hAnsi="Times New Roman"/>
          <w:sz w:val="24"/>
          <w:szCs w:val="24"/>
        </w:rPr>
        <w:t>výraz „</w:t>
      </w:r>
      <w:r w:rsidRPr="00936AAA">
        <w:rPr>
          <w:rFonts w:ascii="Times New Roman" w:hAnsi="Times New Roman"/>
          <w:b/>
          <w:sz w:val="24"/>
          <w:szCs w:val="24"/>
        </w:rPr>
        <w:t>zajistit</w:t>
      </w:r>
      <w:r w:rsidRPr="00936AAA">
        <w:rPr>
          <w:rFonts w:ascii="Times New Roman" w:hAnsi="Times New Roman"/>
          <w:sz w:val="24"/>
          <w:szCs w:val="24"/>
        </w:rPr>
        <w:t>“ znamená, je-li použit k vyjádření povinnosti některé ze stran zajistit, aby třetí osoba jednala či nejednala určitým způsobem, závazek smluvní strany, že třetí osoba splní, co bylo ujednáno, ve smyslu § 1769, věta druhá Občanského zákoníku;</w:t>
      </w:r>
    </w:p>
    <w:p w14:paraId="0C8E7444" w14:textId="77777777" w:rsidR="006D41D6" w:rsidRPr="00936AAA" w:rsidRDefault="006D41D6" w:rsidP="006D41D6">
      <w:pPr>
        <w:pStyle w:val="CZcontractlevel5"/>
        <w:rPr>
          <w:rFonts w:ascii="Times New Roman" w:hAnsi="Times New Roman"/>
          <w:sz w:val="24"/>
          <w:szCs w:val="24"/>
        </w:rPr>
      </w:pPr>
      <w:r w:rsidRPr="00936AAA">
        <w:rPr>
          <w:rFonts w:ascii="Times New Roman" w:hAnsi="Times New Roman"/>
          <w:sz w:val="24"/>
          <w:szCs w:val="24"/>
        </w:rPr>
        <w:t>dokumentem se ve „</w:t>
      </w:r>
      <w:r w:rsidRPr="00936AAA">
        <w:rPr>
          <w:rFonts w:ascii="Times New Roman" w:hAnsi="Times New Roman"/>
          <w:b/>
          <w:sz w:val="24"/>
          <w:szCs w:val="24"/>
        </w:rPr>
        <w:t>sjednané podobě</w:t>
      </w:r>
      <w:r w:rsidRPr="00936AAA">
        <w:rPr>
          <w:rFonts w:ascii="Times New Roman" w:hAnsi="Times New Roman"/>
          <w:sz w:val="24"/>
          <w:szCs w:val="24"/>
        </w:rPr>
        <w:t>“ rozumí dokument v podobě odsouhlasené a pro účely identifikace podepsané nebo parafované každou stranou nebo za každou stranu;</w:t>
      </w:r>
    </w:p>
    <w:p w14:paraId="46F4A428" w14:textId="77777777" w:rsidR="006D41D6" w:rsidRPr="00936AAA" w:rsidRDefault="006D41D6" w:rsidP="006D41D6">
      <w:pPr>
        <w:pStyle w:val="CZcontractlevel5"/>
        <w:rPr>
          <w:rFonts w:ascii="Times New Roman" w:hAnsi="Times New Roman"/>
          <w:sz w:val="24"/>
          <w:szCs w:val="24"/>
        </w:rPr>
      </w:pPr>
      <w:r w:rsidRPr="00936AAA">
        <w:rPr>
          <w:rFonts w:ascii="Times New Roman" w:hAnsi="Times New Roman"/>
          <w:sz w:val="24"/>
          <w:szCs w:val="24"/>
        </w:rPr>
        <w:t>článkem nebo přílohou se rozumí, nevyžadují-li souvislosti, v nichž je výrazu použito, jiný výklad, článek nebo příloha této Smlouvy;</w:t>
      </w:r>
    </w:p>
    <w:p w14:paraId="324A7EA7" w14:textId="77777777" w:rsidR="006D41D6" w:rsidRPr="00936AAA" w:rsidRDefault="006D41D6" w:rsidP="006D41D6">
      <w:pPr>
        <w:pStyle w:val="CZcontractlevel5"/>
        <w:rPr>
          <w:rFonts w:ascii="Times New Roman" w:hAnsi="Times New Roman"/>
          <w:sz w:val="24"/>
          <w:szCs w:val="24"/>
        </w:rPr>
      </w:pPr>
      <w:r w:rsidRPr="00936AAA">
        <w:rPr>
          <w:rFonts w:ascii="Times New Roman" w:hAnsi="Times New Roman"/>
          <w:sz w:val="24"/>
          <w:szCs w:val="24"/>
        </w:rPr>
        <w:t>obsah obchodních zvyklostí se pro výklad této Smlouvy nepoužije;</w:t>
      </w:r>
    </w:p>
    <w:p w14:paraId="1543B3CA" w14:textId="2B2BD48B" w:rsidR="006D41D6" w:rsidRPr="00936AAA" w:rsidRDefault="006D41D6" w:rsidP="00C72087">
      <w:pPr>
        <w:pStyle w:val="CZcontractlevel5"/>
        <w:rPr>
          <w:rFonts w:ascii="Times New Roman" w:hAnsi="Times New Roman"/>
          <w:sz w:val="24"/>
          <w:szCs w:val="24"/>
        </w:rPr>
      </w:pPr>
      <w:r w:rsidRPr="00936AAA">
        <w:rPr>
          <w:rFonts w:ascii="Times New Roman" w:hAnsi="Times New Roman"/>
          <w:sz w:val="24"/>
          <w:szCs w:val="24"/>
        </w:rPr>
        <w:t>jednotné číslo zahrnuje množné a naopak, nevyžadují-li souvislosti, v nichž je výrazu použito, jiný výklad</w:t>
      </w:r>
      <w:r w:rsidR="00C72087" w:rsidRPr="00936AAA">
        <w:rPr>
          <w:rFonts w:ascii="Times New Roman" w:hAnsi="Times New Roman"/>
          <w:sz w:val="24"/>
          <w:szCs w:val="24"/>
        </w:rPr>
        <w:t>.</w:t>
      </w:r>
    </w:p>
    <w:p w14:paraId="61550301" w14:textId="204CD3BB" w:rsidR="006D41D6" w:rsidRPr="00936AAA" w:rsidRDefault="006D41D6" w:rsidP="006D41D6">
      <w:pPr>
        <w:pStyle w:val="CZcontractlevel2"/>
        <w:rPr>
          <w:rFonts w:ascii="Times New Roman" w:hAnsi="Times New Roman"/>
          <w:b/>
          <w:sz w:val="24"/>
          <w:szCs w:val="24"/>
        </w:rPr>
      </w:pPr>
      <w:r w:rsidRPr="00936AAA">
        <w:rPr>
          <w:rFonts w:ascii="Times New Roman" w:hAnsi="Times New Roman"/>
          <w:sz w:val="24"/>
          <w:szCs w:val="24"/>
        </w:rPr>
        <w:t>Jelikož tato Smlouva je výsledkem vyjednávání, Strany sjednávají, že žádný její článek nebo ustanovení nelze přisoudit žádné ze Stran s tím, že jej v jednání o této Smlouvě použila jako první.</w:t>
      </w:r>
    </w:p>
    <w:p w14:paraId="1561272A" w14:textId="77777777" w:rsidR="006D41D6" w:rsidRPr="00936AAA" w:rsidRDefault="006D41D6" w:rsidP="006D41D6">
      <w:pPr>
        <w:pStyle w:val="CZcontractlevel2"/>
        <w:rPr>
          <w:rFonts w:ascii="Times New Roman" w:hAnsi="Times New Roman"/>
          <w:b/>
          <w:sz w:val="24"/>
          <w:szCs w:val="24"/>
        </w:rPr>
      </w:pPr>
      <w:r w:rsidRPr="00936AAA">
        <w:rPr>
          <w:rFonts w:ascii="Times New Roman" w:hAnsi="Times New Roman"/>
          <w:sz w:val="24"/>
          <w:szCs w:val="24"/>
        </w:rPr>
        <w:t>Nadpisy v této Smlouvě nemají vliv na její výklad.</w:t>
      </w:r>
    </w:p>
    <w:p w14:paraId="4B283C04" w14:textId="77777777" w:rsidR="00E170F1" w:rsidRPr="00936AAA" w:rsidRDefault="006D41D6" w:rsidP="006D41D6">
      <w:pPr>
        <w:pStyle w:val="CZcontractlevel2"/>
        <w:rPr>
          <w:rFonts w:ascii="Times New Roman" w:hAnsi="Times New Roman"/>
          <w:sz w:val="24"/>
          <w:szCs w:val="24"/>
        </w:rPr>
      </w:pPr>
      <w:r w:rsidRPr="00936AAA">
        <w:rPr>
          <w:rFonts w:ascii="Times New Roman" w:hAnsi="Times New Roman"/>
          <w:sz w:val="24"/>
          <w:szCs w:val="24"/>
        </w:rPr>
        <w:t>Úvodní ustanovení a přílohy této Smlouvy jsou její nedílnou součástí.</w:t>
      </w:r>
    </w:p>
    <w:p w14:paraId="61934369" w14:textId="6F435466" w:rsidR="001259D3" w:rsidRPr="00936AAA" w:rsidRDefault="006726A9" w:rsidP="009C1234">
      <w:pPr>
        <w:pStyle w:val="CZcontractheading1"/>
        <w:rPr>
          <w:rFonts w:ascii="Times New Roman" w:hAnsi="Times New Roman"/>
          <w:sz w:val="24"/>
        </w:rPr>
      </w:pPr>
      <w:bookmarkStart w:id="7" w:name="_Toc32589940"/>
      <w:bookmarkStart w:id="8" w:name="_Toc39663409"/>
      <w:r w:rsidRPr="00936AAA">
        <w:rPr>
          <w:rFonts w:ascii="Times New Roman" w:hAnsi="Times New Roman"/>
          <w:caps w:val="0"/>
          <w:sz w:val="24"/>
        </w:rPr>
        <w:lastRenderedPageBreak/>
        <w:t>ROZSAH, ÚČEL A ZÁSADY SPOLUPRÁCE</w:t>
      </w:r>
      <w:bookmarkEnd w:id="7"/>
      <w:bookmarkEnd w:id="8"/>
    </w:p>
    <w:p w14:paraId="698E0ACE" w14:textId="6EE341FF" w:rsidR="001259D3" w:rsidRPr="00936AAA" w:rsidRDefault="001259D3" w:rsidP="001259D3">
      <w:pPr>
        <w:pStyle w:val="CZcontractlevel2"/>
        <w:rPr>
          <w:rFonts w:ascii="Times New Roman" w:hAnsi="Times New Roman"/>
          <w:sz w:val="24"/>
          <w:szCs w:val="24"/>
        </w:rPr>
      </w:pPr>
      <w:r w:rsidRPr="00936AAA">
        <w:rPr>
          <w:rFonts w:ascii="Times New Roman" w:hAnsi="Times New Roman"/>
          <w:sz w:val="24"/>
          <w:szCs w:val="24"/>
        </w:rPr>
        <w:t>Účelem této Smlouvy je upravit pravidla vnitřní správy (</w:t>
      </w:r>
      <w:r w:rsidRPr="00936AAA">
        <w:rPr>
          <w:rFonts w:ascii="Times New Roman" w:hAnsi="Times New Roman"/>
          <w:i/>
          <w:sz w:val="24"/>
          <w:szCs w:val="24"/>
        </w:rPr>
        <w:t>corporate governance</w:t>
      </w:r>
      <w:r w:rsidRPr="00936AAA">
        <w:rPr>
          <w:rFonts w:ascii="Times New Roman" w:hAnsi="Times New Roman"/>
          <w:sz w:val="24"/>
          <w:szCs w:val="24"/>
        </w:rPr>
        <w:t>) Společnosti a dále jak</w:t>
      </w:r>
      <w:r w:rsidR="000D66D4">
        <w:rPr>
          <w:rFonts w:ascii="Times New Roman" w:hAnsi="Times New Roman"/>
          <w:sz w:val="24"/>
          <w:szCs w:val="24"/>
        </w:rPr>
        <w:t xml:space="preserve"> některé</w:t>
      </w:r>
      <w:r w:rsidRPr="00936AAA">
        <w:rPr>
          <w:rFonts w:ascii="Times New Roman" w:hAnsi="Times New Roman"/>
          <w:sz w:val="24"/>
          <w:szCs w:val="24"/>
        </w:rPr>
        <w:t xml:space="preserve"> vztahy mezi </w:t>
      </w:r>
      <w:r w:rsidR="00301B04" w:rsidRPr="00936AAA">
        <w:rPr>
          <w:rFonts w:ascii="Times New Roman" w:hAnsi="Times New Roman"/>
          <w:sz w:val="24"/>
          <w:szCs w:val="24"/>
        </w:rPr>
        <w:t>Společníky</w:t>
      </w:r>
      <w:r w:rsidRPr="00936AAA">
        <w:rPr>
          <w:rFonts w:ascii="Times New Roman" w:hAnsi="Times New Roman"/>
          <w:sz w:val="24"/>
          <w:szCs w:val="24"/>
        </w:rPr>
        <w:t xml:space="preserve"> Společnosti, tak </w:t>
      </w:r>
      <w:r w:rsidR="000D66D4">
        <w:rPr>
          <w:rFonts w:ascii="Times New Roman" w:hAnsi="Times New Roman"/>
          <w:sz w:val="24"/>
          <w:szCs w:val="24"/>
        </w:rPr>
        <w:t xml:space="preserve">některé </w:t>
      </w:r>
      <w:r w:rsidRPr="00936AAA">
        <w:rPr>
          <w:rFonts w:ascii="Times New Roman" w:hAnsi="Times New Roman"/>
          <w:sz w:val="24"/>
          <w:szCs w:val="24"/>
        </w:rPr>
        <w:t xml:space="preserve">vztahy mezi Společností a </w:t>
      </w:r>
      <w:r w:rsidR="00301B04" w:rsidRPr="00936AAA">
        <w:rPr>
          <w:rFonts w:ascii="Times New Roman" w:hAnsi="Times New Roman"/>
          <w:sz w:val="24"/>
          <w:szCs w:val="24"/>
        </w:rPr>
        <w:t>Společníky</w:t>
      </w:r>
      <w:r w:rsidRPr="00936AAA">
        <w:rPr>
          <w:rFonts w:ascii="Times New Roman" w:hAnsi="Times New Roman"/>
          <w:sz w:val="24"/>
          <w:szCs w:val="24"/>
        </w:rPr>
        <w:t>.</w:t>
      </w:r>
    </w:p>
    <w:p w14:paraId="09415DC0" w14:textId="529BA6A5" w:rsidR="001259D3" w:rsidRPr="00936AAA" w:rsidRDefault="001259D3" w:rsidP="001259D3">
      <w:pPr>
        <w:pStyle w:val="CZcontractlevel2"/>
        <w:rPr>
          <w:rFonts w:ascii="Times New Roman" w:hAnsi="Times New Roman"/>
          <w:sz w:val="24"/>
          <w:szCs w:val="24"/>
        </w:rPr>
      </w:pPr>
      <w:r w:rsidRPr="00936AAA">
        <w:rPr>
          <w:rFonts w:ascii="Times New Roman" w:hAnsi="Times New Roman"/>
          <w:sz w:val="24"/>
          <w:szCs w:val="24"/>
        </w:rPr>
        <w:t>Každý z</w:t>
      </w:r>
      <w:r w:rsidR="00C61EC3" w:rsidRPr="00936AAA">
        <w:rPr>
          <w:rFonts w:ascii="Times New Roman" w:hAnsi="Times New Roman"/>
          <w:sz w:val="24"/>
          <w:szCs w:val="24"/>
        </w:rPr>
        <w:t>e Spol</w:t>
      </w:r>
      <w:r w:rsidR="00B6662F" w:rsidRPr="00936AAA">
        <w:rPr>
          <w:rFonts w:ascii="Times New Roman" w:hAnsi="Times New Roman"/>
          <w:sz w:val="24"/>
          <w:szCs w:val="24"/>
        </w:rPr>
        <w:t>e</w:t>
      </w:r>
      <w:r w:rsidR="00C61EC3" w:rsidRPr="00936AAA">
        <w:rPr>
          <w:rFonts w:ascii="Times New Roman" w:hAnsi="Times New Roman"/>
          <w:sz w:val="24"/>
          <w:szCs w:val="24"/>
        </w:rPr>
        <w:t>čníků</w:t>
      </w:r>
      <w:r w:rsidRPr="00936AAA">
        <w:rPr>
          <w:rFonts w:ascii="Times New Roman" w:hAnsi="Times New Roman"/>
          <w:sz w:val="24"/>
          <w:szCs w:val="24"/>
        </w:rPr>
        <w:t xml:space="preserve"> se tímto zavazuje jednat v dobré víře a řádně vykonávat svá práva </w:t>
      </w:r>
      <w:r w:rsidR="00C61EC3" w:rsidRPr="00936AAA">
        <w:rPr>
          <w:rFonts w:ascii="Times New Roman" w:hAnsi="Times New Roman"/>
          <w:sz w:val="24"/>
          <w:szCs w:val="24"/>
        </w:rPr>
        <w:t>společníka</w:t>
      </w:r>
      <w:r w:rsidRPr="00936AAA">
        <w:rPr>
          <w:rFonts w:ascii="Times New Roman" w:hAnsi="Times New Roman"/>
          <w:sz w:val="24"/>
          <w:szCs w:val="24"/>
        </w:rPr>
        <w:t xml:space="preserve"> Společnosti (anebo </w:t>
      </w:r>
      <w:r w:rsidR="009D1418" w:rsidRPr="00936AAA">
        <w:rPr>
          <w:rFonts w:ascii="Times New Roman" w:hAnsi="Times New Roman"/>
          <w:sz w:val="24"/>
          <w:szCs w:val="24"/>
        </w:rPr>
        <w:t>zajistit</w:t>
      </w:r>
      <w:r w:rsidRPr="00936AAA">
        <w:rPr>
          <w:rFonts w:ascii="Times New Roman" w:hAnsi="Times New Roman"/>
          <w:sz w:val="24"/>
          <w:szCs w:val="24"/>
        </w:rPr>
        <w:t>, aby tam</w:t>
      </w:r>
      <w:r w:rsidR="000D66D4">
        <w:rPr>
          <w:rFonts w:ascii="Times New Roman" w:hAnsi="Times New Roman"/>
          <w:sz w:val="24"/>
          <w:szCs w:val="24"/>
        </w:rPr>
        <w:t>,</w:t>
      </w:r>
      <w:r w:rsidRPr="00936AAA">
        <w:rPr>
          <w:rFonts w:ascii="Times New Roman" w:hAnsi="Times New Roman"/>
          <w:sz w:val="24"/>
          <w:szCs w:val="24"/>
        </w:rPr>
        <w:t xml:space="preserve"> kde je to v souladu s příslušnými právními předpisy možné, tato práva </w:t>
      </w:r>
      <w:r w:rsidR="00C54888" w:rsidRPr="00936AAA">
        <w:rPr>
          <w:rFonts w:ascii="Times New Roman" w:hAnsi="Times New Roman"/>
          <w:sz w:val="24"/>
          <w:szCs w:val="24"/>
        </w:rPr>
        <w:t xml:space="preserve">vykonávaly </w:t>
      </w:r>
      <w:r w:rsidR="0023520B">
        <w:rPr>
          <w:rFonts w:ascii="Times New Roman" w:hAnsi="Times New Roman"/>
          <w:sz w:val="24"/>
          <w:szCs w:val="24"/>
        </w:rPr>
        <w:t>jím</w:t>
      </w:r>
      <w:r w:rsidRPr="00936AAA">
        <w:rPr>
          <w:rFonts w:ascii="Times New Roman" w:hAnsi="Times New Roman"/>
          <w:sz w:val="24"/>
          <w:szCs w:val="24"/>
        </w:rPr>
        <w:t xml:space="preserve"> nominované osoby), včetně hlasovacích práv, a to</w:t>
      </w:r>
      <w:r w:rsidR="007F7F0C">
        <w:rPr>
          <w:rFonts w:ascii="Times New Roman" w:hAnsi="Times New Roman"/>
          <w:sz w:val="24"/>
          <w:szCs w:val="24"/>
        </w:rPr>
        <w:tab/>
      </w:r>
      <w:r w:rsidRPr="00936AAA">
        <w:rPr>
          <w:rFonts w:ascii="Times New Roman" w:hAnsi="Times New Roman"/>
          <w:sz w:val="24"/>
          <w:szCs w:val="24"/>
        </w:rPr>
        <w:t xml:space="preserve"> tak, aby vždy bylo zajištěno řádné a včasné plnění všech ustanovení této Smlouvy, zejména (nikoli však pouze)</w:t>
      </w:r>
      <w:r w:rsidR="00001176" w:rsidRPr="00936AAA">
        <w:rPr>
          <w:rFonts w:ascii="Times New Roman" w:hAnsi="Times New Roman"/>
          <w:sz w:val="24"/>
          <w:szCs w:val="24"/>
        </w:rPr>
        <w:t>,</w:t>
      </w:r>
      <w:r w:rsidRPr="00936AAA">
        <w:rPr>
          <w:rFonts w:ascii="Times New Roman" w:hAnsi="Times New Roman"/>
          <w:sz w:val="24"/>
          <w:szCs w:val="24"/>
        </w:rPr>
        <w:t xml:space="preserve"> aby byla přijata veškerá korporátní rozhodnutí a učiněny všechny kroky, které jsou nezbytné k zajištění řádného plnění této Smlouvy v celém jejím rozsahu.</w:t>
      </w:r>
      <w:r w:rsidR="00CA02A3" w:rsidRPr="00936AAA">
        <w:rPr>
          <w:rFonts w:ascii="Times New Roman" w:hAnsi="Times New Roman"/>
          <w:sz w:val="24"/>
          <w:szCs w:val="24"/>
        </w:rPr>
        <w:t xml:space="preserve"> </w:t>
      </w:r>
    </w:p>
    <w:p w14:paraId="0B706D3A" w14:textId="09EA6F3F" w:rsidR="001259D3" w:rsidRPr="00936AAA" w:rsidRDefault="001259D3" w:rsidP="001259D3">
      <w:pPr>
        <w:pStyle w:val="CZcontractlevel2"/>
        <w:rPr>
          <w:rFonts w:ascii="Times New Roman" w:hAnsi="Times New Roman"/>
          <w:sz w:val="24"/>
          <w:szCs w:val="24"/>
        </w:rPr>
      </w:pPr>
      <w:r w:rsidRPr="00936AAA">
        <w:rPr>
          <w:rFonts w:ascii="Times New Roman" w:hAnsi="Times New Roman"/>
          <w:sz w:val="24"/>
          <w:szCs w:val="24"/>
        </w:rPr>
        <w:t>Každý z</w:t>
      </w:r>
      <w:r w:rsidR="00C61EC3" w:rsidRPr="00936AAA">
        <w:rPr>
          <w:rFonts w:ascii="Times New Roman" w:hAnsi="Times New Roman"/>
          <w:sz w:val="24"/>
          <w:szCs w:val="24"/>
        </w:rPr>
        <w:t>e Společníků</w:t>
      </w:r>
      <w:r w:rsidRPr="00936AAA">
        <w:rPr>
          <w:rFonts w:ascii="Times New Roman" w:hAnsi="Times New Roman"/>
          <w:sz w:val="24"/>
          <w:szCs w:val="24"/>
        </w:rPr>
        <w:t xml:space="preserve"> souhlasí, že bude</w:t>
      </w:r>
      <w:r w:rsidR="000D66D4">
        <w:rPr>
          <w:rFonts w:ascii="Times New Roman" w:hAnsi="Times New Roman"/>
          <w:sz w:val="24"/>
          <w:szCs w:val="24"/>
        </w:rPr>
        <w:t xml:space="preserve"> podle svých možností</w:t>
      </w:r>
      <w:r w:rsidRPr="00936AAA">
        <w:rPr>
          <w:rFonts w:ascii="Times New Roman" w:hAnsi="Times New Roman"/>
          <w:sz w:val="24"/>
          <w:szCs w:val="24"/>
        </w:rPr>
        <w:t xml:space="preserve"> rozvíjet Společnost a její aktivity konkurenceschopným způsobem a v rámci podmínek běžného obchodního styku.</w:t>
      </w:r>
    </w:p>
    <w:p w14:paraId="146AAA55" w14:textId="6B5C0F06" w:rsidR="00540239" w:rsidRPr="00936AAA" w:rsidRDefault="00C61EC3" w:rsidP="009C1234">
      <w:pPr>
        <w:pStyle w:val="CZcontractheading1"/>
        <w:rPr>
          <w:rFonts w:ascii="Times New Roman" w:hAnsi="Times New Roman"/>
          <w:sz w:val="24"/>
        </w:rPr>
      </w:pPr>
      <w:bookmarkStart w:id="9" w:name="_Toc32589941"/>
      <w:bookmarkStart w:id="10" w:name="_Toc39663410"/>
      <w:r w:rsidRPr="00936AAA">
        <w:rPr>
          <w:rFonts w:ascii="Times New Roman" w:hAnsi="Times New Roman"/>
          <w:caps w:val="0"/>
          <w:sz w:val="24"/>
        </w:rPr>
        <w:t>SPOLEČENSKÁ SMLOUVA</w:t>
      </w:r>
      <w:r w:rsidR="006726A9" w:rsidRPr="00936AAA">
        <w:rPr>
          <w:rFonts w:ascii="Times New Roman" w:hAnsi="Times New Roman"/>
          <w:caps w:val="0"/>
          <w:sz w:val="24"/>
        </w:rPr>
        <w:t xml:space="preserve"> </w:t>
      </w:r>
      <w:r w:rsidR="00540239" w:rsidRPr="00936AAA">
        <w:rPr>
          <w:rFonts w:ascii="Times New Roman" w:hAnsi="Times New Roman"/>
          <w:sz w:val="24"/>
        </w:rPr>
        <w:t>SPOLEČNOSTI</w:t>
      </w:r>
      <w:bookmarkEnd w:id="9"/>
      <w:bookmarkEnd w:id="10"/>
    </w:p>
    <w:p w14:paraId="33235040" w14:textId="1526727C" w:rsidR="002E4B08" w:rsidRDefault="008027CC" w:rsidP="008027CC">
      <w:pPr>
        <w:pStyle w:val="CZcontractlevel2"/>
        <w:rPr>
          <w:rFonts w:ascii="Times New Roman" w:hAnsi="Times New Roman"/>
          <w:sz w:val="24"/>
          <w:szCs w:val="24"/>
        </w:rPr>
      </w:pPr>
      <w:r w:rsidRPr="00936AAA">
        <w:rPr>
          <w:rFonts w:ascii="Times New Roman" w:hAnsi="Times New Roman"/>
          <w:sz w:val="24"/>
          <w:szCs w:val="24"/>
        </w:rPr>
        <w:t xml:space="preserve">V případě rozporu (a to přímého či nepřímého) </w:t>
      </w:r>
      <w:r w:rsidR="0076280E" w:rsidRPr="00936AAA">
        <w:rPr>
          <w:rFonts w:ascii="Times New Roman" w:hAnsi="Times New Roman"/>
          <w:sz w:val="24"/>
          <w:szCs w:val="24"/>
        </w:rPr>
        <w:t>mezi ustanovením této Smlouvy a </w:t>
      </w:r>
      <w:r w:rsidRPr="00936AAA">
        <w:rPr>
          <w:rFonts w:ascii="Times New Roman" w:hAnsi="Times New Roman"/>
          <w:sz w:val="24"/>
          <w:szCs w:val="24"/>
        </w:rPr>
        <w:t xml:space="preserve">jakýmkoli ustanovením </w:t>
      </w:r>
      <w:r w:rsidR="00262D20" w:rsidRPr="00936AAA">
        <w:rPr>
          <w:rFonts w:ascii="Times New Roman" w:hAnsi="Times New Roman"/>
          <w:sz w:val="24"/>
          <w:szCs w:val="24"/>
        </w:rPr>
        <w:t xml:space="preserve">Společenské </w:t>
      </w:r>
      <w:r w:rsidR="003A3301" w:rsidRPr="00936AAA">
        <w:rPr>
          <w:rFonts w:ascii="Times New Roman" w:hAnsi="Times New Roman"/>
          <w:sz w:val="24"/>
          <w:szCs w:val="24"/>
        </w:rPr>
        <w:t xml:space="preserve">smlouvy </w:t>
      </w:r>
      <w:r w:rsidRPr="00936AAA">
        <w:rPr>
          <w:rFonts w:ascii="Times New Roman" w:hAnsi="Times New Roman"/>
          <w:sz w:val="24"/>
          <w:szCs w:val="24"/>
        </w:rPr>
        <w:t>má</w:t>
      </w:r>
      <w:r w:rsidR="008A5154">
        <w:rPr>
          <w:rFonts w:ascii="Times New Roman" w:hAnsi="Times New Roman"/>
          <w:sz w:val="24"/>
          <w:szCs w:val="24"/>
        </w:rPr>
        <w:t xml:space="preserve"> ve vztazích</w:t>
      </w:r>
      <w:r w:rsidRPr="00936AAA">
        <w:rPr>
          <w:rFonts w:ascii="Times New Roman" w:hAnsi="Times New Roman"/>
          <w:sz w:val="24"/>
          <w:szCs w:val="24"/>
        </w:rPr>
        <w:t xml:space="preserve"> mezi </w:t>
      </w:r>
      <w:r w:rsidR="002B6651">
        <w:rPr>
          <w:rFonts w:ascii="Times New Roman" w:hAnsi="Times New Roman"/>
          <w:sz w:val="24"/>
          <w:szCs w:val="24"/>
        </w:rPr>
        <w:t>S</w:t>
      </w:r>
      <w:r w:rsidRPr="00936AAA">
        <w:rPr>
          <w:rFonts w:ascii="Times New Roman" w:hAnsi="Times New Roman"/>
          <w:sz w:val="24"/>
          <w:szCs w:val="24"/>
        </w:rPr>
        <w:t xml:space="preserve">tranami přednost ustanovení </w:t>
      </w:r>
      <w:r w:rsidR="00E32D84">
        <w:rPr>
          <w:rFonts w:ascii="Times New Roman" w:hAnsi="Times New Roman"/>
          <w:sz w:val="24"/>
          <w:szCs w:val="24"/>
        </w:rPr>
        <w:t>Společenské smlouvy</w:t>
      </w:r>
      <w:r w:rsidRPr="00936AAA">
        <w:rPr>
          <w:rFonts w:ascii="Times New Roman" w:hAnsi="Times New Roman"/>
          <w:sz w:val="24"/>
          <w:szCs w:val="24"/>
        </w:rPr>
        <w:t>.</w:t>
      </w:r>
      <w:r w:rsidR="002B6651">
        <w:rPr>
          <w:rFonts w:ascii="Times New Roman" w:hAnsi="Times New Roman"/>
          <w:sz w:val="24"/>
          <w:szCs w:val="24"/>
        </w:rPr>
        <w:t xml:space="preserve"> S</w:t>
      </w:r>
      <w:r w:rsidR="00465742" w:rsidRPr="00936AAA">
        <w:rPr>
          <w:rFonts w:ascii="Times New Roman" w:hAnsi="Times New Roman"/>
          <w:sz w:val="24"/>
          <w:szCs w:val="24"/>
        </w:rPr>
        <w:t xml:space="preserve">trany se zavazují </w:t>
      </w:r>
      <w:r w:rsidR="00871D5A">
        <w:rPr>
          <w:rFonts w:ascii="Times New Roman" w:hAnsi="Times New Roman"/>
          <w:sz w:val="24"/>
          <w:szCs w:val="24"/>
        </w:rPr>
        <w:t xml:space="preserve">udržovat </w:t>
      </w:r>
      <w:r w:rsidR="00262D20" w:rsidRPr="00936AAA">
        <w:rPr>
          <w:rFonts w:ascii="Times New Roman" w:hAnsi="Times New Roman"/>
          <w:sz w:val="24"/>
          <w:szCs w:val="24"/>
        </w:rPr>
        <w:t>Společenskou smlouvu</w:t>
      </w:r>
      <w:r w:rsidR="00465742" w:rsidRPr="00936AAA">
        <w:rPr>
          <w:rFonts w:ascii="Times New Roman" w:hAnsi="Times New Roman"/>
          <w:sz w:val="24"/>
          <w:szCs w:val="24"/>
        </w:rPr>
        <w:t xml:space="preserve"> </w:t>
      </w:r>
      <w:r w:rsidR="00871D5A">
        <w:rPr>
          <w:rFonts w:ascii="Times New Roman" w:hAnsi="Times New Roman"/>
          <w:sz w:val="24"/>
          <w:szCs w:val="24"/>
        </w:rPr>
        <w:t>v</w:t>
      </w:r>
      <w:r w:rsidR="00732AD1">
        <w:rPr>
          <w:rFonts w:ascii="Times New Roman" w:hAnsi="Times New Roman"/>
          <w:sz w:val="24"/>
          <w:szCs w:val="24"/>
        </w:rPr>
        <w:t xml:space="preserve"> </w:t>
      </w:r>
      <w:r w:rsidR="00465742" w:rsidRPr="00936AAA">
        <w:rPr>
          <w:rFonts w:ascii="Times New Roman" w:hAnsi="Times New Roman"/>
          <w:sz w:val="24"/>
          <w:szCs w:val="24"/>
        </w:rPr>
        <w:t>souladu s touto Smlouvou v přiměřeném rozsahu týkající</w:t>
      </w:r>
      <w:r w:rsidR="009219E9" w:rsidRPr="00936AAA">
        <w:rPr>
          <w:rFonts w:ascii="Times New Roman" w:hAnsi="Times New Roman"/>
          <w:sz w:val="24"/>
          <w:szCs w:val="24"/>
        </w:rPr>
        <w:t>m</w:t>
      </w:r>
      <w:r w:rsidR="00465742" w:rsidRPr="00936AAA">
        <w:rPr>
          <w:rFonts w:ascii="Times New Roman" w:hAnsi="Times New Roman"/>
          <w:sz w:val="24"/>
          <w:szCs w:val="24"/>
        </w:rPr>
        <w:t xml:space="preserve"> se materiálních podmínek této Smlouvy a</w:t>
      </w:r>
      <w:r w:rsidR="009219E9" w:rsidRPr="00936AAA">
        <w:rPr>
          <w:rFonts w:ascii="Times New Roman" w:hAnsi="Times New Roman"/>
          <w:sz w:val="24"/>
          <w:szCs w:val="24"/>
        </w:rPr>
        <w:t xml:space="preserve"> to</w:t>
      </w:r>
      <w:r w:rsidR="00465742" w:rsidRPr="00936AAA">
        <w:rPr>
          <w:rFonts w:ascii="Times New Roman" w:hAnsi="Times New Roman"/>
          <w:sz w:val="24"/>
          <w:szCs w:val="24"/>
        </w:rPr>
        <w:t xml:space="preserve"> vždy v míře povolené příslušnými právními předpisy</w:t>
      </w:r>
      <w:r w:rsidRPr="00936AAA">
        <w:rPr>
          <w:rFonts w:ascii="Times New Roman" w:hAnsi="Times New Roman"/>
          <w:sz w:val="24"/>
          <w:szCs w:val="24"/>
        </w:rPr>
        <w:t>.</w:t>
      </w:r>
    </w:p>
    <w:p w14:paraId="2D3A3683" w14:textId="07C96ED0" w:rsidR="0070460F" w:rsidRPr="0003502D" w:rsidRDefault="0022476B" w:rsidP="001148FE">
      <w:pPr>
        <w:pStyle w:val="CZcontractheading1"/>
        <w:rPr>
          <w:rFonts w:ascii="Times New Roman" w:hAnsi="Times New Roman"/>
          <w:sz w:val="24"/>
        </w:rPr>
      </w:pPr>
      <w:bookmarkStart w:id="11" w:name="_Ref31969465"/>
      <w:bookmarkStart w:id="12" w:name="_Toc32589946"/>
      <w:bookmarkStart w:id="13" w:name="_Toc39663415"/>
      <w:r w:rsidRPr="0003502D">
        <w:rPr>
          <w:rFonts w:ascii="Times New Roman" w:hAnsi="Times New Roman"/>
          <w:sz w:val="24"/>
        </w:rPr>
        <w:t>Nabýv</w:t>
      </w:r>
      <w:r w:rsidR="00EB47E7" w:rsidRPr="0003502D">
        <w:rPr>
          <w:rFonts w:ascii="Times New Roman" w:hAnsi="Times New Roman"/>
          <w:sz w:val="24"/>
        </w:rPr>
        <w:t>Á</w:t>
      </w:r>
      <w:r w:rsidRPr="0003502D">
        <w:rPr>
          <w:rFonts w:ascii="Times New Roman" w:hAnsi="Times New Roman"/>
          <w:sz w:val="24"/>
        </w:rPr>
        <w:t xml:space="preserve">ní a převod </w:t>
      </w:r>
      <w:r w:rsidR="007D5E94" w:rsidRPr="0003502D">
        <w:rPr>
          <w:rFonts w:ascii="Times New Roman" w:hAnsi="Times New Roman"/>
          <w:sz w:val="24"/>
        </w:rPr>
        <w:t>podílů</w:t>
      </w:r>
    </w:p>
    <w:p w14:paraId="7475BDE2" w14:textId="154A7E48" w:rsidR="00D54635" w:rsidRPr="00D54635" w:rsidRDefault="00D54635" w:rsidP="00D54635">
      <w:pPr>
        <w:pStyle w:val="CZcontractlevel2"/>
        <w:rPr>
          <w:rFonts w:ascii="Times New Roman" w:hAnsi="Times New Roman"/>
          <w:sz w:val="24"/>
          <w:szCs w:val="24"/>
        </w:rPr>
      </w:pPr>
      <w:bookmarkStart w:id="14" w:name="_Ref134100450"/>
      <w:bookmarkStart w:id="15" w:name="_Ref122338998"/>
      <w:bookmarkStart w:id="16" w:name="_Ref137562043"/>
      <w:r w:rsidRPr="005F1679">
        <w:rPr>
          <w:rFonts w:ascii="Times New Roman" w:hAnsi="Times New Roman"/>
          <w:sz w:val="24"/>
          <w:szCs w:val="24"/>
        </w:rPr>
        <w:t>Podle Společenské smlouvy je převod Podílů ve Společnosti</w:t>
      </w:r>
      <w:r w:rsidR="006B21BF">
        <w:rPr>
          <w:rFonts w:ascii="Times New Roman" w:hAnsi="Times New Roman"/>
          <w:sz w:val="24"/>
          <w:szCs w:val="24"/>
        </w:rPr>
        <w:t xml:space="preserve"> na třetí osobu</w:t>
      </w:r>
      <w:r w:rsidRPr="005F1679">
        <w:rPr>
          <w:rFonts w:ascii="Times New Roman" w:hAnsi="Times New Roman"/>
          <w:sz w:val="24"/>
          <w:szCs w:val="24"/>
        </w:rPr>
        <w:t xml:space="preserve"> podmíněn souhlasem Valné hromady s tím, že </w:t>
      </w:r>
      <w:r w:rsidRPr="00936AAA">
        <w:rPr>
          <w:rFonts w:ascii="Times New Roman" w:hAnsi="Times New Roman"/>
          <w:sz w:val="24"/>
          <w:szCs w:val="24"/>
        </w:rPr>
        <w:t xml:space="preserve">Společník je oprávněn převést </w:t>
      </w:r>
      <w:r w:rsidR="00F54165">
        <w:rPr>
          <w:rFonts w:ascii="Times New Roman" w:hAnsi="Times New Roman"/>
          <w:sz w:val="24"/>
          <w:szCs w:val="24"/>
        </w:rPr>
        <w:t xml:space="preserve">celý </w:t>
      </w:r>
      <w:r w:rsidRPr="00936AAA">
        <w:rPr>
          <w:rFonts w:ascii="Times New Roman" w:hAnsi="Times New Roman"/>
          <w:sz w:val="24"/>
          <w:szCs w:val="24"/>
        </w:rPr>
        <w:t xml:space="preserve">svůj Podíl  ve Společnosti pouze pokud s tím </w:t>
      </w:r>
      <w:r>
        <w:rPr>
          <w:rFonts w:ascii="Times New Roman" w:hAnsi="Times New Roman"/>
          <w:sz w:val="24"/>
          <w:szCs w:val="24"/>
        </w:rPr>
        <w:t xml:space="preserve">předem </w:t>
      </w:r>
      <w:r w:rsidRPr="00936AAA">
        <w:rPr>
          <w:rFonts w:ascii="Times New Roman" w:hAnsi="Times New Roman"/>
          <w:sz w:val="24"/>
          <w:szCs w:val="24"/>
        </w:rPr>
        <w:t xml:space="preserve">vysloví souhlas </w:t>
      </w:r>
      <w:r>
        <w:rPr>
          <w:rFonts w:ascii="Times New Roman" w:hAnsi="Times New Roman"/>
          <w:sz w:val="24"/>
          <w:szCs w:val="24"/>
        </w:rPr>
        <w:t>V</w:t>
      </w:r>
      <w:r w:rsidRPr="00936AAA">
        <w:rPr>
          <w:rFonts w:ascii="Times New Roman" w:hAnsi="Times New Roman"/>
          <w:sz w:val="24"/>
          <w:szCs w:val="24"/>
        </w:rPr>
        <w:t xml:space="preserve">alná hromada Společnosti </w:t>
      </w:r>
      <w:r w:rsidR="006F6709" w:rsidRPr="00A32F1D">
        <w:rPr>
          <w:rFonts w:ascii="Times New Roman" w:hAnsi="Times New Roman"/>
          <w:sz w:val="24"/>
          <w:szCs w:val="24"/>
        </w:rPr>
        <w:t xml:space="preserve">alespoň </w:t>
      </w:r>
      <w:r w:rsidR="00DB5A93" w:rsidRPr="00683485">
        <w:rPr>
          <w:rFonts w:ascii="Times New Roman" w:hAnsi="Times New Roman"/>
          <w:sz w:val="24"/>
        </w:rPr>
        <w:t>5</w:t>
      </w:r>
      <w:r w:rsidR="00FF782B" w:rsidRPr="00683485">
        <w:rPr>
          <w:rFonts w:ascii="Times New Roman" w:hAnsi="Times New Roman"/>
          <w:sz w:val="24"/>
        </w:rPr>
        <w:t>1</w:t>
      </w:r>
      <w:r w:rsidR="00DB5A93" w:rsidRPr="00683485">
        <w:rPr>
          <w:rFonts w:ascii="Times New Roman" w:hAnsi="Times New Roman"/>
          <w:sz w:val="24"/>
        </w:rPr>
        <w:t xml:space="preserve"> </w:t>
      </w:r>
      <w:r w:rsidRPr="00683485">
        <w:rPr>
          <w:rFonts w:ascii="Times New Roman" w:hAnsi="Times New Roman"/>
          <w:sz w:val="24"/>
        </w:rPr>
        <w:t>%</w:t>
      </w:r>
      <w:r w:rsidRPr="00A32F1D">
        <w:rPr>
          <w:rFonts w:ascii="Times New Roman" w:hAnsi="Times New Roman"/>
          <w:sz w:val="24"/>
          <w:szCs w:val="24"/>
        </w:rPr>
        <w:t xml:space="preserve"> všech</w:t>
      </w:r>
      <w:r>
        <w:rPr>
          <w:rFonts w:ascii="Times New Roman" w:hAnsi="Times New Roman"/>
          <w:sz w:val="24"/>
          <w:szCs w:val="24"/>
        </w:rPr>
        <w:t xml:space="preserve"> </w:t>
      </w:r>
      <w:r w:rsidRPr="00936AAA">
        <w:rPr>
          <w:rFonts w:ascii="Times New Roman" w:hAnsi="Times New Roman"/>
          <w:sz w:val="24"/>
          <w:szCs w:val="24"/>
        </w:rPr>
        <w:t>hlas</w:t>
      </w:r>
      <w:r>
        <w:rPr>
          <w:rFonts w:ascii="Times New Roman" w:hAnsi="Times New Roman"/>
          <w:sz w:val="24"/>
          <w:szCs w:val="24"/>
        </w:rPr>
        <w:t>ů</w:t>
      </w:r>
      <w:r w:rsidRPr="00936AAA">
        <w:rPr>
          <w:rFonts w:ascii="Times New Roman" w:hAnsi="Times New Roman"/>
          <w:sz w:val="24"/>
          <w:szCs w:val="24"/>
        </w:rPr>
        <w:t xml:space="preserve"> Společníků Společnosti.</w:t>
      </w:r>
      <w:bookmarkEnd w:id="14"/>
      <w:r w:rsidRPr="00936AAA">
        <w:rPr>
          <w:rFonts w:ascii="Times New Roman" w:hAnsi="Times New Roman"/>
          <w:sz w:val="24"/>
          <w:szCs w:val="24"/>
        </w:rPr>
        <w:t xml:space="preserve"> </w:t>
      </w:r>
    </w:p>
    <w:p w14:paraId="0342881A" w14:textId="284A1283" w:rsidR="00492700" w:rsidRDefault="00492700" w:rsidP="005831F7">
      <w:pPr>
        <w:pStyle w:val="CZcontractlevel2"/>
        <w:rPr>
          <w:rFonts w:ascii="Times New Roman" w:hAnsi="Times New Roman"/>
          <w:sz w:val="24"/>
          <w:szCs w:val="24"/>
        </w:rPr>
      </w:pPr>
      <w:bookmarkStart w:id="17" w:name="_Ref169103664"/>
      <w:r>
        <w:rPr>
          <w:rFonts w:ascii="Times New Roman" w:hAnsi="Times New Roman"/>
          <w:sz w:val="24"/>
          <w:szCs w:val="24"/>
        </w:rPr>
        <w:t xml:space="preserve">Strany se </w:t>
      </w:r>
      <w:r w:rsidR="006B34B8">
        <w:rPr>
          <w:rFonts w:ascii="Times New Roman" w:hAnsi="Times New Roman"/>
          <w:sz w:val="24"/>
          <w:szCs w:val="24"/>
        </w:rPr>
        <w:t xml:space="preserve">dále </w:t>
      </w:r>
      <w:r>
        <w:rPr>
          <w:rFonts w:ascii="Times New Roman" w:hAnsi="Times New Roman"/>
          <w:sz w:val="24"/>
          <w:szCs w:val="24"/>
        </w:rPr>
        <w:t>dohodly, že Společníci</w:t>
      </w:r>
      <w:r w:rsidRPr="00DF5011">
        <w:rPr>
          <w:rFonts w:ascii="Times New Roman" w:hAnsi="Times New Roman"/>
          <w:sz w:val="24"/>
          <w:szCs w:val="24"/>
        </w:rPr>
        <w:t xml:space="preserve"> </w:t>
      </w:r>
      <w:r w:rsidR="00931F67">
        <w:rPr>
          <w:rFonts w:ascii="Times New Roman" w:hAnsi="Times New Roman"/>
          <w:sz w:val="24"/>
          <w:szCs w:val="24"/>
        </w:rPr>
        <w:t xml:space="preserve">jsou oprávněni převést </w:t>
      </w:r>
      <w:r w:rsidR="00340FFF">
        <w:rPr>
          <w:rFonts w:ascii="Times New Roman" w:hAnsi="Times New Roman"/>
          <w:sz w:val="24"/>
          <w:szCs w:val="24"/>
        </w:rPr>
        <w:t xml:space="preserve">pouze celý </w:t>
      </w:r>
      <w:r w:rsidR="00931F67">
        <w:rPr>
          <w:rFonts w:ascii="Times New Roman" w:hAnsi="Times New Roman"/>
          <w:sz w:val="24"/>
          <w:szCs w:val="24"/>
        </w:rPr>
        <w:t>svůj Podí</w:t>
      </w:r>
      <w:r w:rsidR="0035019E">
        <w:rPr>
          <w:rFonts w:ascii="Times New Roman" w:hAnsi="Times New Roman"/>
          <w:sz w:val="24"/>
          <w:szCs w:val="24"/>
        </w:rPr>
        <w:t>l (ledaže jde o převod podílu mezi Společníky)</w:t>
      </w:r>
      <w:r w:rsidR="00340FFF">
        <w:rPr>
          <w:rFonts w:ascii="Times New Roman" w:hAnsi="Times New Roman"/>
          <w:sz w:val="24"/>
          <w:szCs w:val="24"/>
        </w:rPr>
        <w:t>, a to</w:t>
      </w:r>
      <w:r w:rsidR="00931F67">
        <w:rPr>
          <w:rFonts w:ascii="Times New Roman" w:hAnsi="Times New Roman"/>
          <w:sz w:val="24"/>
          <w:szCs w:val="24"/>
        </w:rPr>
        <w:t xml:space="preserve"> </w:t>
      </w:r>
      <w:r>
        <w:rPr>
          <w:rFonts w:ascii="Times New Roman" w:hAnsi="Times New Roman"/>
          <w:sz w:val="24"/>
          <w:szCs w:val="24"/>
        </w:rPr>
        <w:t>za podmínek stanovených touto Smlouvou</w:t>
      </w:r>
      <w:bookmarkEnd w:id="15"/>
      <w:bookmarkEnd w:id="16"/>
      <w:r w:rsidR="002F71A3">
        <w:rPr>
          <w:rFonts w:ascii="Times New Roman" w:hAnsi="Times New Roman"/>
          <w:sz w:val="24"/>
          <w:szCs w:val="24"/>
        </w:rPr>
        <w:t xml:space="preserve"> a Společenskou smlouvou.</w:t>
      </w:r>
      <w:bookmarkEnd w:id="17"/>
    </w:p>
    <w:p w14:paraId="3516B6B7" w14:textId="77777777" w:rsidR="00822E73" w:rsidRPr="00D37A2F" w:rsidRDefault="00822E73" w:rsidP="00D37A2F">
      <w:pPr>
        <w:pStyle w:val="CZcontractlevel2"/>
        <w:numPr>
          <w:ilvl w:val="0"/>
          <w:numId w:val="0"/>
        </w:numPr>
        <w:ind w:left="720" w:firstLine="244"/>
        <w:rPr>
          <w:rFonts w:ascii="Times New Roman" w:hAnsi="Times New Roman"/>
          <w:sz w:val="24"/>
          <w:szCs w:val="24"/>
          <w:u w:val="single"/>
        </w:rPr>
      </w:pPr>
      <w:bookmarkStart w:id="18" w:name="_Ref134521253"/>
      <w:r w:rsidRPr="00D37A2F">
        <w:rPr>
          <w:rFonts w:ascii="Times New Roman" w:hAnsi="Times New Roman"/>
          <w:sz w:val="24"/>
          <w:szCs w:val="24"/>
          <w:u w:val="single"/>
        </w:rPr>
        <w:t>Předkupní právo</w:t>
      </w:r>
    </w:p>
    <w:p w14:paraId="436C65F8" w14:textId="0AB4D3EC" w:rsidR="00822E73" w:rsidRPr="00CA4506" w:rsidRDefault="00822E73" w:rsidP="00822E73">
      <w:pPr>
        <w:pStyle w:val="CZcontractlevel2"/>
        <w:rPr>
          <w:rFonts w:ascii="Times New Roman" w:hAnsi="Times New Roman"/>
          <w:sz w:val="24"/>
          <w:szCs w:val="24"/>
        </w:rPr>
      </w:pPr>
      <w:bookmarkStart w:id="19" w:name="_Ref106203761"/>
      <w:bookmarkStart w:id="20" w:name="_Ref31969856"/>
      <w:r w:rsidRPr="00CA4506">
        <w:rPr>
          <w:rFonts w:ascii="Times New Roman" w:hAnsi="Times New Roman"/>
          <w:sz w:val="24"/>
          <w:szCs w:val="24"/>
        </w:rPr>
        <w:t xml:space="preserve">Každý ze Společníků má předkupní právo k podílu </w:t>
      </w:r>
      <w:r w:rsidR="000E09B1">
        <w:rPr>
          <w:rFonts w:ascii="Times New Roman" w:hAnsi="Times New Roman"/>
          <w:sz w:val="24"/>
          <w:szCs w:val="24"/>
        </w:rPr>
        <w:t>druhého</w:t>
      </w:r>
      <w:r w:rsidRPr="00CA4506">
        <w:rPr>
          <w:rFonts w:ascii="Times New Roman" w:hAnsi="Times New Roman"/>
          <w:sz w:val="24"/>
          <w:szCs w:val="24"/>
        </w:rPr>
        <w:t xml:space="preserve"> Společník</w:t>
      </w:r>
      <w:r w:rsidR="000E09B1">
        <w:rPr>
          <w:rFonts w:ascii="Times New Roman" w:hAnsi="Times New Roman"/>
          <w:sz w:val="24"/>
          <w:szCs w:val="24"/>
        </w:rPr>
        <w:t>a</w:t>
      </w:r>
      <w:r w:rsidRPr="00CA4506">
        <w:rPr>
          <w:rFonts w:ascii="Times New Roman" w:hAnsi="Times New Roman"/>
          <w:sz w:val="24"/>
          <w:szCs w:val="24"/>
        </w:rPr>
        <w:t xml:space="preserve"> ve Společnosti, a to za podmínek stanovených v této Smlouvě.</w:t>
      </w:r>
      <w:bookmarkEnd w:id="19"/>
    </w:p>
    <w:p w14:paraId="3090AC9E" w14:textId="4118385E" w:rsidR="00822E73" w:rsidRPr="00CA4506" w:rsidRDefault="00822E73" w:rsidP="00822E73">
      <w:pPr>
        <w:pStyle w:val="CZcontractlevel2"/>
        <w:rPr>
          <w:rFonts w:ascii="Times New Roman" w:hAnsi="Times New Roman"/>
          <w:sz w:val="24"/>
          <w:szCs w:val="24"/>
        </w:rPr>
      </w:pPr>
      <w:bookmarkStart w:id="21" w:name="_Ref78827935"/>
      <w:bookmarkStart w:id="22" w:name="_Ref80197495"/>
      <w:r w:rsidRPr="00CA4506">
        <w:rPr>
          <w:rFonts w:ascii="Times New Roman" w:hAnsi="Times New Roman"/>
          <w:sz w:val="24"/>
          <w:szCs w:val="24"/>
        </w:rPr>
        <w:t>Jestliže některý ze Společníků (dále jen „</w:t>
      </w:r>
      <w:r w:rsidRPr="00CA4506">
        <w:rPr>
          <w:rFonts w:ascii="Times New Roman" w:hAnsi="Times New Roman"/>
          <w:b/>
          <w:sz w:val="24"/>
          <w:szCs w:val="24"/>
        </w:rPr>
        <w:t>Převodce</w:t>
      </w:r>
      <w:r w:rsidRPr="00CA4506">
        <w:rPr>
          <w:rFonts w:ascii="Times New Roman" w:hAnsi="Times New Roman"/>
          <w:sz w:val="24"/>
          <w:szCs w:val="24"/>
        </w:rPr>
        <w:t>“) obdrží a hodlá přijmout závaznou nabídku učiněnou třetí stranou (dále jen „</w:t>
      </w:r>
      <w:r w:rsidRPr="00CA4506">
        <w:rPr>
          <w:rFonts w:ascii="Times New Roman" w:hAnsi="Times New Roman"/>
          <w:b/>
          <w:sz w:val="24"/>
          <w:szCs w:val="24"/>
        </w:rPr>
        <w:t>Zájemce</w:t>
      </w:r>
      <w:r w:rsidRPr="00CA4506">
        <w:rPr>
          <w:rFonts w:ascii="Times New Roman" w:hAnsi="Times New Roman"/>
          <w:sz w:val="24"/>
          <w:szCs w:val="24"/>
        </w:rPr>
        <w:t>“), k převodu vlastnictví podílu Převodce ve Společnosti (dále jen „</w:t>
      </w:r>
      <w:r w:rsidRPr="00CA4506">
        <w:rPr>
          <w:rFonts w:ascii="Times New Roman" w:hAnsi="Times New Roman"/>
          <w:b/>
          <w:sz w:val="24"/>
          <w:szCs w:val="24"/>
        </w:rPr>
        <w:t>Nabízený podíl</w:t>
      </w:r>
      <w:r w:rsidRPr="00CA4506">
        <w:rPr>
          <w:rFonts w:ascii="Times New Roman" w:hAnsi="Times New Roman"/>
          <w:sz w:val="24"/>
          <w:szCs w:val="24"/>
        </w:rPr>
        <w:t xml:space="preserve">“), a to bez ohledu na to, zda předložení takové nabídky Převodce inicioval či nikoli, je Převodce povinen </w:t>
      </w:r>
      <w:r w:rsidR="00EC40D9">
        <w:rPr>
          <w:rFonts w:ascii="Times New Roman" w:hAnsi="Times New Roman"/>
          <w:sz w:val="24"/>
          <w:szCs w:val="24"/>
        </w:rPr>
        <w:t>druhého</w:t>
      </w:r>
      <w:r w:rsidRPr="00CA4506">
        <w:rPr>
          <w:rFonts w:ascii="Times New Roman" w:hAnsi="Times New Roman"/>
          <w:sz w:val="24"/>
          <w:szCs w:val="24"/>
        </w:rPr>
        <w:t xml:space="preserve"> Společní</w:t>
      </w:r>
      <w:r w:rsidR="0013486C">
        <w:rPr>
          <w:rFonts w:ascii="Times New Roman" w:hAnsi="Times New Roman"/>
          <w:sz w:val="24"/>
          <w:szCs w:val="24"/>
        </w:rPr>
        <w:t>ka</w:t>
      </w:r>
      <w:r w:rsidRPr="00CA4506">
        <w:rPr>
          <w:rFonts w:ascii="Times New Roman" w:hAnsi="Times New Roman"/>
          <w:sz w:val="24"/>
          <w:szCs w:val="24"/>
        </w:rPr>
        <w:t xml:space="preserve"> o svém záměru převést Nabízený podíl na Zájemce bezodkladně informovat v písemné formě a zároveň </w:t>
      </w:r>
      <w:r w:rsidR="00EC40D9">
        <w:rPr>
          <w:rFonts w:ascii="Times New Roman" w:hAnsi="Times New Roman"/>
          <w:sz w:val="24"/>
          <w:szCs w:val="24"/>
        </w:rPr>
        <w:t>mu</w:t>
      </w:r>
      <w:r w:rsidRPr="00CA4506">
        <w:rPr>
          <w:rFonts w:ascii="Times New Roman" w:hAnsi="Times New Roman"/>
          <w:sz w:val="24"/>
          <w:szCs w:val="24"/>
        </w:rPr>
        <w:t xml:space="preserve"> v písemné formě sdělit (i) obchodní firmu,</w:t>
      </w:r>
      <w:r w:rsidR="00871D5A">
        <w:rPr>
          <w:rFonts w:ascii="Times New Roman" w:hAnsi="Times New Roman"/>
          <w:sz w:val="24"/>
          <w:szCs w:val="24"/>
        </w:rPr>
        <w:t xml:space="preserve"> IČ</w:t>
      </w:r>
      <w:r w:rsidR="007F3B15">
        <w:rPr>
          <w:rFonts w:ascii="Times New Roman" w:hAnsi="Times New Roman"/>
          <w:sz w:val="24"/>
          <w:szCs w:val="24"/>
        </w:rPr>
        <w:t>O</w:t>
      </w:r>
      <w:r w:rsidR="00871D5A">
        <w:rPr>
          <w:rFonts w:ascii="Times New Roman" w:hAnsi="Times New Roman"/>
          <w:sz w:val="24"/>
          <w:szCs w:val="24"/>
        </w:rPr>
        <w:t>,</w:t>
      </w:r>
      <w:r w:rsidRPr="00CA4506">
        <w:rPr>
          <w:rFonts w:ascii="Times New Roman" w:hAnsi="Times New Roman"/>
          <w:sz w:val="24"/>
          <w:szCs w:val="24"/>
        </w:rPr>
        <w:t xml:space="preserve"> popř. jméno a příjmení</w:t>
      </w:r>
      <w:r w:rsidR="00871D5A">
        <w:rPr>
          <w:rFonts w:ascii="Times New Roman" w:hAnsi="Times New Roman"/>
          <w:sz w:val="24"/>
          <w:szCs w:val="24"/>
        </w:rPr>
        <w:t>, datum narození</w:t>
      </w:r>
      <w:r w:rsidRPr="00CA4506">
        <w:rPr>
          <w:rFonts w:ascii="Times New Roman" w:hAnsi="Times New Roman"/>
          <w:sz w:val="24"/>
          <w:szCs w:val="24"/>
        </w:rPr>
        <w:t xml:space="preserve"> a adresu Zájemce, popř. další identifikační údaje nezbytné k bezpochybné identifikaci Zájemce, (ii) identifikaci Nabízeného podílu, a (iii) výši kupní ceny za převod Nabízeného podílu a podmínky jejího zaplacení</w:t>
      </w:r>
      <w:r w:rsidR="008A5154">
        <w:rPr>
          <w:rFonts w:ascii="Times New Roman" w:hAnsi="Times New Roman"/>
          <w:sz w:val="24"/>
          <w:szCs w:val="24"/>
        </w:rPr>
        <w:t>, popř. další podstatné obchodní podmínky</w:t>
      </w:r>
      <w:r w:rsidRPr="00CA4506">
        <w:rPr>
          <w:rFonts w:ascii="Times New Roman" w:hAnsi="Times New Roman"/>
          <w:sz w:val="24"/>
          <w:szCs w:val="24"/>
        </w:rPr>
        <w:t xml:space="preserve"> nabízené Zájemcem (dále jen „</w:t>
      </w:r>
      <w:r w:rsidRPr="00CA4506">
        <w:rPr>
          <w:rFonts w:ascii="Times New Roman" w:hAnsi="Times New Roman"/>
          <w:b/>
          <w:sz w:val="24"/>
          <w:szCs w:val="24"/>
        </w:rPr>
        <w:t>Nabídka k odkupu</w:t>
      </w:r>
      <w:r w:rsidRPr="00CA4506">
        <w:rPr>
          <w:rFonts w:ascii="Times New Roman" w:hAnsi="Times New Roman"/>
          <w:sz w:val="24"/>
          <w:szCs w:val="24"/>
        </w:rPr>
        <w:t>“).</w:t>
      </w:r>
      <w:bookmarkEnd w:id="20"/>
      <w:bookmarkEnd w:id="21"/>
      <w:bookmarkEnd w:id="22"/>
    </w:p>
    <w:p w14:paraId="393AF4DA" w14:textId="42449E95" w:rsidR="00822E73" w:rsidRPr="00CA4506" w:rsidRDefault="00822E73" w:rsidP="00822E73">
      <w:pPr>
        <w:pStyle w:val="CZcontractlevel2"/>
        <w:rPr>
          <w:rFonts w:ascii="Times New Roman" w:hAnsi="Times New Roman"/>
          <w:sz w:val="24"/>
          <w:szCs w:val="24"/>
        </w:rPr>
      </w:pPr>
      <w:bookmarkStart w:id="23" w:name="_Ref80354361"/>
      <w:bookmarkStart w:id="24" w:name="_Ref31968207"/>
      <w:r w:rsidRPr="00CA4506">
        <w:rPr>
          <w:rFonts w:ascii="Times New Roman" w:hAnsi="Times New Roman"/>
          <w:sz w:val="24"/>
          <w:szCs w:val="24"/>
        </w:rPr>
        <w:lastRenderedPageBreak/>
        <w:t>Ve lhůtě třicet</w:t>
      </w:r>
      <w:r w:rsidR="00BA37E6">
        <w:rPr>
          <w:rFonts w:ascii="Times New Roman" w:hAnsi="Times New Roman"/>
          <w:sz w:val="24"/>
          <w:szCs w:val="24"/>
        </w:rPr>
        <w:t>i</w:t>
      </w:r>
      <w:r w:rsidRPr="00CA4506">
        <w:rPr>
          <w:rFonts w:ascii="Times New Roman" w:hAnsi="Times New Roman"/>
          <w:sz w:val="24"/>
          <w:szCs w:val="24"/>
        </w:rPr>
        <w:t xml:space="preserve"> (30) Pracovních dní poté, co </w:t>
      </w:r>
      <w:r w:rsidR="00EC40D9">
        <w:rPr>
          <w:rFonts w:ascii="Times New Roman" w:hAnsi="Times New Roman"/>
          <w:sz w:val="24"/>
          <w:szCs w:val="24"/>
        </w:rPr>
        <w:t>druhý</w:t>
      </w:r>
      <w:r w:rsidRPr="00CA4506">
        <w:rPr>
          <w:rFonts w:ascii="Times New Roman" w:hAnsi="Times New Roman"/>
          <w:sz w:val="24"/>
          <w:szCs w:val="24"/>
        </w:rPr>
        <w:t xml:space="preserve"> </w:t>
      </w:r>
      <w:r w:rsidR="00A4637A">
        <w:rPr>
          <w:rFonts w:ascii="Times New Roman" w:hAnsi="Times New Roman"/>
          <w:sz w:val="24"/>
          <w:szCs w:val="24"/>
        </w:rPr>
        <w:t>Společník</w:t>
      </w:r>
      <w:r w:rsidRPr="00CA4506">
        <w:rPr>
          <w:rFonts w:ascii="Times New Roman" w:hAnsi="Times New Roman"/>
          <w:sz w:val="24"/>
          <w:szCs w:val="24"/>
        </w:rPr>
        <w:t xml:space="preserve"> obdržel Nabídku k odkupu, může:</w:t>
      </w:r>
      <w:bookmarkEnd w:id="23"/>
    </w:p>
    <w:p w14:paraId="25D025AA" w14:textId="77777777" w:rsidR="00822E73" w:rsidRPr="00CA4506" w:rsidRDefault="00822E73" w:rsidP="00822E73">
      <w:pPr>
        <w:pStyle w:val="CZcontractlevel3"/>
        <w:rPr>
          <w:rFonts w:ascii="Times New Roman" w:hAnsi="Times New Roman"/>
          <w:sz w:val="24"/>
          <w:szCs w:val="24"/>
        </w:rPr>
      </w:pPr>
      <w:bookmarkStart w:id="25" w:name="_Ref80353510"/>
      <w:bookmarkStart w:id="26" w:name="_Ref78808556"/>
      <w:r w:rsidRPr="00CA4506">
        <w:rPr>
          <w:rFonts w:ascii="Times New Roman" w:hAnsi="Times New Roman"/>
          <w:sz w:val="24"/>
          <w:szCs w:val="24"/>
        </w:rPr>
        <w:t>sdělit Převodci v písemné formě, že si přeje využít svého předkupního práva k Nabízenému podílu (dále jen „</w:t>
      </w:r>
      <w:r w:rsidRPr="00CA4506">
        <w:rPr>
          <w:rFonts w:ascii="Times New Roman" w:hAnsi="Times New Roman"/>
          <w:b/>
          <w:sz w:val="24"/>
          <w:szCs w:val="24"/>
        </w:rPr>
        <w:t>Předkupní právo</w:t>
      </w:r>
      <w:r w:rsidRPr="00CA4506">
        <w:rPr>
          <w:rFonts w:ascii="Times New Roman" w:hAnsi="Times New Roman"/>
          <w:sz w:val="24"/>
          <w:szCs w:val="24"/>
        </w:rPr>
        <w:t>“) a Nabízený podíl od Převodce koupit za stejnou kupní cenu a za stejných podmínek, které byly nabídnuty v Nabídce k odkupu (dále jen „</w:t>
      </w:r>
      <w:r w:rsidRPr="00CA4506">
        <w:rPr>
          <w:rFonts w:ascii="Times New Roman" w:hAnsi="Times New Roman"/>
          <w:b/>
          <w:sz w:val="24"/>
          <w:szCs w:val="24"/>
        </w:rPr>
        <w:t>Protinabídka</w:t>
      </w:r>
      <w:r w:rsidRPr="00CA4506">
        <w:rPr>
          <w:rFonts w:ascii="Times New Roman" w:hAnsi="Times New Roman"/>
          <w:sz w:val="24"/>
          <w:szCs w:val="24"/>
        </w:rPr>
        <w:t>“)</w:t>
      </w:r>
      <w:bookmarkEnd w:id="24"/>
      <w:r w:rsidRPr="00CA4506">
        <w:rPr>
          <w:rFonts w:ascii="Times New Roman" w:hAnsi="Times New Roman"/>
          <w:sz w:val="24"/>
          <w:szCs w:val="24"/>
        </w:rPr>
        <w:t>;</w:t>
      </w:r>
      <w:bookmarkEnd w:id="25"/>
      <w:r w:rsidRPr="00CA4506">
        <w:rPr>
          <w:rFonts w:ascii="Times New Roman" w:hAnsi="Times New Roman"/>
          <w:sz w:val="24"/>
          <w:szCs w:val="24"/>
        </w:rPr>
        <w:t xml:space="preserve"> </w:t>
      </w:r>
      <w:bookmarkEnd w:id="26"/>
    </w:p>
    <w:p w14:paraId="3D41B5C3" w14:textId="1063118E" w:rsidR="00822E73" w:rsidRPr="00CA4506" w:rsidRDefault="00822E73" w:rsidP="00822E73">
      <w:pPr>
        <w:pStyle w:val="CZcontractlevel3"/>
        <w:rPr>
          <w:rFonts w:ascii="Times New Roman" w:hAnsi="Times New Roman"/>
          <w:sz w:val="24"/>
          <w:szCs w:val="24"/>
        </w:rPr>
      </w:pPr>
      <w:bookmarkStart w:id="27" w:name="_Ref43202210"/>
      <w:r w:rsidRPr="00CA4506">
        <w:rPr>
          <w:rFonts w:ascii="Times New Roman" w:hAnsi="Times New Roman"/>
          <w:sz w:val="24"/>
          <w:szCs w:val="24"/>
        </w:rPr>
        <w:t xml:space="preserve">sdělit Převodci v písemné formě, že si přeje využít svého práva připojit se k prodeji podílu podle článku </w:t>
      </w:r>
      <w:r w:rsidR="00997E94">
        <w:rPr>
          <w:rFonts w:ascii="Times New Roman" w:hAnsi="Times New Roman"/>
          <w:sz w:val="24"/>
          <w:szCs w:val="24"/>
        </w:rPr>
        <w:fldChar w:fldCharType="begin"/>
      </w:r>
      <w:r w:rsidR="00997E94">
        <w:rPr>
          <w:rFonts w:ascii="Times New Roman" w:hAnsi="Times New Roman"/>
          <w:sz w:val="24"/>
          <w:szCs w:val="24"/>
        </w:rPr>
        <w:instrText xml:space="preserve"> REF _Ref136596446 \r \h </w:instrText>
      </w:r>
      <w:r w:rsidR="00997E94">
        <w:rPr>
          <w:rFonts w:ascii="Times New Roman" w:hAnsi="Times New Roman"/>
          <w:sz w:val="24"/>
          <w:szCs w:val="24"/>
        </w:rPr>
      </w:r>
      <w:r w:rsidR="00997E94">
        <w:rPr>
          <w:rFonts w:ascii="Times New Roman" w:hAnsi="Times New Roman"/>
          <w:sz w:val="24"/>
          <w:szCs w:val="24"/>
        </w:rPr>
        <w:fldChar w:fldCharType="separate"/>
      </w:r>
      <w:r w:rsidR="006135F5">
        <w:rPr>
          <w:rFonts w:ascii="Times New Roman" w:hAnsi="Times New Roman"/>
          <w:sz w:val="24"/>
          <w:szCs w:val="24"/>
        </w:rPr>
        <w:t>4.10</w:t>
      </w:r>
      <w:r w:rsidR="00997E94">
        <w:rPr>
          <w:rFonts w:ascii="Times New Roman" w:hAnsi="Times New Roman"/>
          <w:sz w:val="24"/>
          <w:szCs w:val="24"/>
        </w:rPr>
        <w:fldChar w:fldCharType="end"/>
      </w:r>
      <w:r w:rsidR="00997E94">
        <w:rPr>
          <w:rFonts w:ascii="Times New Roman" w:hAnsi="Times New Roman"/>
          <w:sz w:val="24"/>
          <w:szCs w:val="24"/>
        </w:rPr>
        <w:t xml:space="preserve">. </w:t>
      </w:r>
      <w:r w:rsidRPr="00CA4506">
        <w:rPr>
          <w:rFonts w:ascii="Times New Roman" w:hAnsi="Times New Roman"/>
          <w:sz w:val="24"/>
          <w:szCs w:val="24"/>
        </w:rPr>
        <w:t>této Smlouvy</w:t>
      </w:r>
      <w:bookmarkEnd w:id="27"/>
      <w:r w:rsidRPr="00CA4506">
        <w:rPr>
          <w:rFonts w:ascii="Times New Roman" w:hAnsi="Times New Roman"/>
          <w:sz w:val="24"/>
          <w:szCs w:val="24"/>
        </w:rPr>
        <w:t>; nebo</w:t>
      </w:r>
    </w:p>
    <w:p w14:paraId="1CE6CCDD" w14:textId="34FE3CF5" w:rsidR="00822E73" w:rsidRPr="00CA4506" w:rsidRDefault="00822E73" w:rsidP="00822E73">
      <w:pPr>
        <w:pStyle w:val="CZcontractlevel3"/>
        <w:rPr>
          <w:rFonts w:ascii="Times New Roman" w:hAnsi="Times New Roman"/>
          <w:sz w:val="24"/>
          <w:szCs w:val="24"/>
        </w:rPr>
      </w:pPr>
      <w:bookmarkStart w:id="28" w:name="_Ref80353521"/>
      <w:r w:rsidRPr="00CA4506">
        <w:rPr>
          <w:rFonts w:ascii="Times New Roman" w:hAnsi="Times New Roman"/>
          <w:sz w:val="24"/>
          <w:szCs w:val="24"/>
        </w:rPr>
        <w:t>sdělit Převodci v písemné formě, že nemá zájem využít svého Předkupního práva</w:t>
      </w:r>
      <w:r w:rsidR="000948C3">
        <w:rPr>
          <w:rFonts w:ascii="Times New Roman" w:hAnsi="Times New Roman"/>
          <w:sz w:val="24"/>
          <w:szCs w:val="24"/>
        </w:rPr>
        <w:t>, čímž se zároveň rozumí</w:t>
      </w:r>
      <w:r w:rsidR="00DC48FF">
        <w:rPr>
          <w:rFonts w:ascii="Times New Roman" w:hAnsi="Times New Roman"/>
          <w:sz w:val="24"/>
          <w:szCs w:val="24"/>
        </w:rPr>
        <w:t xml:space="preserve">, není-li ve vyjádření </w:t>
      </w:r>
      <w:r w:rsidR="00B2617F">
        <w:rPr>
          <w:rFonts w:ascii="Times New Roman" w:hAnsi="Times New Roman"/>
          <w:sz w:val="24"/>
          <w:szCs w:val="24"/>
        </w:rPr>
        <w:t xml:space="preserve">výslovně </w:t>
      </w:r>
      <w:r w:rsidR="00DC48FF">
        <w:rPr>
          <w:rFonts w:ascii="Times New Roman" w:hAnsi="Times New Roman"/>
          <w:sz w:val="24"/>
          <w:szCs w:val="24"/>
        </w:rPr>
        <w:t>uveden</w:t>
      </w:r>
      <w:r w:rsidR="00B2617F">
        <w:rPr>
          <w:rFonts w:ascii="Times New Roman" w:hAnsi="Times New Roman"/>
          <w:sz w:val="24"/>
          <w:szCs w:val="24"/>
        </w:rPr>
        <w:t xml:space="preserve"> opak</w:t>
      </w:r>
      <w:r w:rsidR="000948C3">
        <w:rPr>
          <w:rFonts w:ascii="Times New Roman" w:hAnsi="Times New Roman"/>
          <w:sz w:val="24"/>
          <w:szCs w:val="24"/>
        </w:rPr>
        <w:t xml:space="preserve">, že nemá zájem využít ani </w:t>
      </w:r>
      <w:bookmarkEnd w:id="28"/>
      <w:r w:rsidR="000948C3">
        <w:rPr>
          <w:rFonts w:ascii="Times New Roman" w:hAnsi="Times New Roman"/>
          <w:sz w:val="24"/>
          <w:szCs w:val="24"/>
        </w:rPr>
        <w:t>sv</w:t>
      </w:r>
      <w:r w:rsidR="000948C3" w:rsidRPr="00CA4506">
        <w:rPr>
          <w:rFonts w:ascii="Times New Roman" w:hAnsi="Times New Roman"/>
          <w:sz w:val="24"/>
          <w:szCs w:val="24"/>
        </w:rPr>
        <w:t xml:space="preserve">ého práva připojit se k prodeji podílu podle článku </w:t>
      </w:r>
      <w:r w:rsidR="000948C3">
        <w:rPr>
          <w:rFonts w:ascii="Times New Roman" w:hAnsi="Times New Roman"/>
          <w:sz w:val="24"/>
          <w:szCs w:val="24"/>
        </w:rPr>
        <w:fldChar w:fldCharType="begin"/>
      </w:r>
      <w:r w:rsidR="000948C3">
        <w:rPr>
          <w:rFonts w:ascii="Times New Roman" w:hAnsi="Times New Roman"/>
          <w:sz w:val="24"/>
          <w:szCs w:val="24"/>
        </w:rPr>
        <w:instrText xml:space="preserve"> REF _Ref136596446 \r \h </w:instrText>
      </w:r>
      <w:r w:rsidR="000948C3">
        <w:rPr>
          <w:rFonts w:ascii="Times New Roman" w:hAnsi="Times New Roman"/>
          <w:sz w:val="24"/>
          <w:szCs w:val="24"/>
        </w:rPr>
      </w:r>
      <w:r w:rsidR="000948C3">
        <w:rPr>
          <w:rFonts w:ascii="Times New Roman" w:hAnsi="Times New Roman"/>
          <w:sz w:val="24"/>
          <w:szCs w:val="24"/>
        </w:rPr>
        <w:fldChar w:fldCharType="separate"/>
      </w:r>
      <w:r w:rsidR="006135F5">
        <w:rPr>
          <w:rFonts w:ascii="Times New Roman" w:hAnsi="Times New Roman"/>
          <w:sz w:val="24"/>
          <w:szCs w:val="24"/>
        </w:rPr>
        <w:t>4.10</w:t>
      </w:r>
      <w:r w:rsidR="000948C3">
        <w:rPr>
          <w:rFonts w:ascii="Times New Roman" w:hAnsi="Times New Roman"/>
          <w:sz w:val="24"/>
          <w:szCs w:val="24"/>
        </w:rPr>
        <w:fldChar w:fldCharType="end"/>
      </w:r>
      <w:r w:rsidR="000948C3">
        <w:rPr>
          <w:rFonts w:ascii="Times New Roman" w:hAnsi="Times New Roman"/>
          <w:sz w:val="24"/>
          <w:szCs w:val="24"/>
        </w:rPr>
        <w:t xml:space="preserve">. </w:t>
      </w:r>
      <w:r w:rsidR="000948C3" w:rsidRPr="00CA4506">
        <w:rPr>
          <w:rFonts w:ascii="Times New Roman" w:hAnsi="Times New Roman"/>
          <w:sz w:val="24"/>
          <w:szCs w:val="24"/>
        </w:rPr>
        <w:t>této Smlouvy</w:t>
      </w:r>
      <w:r w:rsidR="000948C3">
        <w:rPr>
          <w:rFonts w:ascii="Times New Roman" w:hAnsi="Times New Roman"/>
          <w:sz w:val="24"/>
          <w:szCs w:val="24"/>
        </w:rPr>
        <w:t>.</w:t>
      </w:r>
    </w:p>
    <w:p w14:paraId="5D4DF7A6" w14:textId="4C085D60" w:rsidR="00822E73" w:rsidRPr="008B7CCD" w:rsidRDefault="00822E73" w:rsidP="00822E73">
      <w:pPr>
        <w:pStyle w:val="CZcontractlevel2"/>
        <w:rPr>
          <w:rFonts w:ascii="Times New Roman" w:hAnsi="Times New Roman"/>
          <w:sz w:val="24"/>
        </w:rPr>
      </w:pPr>
      <w:r w:rsidRPr="00CA4506">
        <w:rPr>
          <w:rFonts w:ascii="Times New Roman" w:hAnsi="Times New Roman"/>
          <w:sz w:val="24"/>
          <w:szCs w:val="24"/>
        </w:rPr>
        <w:t xml:space="preserve">Pokud se </w:t>
      </w:r>
      <w:r w:rsidR="00997E94">
        <w:rPr>
          <w:rFonts w:ascii="Times New Roman" w:hAnsi="Times New Roman"/>
          <w:sz w:val="24"/>
          <w:szCs w:val="24"/>
        </w:rPr>
        <w:t>druhý Společník</w:t>
      </w:r>
      <w:r w:rsidRPr="00CA4506">
        <w:rPr>
          <w:rFonts w:ascii="Times New Roman" w:hAnsi="Times New Roman"/>
          <w:sz w:val="24"/>
          <w:szCs w:val="24"/>
        </w:rPr>
        <w:t xml:space="preserve"> nevyjádří ve smyslu čl. </w:t>
      </w:r>
      <w:r w:rsidRPr="00CA4506">
        <w:rPr>
          <w:rFonts w:ascii="Times New Roman" w:hAnsi="Times New Roman"/>
          <w:sz w:val="24"/>
          <w:szCs w:val="24"/>
        </w:rPr>
        <w:fldChar w:fldCharType="begin"/>
      </w:r>
      <w:r w:rsidRPr="00CA4506">
        <w:rPr>
          <w:rFonts w:ascii="Times New Roman" w:hAnsi="Times New Roman"/>
          <w:sz w:val="24"/>
          <w:szCs w:val="24"/>
        </w:rPr>
        <w:instrText xml:space="preserve"> REF _Ref80353510 \r \h  \* MERGEFORMAT </w:instrText>
      </w:r>
      <w:r w:rsidRPr="00CA4506">
        <w:rPr>
          <w:rFonts w:ascii="Times New Roman" w:hAnsi="Times New Roman"/>
          <w:sz w:val="24"/>
          <w:szCs w:val="24"/>
        </w:rPr>
      </w:r>
      <w:r w:rsidRPr="00CA4506">
        <w:rPr>
          <w:rFonts w:ascii="Times New Roman" w:hAnsi="Times New Roman"/>
          <w:sz w:val="24"/>
          <w:szCs w:val="24"/>
        </w:rPr>
        <w:fldChar w:fldCharType="separate"/>
      </w:r>
      <w:r w:rsidR="006135F5">
        <w:rPr>
          <w:rFonts w:ascii="Times New Roman" w:hAnsi="Times New Roman"/>
          <w:sz w:val="24"/>
          <w:szCs w:val="24"/>
        </w:rPr>
        <w:t>4.5.1</w:t>
      </w:r>
      <w:r w:rsidRPr="00CA4506">
        <w:rPr>
          <w:rFonts w:ascii="Times New Roman" w:hAnsi="Times New Roman"/>
          <w:sz w:val="24"/>
          <w:szCs w:val="24"/>
        </w:rPr>
        <w:fldChar w:fldCharType="end"/>
      </w:r>
      <w:r w:rsidRPr="00CA4506">
        <w:rPr>
          <w:rFonts w:ascii="Times New Roman" w:hAnsi="Times New Roman"/>
          <w:sz w:val="24"/>
          <w:szCs w:val="24"/>
        </w:rPr>
        <w:t xml:space="preserve">. - </w:t>
      </w:r>
      <w:r w:rsidRPr="00CA4506">
        <w:rPr>
          <w:rFonts w:ascii="Times New Roman" w:hAnsi="Times New Roman"/>
          <w:sz w:val="24"/>
          <w:szCs w:val="24"/>
        </w:rPr>
        <w:fldChar w:fldCharType="begin"/>
      </w:r>
      <w:r w:rsidRPr="00CA4506">
        <w:rPr>
          <w:rFonts w:ascii="Times New Roman" w:hAnsi="Times New Roman"/>
          <w:sz w:val="24"/>
          <w:szCs w:val="24"/>
        </w:rPr>
        <w:instrText xml:space="preserve"> REF _Ref80353521 \r \h  \* MERGEFORMAT </w:instrText>
      </w:r>
      <w:r w:rsidRPr="00CA4506">
        <w:rPr>
          <w:rFonts w:ascii="Times New Roman" w:hAnsi="Times New Roman"/>
          <w:sz w:val="24"/>
          <w:szCs w:val="24"/>
        </w:rPr>
      </w:r>
      <w:r w:rsidRPr="00CA4506">
        <w:rPr>
          <w:rFonts w:ascii="Times New Roman" w:hAnsi="Times New Roman"/>
          <w:sz w:val="24"/>
          <w:szCs w:val="24"/>
        </w:rPr>
        <w:fldChar w:fldCharType="separate"/>
      </w:r>
      <w:r w:rsidR="006135F5">
        <w:rPr>
          <w:rFonts w:ascii="Times New Roman" w:hAnsi="Times New Roman"/>
          <w:sz w:val="24"/>
          <w:szCs w:val="24"/>
        </w:rPr>
        <w:t>4.5.3</w:t>
      </w:r>
      <w:r w:rsidRPr="00CA4506">
        <w:rPr>
          <w:rFonts w:ascii="Times New Roman" w:hAnsi="Times New Roman"/>
          <w:sz w:val="24"/>
          <w:szCs w:val="24"/>
        </w:rPr>
        <w:fldChar w:fldCharType="end"/>
      </w:r>
      <w:r w:rsidRPr="00CA4506">
        <w:rPr>
          <w:rFonts w:ascii="Times New Roman" w:hAnsi="Times New Roman"/>
          <w:sz w:val="24"/>
          <w:szCs w:val="24"/>
        </w:rPr>
        <w:t>. této Smlouvy, platí, že se tento Společník rozhodl</w:t>
      </w:r>
      <w:r w:rsidR="001A6433" w:rsidRPr="001A6433">
        <w:rPr>
          <w:rFonts w:ascii="Times New Roman" w:hAnsi="Times New Roman"/>
          <w:sz w:val="24"/>
          <w:szCs w:val="24"/>
        </w:rPr>
        <w:t xml:space="preserve"> </w:t>
      </w:r>
      <w:r w:rsidR="001A6433" w:rsidRPr="00CA4506">
        <w:rPr>
          <w:rFonts w:ascii="Times New Roman" w:hAnsi="Times New Roman"/>
          <w:sz w:val="24"/>
          <w:szCs w:val="24"/>
        </w:rPr>
        <w:t>ve vztahu k Nabídce k odkupu</w:t>
      </w:r>
      <w:r w:rsidRPr="00CA4506">
        <w:rPr>
          <w:rFonts w:ascii="Times New Roman" w:hAnsi="Times New Roman"/>
          <w:sz w:val="24"/>
          <w:szCs w:val="24"/>
        </w:rPr>
        <w:t xml:space="preserve"> </w:t>
      </w:r>
      <w:r w:rsidR="001A6433">
        <w:rPr>
          <w:rFonts w:ascii="Times New Roman" w:hAnsi="Times New Roman"/>
          <w:sz w:val="24"/>
          <w:szCs w:val="24"/>
        </w:rPr>
        <w:t xml:space="preserve">nevyužít </w:t>
      </w:r>
      <w:r w:rsidRPr="00CA4506">
        <w:rPr>
          <w:rFonts w:ascii="Times New Roman" w:hAnsi="Times New Roman"/>
          <w:sz w:val="24"/>
          <w:szCs w:val="24"/>
        </w:rPr>
        <w:t>své Předkupní právo</w:t>
      </w:r>
      <w:r w:rsidR="00705339">
        <w:rPr>
          <w:rFonts w:ascii="Times New Roman" w:hAnsi="Times New Roman"/>
          <w:sz w:val="24"/>
          <w:szCs w:val="24"/>
        </w:rPr>
        <w:t xml:space="preserve"> a</w:t>
      </w:r>
      <w:r w:rsidR="001A6433">
        <w:rPr>
          <w:rFonts w:ascii="Times New Roman" w:hAnsi="Times New Roman"/>
          <w:sz w:val="24"/>
          <w:szCs w:val="24"/>
        </w:rPr>
        <w:t>ni</w:t>
      </w:r>
      <w:r w:rsidR="00705339">
        <w:rPr>
          <w:rFonts w:ascii="Times New Roman" w:hAnsi="Times New Roman"/>
          <w:sz w:val="24"/>
          <w:szCs w:val="24"/>
        </w:rPr>
        <w:t xml:space="preserve"> </w:t>
      </w:r>
      <w:r w:rsidR="00705339" w:rsidRPr="00CA4506">
        <w:rPr>
          <w:rFonts w:ascii="Times New Roman" w:hAnsi="Times New Roman"/>
          <w:sz w:val="24"/>
          <w:szCs w:val="24"/>
        </w:rPr>
        <w:t>práv</w:t>
      </w:r>
      <w:r w:rsidR="00705339">
        <w:rPr>
          <w:rFonts w:ascii="Times New Roman" w:hAnsi="Times New Roman"/>
          <w:sz w:val="24"/>
          <w:szCs w:val="24"/>
        </w:rPr>
        <w:t>o</w:t>
      </w:r>
      <w:r w:rsidR="00705339" w:rsidRPr="00CA4506">
        <w:rPr>
          <w:rFonts w:ascii="Times New Roman" w:hAnsi="Times New Roman"/>
          <w:sz w:val="24"/>
          <w:szCs w:val="24"/>
        </w:rPr>
        <w:t xml:space="preserve"> připojit se k prodeji podílu podle článku </w:t>
      </w:r>
      <w:r w:rsidR="00705339">
        <w:rPr>
          <w:rFonts w:ascii="Times New Roman" w:hAnsi="Times New Roman"/>
          <w:sz w:val="24"/>
          <w:szCs w:val="24"/>
        </w:rPr>
        <w:fldChar w:fldCharType="begin"/>
      </w:r>
      <w:r w:rsidR="00705339">
        <w:rPr>
          <w:rFonts w:ascii="Times New Roman" w:hAnsi="Times New Roman"/>
          <w:sz w:val="24"/>
          <w:szCs w:val="24"/>
        </w:rPr>
        <w:instrText xml:space="preserve"> REF _Ref136596446 \r \h </w:instrText>
      </w:r>
      <w:r w:rsidR="00705339">
        <w:rPr>
          <w:rFonts w:ascii="Times New Roman" w:hAnsi="Times New Roman"/>
          <w:sz w:val="24"/>
          <w:szCs w:val="24"/>
        </w:rPr>
      </w:r>
      <w:r w:rsidR="00705339">
        <w:rPr>
          <w:rFonts w:ascii="Times New Roman" w:hAnsi="Times New Roman"/>
          <w:sz w:val="24"/>
          <w:szCs w:val="24"/>
        </w:rPr>
        <w:fldChar w:fldCharType="separate"/>
      </w:r>
      <w:r w:rsidR="006135F5">
        <w:rPr>
          <w:rFonts w:ascii="Times New Roman" w:hAnsi="Times New Roman"/>
          <w:sz w:val="24"/>
          <w:szCs w:val="24"/>
        </w:rPr>
        <w:t>4.10</w:t>
      </w:r>
      <w:r w:rsidR="00705339">
        <w:rPr>
          <w:rFonts w:ascii="Times New Roman" w:hAnsi="Times New Roman"/>
          <w:sz w:val="24"/>
          <w:szCs w:val="24"/>
        </w:rPr>
        <w:fldChar w:fldCharType="end"/>
      </w:r>
      <w:r w:rsidR="00705339">
        <w:rPr>
          <w:rFonts w:ascii="Times New Roman" w:hAnsi="Times New Roman"/>
          <w:sz w:val="24"/>
          <w:szCs w:val="24"/>
        </w:rPr>
        <w:t xml:space="preserve">. </w:t>
      </w:r>
      <w:r w:rsidR="00705339" w:rsidRPr="00CA4506">
        <w:rPr>
          <w:rFonts w:ascii="Times New Roman" w:hAnsi="Times New Roman"/>
          <w:sz w:val="24"/>
          <w:szCs w:val="24"/>
        </w:rPr>
        <w:t>této Smlouvy</w:t>
      </w:r>
      <w:r w:rsidRPr="00CA4506">
        <w:rPr>
          <w:rFonts w:ascii="Times New Roman" w:hAnsi="Times New Roman"/>
          <w:sz w:val="24"/>
          <w:szCs w:val="24"/>
        </w:rPr>
        <w:t xml:space="preserve">. Pokud (i) se </w:t>
      </w:r>
      <w:r w:rsidR="004C7C7F">
        <w:rPr>
          <w:rFonts w:ascii="Times New Roman" w:hAnsi="Times New Roman"/>
          <w:sz w:val="24"/>
          <w:szCs w:val="24"/>
        </w:rPr>
        <w:t>druhý</w:t>
      </w:r>
      <w:r w:rsidRPr="00CA4506">
        <w:rPr>
          <w:rFonts w:ascii="Times New Roman" w:hAnsi="Times New Roman"/>
          <w:sz w:val="24"/>
          <w:szCs w:val="24"/>
        </w:rPr>
        <w:t xml:space="preserve"> Společník</w:t>
      </w:r>
      <w:r w:rsidR="004C7C7F">
        <w:rPr>
          <w:rFonts w:ascii="Times New Roman" w:hAnsi="Times New Roman"/>
          <w:sz w:val="24"/>
          <w:szCs w:val="24"/>
        </w:rPr>
        <w:t xml:space="preserve"> </w:t>
      </w:r>
      <w:r w:rsidRPr="00CA4506">
        <w:rPr>
          <w:rFonts w:ascii="Times New Roman" w:hAnsi="Times New Roman"/>
          <w:sz w:val="24"/>
          <w:szCs w:val="24"/>
        </w:rPr>
        <w:t xml:space="preserve">nevyjádří ve smyslu čl. </w:t>
      </w:r>
      <w:r w:rsidRPr="00CA4506">
        <w:rPr>
          <w:rFonts w:ascii="Times New Roman" w:hAnsi="Times New Roman"/>
          <w:sz w:val="24"/>
          <w:szCs w:val="24"/>
        </w:rPr>
        <w:fldChar w:fldCharType="begin"/>
      </w:r>
      <w:r w:rsidRPr="00CA4506">
        <w:rPr>
          <w:rFonts w:ascii="Times New Roman" w:hAnsi="Times New Roman"/>
          <w:sz w:val="24"/>
          <w:szCs w:val="24"/>
        </w:rPr>
        <w:instrText xml:space="preserve"> REF _Ref80353510 \r \h  \* MERGEFORMAT </w:instrText>
      </w:r>
      <w:r w:rsidRPr="00CA4506">
        <w:rPr>
          <w:rFonts w:ascii="Times New Roman" w:hAnsi="Times New Roman"/>
          <w:sz w:val="24"/>
          <w:szCs w:val="24"/>
        </w:rPr>
      </w:r>
      <w:r w:rsidRPr="00CA4506">
        <w:rPr>
          <w:rFonts w:ascii="Times New Roman" w:hAnsi="Times New Roman"/>
          <w:sz w:val="24"/>
          <w:szCs w:val="24"/>
        </w:rPr>
        <w:fldChar w:fldCharType="separate"/>
      </w:r>
      <w:r w:rsidR="006135F5">
        <w:rPr>
          <w:rFonts w:ascii="Times New Roman" w:hAnsi="Times New Roman"/>
          <w:sz w:val="24"/>
          <w:szCs w:val="24"/>
        </w:rPr>
        <w:t>4.5.1</w:t>
      </w:r>
      <w:r w:rsidRPr="00CA4506">
        <w:rPr>
          <w:rFonts w:ascii="Times New Roman" w:hAnsi="Times New Roman"/>
          <w:sz w:val="24"/>
          <w:szCs w:val="24"/>
        </w:rPr>
        <w:fldChar w:fldCharType="end"/>
      </w:r>
      <w:r w:rsidRPr="00CA4506">
        <w:rPr>
          <w:rFonts w:ascii="Times New Roman" w:hAnsi="Times New Roman"/>
          <w:sz w:val="24"/>
          <w:szCs w:val="24"/>
        </w:rPr>
        <w:t xml:space="preserve">. - </w:t>
      </w:r>
      <w:r w:rsidRPr="00CA4506">
        <w:rPr>
          <w:rFonts w:ascii="Times New Roman" w:hAnsi="Times New Roman"/>
          <w:sz w:val="24"/>
          <w:szCs w:val="24"/>
        </w:rPr>
        <w:fldChar w:fldCharType="begin"/>
      </w:r>
      <w:r w:rsidRPr="00CA4506">
        <w:rPr>
          <w:rFonts w:ascii="Times New Roman" w:hAnsi="Times New Roman"/>
          <w:sz w:val="24"/>
          <w:szCs w:val="24"/>
        </w:rPr>
        <w:instrText xml:space="preserve"> REF _Ref80353521 \r \h  \* MERGEFORMAT </w:instrText>
      </w:r>
      <w:r w:rsidRPr="00CA4506">
        <w:rPr>
          <w:rFonts w:ascii="Times New Roman" w:hAnsi="Times New Roman"/>
          <w:sz w:val="24"/>
          <w:szCs w:val="24"/>
        </w:rPr>
      </w:r>
      <w:r w:rsidRPr="00CA4506">
        <w:rPr>
          <w:rFonts w:ascii="Times New Roman" w:hAnsi="Times New Roman"/>
          <w:sz w:val="24"/>
          <w:szCs w:val="24"/>
        </w:rPr>
        <w:fldChar w:fldCharType="separate"/>
      </w:r>
      <w:r w:rsidR="006135F5">
        <w:rPr>
          <w:rFonts w:ascii="Times New Roman" w:hAnsi="Times New Roman"/>
          <w:sz w:val="24"/>
          <w:szCs w:val="24"/>
        </w:rPr>
        <w:t>4.5.3</w:t>
      </w:r>
      <w:r w:rsidRPr="00CA4506">
        <w:rPr>
          <w:rFonts w:ascii="Times New Roman" w:hAnsi="Times New Roman"/>
          <w:sz w:val="24"/>
          <w:szCs w:val="24"/>
        </w:rPr>
        <w:fldChar w:fldCharType="end"/>
      </w:r>
      <w:r w:rsidRPr="00CA4506">
        <w:rPr>
          <w:rFonts w:ascii="Times New Roman" w:hAnsi="Times New Roman"/>
          <w:sz w:val="24"/>
          <w:szCs w:val="24"/>
        </w:rPr>
        <w:t xml:space="preserve">. této Smlouvy a/nebo (ii) </w:t>
      </w:r>
      <w:r w:rsidR="004C7C7F">
        <w:rPr>
          <w:rFonts w:ascii="Times New Roman" w:hAnsi="Times New Roman"/>
          <w:sz w:val="24"/>
          <w:szCs w:val="24"/>
        </w:rPr>
        <w:t>druhý</w:t>
      </w:r>
      <w:r w:rsidRPr="00CA4506">
        <w:rPr>
          <w:rFonts w:ascii="Times New Roman" w:hAnsi="Times New Roman"/>
          <w:sz w:val="24"/>
          <w:szCs w:val="24"/>
        </w:rPr>
        <w:t xml:space="preserve"> Společní</w:t>
      </w:r>
      <w:r w:rsidR="00EE6E59">
        <w:rPr>
          <w:rFonts w:ascii="Times New Roman" w:hAnsi="Times New Roman"/>
          <w:sz w:val="24"/>
          <w:szCs w:val="24"/>
        </w:rPr>
        <w:t xml:space="preserve">k </w:t>
      </w:r>
      <w:r w:rsidRPr="00CA4506">
        <w:rPr>
          <w:rFonts w:ascii="Times New Roman" w:hAnsi="Times New Roman"/>
          <w:sz w:val="24"/>
          <w:szCs w:val="24"/>
        </w:rPr>
        <w:t>sdělí v písemné formě Převodci, že Nabídku k odkupu nepřijím</w:t>
      </w:r>
      <w:r w:rsidR="00EE6E59">
        <w:rPr>
          <w:rFonts w:ascii="Times New Roman" w:hAnsi="Times New Roman"/>
          <w:sz w:val="24"/>
          <w:szCs w:val="24"/>
        </w:rPr>
        <w:t>á</w:t>
      </w:r>
      <w:r w:rsidR="00E96849">
        <w:rPr>
          <w:rFonts w:ascii="Times New Roman" w:hAnsi="Times New Roman"/>
          <w:sz w:val="24"/>
          <w:szCs w:val="24"/>
        </w:rPr>
        <w:t xml:space="preserve">, </w:t>
      </w:r>
      <w:r w:rsidRPr="00CA4506">
        <w:rPr>
          <w:rFonts w:ascii="Times New Roman" w:hAnsi="Times New Roman"/>
          <w:sz w:val="24"/>
          <w:szCs w:val="24"/>
        </w:rPr>
        <w:t xml:space="preserve">má Převodce právo převést Nabízený podíl na Zájemce za stejných podmínek, jaké byly uvedeny v Nabídce k odkupu </w:t>
      </w:r>
      <w:r w:rsidRPr="00436B4C">
        <w:rPr>
          <w:rFonts w:ascii="Times New Roman" w:hAnsi="Times New Roman"/>
          <w:sz w:val="24"/>
          <w:szCs w:val="24"/>
        </w:rPr>
        <w:t>od Převodce</w:t>
      </w:r>
      <w:r w:rsidR="00B12442" w:rsidRPr="00436B4C">
        <w:rPr>
          <w:rFonts w:ascii="Times New Roman" w:hAnsi="Times New Roman"/>
          <w:sz w:val="24"/>
          <w:szCs w:val="24"/>
        </w:rPr>
        <w:t xml:space="preserve">. </w:t>
      </w:r>
      <w:r w:rsidR="00B12442" w:rsidRPr="008B7CCD">
        <w:rPr>
          <w:rFonts w:ascii="Times New Roman" w:hAnsi="Times New Roman"/>
          <w:sz w:val="24"/>
        </w:rPr>
        <w:t>Nedohodnou-li se Strany jinak, je</w:t>
      </w:r>
      <w:r w:rsidRPr="008B7CCD">
        <w:rPr>
          <w:rFonts w:ascii="Times New Roman" w:hAnsi="Times New Roman"/>
          <w:sz w:val="24"/>
        </w:rPr>
        <w:t xml:space="preserve"> Převodce oprávněn</w:t>
      </w:r>
      <w:r w:rsidR="005536B8" w:rsidRPr="008B7CCD">
        <w:rPr>
          <w:rFonts w:ascii="Times New Roman" w:hAnsi="Times New Roman"/>
          <w:sz w:val="24"/>
        </w:rPr>
        <w:t xml:space="preserve"> a povinen</w:t>
      </w:r>
      <w:r w:rsidRPr="008B7CCD">
        <w:rPr>
          <w:rFonts w:ascii="Times New Roman" w:hAnsi="Times New Roman"/>
          <w:sz w:val="24"/>
        </w:rPr>
        <w:t xml:space="preserve"> převést vlastnictví k Nabízenému podílu se závazkem, že Zájemce nejpozději následující </w:t>
      </w:r>
      <w:r w:rsidR="00672A13" w:rsidRPr="008B7CCD">
        <w:rPr>
          <w:rFonts w:ascii="Times New Roman" w:hAnsi="Times New Roman"/>
          <w:sz w:val="24"/>
        </w:rPr>
        <w:t>P</w:t>
      </w:r>
      <w:r w:rsidRPr="008B7CCD">
        <w:rPr>
          <w:rFonts w:ascii="Times New Roman" w:hAnsi="Times New Roman"/>
          <w:sz w:val="24"/>
        </w:rPr>
        <w:t>racovní den</w:t>
      </w:r>
      <w:r w:rsidR="00672A13" w:rsidRPr="008B7CCD">
        <w:rPr>
          <w:rFonts w:ascii="Times New Roman" w:hAnsi="Times New Roman"/>
          <w:sz w:val="24"/>
        </w:rPr>
        <w:t xml:space="preserve"> </w:t>
      </w:r>
      <w:r w:rsidRPr="008B7CCD">
        <w:rPr>
          <w:rFonts w:ascii="Times New Roman" w:hAnsi="Times New Roman"/>
          <w:sz w:val="24"/>
        </w:rPr>
        <w:t xml:space="preserve">po nabytí účinnosti dané převodní smlouvy přistoupí k této Smlouvě, k čemuž </w:t>
      </w:r>
      <w:r w:rsidR="00672A13" w:rsidRPr="008B7CCD">
        <w:rPr>
          <w:rFonts w:ascii="Times New Roman" w:hAnsi="Times New Roman"/>
          <w:sz w:val="24"/>
        </w:rPr>
        <w:t>je</w:t>
      </w:r>
      <w:r w:rsidR="00B12442" w:rsidRPr="008B7CCD">
        <w:rPr>
          <w:rFonts w:ascii="Times New Roman" w:hAnsi="Times New Roman"/>
          <w:sz w:val="24"/>
        </w:rPr>
        <w:t xml:space="preserve"> druhý Společník</w:t>
      </w:r>
      <w:r w:rsidRPr="008B7CCD">
        <w:rPr>
          <w:rFonts w:ascii="Times New Roman" w:hAnsi="Times New Roman"/>
          <w:sz w:val="24"/>
        </w:rPr>
        <w:t xml:space="preserve"> </w:t>
      </w:r>
      <w:r w:rsidR="00B12442" w:rsidRPr="008B7CCD">
        <w:rPr>
          <w:rFonts w:ascii="Times New Roman" w:hAnsi="Times New Roman"/>
          <w:sz w:val="24"/>
        </w:rPr>
        <w:t>povinen</w:t>
      </w:r>
      <w:r w:rsidRPr="008B7CCD">
        <w:rPr>
          <w:rFonts w:ascii="Times New Roman" w:hAnsi="Times New Roman"/>
          <w:sz w:val="24"/>
        </w:rPr>
        <w:t xml:space="preserve"> poskytnout odpovídající součinnost.</w:t>
      </w:r>
    </w:p>
    <w:p w14:paraId="13229272" w14:textId="3A00D2BF" w:rsidR="00822E73" w:rsidRPr="00CA4506" w:rsidRDefault="00822E73" w:rsidP="00822E73">
      <w:pPr>
        <w:pStyle w:val="CZcontractlevel2"/>
        <w:rPr>
          <w:rFonts w:ascii="Times New Roman" w:hAnsi="Times New Roman"/>
          <w:sz w:val="24"/>
          <w:szCs w:val="24"/>
        </w:rPr>
      </w:pPr>
      <w:bookmarkStart w:id="29" w:name="_Ref78827942"/>
      <w:r w:rsidRPr="00436B4C">
        <w:rPr>
          <w:rFonts w:ascii="Times New Roman" w:hAnsi="Times New Roman"/>
          <w:sz w:val="24"/>
          <w:szCs w:val="24"/>
        </w:rPr>
        <w:t xml:space="preserve">Pokud </w:t>
      </w:r>
      <w:r w:rsidR="000A547D" w:rsidRPr="00436B4C">
        <w:rPr>
          <w:rFonts w:ascii="Times New Roman" w:hAnsi="Times New Roman"/>
          <w:sz w:val="24"/>
          <w:szCs w:val="24"/>
        </w:rPr>
        <w:t>druhý Společník</w:t>
      </w:r>
      <w:r w:rsidRPr="00436B4C">
        <w:rPr>
          <w:rFonts w:ascii="Times New Roman" w:hAnsi="Times New Roman"/>
          <w:sz w:val="24"/>
          <w:szCs w:val="24"/>
        </w:rPr>
        <w:t xml:space="preserve"> předloží Převodci Protinabídku</w:t>
      </w:r>
      <w:r w:rsidRPr="00CA4506">
        <w:rPr>
          <w:rFonts w:ascii="Times New Roman" w:hAnsi="Times New Roman"/>
          <w:sz w:val="24"/>
          <w:szCs w:val="24"/>
        </w:rPr>
        <w:t xml:space="preserve">, je Převodce povinen tomuto Společníkovi Nabízený podíl prodat za stejnou cenu a za stejných dalších podmínek, které byly uvedeny v Nabídce k odkupu, a tento Společník je povinen Nabízený podíl za těchto podmínek koupit. Strany si následně poskytnou vzájemnou součinnost nezbytnou k tomu, aby nejpozději do třiceti (30) Pracovních dnů od předložení Protinabídky Převodci (i) byla mezi Převodcem a </w:t>
      </w:r>
      <w:r w:rsidR="00BD7032">
        <w:rPr>
          <w:rFonts w:ascii="Times New Roman" w:hAnsi="Times New Roman"/>
          <w:sz w:val="24"/>
          <w:szCs w:val="24"/>
        </w:rPr>
        <w:t>druhým</w:t>
      </w:r>
      <w:r w:rsidRPr="00CA4506">
        <w:rPr>
          <w:rFonts w:ascii="Times New Roman" w:hAnsi="Times New Roman"/>
          <w:sz w:val="24"/>
          <w:szCs w:val="24"/>
        </w:rPr>
        <w:t xml:space="preserve"> Společníkem uzavřena písemná smlouva o převodu Nabízeného podílu, která bude obsahovat náležitosti stanovené právními předpisy a dále prohlášení příslušného Převodce týkající se Nabízeného podílu</w:t>
      </w:r>
      <w:r w:rsidR="00CD2D63">
        <w:rPr>
          <w:rFonts w:ascii="Times New Roman" w:hAnsi="Times New Roman"/>
          <w:sz w:val="24"/>
          <w:szCs w:val="24"/>
        </w:rPr>
        <w:t>, popř. i další podmínky</w:t>
      </w:r>
      <w:r w:rsidRPr="00CA4506">
        <w:rPr>
          <w:rFonts w:ascii="Times New Roman" w:hAnsi="Times New Roman"/>
          <w:sz w:val="24"/>
          <w:szCs w:val="24"/>
        </w:rPr>
        <w:t xml:space="preserve"> v rozsahu obvyklém pro podobný typ transakcí.</w:t>
      </w:r>
      <w:bookmarkEnd w:id="29"/>
      <w:r w:rsidRPr="00CA4506">
        <w:rPr>
          <w:rFonts w:ascii="Times New Roman" w:hAnsi="Times New Roman"/>
          <w:sz w:val="24"/>
          <w:szCs w:val="24"/>
        </w:rPr>
        <w:t xml:space="preserve"> </w:t>
      </w:r>
    </w:p>
    <w:p w14:paraId="40E0F65F" w14:textId="4BB9293C" w:rsidR="00AC7B5E" w:rsidRDefault="00822E73" w:rsidP="00AC7B5E">
      <w:pPr>
        <w:pStyle w:val="CZcontractlevel2"/>
        <w:rPr>
          <w:rFonts w:ascii="Times New Roman" w:hAnsi="Times New Roman"/>
          <w:sz w:val="24"/>
          <w:szCs w:val="24"/>
        </w:rPr>
      </w:pPr>
      <w:bookmarkStart w:id="30" w:name="_Ref83140455"/>
      <w:r w:rsidRPr="00CA4506">
        <w:rPr>
          <w:rFonts w:ascii="Times New Roman" w:hAnsi="Times New Roman"/>
          <w:sz w:val="24"/>
          <w:szCs w:val="24"/>
        </w:rPr>
        <w:t>Pro vyloučení pochybností se uvádí, že pokud je Převodci řádně předložena Protinabídka nesmí Převodce převést Nabízený podíl na Zájemce.</w:t>
      </w:r>
      <w:bookmarkEnd w:id="30"/>
      <w:r w:rsidR="00AC7B5E">
        <w:rPr>
          <w:rFonts w:ascii="Times New Roman" w:hAnsi="Times New Roman"/>
          <w:sz w:val="24"/>
          <w:szCs w:val="24"/>
        </w:rPr>
        <w:t xml:space="preserve"> Zákaz dle předchozí věty neplatí, pokud Společník, který předložil Protinabídku</w:t>
      </w:r>
      <w:r w:rsidR="00CA7CA4">
        <w:rPr>
          <w:rFonts w:ascii="Times New Roman" w:hAnsi="Times New Roman"/>
          <w:sz w:val="24"/>
          <w:szCs w:val="24"/>
        </w:rPr>
        <w:t>,</w:t>
      </w:r>
      <w:r w:rsidR="00AC7B5E">
        <w:rPr>
          <w:rFonts w:ascii="Times New Roman" w:hAnsi="Times New Roman"/>
          <w:sz w:val="24"/>
          <w:szCs w:val="24"/>
        </w:rPr>
        <w:t xml:space="preserve"> nebude poskytovat nezbytnou součinnost k uzavření smlouvy o převodu Nabízeného podílu ve lhůtě dle čl. </w:t>
      </w:r>
      <w:r w:rsidR="0005431C">
        <w:rPr>
          <w:rFonts w:ascii="Times New Roman" w:hAnsi="Times New Roman"/>
          <w:sz w:val="24"/>
          <w:szCs w:val="24"/>
        </w:rPr>
        <w:fldChar w:fldCharType="begin"/>
      </w:r>
      <w:r w:rsidR="0005431C">
        <w:rPr>
          <w:rFonts w:ascii="Times New Roman" w:hAnsi="Times New Roman"/>
          <w:sz w:val="24"/>
          <w:szCs w:val="24"/>
        </w:rPr>
        <w:instrText xml:space="preserve"> REF _Ref78827942 \r \h </w:instrText>
      </w:r>
      <w:r w:rsidR="0005431C">
        <w:rPr>
          <w:rFonts w:ascii="Times New Roman" w:hAnsi="Times New Roman"/>
          <w:sz w:val="24"/>
          <w:szCs w:val="24"/>
        </w:rPr>
      </w:r>
      <w:r w:rsidR="0005431C">
        <w:rPr>
          <w:rFonts w:ascii="Times New Roman" w:hAnsi="Times New Roman"/>
          <w:sz w:val="24"/>
          <w:szCs w:val="24"/>
        </w:rPr>
        <w:fldChar w:fldCharType="separate"/>
      </w:r>
      <w:r w:rsidR="006135F5">
        <w:rPr>
          <w:rFonts w:ascii="Times New Roman" w:hAnsi="Times New Roman"/>
          <w:sz w:val="24"/>
          <w:szCs w:val="24"/>
        </w:rPr>
        <w:t>4.7</w:t>
      </w:r>
      <w:r w:rsidR="0005431C">
        <w:rPr>
          <w:rFonts w:ascii="Times New Roman" w:hAnsi="Times New Roman"/>
          <w:sz w:val="24"/>
          <w:szCs w:val="24"/>
        </w:rPr>
        <w:fldChar w:fldCharType="end"/>
      </w:r>
      <w:r w:rsidR="0005431C">
        <w:rPr>
          <w:rFonts w:ascii="Times New Roman" w:hAnsi="Times New Roman"/>
          <w:sz w:val="24"/>
          <w:szCs w:val="24"/>
        </w:rPr>
        <w:t>.</w:t>
      </w:r>
      <w:r w:rsidR="00CA7CA4">
        <w:rPr>
          <w:rFonts w:ascii="Times New Roman" w:hAnsi="Times New Roman"/>
          <w:sz w:val="24"/>
          <w:szCs w:val="24"/>
        </w:rPr>
        <w:t xml:space="preserve"> této Smlouvy</w:t>
      </w:r>
      <w:r w:rsidR="00AC7B5E">
        <w:rPr>
          <w:rFonts w:ascii="Times New Roman" w:hAnsi="Times New Roman"/>
          <w:sz w:val="24"/>
          <w:szCs w:val="24"/>
        </w:rPr>
        <w:t xml:space="preserve"> a/nebo odmítne smlouvu</w:t>
      </w:r>
      <w:r w:rsidR="00F12AA9">
        <w:rPr>
          <w:rFonts w:ascii="Times New Roman" w:hAnsi="Times New Roman"/>
          <w:sz w:val="24"/>
          <w:szCs w:val="24"/>
        </w:rPr>
        <w:t xml:space="preserve"> o převodu podílu dle čl. </w:t>
      </w:r>
      <w:r w:rsidR="000D6A33">
        <w:rPr>
          <w:rFonts w:ascii="Times New Roman" w:hAnsi="Times New Roman"/>
          <w:sz w:val="24"/>
          <w:szCs w:val="24"/>
        </w:rPr>
        <w:fldChar w:fldCharType="begin"/>
      </w:r>
      <w:r w:rsidR="000D6A33">
        <w:rPr>
          <w:rFonts w:ascii="Times New Roman" w:hAnsi="Times New Roman"/>
          <w:sz w:val="24"/>
          <w:szCs w:val="24"/>
        </w:rPr>
        <w:instrText xml:space="preserve"> REF _Ref78827942 \r \h </w:instrText>
      </w:r>
      <w:r w:rsidR="000D6A33">
        <w:rPr>
          <w:rFonts w:ascii="Times New Roman" w:hAnsi="Times New Roman"/>
          <w:sz w:val="24"/>
          <w:szCs w:val="24"/>
        </w:rPr>
      </w:r>
      <w:r w:rsidR="000D6A33">
        <w:rPr>
          <w:rFonts w:ascii="Times New Roman" w:hAnsi="Times New Roman"/>
          <w:sz w:val="24"/>
          <w:szCs w:val="24"/>
        </w:rPr>
        <w:fldChar w:fldCharType="separate"/>
      </w:r>
      <w:r w:rsidR="006135F5">
        <w:rPr>
          <w:rFonts w:ascii="Times New Roman" w:hAnsi="Times New Roman"/>
          <w:sz w:val="24"/>
          <w:szCs w:val="24"/>
        </w:rPr>
        <w:t>4.7</w:t>
      </w:r>
      <w:r w:rsidR="000D6A33">
        <w:rPr>
          <w:rFonts w:ascii="Times New Roman" w:hAnsi="Times New Roman"/>
          <w:sz w:val="24"/>
          <w:szCs w:val="24"/>
        </w:rPr>
        <w:fldChar w:fldCharType="end"/>
      </w:r>
      <w:r w:rsidR="000D6A33">
        <w:rPr>
          <w:rFonts w:ascii="Times New Roman" w:hAnsi="Times New Roman"/>
          <w:sz w:val="24"/>
          <w:szCs w:val="24"/>
        </w:rPr>
        <w:t>. této Smlouvy</w:t>
      </w:r>
      <w:r w:rsidR="004A79AD">
        <w:rPr>
          <w:rFonts w:ascii="Times New Roman" w:hAnsi="Times New Roman"/>
          <w:sz w:val="24"/>
          <w:szCs w:val="24"/>
        </w:rPr>
        <w:t>, která obsahuje standardní ujednání pro daný typ transakce,</w:t>
      </w:r>
      <w:r w:rsidR="00AC7B5E">
        <w:rPr>
          <w:rFonts w:ascii="Times New Roman" w:hAnsi="Times New Roman"/>
          <w:sz w:val="24"/>
          <w:szCs w:val="24"/>
        </w:rPr>
        <w:t xml:space="preserve"> uzavřít a/nebo neuhradí kupní cenu za Nabízený podíl v souladu se smlouvou o jeho převodu uzavřenou dle čl. </w:t>
      </w:r>
      <w:r w:rsidR="000D6A33">
        <w:rPr>
          <w:rFonts w:ascii="Times New Roman" w:hAnsi="Times New Roman"/>
          <w:sz w:val="24"/>
          <w:szCs w:val="24"/>
        </w:rPr>
        <w:fldChar w:fldCharType="begin"/>
      </w:r>
      <w:r w:rsidR="000D6A33">
        <w:rPr>
          <w:rFonts w:ascii="Times New Roman" w:hAnsi="Times New Roman"/>
          <w:sz w:val="24"/>
          <w:szCs w:val="24"/>
        </w:rPr>
        <w:instrText xml:space="preserve"> REF _Ref78827942 \r \h </w:instrText>
      </w:r>
      <w:r w:rsidR="000D6A33">
        <w:rPr>
          <w:rFonts w:ascii="Times New Roman" w:hAnsi="Times New Roman"/>
          <w:sz w:val="24"/>
          <w:szCs w:val="24"/>
        </w:rPr>
      </w:r>
      <w:r w:rsidR="000D6A33">
        <w:rPr>
          <w:rFonts w:ascii="Times New Roman" w:hAnsi="Times New Roman"/>
          <w:sz w:val="24"/>
          <w:szCs w:val="24"/>
        </w:rPr>
        <w:fldChar w:fldCharType="separate"/>
      </w:r>
      <w:r w:rsidR="006135F5">
        <w:rPr>
          <w:rFonts w:ascii="Times New Roman" w:hAnsi="Times New Roman"/>
          <w:sz w:val="24"/>
          <w:szCs w:val="24"/>
        </w:rPr>
        <w:t>4.7</w:t>
      </w:r>
      <w:r w:rsidR="000D6A33">
        <w:rPr>
          <w:rFonts w:ascii="Times New Roman" w:hAnsi="Times New Roman"/>
          <w:sz w:val="24"/>
          <w:szCs w:val="24"/>
        </w:rPr>
        <w:fldChar w:fldCharType="end"/>
      </w:r>
      <w:r w:rsidR="000D6A33">
        <w:rPr>
          <w:rFonts w:ascii="Times New Roman" w:hAnsi="Times New Roman"/>
          <w:sz w:val="24"/>
          <w:szCs w:val="24"/>
        </w:rPr>
        <w:t xml:space="preserve">. této Smlouvy </w:t>
      </w:r>
      <w:r w:rsidR="00AC7B5E">
        <w:rPr>
          <w:rFonts w:ascii="Times New Roman" w:hAnsi="Times New Roman"/>
          <w:sz w:val="24"/>
          <w:szCs w:val="24"/>
        </w:rPr>
        <w:t>shora.</w:t>
      </w:r>
    </w:p>
    <w:p w14:paraId="488AFF35" w14:textId="52D2048A" w:rsidR="00444FE7" w:rsidRPr="00444FE7" w:rsidRDefault="00444FE7" w:rsidP="00444FE7">
      <w:pPr>
        <w:pStyle w:val="CZcontractlevel2"/>
        <w:numPr>
          <w:ilvl w:val="0"/>
          <w:numId w:val="0"/>
        </w:numPr>
        <w:ind w:left="964"/>
        <w:rPr>
          <w:rFonts w:ascii="Times New Roman" w:hAnsi="Times New Roman"/>
          <w:sz w:val="24"/>
          <w:szCs w:val="24"/>
          <w:u w:val="single"/>
        </w:rPr>
      </w:pPr>
      <w:bookmarkStart w:id="31" w:name="_Ref134518978"/>
      <w:bookmarkStart w:id="32" w:name="_Ref134199079"/>
      <w:r w:rsidRPr="00444FE7">
        <w:rPr>
          <w:rFonts w:ascii="Times New Roman" w:hAnsi="Times New Roman"/>
          <w:sz w:val="24"/>
          <w:szCs w:val="24"/>
          <w:u w:val="single"/>
        </w:rPr>
        <w:t xml:space="preserve">Právo Společníka </w:t>
      </w:r>
      <w:r w:rsidR="00BD7032">
        <w:rPr>
          <w:rFonts w:ascii="Times New Roman" w:hAnsi="Times New Roman"/>
          <w:sz w:val="24"/>
          <w:szCs w:val="24"/>
          <w:u w:val="single"/>
        </w:rPr>
        <w:t>připojit se k</w:t>
      </w:r>
      <w:r w:rsidR="007F0F81">
        <w:rPr>
          <w:rFonts w:ascii="Times New Roman" w:hAnsi="Times New Roman"/>
          <w:sz w:val="24"/>
          <w:szCs w:val="24"/>
          <w:u w:val="single"/>
        </w:rPr>
        <w:t> </w:t>
      </w:r>
      <w:r w:rsidR="00BD7032">
        <w:rPr>
          <w:rFonts w:ascii="Times New Roman" w:hAnsi="Times New Roman"/>
          <w:sz w:val="24"/>
          <w:szCs w:val="24"/>
          <w:u w:val="single"/>
        </w:rPr>
        <w:t>prodeji</w:t>
      </w:r>
      <w:r w:rsidR="007F0F81">
        <w:rPr>
          <w:rFonts w:ascii="Times New Roman" w:hAnsi="Times New Roman"/>
          <w:sz w:val="24"/>
          <w:szCs w:val="24"/>
          <w:u w:val="single"/>
        </w:rPr>
        <w:t xml:space="preserve"> Nabízeného podílu</w:t>
      </w:r>
      <w:r w:rsidRPr="00444FE7">
        <w:rPr>
          <w:rFonts w:ascii="Times New Roman" w:hAnsi="Times New Roman"/>
          <w:sz w:val="24"/>
          <w:szCs w:val="24"/>
          <w:u w:val="single"/>
        </w:rPr>
        <w:t xml:space="preserve"> (Tag-along)</w:t>
      </w:r>
    </w:p>
    <w:p w14:paraId="0B51C558" w14:textId="385962AD" w:rsidR="00DB3F24" w:rsidRPr="00646071" w:rsidRDefault="00507FC3" w:rsidP="00BD7032">
      <w:pPr>
        <w:pStyle w:val="CZcontractlevel2"/>
        <w:rPr>
          <w:rFonts w:ascii="Times New Roman" w:hAnsi="Times New Roman"/>
          <w:sz w:val="24"/>
          <w:szCs w:val="24"/>
        </w:rPr>
      </w:pPr>
      <w:bookmarkStart w:id="33" w:name="_Ref136596446"/>
      <w:bookmarkStart w:id="34" w:name="_Ref169104147"/>
      <w:bookmarkStart w:id="35" w:name="_Ref136596395"/>
      <w:r w:rsidRPr="00646071">
        <w:rPr>
          <w:rFonts w:ascii="Times New Roman" w:hAnsi="Times New Roman"/>
          <w:sz w:val="24"/>
          <w:szCs w:val="24"/>
        </w:rPr>
        <w:t>Poté</w:t>
      </w:r>
      <w:r w:rsidR="00DB3F24" w:rsidRPr="00646071">
        <w:rPr>
          <w:rFonts w:ascii="Times New Roman" w:hAnsi="Times New Roman"/>
          <w:sz w:val="24"/>
          <w:szCs w:val="24"/>
        </w:rPr>
        <w:t xml:space="preserve">, co </w:t>
      </w:r>
      <w:r w:rsidR="00CE7A83" w:rsidRPr="00646071">
        <w:rPr>
          <w:rFonts w:ascii="Times New Roman" w:hAnsi="Times New Roman"/>
          <w:sz w:val="24"/>
          <w:szCs w:val="24"/>
        </w:rPr>
        <w:t xml:space="preserve">druhý </w:t>
      </w:r>
      <w:r w:rsidR="001C4413" w:rsidRPr="00646071">
        <w:rPr>
          <w:rFonts w:ascii="Times New Roman" w:hAnsi="Times New Roman"/>
          <w:sz w:val="24"/>
          <w:szCs w:val="24"/>
        </w:rPr>
        <w:t>Společník</w:t>
      </w:r>
      <w:r w:rsidR="00DB3F24" w:rsidRPr="00646071">
        <w:rPr>
          <w:rFonts w:ascii="Times New Roman" w:hAnsi="Times New Roman"/>
          <w:sz w:val="24"/>
          <w:szCs w:val="24"/>
        </w:rPr>
        <w:t xml:space="preserve"> obdržel</w:t>
      </w:r>
      <w:r w:rsidR="001D02CB">
        <w:rPr>
          <w:rFonts w:ascii="Times New Roman" w:hAnsi="Times New Roman"/>
          <w:sz w:val="24"/>
          <w:szCs w:val="24"/>
        </w:rPr>
        <w:t xml:space="preserve"> od </w:t>
      </w:r>
      <w:r w:rsidR="0096037A">
        <w:rPr>
          <w:rFonts w:ascii="Times New Roman" w:hAnsi="Times New Roman"/>
          <w:sz w:val="24"/>
          <w:szCs w:val="24"/>
        </w:rPr>
        <w:t>Převodce</w:t>
      </w:r>
      <w:r w:rsidR="00DB3F24" w:rsidRPr="00646071">
        <w:rPr>
          <w:rFonts w:ascii="Times New Roman" w:hAnsi="Times New Roman"/>
          <w:sz w:val="24"/>
          <w:szCs w:val="24"/>
        </w:rPr>
        <w:t xml:space="preserve"> Nabídku</w:t>
      </w:r>
      <w:r w:rsidR="001D02CB">
        <w:rPr>
          <w:rFonts w:ascii="Times New Roman" w:hAnsi="Times New Roman"/>
          <w:sz w:val="24"/>
          <w:szCs w:val="24"/>
        </w:rPr>
        <w:t xml:space="preserve"> k odkupu</w:t>
      </w:r>
      <w:r w:rsidR="00DB3F24" w:rsidRPr="00646071">
        <w:rPr>
          <w:rFonts w:ascii="Times New Roman" w:hAnsi="Times New Roman"/>
          <w:sz w:val="24"/>
          <w:szCs w:val="24"/>
        </w:rPr>
        <w:t>, může</w:t>
      </w:r>
      <w:r w:rsidRPr="00646071">
        <w:rPr>
          <w:rFonts w:ascii="Times New Roman" w:hAnsi="Times New Roman"/>
          <w:sz w:val="24"/>
          <w:szCs w:val="24"/>
        </w:rPr>
        <w:t xml:space="preserve"> ve lhůtě stanovené v čl. </w:t>
      </w:r>
      <w:r w:rsidRPr="00646071">
        <w:rPr>
          <w:rFonts w:ascii="Times New Roman" w:hAnsi="Times New Roman"/>
          <w:sz w:val="24"/>
          <w:szCs w:val="24"/>
        </w:rPr>
        <w:fldChar w:fldCharType="begin"/>
      </w:r>
      <w:r w:rsidRPr="00646071">
        <w:rPr>
          <w:rFonts w:ascii="Times New Roman" w:hAnsi="Times New Roman"/>
          <w:sz w:val="24"/>
          <w:szCs w:val="24"/>
        </w:rPr>
        <w:instrText xml:space="preserve"> REF _Ref80354361 \r \h </w:instrText>
      </w:r>
      <w:r w:rsidR="00646071">
        <w:rPr>
          <w:rFonts w:ascii="Times New Roman" w:hAnsi="Times New Roman"/>
          <w:sz w:val="24"/>
          <w:szCs w:val="24"/>
        </w:rPr>
        <w:instrText xml:space="preserve"> \* MERGEFORMAT </w:instrText>
      </w:r>
      <w:r w:rsidRPr="00646071">
        <w:rPr>
          <w:rFonts w:ascii="Times New Roman" w:hAnsi="Times New Roman"/>
          <w:sz w:val="24"/>
          <w:szCs w:val="24"/>
        </w:rPr>
      </w:r>
      <w:r w:rsidRPr="00646071">
        <w:rPr>
          <w:rFonts w:ascii="Times New Roman" w:hAnsi="Times New Roman"/>
          <w:sz w:val="24"/>
          <w:szCs w:val="24"/>
        </w:rPr>
        <w:fldChar w:fldCharType="separate"/>
      </w:r>
      <w:r w:rsidR="006135F5">
        <w:rPr>
          <w:rFonts w:ascii="Times New Roman" w:hAnsi="Times New Roman"/>
          <w:sz w:val="24"/>
          <w:szCs w:val="24"/>
        </w:rPr>
        <w:t>4.5</w:t>
      </w:r>
      <w:r w:rsidRPr="00646071">
        <w:rPr>
          <w:rFonts w:ascii="Times New Roman" w:hAnsi="Times New Roman"/>
          <w:sz w:val="24"/>
          <w:szCs w:val="24"/>
        </w:rPr>
        <w:fldChar w:fldCharType="end"/>
      </w:r>
      <w:r w:rsidRPr="00646071">
        <w:rPr>
          <w:rFonts w:ascii="Times New Roman" w:hAnsi="Times New Roman"/>
          <w:sz w:val="24"/>
          <w:szCs w:val="24"/>
        </w:rPr>
        <w:t>. této Smlouvy</w:t>
      </w:r>
      <w:r w:rsidR="00DB3F24" w:rsidRPr="00646071">
        <w:rPr>
          <w:rFonts w:ascii="Times New Roman" w:hAnsi="Times New Roman"/>
          <w:sz w:val="24"/>
          <w:szCs w:val="24"/>
        </w:rPr>
        <w:t xml:space="preserve"> sdělit Převodci v písemné formě, že si přeje využít svého práva připojit se k prodeji Nabízeného podílu.</w:t>
      </w:r>
      <w:bookmarkStart w:id="36" w:name="_Ref80197175"/>
      <w:bookmarkStart w:id="37" w:name="_Ref134518672"/>
      <w:r w:rsidR="00DB3F24" w:rsidRPr="00646071">
        <w:rPr>
          <w:rFonts w:ascii="Times New Roman" w:hAnsi="Times New Roman"/>
          <w:sz w:val="24"/>
          <w:szCs w:val="24"/>
        </w:rPr>
        <w:t xml:space="preserve"> V případě, že </w:t>
      </w:r>
      <w:r w:rsidR="00CE7A83" w:rsidRPr="00646071">
        <w:rPr>
          <w:rFonts w:ascii="Times New Roman" w:hAnsi="Times New Roman"/>
          <w:sz w:val="24"/>
          <w:szCs w:val="24"/>
        </w:rPr>
        <w:t>Převodce</w:t>
      </w:r>
      <w:r w:rsidR="00DB3F24" w:rsidRPr="00646071">
        <w:rPr>
          <w:rFonts w:ascii="Times New Roman" w:hAnsi="Times New Roman"/>
          <w:sz w:val="24"/>
          <w:szCs w:val="24"/>
        </w:rPr>
        <w:t xml:space="preserve"> obdrží ve stanovené lhůtě písemné oznámení </w:t>
      </w:r>
      <w:r w:rsidR="00CE7A83" w:rsidRPr="00646071">
        <w:rPr>
          <w:rFonts w:ascii="Times New Roman" w:hAnsi="Times New Roman"/>
          <w:sz w:val="24"/>
          <w:szCs w:val="24"/>
        </w:rPr>
        <w:t>druhého Společníka</w:t>
      </w:r>
      <w:r w:rsidR="00DB3F24" w:rsidRPr="00646071">
        <w:rPr>
          <w:rFonts w:ascii="Times New Roman" w:hAnsi="Times New Roman"/>
          <w:sz w:val="24"/>
          <w:szCs w:val="24"/>
        </w:rPr>
        <w:t xml:space="preserve"> o tom, že chce využít svého práva připojit se k prodeji Nabízeného podílu, pak</w:t>
      </w:r>
      <w:r w:rsidR="00AC7B5E">
        <w:rPr>
          <w:rFonts w:ascii="Times New Roman" w:hAnsi="Times New Roman"/>
          <w:sz w:val="24"/>
          <w:szCs w:val="24"/>
        </w:rPr>
        <w:t xml:space="preserve"> je</w:t>
      </w:r>
      <w:r w:rsidR="00DB3F24" w:rsidRPr="00646071">
        <w:rPr>
          <w:rFonts w:ascii="Times New Roman" w:hAnsi="Times New Roman"/>
          <w:sz w:val="24"/>
          <w:szCs w:val="24"/>
        </w:rPr>
        <w:t xml:space="preserve"> </w:t>
      </w:r>
      <w:r w:rsidR="00CE7A83" w:rsidRPr="00646071">
        <w:rPr>
          <w:rFonts w:ascii="Times New Roman" w:hAnsi="Times New Roman"/>
          <w:sz w:val="24"/>
          <w:szCs w:val="24"/>
        </w:rPr>
        <w:t>Převodce</w:t>
      </w:r>
      <w:r w:rsidR="00DB3F24" w:rsidRPr="00646071">
        <w:rPr>
          <w:rFonts w:ascii="Times New Roman" w:hAnsi="Times New Roman"/>
          <w:sz w:val="24"/>
          <w:szCs w:val="24"/>
        </w:rPr>
        <w:t xml:space="preserve"> </w:t>
      </w:r>
      <w:r w:rsidR="00AC7B5E">
        <w:rPr>
          <w:rFonts w:ascii="Times New Roman" w:hAnsi="Times New Roman"/>
          <w:sz w:val="24"/>
          <w:szCs w:val="24"/>
        </w:rPr>
        <w:t xml:space="preserve">povinen </w:t>
      </w:r>
      <w:r w:rsidR="00DB3F24" w:rsidRPr="00646071">
        <w:rPr>
          <w:rFonts w:ascii="Times New Roman" w:hAnsi="Times New Roman"/>
          <w:sz w:val="24"/>
          <w:szCs w:val="24"/>
        </w:rPr>
        <w:t>zajist</w:t>
      </w:r>
      <w:r w:rsidR="00AC7B5E">
        <w:rPr>
          <w:rFonts w:ascii="Times New Roman" w:hAnsi="Times New Roman"/>
          <w:sz w:val="24"/>
          <w:szCs w:val="24"/>
        </w:rPr>
        <w:t>it</w:t>
      </w:r>
      <w:r w:rsidR="00DB3F24" w:rsidRPr="00646071">
        <w:rPr>
          <w:rFonts w:ascii="Times New Roman" w:hAnsi="Times New Roman"/>
          <w:sz w:val="24"/>
          <w:szCs w:val="24"/>
        </w:rPr>
        <w:t xml:space="preserve">, </w:t>
      </w:r>
      <w:r w:rsidR="00DB3F24" w:rsidRPr="00646071">
        <w:rPr>
          <w:rFonts w:ascii="Times New Roman" w:hAnsi="Times New Roman"/>
          <w:sz w:val="24"/>
          <w:szCs w:val="24"/>
        </w:rPr>
        <w:lastRenderedPageBreak/>
        <w:t xml:space="preserve">že </w:t>
      </w:r>
      <w:r w:rsidR="00CE7A83" w:rsidRPr="00646071">
        <w:rPr>
          <w:rFonts w:ascii="Times New Roman" w:hAnsi="Times New Roman"/>
          <w:sz w:val="24"/>
          <w:szCs w:val="24"/>
        </w:rPr>
        <w:t>tento druhý Společník</w:t>
      </w:r>
      <w:r w:rsidR="00DB3F24" w:rsidRPr="00646071">
        <w:rPr>
          <w:rFonts w:ascii="Times New Roman" w:hAnsi="Times New Roman"/>
          <w:sz w:val="24"/>
          <w:szCs w:val="24"/>
        </w:rPr>
        <w:t xml:space="preserve"> bude mít možnost prodat svůj Podíl na základě Nabídky </w:t>
      </w:r>
      <w:r w:rsidR="0096037A">
        <w:rPr>
          <w:rFonts w:ascii="Times New Roman" w:hAnsi="Times New Roman"/>
          <w:sz w:val="24"/>
          <w:szCs w:val="24"/>
        </w:rPr>
        <w:t>k odkupu</w:t>
      </w:r>
      <w:r w:rsidR="00DB3F24" w:rsidRPr="00646071">
        <w:rPr>
          <w:rFonts w:ascii="Times New Roman" w:hAnsi="Times New Roman"/>
          <w:sz w:val="24"/>
          <w:szCs w:val="24"/>
        </w:rPr>
        <w:t xml:space="preserve">, tj. za stejných podmínek a cenu uvedenou v Nabídce </w:t>
      </w:r>
      <w:r w:rsidR="0096037A">
        <w:rPr>
          <w:rFonts w:ascii="Times New Roman" w:hAnsi="Times New Roman"/>
          <w:sz w:val="24"/>
          <w:szCs w:val="24"/>
        </w:rPr>
        <w:t xml:space="preserve">k odkupu </w:t>
      </w:r>
      <w:r w:rsidR="00DB3F24" w:rsidRPr="00646071">
        <w:rPr>
          <w:rFonts w:ascii="Times New Roman" w:hAnsi="Times New Roman"/>
          <w:sz w:val="24"/>
          <w:szCs w:val="24"/>
        </w:rPr>
        <w:t xml:space="preserve">(přepočtenou </w:t>
      </w:r>
      <w:r w:rsidR="007853A4">
        <w:rPr>
          <w:rFonts w:ascii="Times New Roman" w:hAnsi="Times New Roman"/>
          <w:sz w:val="24"/>
          <w:szCs w:val="24"/>
        </w:rPr>
        <w:t xml:space="preserve">poměrně </w:t>
      </w:r>
      <w:r w:rsidR="00DB3F24" w:rsidRPr="00646071">
        <w:rPr>
          <w:rFonts w:ascii="Times New Roman" w:hAnsi="Times New Roman"/>
          <w:sz w:val="24"/>
          <w:szCs w:val="24"/>
        </w:rPr>
        <w:t xml:space="preserve">na </w:t>
      </w:r>
      <w:r w:rsidR="007853A4">
        <w:rPr>
          <w:rFonts w:ascii="Times New Roman" w:hAnsi="Times New Roman"/>
          <w:sz w:val="24"/>
          <w:szCs w:val="24"/>
        </w:rPr>
        <w:t xml:space="preserve">částku </w:t>
      </w:r>
      <w:r w:rsidR="00DB3F24" w:rsidRPr="00646071">
        <w:rPr>
          <w:rFonts w:ascii="Times New Roman" w:hAnsi="Times New Roman"/>
          <w:sz w:val="24"/>
          <w:szCs w:val="24"/>
        </w:rPr>
        <w:t>odpovídající velikost</w:t>
      </w:r>
      <w:r w:rsidR="007853A4">
        <w:rPr>
          <w:rFonts w:ascii="Times New Roman" w:hAnsi="Times New Roman"/>
          <w:sz w:val="24"/>
          <w:szCs w:val="24"/>
        </w:rPr>
        <w:t>i</w:t>
      </w:r>
      <w:r w:rsidR="00DB3F24" w:rsidRPr="00646071">
        <w:rPr>
          <w:rFonts w:ascii="Times New Roman" w:hAnsi="Times New Roman"/>
          <w:sz w:val="24"/>
          <w:szCs w:val="24"/>
        </w:rPr>
        <w:t xml:space="preserve"> Podílu </w:t>
      </w:r>
      <w:r w:rsidR="00CE7A83" w:rsidRPr="00646071">
        <w:rPr>
          <w:rFonts w:ascii="Times New Roman" w:hAnsi="Times New Roman"/>
          <w:sz w:val="24"/>
          <w:szCs w:val="24"/>
        </w:rPr>
        <w:t>tohoto druhého Společníka</w:t>
      </w:r>
      <w:r w:rsidR="00DB3F24" w:rsidRPr="00646071">
        <w:rPr>
          <w:rFonts w:ascii="Times New Roman" w:hAnsi="Times New Roman"/>
          <w:sz w:val="24"/>
          <w:szCs w:val="24"/>
        </w:rPr>
        <w:t xml:space="preserve">), společně s </w:t>
      </w:r>
      <w:bookmarkEnd w:id="36"/>
      <w:r w:rsidR="00CE7A83" w:rsidRPr="00646071">
        <w:rPr>
          <w:rFonts w:ascii="Times New Roman" w:hAnsi="Times New Roman"/>
          <w:sz w:val="24"/>
          <w:szCs w:val="24"/>
        </w:rPr>
        <w:t>Převodcem</w:t>
      </w:r>
      <w:r w:rsidR="00DB3F24" w:rsidRPr="00646071">
        <w:rPr>
          <w:rFonts w:ascii="Times New Roman" w:hAnsi="Times New Roman"/>
          <w:sz w:val="24"/>
          <w:szCs w:val="24"/>
        </w:rPr>
        <w:t>.</w:t>
      </w:r>
      <w:bookmarkEnd w:id="31"/>
      <w:bookmarkEnd w:id="33"/>
      <w:bookmarkEnd w:id="37"/>
      <w:r w:rsidR="001F59EF" w:rsidRPr="00646071">
        <w:rPr>
          <w:rFonts w:ascii="Times New Roman" w:hAnsi="Times New Roman"/>
          <w:sz w:val="24"/>
          <w:szCs w:val="24"/>
        </w:rPr>
        <w:t xml:space="preserve"> V tomto případě se dále stanoví, že Převodce není oprávněn prodat Nabízený podíl Zájemci, pokud současně nedojde k převodu Podílu druhého </w:t>
      </w:r>
      <w:r w:rsidR="00240EF5" w:rsidRPr="00646071">
        <w:rPr>
          <w:rFonts w:ascii="Times New Roman" w:hAnsi="Times New Roman"/>
          <w:sz w:val="24"/>
          <w:szCs w:val="24"/>
        </w:rPr>
        <w:t>S</w:t>
      </w:r>
      <w:r w:rsidR="001F59EF" w:rsidRPr="00646071">
        <w:rPr>
          <w:rFonts w:ascii="Times New Roman" w:hAnsi="Times New Roman"/>
          <w:sz w:val="24"/>
          <w:szCs w:val="24"/>
        </w:rPr>
        <w:t>polečníka na Zájemce za stejných podmínek a cenu</w:t>
      </w:r>
      <w:r w:rsidR="00224406">
        <w:rPr>
          <w:rFonts w:ascii="Times New Roman" w:hAnsi="Times New Roman"/>
          <w:sz w:val="24"/>
          <w:szCs w:val="24"/>
        </w:rPr>
        <w:t xml:space="preserve"> (její poměrné části </w:t>
      </w:r>
      <w:r w:rsidR="006033EE">
        <w:rPr>
          <w:rFonts w:ascii="Times New Roman" w:hAnsi="Times New Roman"/>
          <w:sz w:val="24"/>
          <w:szCs w:val="24"/>
        </w:rPr>
        <w:t>k velikosti příslušného Podílu)</w:t>
      </w:r>
      <w:r w:rsidR="001F59EF" w:rsidRPr="00646071">
        <w:rPr>
          <w:rFonts w:ascii="Times New Roman" w:hAnsi="Times New Roman"/>
          <w:sz w:val="24"/>
          <w:szCs w:val="24"/>
        </w:rPr>
        <w:t xml:space="preserve"> uvedenou v Nabídce </w:t>
      </w:r>
      <w:r w:rsidR="0096037A">
        <w:rPr>
          <w:rFonts w:ascii="Times New Roman" w:hAnsi="Times New Roman"/>
          <w:sz w:val="24"/>
          <w:szCs w:val="24"/>
        </w:rPr>
        <w:t>k odkupu</w:t>
      </w:r>
      <w:r w:rsidR="008D32D0" w:rsidRPr="00646071">
        <w:rPr>
          <w:rFonts w:ascii="Times New Roman" w:hAnsi="Times New Roman"/>
          <w:sz w:val="24"/>
          <w:szCs w:val="24"/>
        </w:rPr>
        <w:t xml:space="preserve">, </w:t>
      </w:r>
      <w:r w:rsidR="007C3C04">
        <w:rPr>
          <w:rFonts w:ascii="Times New Roman" w:hAnsi="Times New Roman"/>
          <w:sz w:val="24"/>
          <w:szCs w:val="24"/>
        </w:rPr>
        <w:t>k čemuž</w:t>
      </w:r>
      <w:r w:rsidR="008D32D0" w:rsidRPr="00646071">
        <w:rPr>
          <w:rFonts w:ascii="Times New Roman" w:hAnsi="Times New Roman"/>
          <w:sz w:val="24"/>
          <w:szCs w:val="24"/>
        </w:rPr>
        <w:t xml:space="preserve"> druhý Společník poskytl nezbytnou součinnost.</w:t>
      </w:r>
      <w:bookmarkEnd w:id="34"/>
      <w:r w:rsidR="00DB3F24" w:rsidRPr="00646071">
        <w:rPr>
          <w:rFonts w:ascii="Times New Roman" w:hAnsi="Times New Roman"/>
          <w:sz w:val="24"/>
          <w:szCs w:val="24"/>
        </w:rPr>
        <w:t xml:space="preserve"> </w:t>
      </w:r>
      <w:bookmarkEnd w:id="32"/>
      <w:bookmarkEnd w:id="35"/>
    </w:p>
    <w:p w14:paraId="5985932C" w14:textId="1E0E9AB5" w:rsidR="00822E73" w:rsidRDefault="00822E73" w:rsidP="00822E73">
      <w:pPr>
        <w:pStyle w:val="CZcontractlevel2"/>
        <w:rPr>
          <w:rFonts w:ascii="Times New Roman" w:hAnsi="Times New Roman"/>
          <w:sz w:val="24"/>
          <w:szCs w:val="24"/>
        </w:rPr>
      </w:pPr>
      <w:bookmarkStart w:id="38" w:name="_Ref172881681"/>
      <w:bookmarkStart w:id="39" w:name="_Ref173243175"/>
      <w:bookmarkStart w:id="40" w:name="_Ref200626674"/>
      <w:r w:rsidRPr="00CA4506">
        <w:rPr>
          <w:rFonts w:ascii="Times New Roman" w:hAnsi="Times New Roman"/>
          <w:sz w:val="24"/>
          <w:szCs w:val="24"/>
        </w:rPr>
        <w:t>Pro vyloučení pochybností se uvádí, že výše uvedené Předkupní právo</w:t>
      </w:r>
      <w:r w:rsidR="00BD7032">
        <w:rPr>
          <w:rFonts w:ascii="Times New Roman" w:hAnsi="Times New Roman"/>
          <w:sz w:val="24"/>
          <w:szCs w:val="24"/>
        </w:rPr>
        <w:t xml:space="preserve"> a</w:t>
      </w:r>
      <w:r w:rsidR="00BD7032" w:rsidRPr="00BD7032">
        <w:rPr>
          <w:rFonts w:ascii="Times New Roman" w:hAnsi="Times New Roman"/>
          <w:sz w:val="24"/>
          <w:szCs w:val="24"/>
        </w:rPr>
        <w:t xml:space="preserve"> </w:t>
      </w:r>
      <w:r w:rsidR="00BD7032" w:rsidRPr="00CA4506">
        <w:rPr>
          <w:rFonts w:ascii="Times New Roman" w:hAnsi="Times New Roman"/>
          <w:sz w:val="24"/>
          <w:szCs w:val="24"/>
        </w:rPr>
        <w:t>práv</w:t>
      </w:r>
      <w:r w:rsidR="00BD7032">
        <w:rPr>
          <w:rFonts w:ascii="Times New Roman" w:hAnsi="Times New Roman"/>
          <w:sz w:val="24"/>
          <w:szCs w:val="24"/>
        </w:rPr>
        <w:t>o</w:t>
      </w:r>
      <w:r w:rsidR="00BD7032" w:rsidRPr="00CA4506">
        <w:rPr>
          <w:rFonts w:ascii="Times New Roman" w:hAnsi="Times New Roman"/>
          <w:sz w:val="24"/>
          <w:szCs w:val="24"/>
        </w:rPr>
        <w:t xml:space="preserve"> připojit se k prodeji podílu podle článku</w:t>
      </w:r>
      <w:r w:rsidR="00C56FCD">
        <w:rPr>
          <w:rFonts w:ascii="Times New Roman" w:hAnsi="Times New Roman"/>
          <w:sz w:val="24"/>
          <w:szCs w:val="24"/>
        </w:rPr>
        <w:t xml:space="preserve"> </w:t>
      </w:r>
      <w:r w:rsidR="00BD7032" w:rsidRPr="00CA4506">
        <w:rPr>
          <w:rFonts w:ascii="Times New Roman" w:hAnsi="Times New Roman"/>
          <w:sz w:val="24"/>
          <w:szCs w:val="24"/>
        </w:rPr>
        <w:t xml:space="preserve"> </w:t>
      </w:r>
      <w:r w:rsidR="009B1FA9">
        <w:rPr>
          <w:rFonts w:ascii="Times New Roman" w:hAnsi="Times New Roman"/>
          <w:sz w:val="24"/>
          <w:szCs w:val="24"/>
        </w:rPr>
        <w:fldChar w:fldCharType="begin"/>
      </w:r>
      <w:r w:rsidR="009B1FA9">
        <w:rPr>
          <w:rFonts w:ascii="Times New Roman" w:hAnsi="Times New Roman"/>
          <w:sz w:val="24"/>
          <w:szCs w:val="24"/>
        </w:rPr>
        <w:instrText xml:space="preserve"> REF _Ref169104147 \r \h </w:instrText>
      </w:r>
      <w:r w:rsidR="009B1FA9">
        <w:rPr>
          <w:rFonts w:ascii="Times New Roman" w:hAnsi="Times New Roman"/>
          <w:sz w:val="24"/>
          <w:szCs w:val="24"/>
        </w:rPr>
      </w:r>
      <w:r w:rsidR="009B1FA9">
        <w:rPr>
          <w:rFonts w:ascii="Times New Roman" w:hAnsi="Times New Roman"/>
          <w:sz w:val="24"/>
          <w:szCs w:val="24"/>
        </w:rPr>
        <w:fldChar w:fldCharType="separate"/>
      </w:r>
      <w:r w:rsidR="009B1FA9">
        <w:rPr>
          <w:rFonts w:ascii="Times New Roman" w:hAnsi="Times New Roman"/>
          <w:sz w:val="24"/>
          <w:szCs w:val="24"/>
        </w:rPr>
        <w:t>4.9</w:t>
      </w:r>
      <w:r w:rsidR="009B1FA9">
        <w:rPr>
          <w:rFonts w:ascii="Times New Roman" w:hAnsi="Times New Roman"/>
          <w:sz w:val="24"/>
          <w:szCs w:val="24"/>
        </w:rPr>
        <w:fldChar w:fldCharType="end"/>
      </w:r>
      <w:r w:rsidR="00BD7032">
        <w:rPr>
          <w:rFonts w:ascii="Times New Roman" w:hAnsi="Times New Roman"/>
          <w:sz w:val="24"/>
          <w:szCs w:val="24"/>
        </w:rPr>
        <w:t xml:space="preserve">. </w:t>
      </w:r>
      <w:r w:rsidR="00BD7032" w:rsidRPr="00CA4506">
        <w:rPr>
          <w:rFonts w:ascii="Times New Roman" w:hAnsi="Times New Roman"/>
          <w:sz w:val="24"/>
          <w:szCs w:val="24"/>
        </w:rPr>
        <w:t>této Smlouvy</w:t>
      </w:r>
      <w:r w:rsidR="00BD7032">
        <w:rPr>
          <w:rFonts w:ascii="Times New Roman" w:hAnsi="Times New Roman"/>
          <w:sz w:val="24"/>
          <w:szCs w:val="24"/>
        </w:rPr>
        <w:t xml:space="preserve"> </w:t>
      </w:r>
      <w:r w:rsidRPr="00CA4506">
        <w:rPr>
          <w:rFonts w:ascii="Times New Roman" w:hAnsi="Times New Roman"/>
          <w:sz w:val="24"/>
          <w:szCs w:val="24"/>
        </w:rPr>
        <w:t xml:space="preserve">se neuplatní v případě převodu </w:t>
      </w:r>
      <w:r w:rsidR="00AF3169">
        <w:rPr>
          <w:rFonts w:ascii="Times New Roman" w:hAnsi="Times New Roman"/>
          <w:sz w:val="24"/>
          <w:szCs w:val="24"/>
        </w:rPr>
        <w:t>Podílu</w:t>
      </w:r>
      <w:r w:rsidRPr="00CA4506">
        <w:rPr>
          <w:rFonts w:ascii="Times New Roman" w:hAnsi="Times New Roman"/>
          <w:sz w:val="24"/>
          <w:szCs w:val="24"/>
        </w:rPr>
        <w:t xml:space="preserve"> </w:t>
      </w:r>
      <w:r w:rsidR="00A91D25">
        <w:rPr>
          <w:rFonts w:ascii="Times New Roman" w:hAnsi="Times New Roman"/>
          <w:sz w:val="24"/>
          <w:szCs w:val="24"/>
        </w:rPr>
        <w:t>SPM INVEST</w:t>
      </w:r>
      <w:r w:rsidRPr="00CA4506">
        <w:rPr>
          <w:rFonts w:ascii="Times New Roman" w:hAnsi="Times New Roman"/>
          <w:sz w:val="24"/>
          <w:szCs w:val="24"/>
        </w:rPr>
        <w:t xml:space="preserve"> na </w:t>
      </w:r>
      <w:r w:rsidR="001836E0">
        <w:rPr>
          <w:rFonts w:ascii="Times New Roman" w:hAnsi="Times New Roman"/>
          <w:sz w:val="24"/>
          <w:szCs w:val="24"/>
        </w:rPr>
        <w:t xml:space="preserve">Povolenou osobu </w:t>
      </w:r>
      <w:r w:rsidR="00A91D25">
        <w:rPr>
          <w:rFonts w:ascii="Times New Roman" w:hAnsi="Times New Roman"/>
          <w:sz w:val="24"/>
          <w:szCs w:val="24"/>
        </w:rPr>
        <w:t>SPM INVEST</w:t>
      </w:r>
      <w:r w:rsidRPr="00CA4506">
        <w:rPr>
          <w:rFonts w:ascii="Times New Roman" w:hAnsi="Times New Roman"/>
          <w:sz w:val="24"/>
          <w:szCs w:val="24"/>
        </w:rPr>
        <w:t xml:space="preserve">, přičemž v takovém případě je </w:t>
      </w:r>
      <w:r w:rsidR="00A91D25">
        <w:rPr>
          <w:rFonts w:ascii="Times New Roman" w:hAnsi="Times New Roman"/>
          <w:sz w:val="24"/>
          <w:szCs w:val="24"/>
        </w:rPr>
        <w:t>SPM INVEST</w:t>
      </w:r>
      <w:r w:rsidRPr="00CA4506">
        <w:rPr>
          <w:rFonts w:ascii="Times New Roman" w:hAnsi="Times New Roman"/>
          <w:sz w:val="24"/>
          <w:szCs w:val="24"/>
        </w:rPr>
        <w:t xml:space="preserve"> povinen zajistit, že nejpozději následující </w:t>
      </w:r>
      <w:r w:rsidR="00AF3169">
        <w:rPr>
          <w:rFonts w:ascii="Times New Roman" w:hAnsi="Times New Roman"/>
          <w:sz w:val="24"/>
          <w:szCs w:val="24"/>
        </w:rPr>
        <w:t>P</w:t>
      </w:r>
      <w:r w:rsidRPr="00CA4506">
        <w:rPr>
          <w:rFonts w:ascii="Times New Roman" w:hAnsi="Times New Roman"/>
          <w:sz w:val="24"/>
          <w:szCs w:val="24"/>
        </w:rPr>
        <w:t xml:space="preserve">racovní den po nabytí účinnosti dané převodní smlouvy přistoupí daná </w:t>
      </w:r>
      <w:r w:rsidR="00302C4F">
        <w:rPr>
          <w:rFonts w:ascii="Times New Roman" w:hAnsi="Times New Roman"/>
          <w:sz w:val="24"/>
          <w:szCs w:val="24"/>
        </w:rPr>
        <w:t>Povolená</w:t>
      </w:r>
      <w:r w:rsidRPr="00CA4506">
        <w:rPr>
          <w:rFonts w:ascii="Times New Roman" w:hAnsi="Times New Roman"/>
          <w:sz w:val="24"/>
          <w:szCs w:val="24"/>
        </w:rPr>
        <w:t xml:space="preserve"> osoba </w:t>
      </w:r>
      <w:r w:rsidR="00A91D25">
        <w:rPr>
          <w:rFonts w:ascii="Times New Roman" w:hAnsi="Times New Roman"/>
          <w:sz w:val="24"/>
          <w:szCs w:val="24"/>
        </w:rPr>
        <w:t xml:space="preserve">SPM INVEST </w:t>
      </w:r>
      <w:r w:rsidRPr="00CA4506">
        <w:rPr>
          <w:rFonts w:ascii="Times New Roman" w:hAnsi="Times New Roman"/>
          <w:sz w:val="24"/>
          <w:szCs w:val="24"/>
        </w:rPr>
        <w:t xml:space="preserve">k této Smlouvě, k čemuž </w:t>
      </w:r>
      <w:r w:rsidR="00AF3169">
        <w:rPr>
          <w:rFonts w:ascii="Times New Roman" w:hAnsi="Times New Roman"/>
          <w:sz w:val="24"/>
          <w:szCs w:val="24"/>
        </w:rPr>
        <w:t>je</w:t>
      </w:r>
      <w:r w:rsidRPr="00CA4506">
        <w:rPr>
          <w:rFonts w:ascii="Times New Roman" w:hAnsi="Times New Roman"/>
          <w:sz w:val="24"/>
          <w:szCs w:val="24"/>
        </w:rPr>
        <w:t xml:space="preserve"> </w:t>
      </w:r>
      <w:r w:rsidR="00A91D25">
        <w:rPr>
          <w:rFonts w:ascii="Times New Roman" w:hAnsi="Times New Roman"/>
          <w:sz w:val="24"/>
          <w:szCs w:val="24"/>
        </w:rPr>
        <w:t>Město Jihlava</w:t>
      </w:r>
      <w:r w:rsidRPr="00CA4506">
        <w:rPr>
          <w:rFonts w:ascii="Times New Roman" w:hAnsi="Times New Roman"/>
          <w:sz w:val="24"/>
          <w:szCs w:val="24"/>
        </w:rPr>
        <w:t xml:space="preserve"> </w:t>
      </w:r>
      <w:r w:rsidR="00AF3169">
        <w:rPr>
          <w:rFonts w:ascii="Times New Roman" w:hAnsi="Times New Roman"/>
          <w:sz w:val="24"/>
          <w:szCs w:val="24"/>
        </w:rPr>
        <w:t>povinn</w:t>
      </w:r>
      <w:r w:rsidR="00A91D25">
        <w:rPr>
          <w:rFonts w:ascii="Times New Roman" w:hAnsi="Times New Roman"/>
          <w:sz w:val="24"/>
          <w:szCs w:val="24"/>
        </w:rPr>
        <w:t>o</w:t>
      </w:r>
      <w:r w:rsidRPr="00CA4506">
        <w:rPr>
          <w:rFonts w:ascii="Times New Roman" w:hAnsi="Times New Roman"/>
          <w:sz w:val="24"/>
          <w:szCs w:val="24"/>
        </w:rPr>
        <w:t xml:space="preserve"> poskytnout odpovídající součinnost.</w:t>
      </w:r>
      <w:r w:rsidR="007853A4">
        <w:rPr>
          <w:rFonts w:ascii="Times New Roman" w:hAnsi="Times New Roman"/>
          <w:sz w:val="24"/>
          <w:szCs w:val="24"/>
        </w:rPr>
        <w:t xml:space="preserve"> </w:t>
      </w:r>
      <w:r w:rsidR="007853A4" w:rsidRPr="00CA4506">
        <w:rPr>
          <w:rFonts w:ascii="Times New Roman" w:hAnsi="Times New Roman"/>
          <w:sz w:val="24"/>
          <w:szCs w:val="24"/>
        </w:rPr>
        <w:t xml:space="preserve">Pro vyloučení pochybností se </w:t>
      </w:r>
      <w:r w:rsidR="007853A4">
        <w:rPr>
          <w:rFonts w:ascii="Times New Roman" w:hAnsi="Times New Roman"/>
          <w:sz w:val="24"/>
          <w:szCs w:val="24"/>
        </w:rPr>
        <w:t xml:space="preserve">rovněž </w:t>
      </w:r>
      <w:r w:rsidR="007853A4" w:rsidRPr="00CA4506">
        <w:rPr>
          <w:rFonts w:ascii="Times New Roman" w:hAnsi="Times New Roman"/>
          <w:sz w:val="24"/>
          <w:szCs w:val="24"/>
        </w:rPr>
        <w:t>uvádí</w:t>
      </w:r>
      <w:r w:rsidR="007853A4">
        <w:rPr>
          <w:rFonts w:ascii="Times New Roman" w:hAnsi="Times New Roman"/>
          <w:sz w:val="24"/>
          <w:szCs w:val="24"/>
        </w:rPr>
        <w:t xml:space="preserve">, že i pro převod Podílu </w:t>
      </w:r>
      <w:r w:rsidR="00A91D25">
        <w:rPr>
          <w:rFonts w:ascii="Times New Roman" w:hAnsi="Times New Roman"/>
          <w:sz w:val="24"/>
          <w:szCs w:val="24"/>
        </w:rPr>
        <w:t xml:space="preserve">SPM INVEST </w:t>
      </w:r>
      <w:r w:rsidR="007853A4">
        <w:rPr>
          <w:rFonts w:ascii="Times New Roman" w:hAnsi="Times New Roman"/>
          <w:sz w:val="24"/>
          <w:szCs w:val="24"/>
        </w:rPr>
        <w:t xml:space="preserve">ve Společnosti na </w:t>
      </w:r>
      <w:r w:rsidR="00302C4F">
        <w:rPr>
          <w:rFonts w:ascii="Times New Roman" w:hAnsi="Times New Roman"/>
          <w:sz w:val="24"/>
          <w:szCs w:val="24"/>
        </w:rPr>
        <w:t xml:space="preserve">Povolenou </w:t>
      </w:r>
      <w:r w:rsidR="007853A4">
        <w:rPr>
          <w:rFonts w:ascii="Times New Roman" w:hAnsi="Times New Roman"/>
          <w:sz w:val="24"/>
          <w:szCs w:val="24"/>
        </w:rPr>
        <w:t xml:space="preserve">osobu </w:t>
      </w:r>
      <w:r w:rsidR="00A91D25">
        <w:rPr>
          <w:rFonts w:ascii="Times New Roman" w:hAnsi="Times New Roman"/>
          <w:sz w:val="24"/>
          <w:szCs w:val="24"/>
        </w:rPr>
        <w:t>SPM INVEST</w:t>
      </w:r>
      <w:r w:rsidR="00302C4F">
        <w:rPr>
          <w:rFonts w:ascii="Times New Roman" w:hAnsi="Times New Roman"/>
          <w:sz w:val="24"/>
          <w:szCs w:val="24"/>
        </w:rPr>
        <w:t xml:space="preserve"> </w:t>
      </w:r>
      <w:r w:rsidR="007853A4">
        <w:rPr>
          <w:rFonts w:ascii="Times New Roman" w:hAnsi="Times New Roman"/>
          <w:sz w:val="24"/>
          <w:szCs w:val="24"/>
        </w:rPr>
        <w:t xml:space="preserve">je třeba předchozího souhlasu </w:t>
      </w:r>
      <w:r w:rsidR="009B2177">
        <w:rPr>
          <w:rFonts w:ascii="Times New Roman" w:hAnsi="Times New Roman"/>
          <w:sz w:val="24"/>
          <w:szCs w:val="24"/>
        </w:rPr>
        <w:t>V</w:t>
      </w:r>
      <w:r w:rsidR="007853A4">
        <w:rPr>
          <w:rFonts w:ascii="Times New Roman" w:hAnsi="Times New Roman"/>
          <w:sz w:val="24"/>
          <w:szCs w:val="24"/>
        </w:rPr>
        <w:t>alné hromady Společnosti</w:t>
      </w:r>
      <w:r w:rsidR="000333F7">
        <w:rPr>
          <w:rFonts w:ascii="Times New Roman" w:hAnsi="Times New Roman"/>
          <w:sz w:val="24"/>
          <w:szCs w:val="24"/>
        </w:rPr>
        <w:t xml:space="preserve">, přičemž </w:t>
      </w:r>
      <w:r w:rsidR="00A91D25">
        <w:rPr>
          <w:rFonts w:ascii="Times New Roman" w:hAnsi="Times New Roman"/>
          <w:sz w:val="24"/>
          <w:szCs w:val="24"/>
        </w:rPr>
        <w:t>Město Jihlava</w:t>
      </w:r>
      <w:r w:rsidR="000333F7">
        <w:rPr>
          <w:rFonts w:ascii="Times New Roman" w:hAnsi="Times New Roman"/>
          <w:sz w:val="24"/>
          <w:szCs w:val="24"/>
        </w:rPr>
        <w:t xml:space="preserve"> j</w:t>
      </w:r>
      <w:r w:rsidR="00DE47B5">
        <w:rPr>
          <w:rFonts w:ascii="Times New Roman" w:hAnsi="Times New Roman"/>
          <w:sz w:val="24"/>
          <w:szCs w:val="24"/>
        </w:rPr>
        <w:t>e</w:t>
      </w:r>
      <w:r w:rsidR="000333F7">
        <w:rPr>
          <w:rFonts w:ascii="Times New Roman" w:hAnsi="Times New Roman"/>
          <w:sz w:val="24"/>
          <w:szCs w:val="24"/>
        </w:rPr>
        <w:t xml:space="preserve"> povin</w:t>
      </w:r>
      <w:r w:rsidR="00A91D25">
        <w:rPr>
          <w:rFonts w:ascii="Times New Roman" w:hAnsi="Times New Roman"/>
          <w:sz w:val="24"/>
          <w:szCs w:val="24"/>
        </w:rPr>
        <w:t>no</w:t>
      </w:r>
      <w:r w:rsidR="000333F7">
        <w:rPr>
          <w:rFonts w:ascii="Times New Roman" w:hAnsi="Times New Roman"/>
          <w:sz w:val="24"/>
          <w:szCs w:val="24"/>
        </w:rPr>
        <w:t xml:space="preserve"> vyslovit na </w:t>
      </w:r>
      <w:r w:rsidR="00DE47B5">
        <w:rPr>
          <w:rFonts w:ascii="Times New Roman" w:hAnsi="Times New Roman"/>
          <w:sz w:val="24"/>
          <w:szCs w:val="24"/>
        </w:rPr>
        <w:t>V</w:t>
      </w:r>
      <w:r w:rsidR="00F427A1">
        <w:rPr>
          <w:rFonts w:ascii="Times New Roman" w:hAnsi="Times New Roman"/>
          <w:sz w:val="24"/>
          <w:szCs w:val="24"/>
        </w:rPr>
        <w:t>alné</w:t>
      </w:r>
      <w:r w:rsidR="000333F7">
        <w:rPr>
          <w:rFonts w:ascii="Times New Roman" w:hAnsi="Times New Roman"/>
          <w:sz w:val="24"/>
          <w:szCs w:val="24"/>
        </w:rPr>
        <w:t xml:space="preserve"> hromadě souhlas s tímto převodem Podílu</w:t>
      </w:r>
      <w:r w:rsidR="00D3198D">
        <w:rPr>
          <w:rFonts w:ascii="Times New Roman" w:hAnsi="Times New Roman"/>
          <w:sz w:val="24"/>
          <w:szCs w:val="24"/>
        </w:rPr>
        <w:t xml:space="preserve"> </w:t>
      </w:r>
      <w:r w:rsidR="00A91D25">
        <w:rPr>
          <w:rFonts w:ascii="Times New Roman" w:hAnsi="Times New Roman"/>
          <w:sz w:val="24"/>
          <w:szCs w:val="24"/>
        </w:rPr>
        <w:t>SPM INVEST</w:t>
      </w:r>
      <w:r w:rsidR="000333F7">
        <w:rPr>
          <w:rFonts w:ascii="Times New Roman" w:hAnsi="Times New Roman"/>
          <w:sz w:val="24"/>
          <w:szCs w:val="24"/>
        </w:rPr>
        <w:t xml:space="preserve"> na</w:t>
      </w:r>
      <w:r w:rsidR="00D3198D">
        <w:rPr>
          <w:rFonts w:ascii="Times New Roman" w:hAnsi="Times New Roman"/>
          <w:sz w:val="24"/>
          <w:szCs w:val="24"/>
        </w:rPr>
        <w:t xml:space="preserve"> </w:t>
      </w:r>
      <w:r w:rsidR="00302C4F">
        <w:rPr>
          <w:rFonts w:ascii="Times New Roman" w:hAnsi="Times New Roman"/>
          <w:sz w:val="24"/>
          <w:szCs w:val="24"/>
        </w:rPr>
        <w:t>Povo</w:t>
      </w:r>
      <w:r w:rsidR="00A659EA">
        <w:rPr>
          <w:rFonts w:ascii="Times New Roman" w:hAnsi="Times New Roman"/>
          <w:sz w:val="24"/>
          <w:szCs w:val="24"/>
        </w:rPr>
        <w:t>l</w:t>
      </w:r>
      <w:r w:rsidR="00302C4F">
        <w:rPr>
          <w:rFonts w:ascii="Times New Roman" w:hAnsi="Times New Roman"/>
          <w:sz w:val="24"/>
          <w:szCs w:val="24"/>
        </w:rPr>
        <w:t>enou</w:t>
      </w:r>
      <w:r w:rsidR="000333F7">
        <w:rPr>
          <w:rFonts w:ascii="Times New Roman" w:hAnsi="Times New Roman"/>
          <w:sz w:val="24"/>
          <w:szCs w:val="24"/>
        </w:rPr>
        <w:t xml:space="preserve"> osobu</w:t>
      </w:r>
      <w:r w:rsidR="00A91D25">
        <w:rPr>
          <w:rFonts w:ascii="Times New Roman" w:hAnsi="Times New Roman"/>
          <w:sz w:val="24"/>
          <w:szCs w:val="24"/>
        </w:rPr>
        <w:t xml:space="preserve"> SPM INVEST</w:t>
      </w:r>
      <w:r w:rsidR="000333F7">
        <w:rPr>
          <w:rFonts w:ascii="Times New Roman" w:hAnsi="Times New Roman"/>
          <w:sz w:val="24"/>
          <w:szCs w:val="24"/>
        </w:rPr>
        <w:t>.</w:t>
      </w:r>
      <w:r w:rsidR="002765EB">
        <w:rPr>
          <w:rFonts w:ascii="Times New Roman" w:hAnsi="Times New Roman"/>
          <w:sz w:val="24"/>
          <w:szCs w:val="24"/>
        </w:rPr>
        <w:t xml:space="preserve"> </w:t>
      </w:r>
      <w:r w:rsidRPr="00CA4506">
        <w:rPr>
          <w:rFonts w:ascii="Times New Roman" w:hAnsi="Times New Roman"/>
          <w:sz w:val="24"/>
          <w:szCs w:val="24"/>
        </w:rPr>
        <w:t xml:space="preserve">Po dobu, co bude </w:t>
      </w:r>
      <w:r w:rsidR="000C46B7">
        <w:rPr>
          <w:rFonts w:ascii="Times New Roman" w:hAnsi="Times New Roman"/>
          <w:sz w:val="24"/>
          <w:szCs w:val="24"/>
        </w:rPr>
        <w:t>Povolená</w:t>
      </w:r>
      <w:r w:rsidR="000C46B7" w:rsidRPr="00CA4506">
        <w:rPr>
          <w:rFonts w:ascii="Times New Roman" w:hAnsi="Times New Roman"/>
          <w:sz w:val="24"/>
          <w:szCs w:val="24"/>
        </w:rPr>
        <w:t xml:space="preserve"> </w:t>
      </w:r>
      <w:r w:rsidRPr="00CA4506">
        <w:rPr>
          <w:rFonts w:ascii="Times New Roman" w:hAnsi="Times New Roman"/>
          <w:sz w:val="24"/>
          <w:szCs w:val="24"/>
        </w:rPr>
        <w:t>osoba</w:t>
      </w:r>
      <w:r w:rsidR="00A91D25">
        <w:rPr>
          <w:rFonts w:ascii="Times New Roman" w:hAnsi="Times New Roman"/>
          <w:sz w:val="24"/>
          <w:szCs w:val="24"/>
        </w:rPr>
        <w:t xml:space="preserve"> SPM INVEST</w:t>
      </w:r>
      <w:r w:rsidRPr="00CA4506">
        <w:rPr>
          <w:rFonts w:ascii="Times New Roman" w:hAnsi="Times New Roman"/>
          <w:sz w:val="24"/>
          <w:szCs w:val="24"/>
        </w:rPr>
        <w:t xml:space="preserve"> vlastníkem podílu ve Společnosti, </w:t>
      </w:r>
      <w:r w:rsidR="00ED3E02">
        <w:rPr>
          <w:rFonts w:ascii="Times New Roman" w:hAnsi="Times New Roman"/>
          <w:sz w:val="24"/>
          <w:szCs w:val="24"/>
        </w:rPr>
        <w:t xml:space="preserve">nesmí dojít </w:t>
      </w:r>
      <w:r w:rsidR="00FE15DA">
        <w:rPr>
          <w:rFonts w:ascii="Times New Roman" w:hAnsi="Times New Roman"/>
          <w:sz w:val="24"/>
          <w:szCs w:val="24"/>
        </w:rPr>
        <w:t>ke změně skutečného majitele této Povolené osoby</w:t>
      </w:r>
      <w:r w:rsidR="00732AD1">
        <w:rPr>
          <w:rFonts w:ascii="Times New Roman" w:hAnsi="Times New Roman"/>
          <w:sz w:val="24"/>
          <w:szCs w:val="24"/>
        </w:rPr>
        <w:t xml:space="preserve"> </w:t>
      </w:r>
      <w:r w:rsidR="00A91D25">
        <w:rPr>
          <w:rFonts w:ascii="Times New Roman" w:hAnsi="Times New Roman"/>
          <w:sz w:val="24"/>
          <w:szCs w:val="24"/>
        </w:rPr>
        <w:t xml:space="preserve">SPM INVEST </w:t>
      </w:r>
      <w:r w:rsidR="00732AD1">
        <w:rPr>
          <w:rFonts w:ascii="Times New Roman" w:hAnsi="Times New Roman"/>
          <w:sz w:val="24"/>
          <w:szCs w:val="24"/>
        </w:rPr>
        <w:t xml:space="preserve">a </w:t>
      </w:r>
      <w:r w:rsidR="00A91D25">
        <w:rPr>
          <w:rFonts w:ascii="Times New Roman" w:hAnsi="Times New Roman"/>
          <w:sz w:val="24"/>
          <w:szCs w:val="24"/>
        </w:rPr>
        <w:t>SPM INVEST</w:t>
      </w:r>
      <w:r w:rsidR="00732AD1">
        <w:rPr>
          <w:rFonts w:ascii="Times New Roman" w:hAnsi="Times New Roman"/>
          <w:sz w:val="24"/>
          <w:szCs w:val="24"/>
        </w:rPr>
        <w:t xml:space="preserve"> je povinen tuto skutečnost zajistit</w:t>
      </w:r>
      <w:r w:rsidR="002A45AE">
        <w:rPr>
          <w:rFonts w:ascii="Times New Roman" w:hAnsi="Times New Roman"/>
          <w:sz w:val="24"/>
          <w:szCs w:val="24"/>
        </w:rPr>
        <w:t xml:space="preserve">, </w:t>
      </w:r>
      <w:r w:rsidR="00B54CFC">
        <w:rPr>
          <w:rFonts w:ascii="Times New Roman" w:hAnsi="Times New Roman"/>
          <w:sz w:val="24"/>
          <w:szCs w:val="24"/>
        </w:rPr>
        <w:t>přičemž za porušení této povinnosti se nepovažuje změna v osobě skutečného majitele v důsledku dědění</w:t>
      </w:r>
      <w:r w:rsidRPr="00CA4506">
        <w:rPr>
          <w:rFonts w:ascii="Times New Roman" w:hAnsi="Times New Roman"/>
          <w:sz w:val="24"/>
          <w:szCs w:val="24"/>
        </w:rPr>
        <w:t xml:space="preserve">. </w:t>
      </w:r>
      <w:bookmarkEnd w:id="38"/>
      <w:bookmarkEnd w:id="39"/>
      <w:bookmarkEnd w:id="40"/>
    </w:p>
    <w:p w14:paraId="1B86A1CF" w14:textId="27C3969E" w:rsidR="003B29AD" w:rsidRPr="00CA4506" w:rsidRDefault="00542CDA" w:rsidP="00542CDA">
      <w:pPr>
        <w:pStyle w:val="CZcontractlevel2"/>
        <w:numPr>
          <w:ilvl w:val="0"/>
          <w:numId w:val="0"/>
        </w:numPr>
        <w:ind w:left="964"/>
        <w:rPr>
          <w:rFonts w:ascii="Times New Roman" w:hAnsi="Times New Roman"/>
          <w:sz w:val="24"/>
          <w:szCs w:val="24"/>
        </w:rPr>
      </w:pPr>
      <w:r w:rsidRPr="00CA4506">
        <w:rPr>
          <w:rFonts w:ascii="Times New Roman" w:hAnsi="Times New Roman"/>
          <w:sz w:val="24"/>
          <w:szCs w:val="24"/>
        </w:rPr>
        <w:t>Pro vyloučení pochybností se uvádí, že výše uvedené Předkupní právo</w:t>
      </w:r>
      <w:r>
        <w:rPr>
          <w:rFonts w:ascii="Times New Roman" w:hAnsi="Times New Roman"/>
          <w:sz w:val="24"/>
          <w:szCs w:val="24"/>
        </w:rPr>
        <w:t xml:space="preserve"> a</w:t>
      </w:r>
      <w:r w:rsidRPr="00BD7032">
        <w:rPr>
          <w:rFonts w:ascii="Times New Roman" w:hAnsi="Times New Roman"/>
          <w:sz w:val="24"/>
          <w:szCs w:val="24"/>
        </w:rPr>
        <w:t xml:space="preserve"> </w:t>
      </w:r>
      <w:r w:rsidRPr="00CA4506">
        <w:rPr>
          <w:rFonts w:ascii="Times New Roman" w:hAnsi="Times New Roman"/>
          <w:sz w:val="24"/>
          <w:szCs w:val="24"/>
        </w:rPr>
        <w:t>práv</w:t>
      </w:r>
      <w:r>
        <w:rPr>
          <w:rFonts w:ascii="Times New Roman" w:hAnsi="Times New Roman"/>
          <w:sz w:val="24"/>
          <w:szCs w:val="24"/>
        </w:rPr>
        <w:t>o</w:t>
      </w:r>
      <w:r w:rsidRPr="00CA4506">
        <w:rPr>
          <w:rFonts w:ascii="Times New Roman" w:hAnsi="Times New Roman"/>
          <w:sz w:val="24"/>
          <w:szCs w:val="24"/>
        </w:rPr>
        <w:t xml:space="preserve"> připojit se k prodeji podílu podle článku</w:t>
      </w:r>
      <w:r>
        <w:rPr>
          <w:rFonts w:ascii="Times New Roman" w:hAnsi="Times New Roman"/>
          <w:sz w:val="24"/>
          <w:szCs w:val="24"/>
        </w:rPr>
        <w:t xml:space="preserve"> </w:t>
      </w:r>
      <w:r w:rsidRPr="00CA4506">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_Ref169104147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542CDA">
        <w:rPr>
          <w:rFonts w:ascii="Times New Roman" w:hAnsi="Times New Roman"/>
          <w:sz w:val="24"/>
          <w:szCs w:val="24"/>
        </w:rPr>
        <w:t xml:space="preserve"> </w:t>
      </w:r>
      <w:r w:rsidRPr="00CA4506">
        <w:rPr>
          <w:rFonts w:ascii="Times New Roman" w:hAnsi="Times New Roman"/>
          <w:sz w:val="24"/>
          <w:szCs w:val="24"/>
        </w:rPr>
        <w:t>této Smlouvy</w:t>
      </w:r>
      <w:r>
        <w:rPr>
          <w:rFonts w:ascii="Times New Roman" w:hAnsi="Times New Roman"/>
          <w:sz w:val="24"/>
          <w:szCs w:val="24"/>
        </w:rPr>
        <w:t xml:space="preserve"> </w:t>
      </w:r>
      <w:r w:rsidRPr="00CA4506">
        <w:rPr>
          <w:rFonts w:ascii="Times New Roman" w:hAnsi="Times New Roman"/>
          <w:sz w:val="24"/>
          <w:szCs w:val="24"/>
        </w:rPr>
        <w:t>se</w:t>
      </w:r>
      <w:r>
        <w:rPr>
          <w:rFonts w:ascii="Times New Roman" w:hAnsi="Times New Roman"/>
          <w:sz w:val="24"/>
          <w:szCs w:val="24"/>
        </w:rPr>
        <w:t xml:space="preserve"> neuplatní </w:t>
      </w:r>
      <w:r w:rsidRPr="00CA4506">
        <w:rPr>
          <w:rFonts w:ascii="Times New Roman" w:hAnsi="Times New Roman"/>
          <w:sz w:val="24"/>
          <w:szCs w:val="24"/>
        </w:rPr>
        <w:t xml:space="preserve">v případě převodu </w:t>
      </w:r>
      <w:r w:rsidRPr="00542CDA">
        <w:rPr>
          <w:rFonts w:ascii="Times New Roman" w:hAnsi="Times New Roman"/>
          <w:sz w:val="24"/>
          <w:szCs w:val="24"/>
        </w:rPr>
        <w:t>Podíl</w:t>
      </w:r>
      <w:r w:rsidR="00B51319">
        <w:rPr>
          <w:rFonts w:ascii="Times New Roman" w:hAnsi="Times New Roman"/>
          <w:sz w:val="24"/>
          <w:szCs w:val="24"/>
        </w:rPr>
        <w:t>u</w:t>
      </w:r>
      <w:r w:rsidRPr="00542CDA">
        <w:rPr>
          <w:rFonts w:ascii="Times New Roman" w:hAnsi="Times New Roman"/>
          <w:sz w:val="24"/>
          <w:szCs w:val="24"/>
        </w:rPr>
        <w:t xml:space="preserve"> Město Jihlava</w:t>
      </w:r>
      <w:r w:rsidR="00B51319">
        <w:rPr>
          <w:rFonts w:ascii="Times New Roman" w:hAnsi="Times New Roman"/>
          <w:sz w:val="24"/>
          <w:szCs w:val="24"/>
        </w:rPr>
        <w:t xml:space="preserve"> na</w:t>
      </w:r>
      <w:r>
        <w:rPr>
          <w:rFonts w:ascii="Times New Roman" w:hAnsi="Times New Roman"/>
          <w:sz w:val="24"/>
          <w:szCs w:val="24"/>
        </w:rPr>
        <w:t xml:space="preserve"> </w:t>
      </w:r>
      <w:r w:rsidR="0058637B" w:rsidRPr="0058637B">
        <w:rPr>
          <w:rFonts w:ascii="Times New Roman" w:hAnsi="Times New Roman"/>
          <w:sz w:val="24"/>
          <w:szCs w:val="24"/>
        </w:rPr>
        <w:t>Povolenou osobu Město Jihlava</w:t>
      </w:r>
      <w:r w:rsidRPr="0058637B">
        <w:rPr>
          <w:rFonts w:ascii="Times New Roman" w:hAnsi="Times New Roman"/>
          <w:sz w:val="24"/>
          <w:szCs w:val="24"/>
        </w:rPr>
        <w:t>,</w:t>
      </w:r>
      <w:r>
        <w:rPr>
          <w:rFonts w:ascii="Times New Roman" w:hAnsi="Times New Roman"/>
          <w:sz w:val="24"/>
          <w:szCs w:val="24"/>
        </w:rPr>
        <w:t xml:space="preserve"> </w:t>
      </w:r>
      <w:r w:rsidRPr="00CA4506">
        <w:rPr>
          <w:rFonts w:ascii="Times New Roman" w:hAnsi="Times New Roman"/>
          <w:sz w:val="24"/>
          <w:szCs w:val="24"/>
        </w:rPr>
        <w:t xml:space="preserve">přičemž v takovém případě je </w:t>
      </w:r>
      <w:r w:rsidR="00F76048">
        <w:rPr>
          <w:rFonts w:ascii="Times New Roman" w:hAnsi="Times New Roman"/>
          <w:sz w:val="24"/>
          <w:szCs w:val="24"/>
        </w:rPr>
        <w:t>Město Jihlava</w:t>
      </w:r>
      <w:r w:rsidRPr="00CA4506">
        <w:rPr>
          <w:rFonts w:ascii="Times New Roman" w:hAnsi="Times New Roman"/>
          <w:sz w:val="24"/>
          <w:szCs w:val="24"/>
        </w:rPr>
        <w:t xml:space="preserve"> povinen zajistit, že nejpozději následující </w:t>
      </w:r>
      <w:r>
        <w:rPr>
          <w:rFonts w:ascii="Times New Roman" w:hAnsi="Times New Roman"/>
          <w:sz w:val="24"/>
          <w:szCs w:val="24"/>
        </w:rPr>
        <w:t>P</w:t>
      </w:r>
      <w:r w:rsidRPr="00CA4506">
        <w:rPr>
          <w:rFonts w:ascii="Times New Roman" w:hAnsi="Times New Roman"/>
          <w:sz w:val="24"/>
          <w:szCs w:val="24"/>
        </w:rPr>
        <w:t xml:space="preserve">racovní den po nabytí účinnosti dané převodní smlouvy přistoupí </w:t>
      </w:r>
      <w:r w:rsidR="0058637B" w:rsidRPr="0058637B">
        <w:rPr>
          <w:rFonts w:ascii="Times New Roman" w:hAnsi="Times New Roman"/>
          <w:sz w:val="24"/>
          <w:szCs w:val="24"/>
        </w:rPr>
        <w:t>Povolená osoba Město Jihlava</w:t>
      </w:r>
      <w:r w:rsidR="0058637B" w:rsidRPr="00CA4506">
        <w:rPr>
          <w:rFonts w:ascii="Times New Roman" w:hAnsi="Times New Roman"/>
          <w:sz w:val="24"/>
          <w:szCs w:val="24"/>
        </w:rPr>
        <w:t xml:space="preserve"> </w:t>
      </w:r>
      <w:r w:rsidRPr="00CA4506">
        <w:rPr>
          <w:rFonts w:ascii="Times New Roman" w:hAnsi="Times New Roman"/>
          <w:sz w:val="24"/>
          <w:szCs w:val="24"/>
        </w:rPr>
        <w:t xml:space="preserve">k této Smlouvě, k čemuž </w:t>
      </w:r>
      <w:r>
        <w:rPr>
          <w:rFonts w:ascii="Times New Roman" w:hAnsi="Times New Roman"/>
          <w:sz w:val="24"/>
          <w:szCs w:val="24"/>
        </w:rPr>
        <w:t>je</w:t>
      </w:r>
      <w:r w:rsidRPr="00CA4506">
        <w:rPr>
          <w:rFonts w:ascii="Times New Roman" w:hAnsi="Times New Roman"/>
          <w:sz w:val="24"/>
          <w:szCs w:val="24"/>
        </w:rPr>
        <w:t xml:space="preserve"> </w:t>
      </w:r>
      <w:r>
        <w:rPr>
          <w:rFonts w:ascii="Times New Roman" w:hAnsi="Times New Roman"/>
          <w:sz w:val="24"/>
          <w:szCs w:val="24"/>
        </w:rPr>
        <w:t>SPM INVEST</w:t>
      </w:r>
      <w:r w:rsidRPr="00CA4506">
        <w:rPr>
          <w:rFonts w:ascii="Times New Roman" w:hAnsi="Times New Roman"/>
          <w:sz w:val="24"/>
          <w:szCs w:val="24"/>
        </w:rPr>
        <w:t xml:space="preserve"> </w:t>
      </w:r>
      <w:r>
        <w:rPr>
          <w:rFonts w:ascii="Times New Roman" w:hAnsi="Times New Roman"/>
          <w:sz w:val="24"/>
          <w:szCs w:val="24"/>
        </w:rPr>
        <w:t>povinen</w:t>
      </w:r>
      <w:r w:rsidRPr="00CA4506">
        <w:rPr>
          <w:rFonts w:ascii="Times New Roman" w:hAnsi="Times New Roman"/>
          <w:sz w:val="24"/>
          <w:szCs w:val="24"/>
        </w:rPr>
        <w:t xml:space="preserve"> poskytnout odpovídající součinnost.</w:t>
      </w:r>
      <w:r w:rsidRPr="00542CDA">
        <w:rPr>
          <w:rFonts w:ascii="Times New Roman" w:hAnsi="Times New Roman"/>
          <w:sz w:val="24"/>
          <w:szCs w:val="24"/>
        </w:rPr>
        <w:t xml:space="preserve"> </w:t>
      </w:r>
      <w:r w:rsidRPr="00CA4506">
        <w:rPr>
          <w:rFonts w:ascii="Times New Roman" w:hAnsi="Times New Roman"/>
          <w:sz w:val="24"/>
          <w:szCs w:val="24"/>
        </w:rPr>
        <w:t xml:space="preserve">Pro vyloučení pochybností se </w:t>
      </w:r>
      <w:r>
        <w:rPr>
          <w:rFonts w:ascii="Times New Roman" w:hAnsi="Times New Roman"/>
          <w:sz w:val="24"/>
          <w:szCs w:val="24"/>
        </w:rPr>
        <w:t xml:space="preserve">rovněž </w:t>
      </w:r>
      <w:r w:rsidRPr="00CA4506">
        <w:rPr>
          <w:rFonts w:ascii="Times New Roman" w:hAnsi="Times New Roman"/>
          <w:sz w:val="24"/>
          <w:szCs w:val="24"/>
        </w:rPr>
        <w:t>uvádí</w:t>
      </w:r>
      <w:r>
        <w:rPr>
          <w:rFonts w:ascii="Times New Roman" w:hAnsi="Times New Roman"/>
          <w:sz w:val="24"/>
          <w:szCs w:val="24"/>
        </w:rPr>
        <w:t xml:space="preserve">, že i pro převod </w:t>
      </w:r>
      <w:r w:rsidRPr="00542CDA">
        <w:rPr>
          <w:rFonts w:ascii="Times New Roman" w:hAnsi="Times New Roman"/>
          <w:sz w:val="24"/>
          <w:szCs w:val="24"/>
        </w:rPr>
        <w:t>Podíl</w:t>
      </w:r>
      <w:r w:rsidR="0058637B">
        <w:rPr>
          <w:rFonts w:ascii="Times New Roman" w:hAnsi="Times New Roman"/>
          <w:sz w:val="24"/>
          <w:szCs w:val="24"/>
        </w:rPr>
        <w:t>u</w:t>
      </w:r>
      <w:r w:rsidRPr="00542CDA">
        <w:rPr>
          <w:rFonts w:ascii="Times New Roman" w:hAnsi="Times New Roman"/>
          <w:sz w:val="24"/>
          <w:szCs w:val="24"/>
        </w:rPr>
        <w:t xml:space="preserve"> Měst</w:t>
      </w:r>
      <w:r>
        <w:rPr>
          <w:rFonts w:ascii="Times New Roman" w:hAnsi="Times New Roman"/>
          <w:sz w:val="24"/>
          <w:szCs w:val="24"/>
        </w:rPr>
        <w:t>a</w:t>
      </w:r>
      <w:r w:rsidRPr="00542CDA">
        <w:rPr>
          <w:rFonts w:ascii="Times New Roman" w:hAnsi="Times New Roman"/>
          <w:sz w:val="24"/>
          <w:szCs w:val="24"/>
        </w:rPr>
        <w:t xml:space="preserve"> Jihlava</w:t>
      </w:r>
      <w:r>
        <w:rPr>
          <w:rFonts w:ascii="Times New Roman" w:hAnsi="Times New Roman"/>
          <w:sz w:val="24"/>
          <w:szCs w:val="24"/>
        </w:rPr>
        <w:t xml:space="preserve"> ve Společnosti na </w:t>
      </w:r>
      <w:r w:rsidR="0058637B" w:rsidRPr="0058637B">
        <w:rPr>
          <w:rFonts w:ascii="Times New Roman" w:hAnsi="Times New Roman"/>
          <w:sz w:val="24"/>
          <w:szCs w:val="24"/>
        </w:rPr>
        <w:t>Povolen</w:t>
      </w:r>
      <w:r w:rsidR="00AD465C">
        <w:rPr>
          <w:rFonts w:ascii="Times New Roman" w:hAnsi="Times New Roman"/>
          <w:sz w:val="24"/>
          <w:szCs w:val="24"/>
        </w:rPr>
        <w:t>ou</w:t>
      </w:r>
      <w:r w:rsidR="0058637B" w:rsidRPr="0058637B">
        <w:rPr>
          <w:rFonts w:ascii="Times New Roman" w:hAnsi="Times New Roman"/>
          <w:sz w:val="24"/>
          <w:szCs w:val="24"/>
        </w:rPr>
        <w:t xml:space="preserve"> osob</w:t>
      </w:r>
      <w:r w:rsidR="00AD465C">
        <w:rPr>
          <w:rFonts w:ascii="Times New Roman" w:hAnsi="Times New Roman"/>
          <w:sz w:val="24"/>
          <w:szCs w:val="24"/>
        </w:rPr>
        <w:t>u</w:t>
      </w:r>
      <w:r w:rsidR="0058637B" w:rsidRPr="0058637B">
        <w:rPr>
          <w:rFonts w:ascii="Times New Roman" w:hAnsi="Times New Roman"/>
          <w:sz w:val="24"/>
          <w:szCs w:val="24"/>
        </w:rPr>
        <w:t xml:space="preserve"> Město Jihlava </w:t>
      </w:r>
      <w:r w:rsidRPr="0058637B">
        <w:rPr>
          <w:rFonts w:ascii="Times New Roman" w:hAnsi="Times New Roman"/>
          <w:sz w:val="24"/>
          <w:szCs w:val="24"/>
        </w:rPr>
        <w:t>je</w:t>
      </w:r>
      <w:r>
        <w:rPr>
          <w:rFonts w:ascii="Times New Roman" w:hAnsi="Times New Roman"/>
          <w:sz w:val="24"/>
          <w:szCs w:val="24"/>
        </w:rPr>
        <w:t xml:space="preserve"> třeba předchozího souhlasu Valné hromady Společnosti, přičemž </w:t>
      </w:r>
      <w:r w:rsidR="0058637B">
        <w:rPr>
          <w:rFonts w:ascii="Times New Roman" w:hAnsi="Times New Roman"/>
          <w:sz w:val="24"/>
          <w:szCs w:val="24"/>
        </w:rPr>
        <w:t>SPM INVEST</w:t>
      </w:r>
      <w:r>
        <w:rPr>
          <w:rFonts w:ascii="Times New Roman" w:hAnsi="Times New Roman"/>
          <w:sz w:val="24"/>
          <w:szCs w:val="24"/>
        </w:rPr>
        <w:t xml:space="preserve"> je povin</w:t>
      </w:r>
      <w:r w:rsidR="0058637B">
        <w:rPr>
          <w:rFonts w:ascii="Times New Roman" w:hAnsi="Times New Roman"/>
          <w:sz w:val="24"/>
          <w:szCs w:val="24"/>
        </w:rPr>
        <w:t>e</w:t>
      </w:r>
      <w:r>
        <w:rPr>
          <w:rFonts w:ascii="Times New Roman" w:hAnsi="Times New Roman"/>
          <w:sz w:val="24"/>
          <w:szCs w:val="24"/>
        </w:rPr>
        <w:t xml:space="preserve">n vyslovit na Valné hromadě souhlas s tímto převodem Podílu </w:t>
      </w:r>
      <w:r w:rsidR="003B29AD" w:rsidRPr="00542CDA">
        <w:rPr>
          <w:rFonts w:ascii="Times New Roman" w:hAnsi="Times New Roman"/>
          <w:sz w:val="24"/>
          <w:szCs w:val="24"/>
        </w:rPr>
        <w:t>Město Jihlava</w:t>
      </w:r>
      <w:r w:rsidR="003B29AD">
        <w:rPr>
          <w:rFonts w:ascii="Times New Roman" w:hAnsi="Times New Roman"/>
          <w:sz w:val="24"/>
          <w:szCs w:val="24"/>
        </w:rPr>
        <w:t xml:space="preserve"> </w:t>
      </w:r>
      <w:r>
        <w:rPr>
          <w:rFonts w:ascii="Times New Roman" w:hAnsi="Times New Roman"/>
          <w:sz w:val="24"/>
          <w:szCs w:val="24"/>
        </w:rPr>
        <w:t xml:space="preserve">na Povolenou osobu </w:t>
      </w:r>
      <w:r w:rsidR="003B29AD">
        <w:rPr>
          <w:rFonts w:ascii="Times New Roman" w:hAnsi="Times New Roman"/>
          <w:sz w:val="24"/>
          <w:szCs w:val="24"/>
        </w:rPr>
        <w:t>Město Jihlava</w:t>
      </w:r>
      <w:r>
        <w:rPr>
          <w:rFonts w:ascii="Times New Roman" w:hAnsi="Times New Roman"/>
          <w:sz w:val="24"/>
          <w:szCs w:val="24"/>
        </w:rPr>
        <w:t>.</w:t>
      </w:r>
      <w:r w:rsidR="003B29AD">
        <w:rPr>
          <w:rFonts w:ascii="Times New Roman" w:hAnsi="Times New Roman"/>
          <w:sz w:val="24"/>
          <w:szCs w:val="24"/>
        </w:rPr>
        <w:t xml:space="preserve"> </w:t>
      </w:r>
      <w:r w:rsidR="003B29AD" w:rsidRPr="00CA4506">
        <w:rPr>
          <w:rFonts w:ascii="Times New Roman" w:hAnsi="Times New Roman"/>
          <w:sz w:val="24"/>
          <w:szCs w:val="24"/>
        </w:rPr>
        <w:t xml:space="preserve">Po dobu, co bude </w:t>
      </w:r>
      <w:r w:rsidR="003B29AD">
        <w:rPr>
          <w:rFonts w:ascii="Times New Roman" w:hAnsi="Times New Roman"/>
          <w:sz w:val="24"/>
          <w:szCs w:val="24"/>
        </w:rPr>
        <w:t>Povolená</w:t>
      </w:r>
      <w:r w:rsidR="003B29AD" w:rsidRPr="00CA4506">
        <w:rPr>
          <w:rFonts w:ascii="Times New Roman" w:hAnsi="Times New Roman"/>
          <w:sz w:val="24"/>
          <w:szCs w:val="24"/>
        </w:rPr>
        <w:t xml:space="preserve"> osoba</w:t>
      </w:r>
      <w:r w:rsidR="003B29AD">
        <w:rPr>
          <w:rFonts w:ascii="Times New Roman" w:hAnsi="Times New Roman"/>
          <w:sz w:val="24"/>
          <w:szCs w:val="24"/>
        </w:rPr>
        <w:t xml:space="preserve"> Město Jihlava</w:t>
      </w:r>
      <w:r w:rsidR="003B29AD" w:rsidRPr="00CA4506">
        <w:rPr>
          <w:rFonts w:ascii="Times New Roman" w:hAnsi="Times New Roman"/>
          <w:sz w:val="24"/>
          <w:szCs w:val="24"/>
        </w:rPr>
        <w:t xml:space="preserve"> vlastníkem podílu ve Společnosti, </w:t>
      </w:r>
      <w:r w:rsidR="003B29AD">
        <w:rPr>
          <w:rFonts w:ascii="Times New Roman" w:hAnsi="Times New Roman"/>
          <w:sz w:val="24"/>
          <w:szCs w:val="24"/>
        </w:rPr>
        <w:t xml:space="preserve">nesmí dojít ke změně jediného společníka Povolené </w:t>
      </w:r>
      <w:r w:rsidR="003B29AD" w:rsidRPr="00CA4506">
        <w:rPr>
          <w:rFonts w:ascii="Times New Roman" w:hAnsi="Times New Roman"/>
          <w:sz w:val="24"/>
          <w:szCs w:val="24"/>
        </w:rPr>
        <w:t>osob</w:t>
      </w:r>
      <w:r w:rsidR="003B29AD">
        <w:rPr>
          <w:rFonts w:ascii="Times New Roman" w:hAnsi="Times New Roman"/>
          <w:sz w:val="24"/>
          <w:szCs w:val="24"/>
        </w:rPr>
        <w:t xml:space="preserve">y Město Jihlava z Převodce na třetí osobu. </w:t>
      </w:r>
    </w:p>
    <w:bookmarkEnd w:id="18"/>
    <w:p w14:paraId="31A9C273" w14:textId="5FDA82F1" w:rsidR="005A2539" w:rsidRPr="005A2539" w:rsidRDefault="005A2539" w:rsidP="005A2539">
      <w:pPr>
        <w:pStyle w:val="CZcontractlevel2"/>
        <w:numPr>
          <w:ilvl w:val="0"/>
          <w:numId w:val="0"/>
        </w:numPr>
        <w:ind w:left="964"/>
        <w:rPr>
          <w:rFonts w:ascii="Times New Roman" w:hAnsi="Times New Roman"/>
          <w:sz w:val="24"/>
          <w:szCs w:val="24"/>
          <w:u w:val="single"/>
        </w:rPr>
      </w:pPr>
      <w:r w:rsidRPr="005A2539">
        <w:rPr>
          <w:rFonts w:ascii="Times New Roman" w:hAnsi="Times New Roman"/>
          <w:sz w:val="24"/>
          <w:szCs w:val="24"/>
          <w:u w:val="single"/>
        </w:rPr>
        <w:t>Povinnost hlasovat na Valné hromadě</w:t>
      </w:r>
    </w:p>
    <w:p w14:paraId="508CF6F7" w14:textId="299CACFE" w:rsidR="00396E7A" w:rsidRPr="00072DFC" w:rsidRDefault="00072DFC" w:rsidP="00072DFC">
      <w:pPr>
        <w:pStyle w:val="CZcontractlevel2"/>
        <w:rPr>
          <w:rFonts w:ascii="Times New Roman" w:hAnsi="Times New Roman"/>
          <w:sz w:val="24"/>
          <w:szCs w:val="24"/>
        </w:rPr>
      </w:pPr>
      <w:bookmarkStart w:id="41" w:name="_Ref138145881"/>
      <w:r>
        <w:rPr>
          <w:rFonts w:ascii="Times New Roman" w:hAnsi="Times New Roman"/>
          <w:sz w:val="24"/>
          <w:szCs w:val="24"/>
        </w:rPr>
        <w:t>V </w:t>
      </w:r>
      <w:r w:rsidRPr="00256DF0">
        <w:rPr>
          <w:rFonts w:ascii="Times New Roman" w:hAnsi="Times New Roman"/>
          <w:sz w:val="24"/>
          <w:szCs w:val="24"/>
        </w:rPr>
        <w:t xml:space="preserve">případě, že některému ze Společníků vznikne v souladu s touto Smlouvou právo nebo povinnost prodat svůj </w:t>
      </w:r>
      <w:r w:rsidR="00A536A1" w:rsidRPr="00256DF0">
        <w:rPr>
          <w:rFonts w:ascii="Times New Roman" w:hAnsi="Times New Roman"/>
          <w:sz w:val="24"/>
          <w:szCs w:val="24"/>
        </w:rPr>
        <w:t>P</w:t>
      </w:r>
      <w:r w:rsidRPr="00256DF0">
        <w:rPr>
          <w:rFonts w:ascii="Times New Roman" w:hAnsi="Times New Roman"/>
          <w:sz w:val="24"/>
          <w:szCs w:val="24"/>
        </w:rPr>
        <w:t>odíl (</w:t>
      </w:r>
      <w:r>
        <w:rPr>
          <w:rFonts w:ascii="Times New Roman" w:hAnsi="Times New Roman"/>
          <w:sz w:val="24"/>
          <w:szCs w:val="24"/>
        </w:rPr>
        <w:t xml:space="preserve">Podíl </w:t>
      </w:r>
      <w:r w:rsidR="00A536A1">
        <w:rPr>
          <w:rFonts w:ascii="Times New Roman" w:hAnsi="Times New Roman"/>
          <w:sz w:val="24"/>
          <w:szCs w:val="24"/>
        </w:rPr>
        <w:t>SPM INVEST</w:t>
      </w:r>
      <w:r>
        <w:rPr>
          <w:rFonts w:ascii="Times New Roman" w:hAnsi="Times New Roman"/>
          <w:sz w:val="24"/>
          <w:szCs w:val="24"/>
        </w:rPr>
        <w:t xml:space="preserve"> či Podíl </w:t>
      </w:r>
      <w:r w:rsidR="00A536A1">
        <w:rPr>
          <w:rFonts w:ascii="Times New Roman" w:hAnsi="Times New Roman"/>
          <w:sz w:val="24"/>
          <w:szCs w:val="24"/>
        </w:rPr>
        <w:t>Město Jihlava</w:t>
      </w:r>
      <w:r>
        <w:rPr>
          <w:rFonts w:ascii="Times New Roman" w:hAnsi="Times New Roman"/>
          <w:sz w:val="24"/>
          <w:szCs w:val="24"/>
        </w:rPr>
        <w:t>), zavazují se Společníci hlasovat na Valné hromadě pro udělení souhlasu s takovým převodem.</w:t>
      </w:r>
      <w:bookmarkEnd w:id="41"/>
    </w:p>
    <w:p w14:paraId="3B642ED9" w14:textId="4E67AF43" w:rsidR="008061B6" w:rsidRPr="008876BC" w:rsidRDefault="008061B6" w:rsidP="008876BC">
      <w:pPr>
        <w:pStyle w:val="CZcontractlevel2"/>
        <w:numPr>
          <w:ilvl w:val="0"/>
          <w:numId w:val="0"/>
        </w:numPr>
        <w:ind w:left="964"/>
        <w:rPr>
          <w:rFonts w:ascii="Times New Roman" w:hAnsi="Times New Roman"/>
          <w:sz w:val="24"/>
          <w:szCs w:val="24"/>
        </w:rPr>
      </w:pPr>
      <w:r w:rsidRPr="008876BC">
        <w:rPr>
          <w:rFonts w:ascii="Times New Roman" w:hAnsi="Times New Roman"/>
          <w:sz w:val="24"/>
          <w:szCs w:val="24"/>
          <w:u w:val="single"/>
        </w:rPr>
        <w:t>Oprávnění zřídit Zatížení k Podílu</w:t>
      </w:r>
    </w:p>
    <w:p w14:paraId="747BADF1" w14:textId="3331DBE7" w:rsidR="005D5EA5" w:rsidRDefault="005D5EA5" w:rsidP="009F585E">
      <w:pPr>
        <w:pStyle w:val="CZcontractlevel2"/>
        <w:rPr>
          <w:rFonts w:ascii="Times New Roman" w:hAnsi="Times New Roman"/>
          <w:sz w:val="24"/>
          <w:szCs w:val="24"/>
        </w:rPr>
      </w:pPr>
      <w:r w:rsidRPr="005D5EA5">
        <w:rPr>
          <w:rFonts w:ascii="Times New Roman" w:hAnsi="Times New Roman"/>
          <w:sz w:val="24"/>
          <w:szCs w:val="24"/>
        </w:rPr>
        <w:t xml:space="preserve">Společník je oprávněn zřídit Zatížení ke svému Podílu ve Společnosti </w:t>
      </w:r>
      <w:r w:rsidR="00670730" w:rsidRPr="00936AAA">
        <w:rPr>
          <w:rFonts w:ascii="Times New Roman" w:hAnsi="Times New Roman"/>
          <w:sz w:val="24"/>
          <w:szCs w:val="24"/>
        </w:rPr>
        <w:t>pouze</w:t>
      </w:r>
      <w:r w:rsidR="002A2C0D">
        <w:rPr>
          <w:rFonts w:ascii="Times New Roman" w:hAnsi="Times New Roman"/>
          <w:sz w:val="24"/>
          <w:szCs w:val="24"/>
        </w:rPr>
        <w:t>,</w:t>
      </w:r>
      <w:r w:rsidR="00670730" w:rsidRPr="00936AAA">
        <w:rPr>
          <w:rFonts w:ascii="Times New Roman" w:hAnsi="Times New Roman"/>
          <w:sz w:val="24"/>
          <w:szCs w:val="24"/>
        </w:rPr>
        <w:t xml:space="preserve"> pokud s tím vysloví </w:t>
      </w:r>
      <w:r w:rsidR="005C6539">
        <w:rPr>
          <w:rFonts w:ascii="Times New Roman" w:hAnsi="Times New Roman"/>
          <w:sz w:val="24"/>
          <w:szCs w:val="24"/>
        </w:rPr>
        <w:t xml:space="preserve">předchozí </w:t>
      </w:r>
      <w:r w:rsidR="00670730" w:rsidRPr="00A32F1D">
        <w:rPr>
          <w:rFonts w:ascii="Times New Roman" w:hAnsi="Times New Roman"/>
          <w:sz w:val="24"/>
          <w:szCs w:val="24"/>
        </w:rPr>
        <w:t xml:space="preserve">souhlas Valná hromada Společnosti hlasy Společníků Společnosti majících </w:t>
      </w:r>
      <w:r w:rsidR="0068790A" w:rsidRPr="00A32F1D">
        <w:rPr>
          <w:rFonts w:ascii="Times New Roman" w:hAnsi="Times New Roman"/>
          <w:sz w:val="24"/>
          <w:szCs w:val="24"/>
        </w:rPr>
        <w:t>alespoň</w:t>
      </w:r>
      <w:r w:rsidR="00670730" w:rsidRPr="00A32F1D">
        <w:rPr>
          <w:rFonts w:ascii="Times New Roman" w:hAnsi="Times New Roman"/>
          <w:sz w:val="24"/>
          <w:szCs w:val="24"/>
        </w:rPr>
        <w:t xml:space="preserve"> </w:t>
      </w:r>
      <w:r w:rsidR="003B77F5" w:rsidRPr="00683485">
        <w:rPr>
          <w:rFonts w:ascii="Times New Roman" w:hAnsi="Times New Roman"/>
          <w:sz w:val="24"/>
        </w:rPr>
        <w:t xml:space="preserve">51 </w:t>
      </w:r>
      <w:r w:rsidR="00670730" w:rsidRPr="00683485">
        <w:rPr>
          <w:rFonts w:ascii="Times New Roman" w:hAnsi="Times New Roman"/>
          <w:sz w:val="24"/>
        </w:rPr>
        <w:t>%</w:t>
      </w:r>
      <w:r w:rsidR="00670730" w:rsidRPr="00A32F1D">
        <w:rPr>
          <w:rFonts w:ascii="Times New Roman" w:hAnsi="Times New Roman"/>
          <w:sz w:val="24"/>
          <w:szCs w:val="24"/>
        </w:rPr>
        <w:t xml:space="preserve"> vš</w:t>
      </w:r>
      <w:r w:rsidR="00670730" w:rsidRPr="00936AAA">
        <w:rPr>
          <w:rFonts w:ascii="Times New Roman" w:hAnsi="Times New Roman"/>
          <w:sz w:val="24"/>
          <w:szCs w:val="24"/>
        </w:rPr>
        <w:t>ech hlasů ve Společnosti</w:t>
      </w:r>
      <w:r w:rsidR="00FD4689">
        <w:rPr>
          <w:rFonts w:ascii="Times New Roman" w:hAnsi="Times New Roman"/>
          <w:sz w:val="24"/>
          <w:szCs w:val="24"/>
        </w:rPr>
        <w:t>.</w:t>
      </w:r>
    </w:p>
    <w:bookmarkEnd w:id="11"/>
    <w:bookmarkEnd w:id="12"/>
    <w:bookmarkEnd w:id="13"/>
    <w:p w14:paraId="6985E2F7" w14:textId="383BBD15" w:rsidR="00540239" w:rsidRPr="00936AAA" w:rsidRDefault="002C0798" w:rsidP="009C1234">
      <w:pPr>
        <w:pStyle w:val="CZcontractheading1"/>
        <w:rPr>
          <w:rFonts w:ascii="Times New Roman" w:hAnsi="Times New Roman"/>
          <w:sz w:val="24"/>
        </w:rPr>
      </w:pPr>
      <w:r>
        <w:rPr>
          <w:rFonts w:ascii="Times New Roman" w:hAnsi="Times New Roman"/>
          <w:sz w:val="24"/>
        </w:rPr>
        <w:lastRenderedPageBreak/>
        <w:t xml:space="preserve">orgány společnosti, </w:t>
      </w:r>
      <w:r w:rsidR="00C0020D" w:rsidRPr="00936AAA">
        <w:rPr>
          <w:rFonts w:ascii="Times New Roman" w:hAnsi="Times New Roman"/>
          <w:sz w:val="24"/>
        </w:rPr>
        <w:t xml:space="preserve">ŘÍZENÍ SPOLEČNOSTI, </w:t>
      </w:r>
      <w:r w:rsidR="00DD18C3" w:rsidRPr="00936AAA">
        <w:rPr>
          <w:rFonts w:ascii="Times New Roman" w:hAnsi="Times New Roman"/>
          <w:sz w:val="24"/>
        </w:rPr>
        <w:t>činnost pro společnost a zákaz konkurence</w:t>
      </w:r>
    </w:p>
    <w:p w14:paraId="4CC3B1FE" w14:textId="77777777" w:rsidR="00DD312E" w:rsidRPr="00176875" w:rsidRDefault="00DD312E" w:rsidP="00DD312E">
      <w:pPr>
        <w:pStyle w:val="CZcontractlevel2"/>
        <w:rPr>
          <w:rFonts w:ascii="Times New Roman" w:hAnsi="Times New Roman"/>
          <w:sz w:val="24"/>
          <w:szCs w:val="24"/>
        </w:rPr>
      </w:pPr>
      <w:bookmarkStart w:id="42" w:name="_Ref31901498"/>
      <w:r w:rsidRPr="00176875">
        <w:rPr>
          <w:rFonts w:ascii="Times New Roman" w:hAnsi="Times New Roman"/>
          <w:sz w:val="24"/>
          <w:szCs w:val="24"/>
        </w:rPr>
        <w:t>Společnost má následující orgány:</w:t>
      </w:r>
    </w:p>
    <w:p w14:paraId="0A902BBA" w14:textId="77777777" w:rsidR="00DD312E" w:rsidRPr="00176875" w:rsidRDefault="00DD312E" w:rsidP="00DD312E">
      <w:pPr>
        <w:pStyle w:val="CZcontractlevel3"/>
        <w:rPr>
          <w:rFonts w:ascii="Times New Roman" w:hAnsi="Times New Roman"/>
          <w:sz w:val="24"/>
          <w:szCs w:val="24"/>
        </w:rPr>
      </w:pPr>
      <w:r w:rsidRPr="00176875">
        <w:rPr>
          <w:rFonts w:ascii="Times New Roman" w:hAnsi="Times New Roman"/>
          <w:sz w:val="24"/>
          <w:szCs w:val="24"/>
        </w:rPr>
        <w:t>Valná hromada;</w:t>
      </w:r>
    </w:p>
    <w:p w14:paraId="57EA38DD" w14:textId="0096593F" w:rsidR="00DD312E" w:rsidRDefault="00DD312E" w:rsidP="00DD312E">
      <w:pPr>
        <w:pStyle w:val="CZcontractlevel3"/>
        <w:rPr>
          <w:rFonts w:ascii="Times New Roman" w:hAnsi="Times New Roman"/>
          <w:sz w:val="24"/>
          <w:szCs w:val="24"/>
        </w:rPr>
      </w:pPr>
      <w:r w:rsidRPr="00176875">
        <w:rPr>
          <w:rFonts w:ascii="Times New Roman" w:hAnsi="Times New Roman"/>
          <w:sz w:val="24"/>
          <w:szCs w:val="24"/>
        </w:rPr>
        <w:t>Jednatel</w:t>
      </w:r>
      <w:r w:rsidR="00176875">
        <w:rPr>
          <w:rFonts w:ascii="Times New Roman" w:hAnsi="Times New Roman"/>
          <w:sz w:val="24"/>
          <w:szCs w:val="24"/>
        </w:rPr>
        <w:t>é</w:t>
      </w:r>
      <w:r w:rsidR="00D87244">
        <w:rPr>
          <w:rFonts w:ascii="Times New Roman" w:hAnsi="Times New Roman"/>
          <w:sz w:val="24"/>
          <w:szCs w:val="24"/>
        </w:rPr>
        <w:t>;</w:t>
      </w:r>
    </w:p>
    <w:p w14:paraId="19D9C3F8" w14:textId="523FE49D" w:rsidR="00D87244" w:rsidRPr="00176875" w:rsidRDefault="00D87244" w:rsidP="00DD312E">
      <w:pPr>
        <w:pStyle w:val="CZcontractlevel3"/>
        <w:rPr>
          <w:rFonts w:ascii="Times New Roman" w:hAnsi="Times New Roman"/>
          <w:sz w:val="24"/>
          <w:szCs w:val="24"/>
        </w:rPr>
      </w:pPr>
      <w:r>
        <w:rPr>
          <w:rFonts w:ascii="Times New Roman" w:hAnsi="Times New Roman"/>
          <w:sz w:val="24"/>
          <w:szCs w:val="24"/>
        </w:rPr>
        <w:t>Dozorčí rada.</w:t>
      </w:r>
    </w:p>
    <w:p w14:paraId="6FC97776" w14:textId="07507D16" w:rsidR="00917F84" w:rsidRPr="00917F84" w:rsidRDefault="00917F84" w:rsidP="00917F84">
      <w:pPr>
        <w:pStyle w:val="CZcontractlevel2"/>
        <w:numPr>
          <w:ilvl w:val="0"/>
          <w:numId w:val="0"/>
        </w:numPr>
        <w:ind w:left="964"/>
        <w:rPr>
          <w:rFonts w:ascii="Times New Roman" w:hAnsi="Times New Roman"/>
          <w:sz w:val="24"/>
          <w:szCs w:val="24"/>
          <w:u w:val="single"/>
        </w:rPr>
      </w:pPr>
      <w:r w:rsidRPr="00917F84">
        <w:rPr>
          <w:rFonts w:ascii="Times New Roman" w:hAnsi="Times New Roman"/>
          <w:sz w:val="24"/>
          <w:szCs w:val="24"/>
          <w:u w:val="single"/>
        </w:rPr>
        <w:t>Valná hromada</w:t>
      </w:r>
    </w:p>
    <w:p w14:paraId="3F8E3228" w14:textId="39B101B6" w:rsidR="00176875" w:rsidRPr="00E87C30" w:rsidRDefault="00176875" w:rsidP="00B768D6">
      <w:pPr>
        <w:pStyle w:val="CZcontractlevel2"/>
        <w:rPr>
          <w:rFonts w:ascii="Times New Roman" w:hAnsi="Times New Roman"/>
          <w:sz w:val="24"/>
          <w:szCs w:val="24"/>
        </w:rPr>
      </w:pPr>
      <w:r w:rsidRPr="005C2559">
        <w:rPr>
          <w:rFonts w:ascii="Times New Roman" w:hAnsi="Times New Roman"/>
          <w:sz w:val="24"/>
          <w:szCs w:val="24"/>
        </w:rPr>
        <w:t xml:space="preserve">Valná hromada je </w:t>
      </w:r>
      <w:r w:rsidRPr="00C03B5A">
        <w:rPr>
          <w:rFonts w:ascii="Times New Roman" w:hAnsi="Times New Roman"/>
          <w:sz w:val="24"/>
          <w:szCs w:val="24"/>
        </w:rPr>
        <w:t xml:space="preserve">usnášeníschopná, jsou-li přítomni společníci Společnosti, kteří disponují </w:t>
      </w:r>
      <w:r w:rsidRPr="00573F62">
        <w:rPr>
          <w:rFonts w:ascii="Times New Roman" w:hAnsi="Times New Roman"/>
          <w:sz w:val="24"/>
          <w:szCs w:val="24"/>
        </w:rPr>
        <w:t xml:space="preserve">alespoň </w:t>
      </w:r>
      <w:r w:rsidR="00C03B5A" w:rsidRPr="00573F62">
        <w:rPr>
          <w:rFonts w:ascii="Times New Roman" w:hAnsi="Times New Roman"/>
          <w:sz w:val="24"/>
          <w:szCs w:val="24"/>
        </w:rPr>
        <w:t>5</w:t>
      </w:r>
      <w:r w:rsidR="00417534" w:rsidRPr="00573F62">
        <w:rPr>
          <w:rFonts w:ascii="Times New Roman" w:hAnsi="Times New Roman"/>
          <w:sz w:val="24"/>
          <w:szCs w:val="24"/>
        </w:rPr>
        <w:t>1</w:t>
      </w:r>
      <w:r w:rsidR="00C03B5A" w:rsidRPr="00573F62">
        <w:rPr>
          <w:rFonts w:ascii="Times New Roman" w:hAnsi="Times New Roman"/>
          <w:sz w:val="24"/>
          <w:szCs w:val="24"/>
        </w:rPr>
        <w:t xml:space="preserve"> </w:t>
      </w:r>
      <w:r w:rsidRPr="00573F62">
        <w:rPr>
          <w:rFonts w:ascii="Times New Roman" w:hAnsi="Times New Roman"/>
          <w:iCs/>
          <w:sz w:val="24"/>
          <w:szCs w:val="24"/>
        </w:rPr>
        <w:t>%</w:t>
      </w:r>
      <w:r w:rsidRPr="00573F62">
        <w:rPr>
          <w:rFonts w:ascii="Times New Roman" w:hAnsi="Times New Roman"/>
          <w:i/>
          <w:sz w:val="24"/>
          <w:szCs w:val="24"/>
        </w:rPr>
        <w:t xml:space="preserve"> </w:t>
      </w:r>
      <w:r w:rsidRPr="00573F62">
        <w:rPr>
          <w:rFonts w:ascii="Times New Roman" w:hAnsi="Times New Roman"/>
          <w:sz w:val="24"/>
          <w:szCs w:val="24"/>
        </w:rPr>
        <w:t>všech hlasů ve Společnosti</w:t>
      </w:r>
      <w:r w:rsidRPr="00E87C30">
        <w:rPr>
          <w:rFonts w:ascii="Times New Roman" w:hAnsi="Times New Roman"/>
          <w:sz w:val="24"/>
          <w:szCs w:val="24"/>
        </w:rPr>
        <w:t xml:space="preserve">. </w:t>
      </w:r>
    </w:p>
    <w:p w14:paraId="4D270AFD" w14:textId="2B0810A1" w:rsidR="00176875" w:rsidRPr="00256DF0" w:rsidRDefault="00176875" w:rsidP="00B768D6">
      <w:pPr>
        <w:pStyle w:val="CZcontractlevel2"/>
        <w:rPr>
          <w:rFonts w:ascii="Times New Roman" w:hAnsi="Times New Roman"/>
          <w:sz w:val="24"/>
        </w:rPr>
      </w:pPr>
      <w:bookmarkStart w:id="43" w:name="_Ref183515571"/>
      <w:r w:rsidRPr="00E87C30">
        <w:rPr>
          <w:rFonts w:ascii="Times New Roman" w:hAnsi="Times New Roman"/>
          <w:sz w:val="24"/>
        </w:rPr>
        <w:t>Valná hromada rozhoduje prostou většinou hlasů</w:t>
      </w:r>
      <w:r w:rsidRPr="008925D1">
        <w:rPr>
          <w:rFonts w:ascii="Times New Roman" w:hAnsi="Times New Roman"/>
          <w:sz w:val="24"/>
        </w:rPr>
        <w:t xml:space="preserve"> přítomných společníků, s výjimkou následujících případů, kde je zapotřebí </w:t>
      </w:r>
      <w:r w:rsidRPr="004A149C">
        <w:rPr>
          <w:rFonts w:ascii="Times New Roman" w:hAnsi="Times New Roman"/>
          <w:sz w:val="24"/>
        </w:rPr>
        <w:t>souhlas</w:t>
      </w:r>
      <w:r w:rsidR="005516FC" w:rsidRPr="004A149C">
        <w:rPr>
          <w:rFonts w:ascii="Times New Roman" w:hAnsi="Times New Roman"/>
          <w:sz w:val="24"/>
        </w:rPr>
        <w:t xml:space="preserve"> </w:t>
      </w:r>
      <w:r w:rsidR="007737DB" w:rsidRPr="00256DF0">
        <w:rPr>
          <w:rFonts w:ascii="Times New Roman" w:hAnsi="Times New Roman"/>
          <w:sz w:val="24"/>
        </w:rPr>
        <w:t>alespoň 81</w:t>
      </w:r>
      <w:r w:rsidR="002F22BA" w:rsidRPr="00256DF0">
        <w:rPr>
          <w:rFonts w:ascii="Times New Roman" w:hAnsi="Times New Roman"/>
          <w:color w:val="000000" w:themeColor="text1"/>
          <w:sz w:val="24"/>
        </w:rPr>
        <w:t xml:space="preserve"> </w:t>
      </w:r>
      <w:r w:rsidR="001E0975" w:rsidRPr="00256DF0">
        <w:rPr>
          <w:rFonts w:ascii="Times New Roman" w:hAnsi="Times New Roman"/>
          <w:color w:val="000000" w:themeColor="text1"/>
          <w:sz w:val="24"/>
        </w:rPr>
        <w:t>%</w:t>
      </w:r>
      <w:r w:rsidRPr="00256DF0">
        <w:rPr>
          <w:rFonts w:ascii="Times New Roman" w:hAnsi="Times New Roman"/>
          <w:color w:val="000000" w:themeColor="text1"/>
          <w:sz w:val="24"/>
        </w:rPr>
        <w:t xml:space="preserve"> </w:t>
      </w:r>
      <w:r w:rsidRPr="00256DF0">
        <w:rPr>
          <w:rFonts w:ascii="Times New Roman" w:hAnsi="Times New Roman"/>
          <w:sz w:val="24"/>
        </w:rPr>
        <w:t>všech hlasů Společníků:</w:t>
      </w:r>
      <w:bookmarkEnd w:id="43"/>
    </w:p>
    <w:p w14:paraId="6DDD594F" w14:textId="569B84F9" w:rsidR="00176875" w:rsidRPr="00256DF0" w:rsidRDefault="00176875" w:rsidP="00683485">
      <w:pPr>
        <w:pStyle w:val="CZcontractlevel3"/>
        <w:numPr>
          <w:ilvl w:val="0"/>
          <w:numId w:val="15"/>
        </w:numPr>
        <w:tabs>
          <w:tab w:val="clear" w:pos="1928"/>
          <w:tab w:val="left" w:pos="1560"/>
        </w:tabs>
        <w:ind w:left="1560" w:hanging="567"/>
        <w:rPr>
          <w:rFonts w:ascii="Times New Roman" w:hAnsi="Times New Roman"/>
          <w:sz w:val="24"/>
        </w:rPr>
      </w:pPr>
      <w:r w:rsidRPr="00256DF0">
        <w:rPr>
          <w:rFonts w:ascii="Times New Roman" w:hAnsi="Times New Roman"/>
          <w:sz w:val="24"/>
        </w:rPr>
        <w:t xml:space="preserve">změna </w:t>
      </w:r>
      <w:r w:rsidR="00FF6256" w:rsidRPr="00256DF0">
        <w:rPr>
          <w:rFonts w:ascii="Times New Roman" w:hAnsi="Times New Roman"/>
          <w:sz w:val="24"/>
        </w:rPr>
        <w:t>obchodní firmy</w:t>
      </w:r>
      <w:r w:rsidRPr="00256DF0">
        <w:rPr>
          <w:rFonts w:ascii="Times New Roman" w:hAnsi="Times New Roman"/>
          <w:sz w:val="24"/>
        </w:rPr>
        <w:t xml:space="preserve"> Společnosti</w:t>
      </w:r>
      <w:r w:rsidR="00FF6256" w:rsidRPr="00256DF0">
        <w:rPr>
          <w:rFonts w:ascii="Times New Roman" w:hAnsi="Times New Roman"/>
          <w:sz w:val="24"/>
        </w:rPr>
        <w:t xml:space="preserve"> a změna názvu hokejového klubu HC Dukla Jihlava</w:t>
      </w:r>
      <w:r w:rsidRPr="00256DF0">
        <w:rPr>
          <w:rFonts w:ascii="Times New Roman" w:hAnsi="Times New Roman"/>
          <w:sz w:val="24"/>
        </w:rPr>
        <w:t>;</w:t>
      </w:r>
    </w:p>
    <w:p w14:paraId="589396D2" w14:textId="34BDCEE8" w:rsidR="000D6EEE" w:rsidRPr="00256DF0" w:rsidRDefault="000D6EEE" w:rsidP="004E00D0">
      <w:pPr>
        <w:pStyle w:val="CZcontractlevel3"/>
        <w:numPr>
          <w:ilvl w:val="0"/>
          <w:numId w:val="15"/>
        </w:numPr>
        <w:tabs>
          <w:tab w:val="clear" w:pos="1928"/>
          <w:tab w:val="left" w:pos="1560"/>
        </w:tabs>
        <w:ind w:hanging="1655"/>
        <w:rPr>
          <w:rFonts w:ascii="Times New Roman" w:hAnsi="Times New Roman"/>
          <w:sz w:val="24"/>
        </w:rPr>
      </w:pPr>
      <w:r w:rsidRPr="00256DF0">
        <w:rPr>
          <w:rFonts w:ascii="Times New Roman" w:hAnsi="Times New Roman"/>
          <w:sz w:val="24"/>
        </w:rPr>
        <w:t>změna sídla Společnosti;</w:t>
      </w:r>
    </w:p>
    <w:p w14:paraId="109F8E40" w14:textId="77777777" w:rsidR="0009200F" w:rsidRPr="00256DF0" w:rsidRDefault="00176875" w:rsidP="004E00D0">
      <w:pPr>
        <w:pStyle w:val="CZcontractlevel3"/>
        <w:numPr>
          <w:ilvl w:val="0"/>
          <w:numId w:val="15"/>
        </w:numPr>
        <w:tabs>
          <w:tab w:val="clear" w:pos="1928"/>
          <w:tab w:val="left" w:pos="1560"/>
        </w:tabs>
        <w:ind w:left="1560" w:hanging="567"/>
        <w:rPr>
          <w:rFonts w:ascii="Times New Roman" w:hAnsi="Times New Roman"/>
          <w:sz w:val="24"/>
        </w:rPr>
      </w:pPr>
      <w:r w:rsidRPr="00256DF0">
        <w:rPr>
          <w:rFonts w:ascii="Times New Roman" w:hAnsi="Times New Roman"/>
          <w:sz w:val="24"/>
        </w:rPr>
        <w:t>rozhodnutí o zrušení Společnosti s likvidací a jmenování likvidátora, o ukončení činnosti Společnosti</w:t>
      </w:r>
      <w:r w:rsidR="0009200F" w:rsidRPr="00256DF0">
        <w:rPr>
          <w:rFonts w:ascii="Times New Roman" w:hAnsi="Times New Roman"/>
          <w:sz w:val="24"/>
        </w:rPr>
        <w:t>;</w:t>
      </w:r>
    </w:p>
    <w:p w14:paraId="31B8F932" w14:textId="218EC134" w:rsidR="00176875" w:rsidRDefault="0009200F" w:rsidP="004E00D0">
      <w:pPr>
        <w:pStyle w:val="CZcontractlevel3"/>
        <w:numPr>
          <w:ilvl w:val="0"/>
          <w:numId w:val="15"/>
        </w:numPr>
        <w:tabs>
          <w:tab w:val="clear" w:pos="1928"/>
          <w:tab w:val="left" w:pos="1560"/>
        </w:tabs>
        <w:ind w:left="1560" w:hanging="567"/>
        <w:rPr>
          <w:rFonts w:ascii="Times New Roman" w:hAnsi="Times New Roman"/>
          <w:sz w:val="24"/>
        </w:rPr>
      </w:pPr>
      <w:r w:rsidRPr="00256DF0">
        <w:rPr>
          <w:rFonts w:ascii="Times New Roman" w:hAnsi="Times New Roman"/>
          <w:sz w:val="24"/>
        </w:rPr>
        <w:t>rozhodnutí</w:t>
      </w:r>
      <w:r w:rsidR="00176875" w:rsidRPr="00256DF0">
        <w:rPr>
          <w:rFonts w:ascii="Times New Roman" w:hAnsi="Times New Roman"/>
          <w:sz w:val="24"/>
        </w:rPr>
        <w:t xml:space="preserve"> o přeměně Společnosti;</w:t>
      </w:r>
    </w:p>
    <w:p w14:paraId="5FF71744" w14:textId="30317541" w:rsidR="00E873F1" w:rsidRDefault="00E873F1" w:rsidP="004E00D0">
      <w:pPr>
        <w:pStyle w:val="CZcontractlevel3"/>
        <w:numPr>
          <w:ilvl w:val="0"/>
          <w:numId w:val="15"/>
        </w:numPr>
        <w:tabs>
          <w:tab w:val="clear" w:pos="1928"/>
          <w:tab w:val="left" w:pos="1560"/>
        </w:tabs>
        <w:ind w:left="1560" w:hanging="567"/>
        <w:rPr>
          <w:rFonts w:ascii="Times New Roman" w:hAnsi="Times New Roman"/>
          <w:sz w:val="24"/>
        </w:rPr>
      </w:pPr>
      <w:r w:rsidRPr="00E873F1">
        <w:rPr>
          <w:rFonts w:ascii="Times New Roman" w:hAnsi="Times New Roman"/>
          <w:sz w:val="24"/>
        </w:rPr>
        <w:t xml:space="preserve">k rozhodnutí o připuštění nepeněžitého vkladu či o možnosti započtení peněžité pohledávky vůči </w:t>
      </w:r>
      <w:r w:rsidR="004A06A2">
        <w:rPr>
          <w:rFonts w:ascii="Times New Roman" w:hAnsi="Times New Roman"/>
          <w:sz w:val="24"/>
        </w:rPr>
        <w:t>S</w:t>
      </w:r>
      <w:r w:rsidRPr="00E873F1">
        <w:rPr>
          <w:rFonts w:ascii="Times New Roman" w:hAnsi="Times New Roman"/>
          <w:sz w:val="24"/>
        </w:rPr>
        <w:t>polečnosti proti pohledávce na splnění vkladové povinnosti</w:t>
      </w:r>
      <w:r>
        <w:rPr>
          <w:rFonts w:ascii="Times New Roman" w:hAnsi="Times New Roman"/>
          <w:sz w:val="24"/>
        </w:rPr>
        <w:t>;</w:t>
      </w:r>
    </w:p>
    <w:p w14:paraId="753E854E" w14:textId="7FC4FC29" w:rsidR="00E873F1" w:rsidRDefault="00E873F1" w:rsidP="004E00D0">
      <w:pPr>
        <w:pStyle w:val="CZcontractlevel3"/>
        <w:numPr>
          <w:ilvl w:val="0"/>
          <w:numId w:val="15"/>
        </w:numPr>
        <w:tabs>
          <w:tab w:val="clear" w:pos="1928"/>
          <w:tab w:val="left" w:pos="1560"/>
        </w:tabs>
        <w:ind w:left="1560" w:hanging="567"/>
        <w:rPr>
          <w:rFonts w:ascii="Times New Roman" w:hAnsi="Times New Roman"/>
          <w:sz w:val="24"/>
        </w:rPr>
      </w:pPr>
      <w:r w:rsidRPr="00E873F1">
        <w:rPr>
          <w:rFonts w:ascii="Times New Roman" w:hAnsi="Times New Roman"/>
          <w:sz w:val="24"/>
        </w:rPr>
        <w:t>schvalování udělení a odvolání prokury</w:t>
      </w:r>
      <w:r>
        <w:rPr>
          <w:rFonts w:ascii="Times New Roman" w:hAnsi="Times New Roman"/>
          <w:sz w:val="24"/>
        </w:rPr>
        <w:t>;</w:t>
      </w:r>
    </w:p>
    <w:p w14:paraId="703953EE" w14:textId="4B9422BE" w:rsidR="00E873F1" w:rsidRDefault="004A06A2" w:rsidP="004E00D0">
      <w:pPr>
        <w:pStyle w:val="CZcontractlevel3"/>
        <w:numPr>
          <w:ilvl w:val="0"/>
          <w:numId w:val="15"/>
        </w:numPr>
        <w:tabs>
          <w:tab w:val="clear" w:pos="1928"/>
          <w:tab w:val="left" w:pos="1560"/>
        </w:tabs>
        <w:ind w:left="1560" w:hanging="567"/>
        <w:rPr>
          <w:rFonts w:ascii="Times New Roman" w:hAnsi="Times New Roman"/>
          <w:sz w:val="24"/>
        </w:rPr>
      </w:pPr>
      <w:r w:rsidRPr="004A06A2">
        <w:rPr>
          <w:rFonts w:ascii="Times New Roman" w:hAnsi="Times New Roman"/>
          <w:sz w:val="24"/>
        </w:rPr>
        <w:t xml:space="preserve">schválení převodu nebo zastavení závodu nebo takové části jmění, která by znamenala podstatnou změnu skutečného předmětu podnikání nebo činnosti </w:t>
      </w:r>
      <w:r>
        <w:rPr>
          <w:rFonts w:ascii="Times New Roman" w:hAnsi="Times New Roman"/>
          <w:sz w:val="24"/>
        </w:rPr>
        <w:t>S</w:t>
      </w:r>
      <w:r w:rsidRPr="004A06A2">
        <w:rPr>
          <w:rFonts w:ascii="Times New Roman" w:hAnsi="Times New Roman"/>
          <w:sz w:val="24"/>
        </w:rPr>
        <w:t>polečnosti</w:t>
      </w:r>
      <w:r>
        <w:rPr>
          <w:rFonts w:ascii="Times New Roman" w:hAnsi="Times New Roman"/>
          <w:sz w:val="24"/>
        </w:rPr>
        <w:t xml:space="preserve">, přičemž </w:t>
      </w:r>
      <w:r w:rsidR="00512EC0">
        <w:rPr>
          <w:rFonts w:ascii="Times New Roman" w:hAnsi="Times New Roman"/>
          <w:sz w:val="24"/>
        </w:rPr>
        <w:t xml:space="preserve">se ze převod </w:t>
      </w:r>
      <w:r w:rsidR="00512EC0" w:rsidRPr="004A06A2">
        <w:rPr>
          <w:rFonts w:ascii="Times New Roman" w:hAnsi="Times New Roman"/>
          <w:sz w:val="24"/>
        </w:rPr>
        <w:t xml:space="preserve">takové části jmění, která by znamenala podstatnou změnu </w:t>
      </w:r>
      <w:r w:rsidR="00512EC0" w:rsidRPr="005A01BD">
        <w:rPr>
          <w:rFonts w:ascii="Times New Roman" w:hAnsi="Times New Roman"/>
          <w:sz w:val="24"/>
        </w:rPr>
        <w:t xml:space="preserve">skutečného předmětu podnikání nebo činnosti Společnosti považuje převod licencí </w:t>
      </w:r>
      <w:r w:rsidR="00F478E4" w:rsidRPr="005A01BD">
        <w:rPr>
          <w:rFonts w:ascii="Times New Roman" w:hAnsi="Times New Roman"/>
          <w:sz w:val="24"/>
        </w:rPr>
        <w:t>pro účast v</w:t>
      </w:r>
      <w:r w:rsidR="001500AB" w:rsidRPr="005A01BD">
        <w:rPr>
          <w:rFonts w:ascii="Times New Roman" w:hAnsi="Times New Roman"/>
          <w:sz w:val="24"/>
        </w:rPr>
        <w:t> </w:t>
      </w:r>
      <w:r w:rsidR="00F478E4" w:rsidRPr="005A01BD">
        <w:rPr>
          <w:rFonts w:ascii="Times New Roman" w:hAnsi="Times New Roman"/>
          <w:sz w:val="24"/>
        </w:rPr>
        <w:t>přís</w:t>
      </w:r>
      <w:r w:rsidR="001500AB" w:rsidRPr="005A01BD">
        <w:rPr>
          <w:rFonts w:ascii="Times New Roman" w:hAnsi="Times New Roman"/>
          <w:sz w:val="24"/>
        </w:rPr>
        <w:t xml:space="preserve">lušných hokejových </w:t>
      </w:r>
      <w:r w:rsidR="00E52720" w:rsidRPr="005A01BD">
        <w:rPr>
          <w:rFonts w:ascii="Times New Roman" w:hAnsi="Times New Roman"/>
          <w:sz w:val="24"/>
        </w:rPr>
        <w:t>soutěží</w:t>
      </w:r>
      <w:r w:rsidR="001500AB" w:rsidRPr="005A01BD">
        <w:rPr>
          <w:rFonts w:ascii="Times New Roman" w:hAnsi="Times New Roman"/>
          <w:sz w:val="24"/>
        </w:rPr>
        <w:t xml:space="preserve"> např. soutěží organizovaných Českým svazem ledního hokeje</w:t>
      </w:r>
      <w:r w:rsidR="00E9532B" w:rsidRPr="005A01BD">
        <w:rPr>
          <w:rFonts w:ascii="Times New Roman" w:hAnsi="Times New Roman"/>
          <w:sz w:val="24"/>
        </w:rPr>
        <w:t xml:space="preserve"> z.</w:t>
      </w:r>
      <w:r w:rsidR="00E9532B">
        <w:rPr>
          <w:rFonts w:ascii="Times New Roman" w:hAnsi="Times New Roman"/>
          <w:sz w:val="24"/>
        </w:rPr>
        <w:t>s.</w:t>
      </w:r>
      <w:r w:rsidR="00E52720">
        <w:rPr>
          <w:rFonts w:ascii="Times New Roman" w:hAnsi="Times New Roman"/>
          <w:sz w:val="24"/>
        </w:rPr>
        <w:t>;</w:t>
      </w:r>
    </w:p>
    <w:p w14:paraId="29B0D0C8" w14:textId="779F5AF5" w:rsidR="00C72AFE" w:rsidRDefault="00C72AFE" w:rsidP="004E00D0">
      <w:pPr>
        <w:pStyle w:val="CZcontractlevel3"/>
        <w:numPr>
          <w:ilvl w:val="0"/>
          <w:numId w:val="15"/>
        </w:numPr>
        <w:tabs>
          <w:tab w:val="clear" w:pos="1928"/>
          <w:tab w:val="left" w:pos="1560"/>
        </w:tabs>
        <w:ind w:left="1560" w:hanging="567"/>
        <w:rPr>
          <w:rFonts w:ascii="Times New Roman" w:hAnsi="Times New Roman"/>
          <w:sz w:val="24"/>
        </w:rPr>
      </w:pPr>
      <w:r w:rsidRPr="00C72AFE">
        <w:rPr>
          <w:rFonts w:ascii="Times New Roman" w:hAnsi="Times New Roman"/>
          <w:sz w:val="24"/>
        </w:rPr>
        <w:t>schválení smlouvy o tiché společnosti a jiných smluv, jimiž se zakládá právo na podíl na zisku společnosti nebo jiných vlastních zdrojích</w:t>
      </w:r>
      <w:r w:rsidR="00E24B4F">
        <w:rPr>
          <w:rFonts w:ascii="Times New Roman" w:hAnsi="Times New Roman"/>
          <w:sz w:val="24"/>
        </w:rPr>
        <w:t>;</w:t>
      </w:r>
    </w:p>
    <w:p w14:paraId="61624A4F" w14:textId="138C657B" w:rsidR="000F0A9E" w:rsidRPr="00256DF0" w:rsidRDefault="000F0A9E" w:rsidP="004E00D0">
      <w:pPr>
        <w:pStyle w:val="CZcontractlevel3"/>
        <w:numPr>
          <w:ilvl w:val="0"/>
          <w:numId w:val="15"/>
        </w:numPr>
        <w:tabs>
          <w:tab w:val="clear" w:pos="1928"/>
          <w:tab w:val="left" w:pos="1560"/>
        </w:tabs>
        <w:ind w:left="1560" w:hanging="567"/>
        <w:rPr>
          <w:rFonts w:ascii="Times New Roman" w:hAnsi="Times New Roman"/>
          <w:sz w:val="24"/>
        </w:rPr>
      </w:pPr>
      <w:r>
        <w:rPr>
          <w:rFonts w:ascii="Times New Roman" w:hAnsi="Times New Roman"/>
          <w:sz w:val="24"/>
        </w:rPr>
        <w:t xml:space="preserve">volba </w:t>
      </w:r>
      <w:r w:rsidR="00A75697">
        <w:rPr>
          <w:rFonts w:ascii="Times New Roman" w:hAnsi="Times New Roman"/>
          <w:sz w:val="24"/>
        </w:rPr>
        <w:t xml:space="preserve">a odvolání </w:t>
      </w:r>
      <w:r>
        <w:rPr>
          <w:rFonts w:ascii="Times New Roman" w:hAnsi="Times New Roman"/>
          <w:sz w:val="24"/>
        </w:rPr>
        <w:t>jednatele B Společnosti;</w:t>
      </w:r>
    </w:p>
    <w:p w14:paraId="56B41FF4" w14:textId="2B69606C" w:rsidR="006B54D6" w:rsidRPr="00256DF0" w:rsidRDefault="006B54D6" w:rsidP="004E00D0">
      <w:pPr>
        <w:pStyle w:val="CZcontractlevel3"/>
        <w:numPr>
          <w:ilvl w:val="0"/>
          <w:numId w:val="15"/>
        </w:numPr>
        <w:tabs>
          <w:tab w:val="clear" w:pos="1928"/>
          <w:tab w:val="left" w:pos="1560"/>
        </w:tabs>
        <w:ind w:left="1560" w:hanging="567"/>
        <w:rPr>
          <w:rFonts w:ascii="Times New Roman" w:hAnsi="Times New Roman"/>
          <w:sz w:val="24"/>
        </w:rPr>
      </w:pPr>
      <w:r w:rsidRPr="00256DF0">
        <w:rPr>
          <w:rFonts w:ascii="Times New Roman" w:hAnsi="Times New Roman"/>
          <w:sz w:val="24"/>
        </w:rPr>
        <w:t xml:space="preserve">změna </w:t>
      </w:r>
      <w:r w:rsidR="007D3E22" w:rsidRPr="00256DF0">
        <w:rPr>
          <w:rFonts w:ascii="Times New Roman" w:hAnsi="Times New Roman"/>
          <w:sz w:val="24"/>
        </w:rPr>
        <w:t>Společenské smlouvy</w:t>
      </w:r>
      <w:r w:rsidR="007F3927">
        <w:rPr>
          <w:rFonts w:ascii="Times New Roman" w:hAnsi="Times New Roman"/>
          <w:sz w:val="24"/>
        </w:rPr>
        <w:t xml:space="preserve"> a rozhodnutí, </w:t>
      </w:r>
      <w:r w:rsidR="007F3927" w:rsidRPr="007F3927">
        <w:rPr>
          <w:rFonts w:ascii="Times New Roman" w:hAnsi="Times New Roman"/>
          <w:sz w:val="24"/>
        </w:rPr>
        <w:t xml:space="preserve">jehož důsledkem se mění </w:t>
      </w:r>
      <w:r w:rsidR="007F3927">
        <w:rPr>
          <w:rFonts w:ascii="Times New Roman" w:hAnsi="Times New Roman"/>
          <w:sz w:val="24"/>
        </w:rPr>
        <w:t>S</w:t>
      </w:r>
      <w:r w:rsidR="007F3927" w:rsidRPr="007F3927">
        <w:rPr>
          <w:rFonts w:ascii="Times New Roman" w:hAnsi="Times New Roman"/>
          <w:sz w:val="24"/>
        </w:rPr>
        <w:t>polečenská smlouva</w:t>
      </w:r>
      <w:r w:rsidR="002E0EB1" w:rsidRPr="00256DF0">
        <w:rPr>
          <w:rFonts w:ascii="Times New Roman" w:hAnsi="Times New Roman"/>
          <w:sz w:val="24"/>
        </w:rPr>
        <w:t>.</w:t>
      </w:r>
    </w:p>
    <w:p w14:paraId="4A3950D2" w14:textId="7A872316" w:rsidR="003A1862" w:rsidRPr="00256DF0" w:rsidRDefault="00917F84" w:rsidP="006F1CFB">
      <w:pPr>
        <w:pStyle w:val="CZcontractlevel2"/>
        <w:numPr>
          <w:ilvl w:val="0"/>
          <w:numId w:val="0"/>
        </w:numPr>
        <w:ind w:left="964"/>
        <w:rPr>
          <w:rFonts w:ascii="Times New Roman" w:hAnsi="Times New Roman"/>
          <w:sz w:val="24"/>
          <w:szCs w:val="24"/>
          <w:u w:val="single"/>
        </w:rPr>
      </w:pPr>
      <w:r w:rsidRPr="00256DF0">
        <w:rPr>
          <w:rFonts w:ascii="Times New Roman" w:hAnsi="Times New Roman"/>
          <w:sz w:val="24"/>
          <w:szCs w:val="24"/>
          <w:u w:val="single"/>
        </w:rPr>
        <w:t>Jednatelé</w:t>
      </w:r>
    </w:p>
    <w:p w14:paraId="4BFC39BF" w14:textId="15D3F5A6" w:rsidR="0021794C" w:rsidRPr="000F2E50" w:rsidRDefault="004977D0" w:rsidP="00BD307E">
      <w:pPr>
        <w:pStyle w:val="CZcontractlevel2"/>
        <w:rPr>
          <w:rFonts w:ascii="Times New Roman" w:hAnsi="Times New Roman"/>
          <w:sz w:val="24"/>
          <w:szCs w:val="24"/>
        </w:rPr>
      </w:pPr>
      <w:bookmarkStart w:id="44" w:name="_Ref177380601"/>
      <w:r w:rsidRPr="00256DF0">
        <w:rPr>
          <w:rFonts w:ascii="Times New Roman" w:hAnsi="Times New Roman"/>
          <w:sz w:val="24"/>
          <w:szCs w:val="24"/>
        </w:rPr>
        <w:t xml:space="preserve">K okamžiku podpisu této Smlouvy má </w:t>
      </w:r>
      <w:r w:rsidR="00E6500B" w:rsidRPr="00256DF0">
        <w:rPr>
          <w:rFonts w:ascii="Times New Roman" w:hAnsi="Times New Roman"/>
          <w:sz w:val="24"/>
          <w:szCs w:val="24"/>
        </w:rPr>
        <w:t xml:space="preserve">Společnost </w:t>
      </w:r>
      <w:r w:rsidR="007432C4">
        <w:rPr>
          <w:rFonts w:ascii="Times New Roman" w:hAnsi="Times New Roman"/>
          <w:sz w:val="24"/>
          <w:szCs w:val="24"/>
        </w:rPr>
        <w:t>tři</w:t>
      </w:r>
      <w:r w:rsidR="007432C4" w:rsidRPr="00256DF0">
        <w:rPr>
          <w:rFonts w:ascii="Times New Roman" w:hAnsi="Times New Roman"/>
          <w:sz w:val="24"/>
          <w:szCs w:val="24"/>
        </w:rPr>
        <w:t xml:space="preserve"> </w:t>
      </w:r>
      <w:r w:rsidR="00E6500B" w:rsidRPr="00256DF0">
        <w:rPr>
          <w:rFonts w:ascii="Times New Roman" w:hAnsi="Times New Roman"/>
          <w:sz w:val="24"/>
          <w:szCs w:val="24"/>
        </w:rPr>
        <w:t>(</w:t>
      </w:r>
      <w:r w:rsidR="007432C4">
        <w:rPr>
          <w:rFonts w:ascii="Times New Roman" w:hAnsi="Times New Roman"/>
          <w:sz w:val="24"/>
          <w:szCs w:val="24"/>
        </w:rPr>
        <w:t>3</w:t>
      </w:r>
      <w:r w:rsidR="00E6500B" w:rsidRPr="00256DF0">
        <w:rPr>
          <w:rFonts w:ascii="Times New Roman" w:hAnsi="Times New Roman"/>
          <w:sz w:val="24"/>
          <w:szCs w:val="24"/>
        </w:rPr>
        <w:t>) jednatele</w:t>
      </w:r>
      <w:r w:rsidR="007432C4">
        <w:rPr>
          <w:rFonts w:ascii="Times New Roman" w:hAnsi="Times New Roman"/>
          <w:sz w:val="24"/>
          <w:szCs w:val="24"/>
        </w:rPr>
        <w:t>, a to dva (2) jednatele A a jednoho (1) jednatele B</w:t>
      </w:r>
      <w:r w:rsidR="00E6500B" w:rsidRPr="00FE1F5F">
        <w:rPr>
          <w:rFonts w:ascii="Times New Roman" w:hAnsi="Times New Roman"/>
          <w:sz w:val="24"/>
          <w:szCs w:val="24"/>
        </w:rPr>
        <w:t xml:space="preserve">. </w:t>
      </w:r>
      <w:r w:rsidR="002C5DE5" w:rsidRPr="00FE1F5F">
        <w:rPr>
          <w:rFonts w:ascii="Times New Roman" w:hAnsi="Times New Roman"/>
          <w:sz w:val="24"/>
          <w:szCs w:val="24"/>
        </w:rPr>
        <w:t>Oba jednatelé</w:t>
      </w:r>
      <w:r w:rsidR="007432C4">
        <w:rPr>
          <w:rFonts w:ascii="Times New Roman" w:hAnsi="Times New Roman"/>
          <w:sz w:val="24"/>
          <w:szCs w:val="24"/>
        </w:rPr>
        <w:t xml:space="preserve"> A</w:t>
      </w:r>
      <w:r w:rsidR="0009200F" w:rsidRPr="00FE1F5F">
        <w:rPr>
          <w:rFonts w:ascii="Times New Roman" w:hAnsi="Times New Roman"/>
          <w:sz w:val="24"/>
          <w:szCs w:val="24"/>
        </w:rPr>
        <w:t xml:space="preserve"> </w:t>
      </w:r>
      <w:r w:rsidR="002C5DE5" w:rsidRPr="00FE1F5F">
        <w:rPr>
          <w:rFonts w:ascii="Times New Roman" w:hAnsi="Times New Roman"/>
          <w:sz w:val="24"/>
          <w:szCs w:val="24"/>
        </w:rPr>
        <w:t>budou</w:t>
      </w:r>
      <w:r w:rsidR="0009200F" w:rsidRPr="00FE1F5F">
        <w:rPr>
          <w:rFonts w:ascii="Times New Roman" w:hAnsi="Times New Roman"/>
          <w:sz w:val="24"/>
          <w:szCs w:val="24"/>
        </w:rPr>
        <w:t xml:space="preserve"> </w:t>
      </w:r>
      <w:r w:rsidR="00E64DAF" w:rsidRPr="00FE1F5F">
        <w:rPr>
          <w:rFonts w:ascii="Times New Roman" w:hAnsi="Times New Roman"/>
          <w:sz w:val="24"/>
          <w:szCs w:val="24"/>
        </w:rPr>
        <w:t>nominován</w:t>
      </w:r>
      <w:r w:rsidR="002C5DE5" w:rsidRPr="00FE1F5F">
        <w:rPr>
          <w:rFonts w:ascii="Times New Roman" w:hAnsi="Times New Roman"/>
          <w:sz w:val="24"/>
          <w:szCs w:val="24"/>
        </w:rPr>
        <w:t>i</w:t>
      </w:r>
      <w:r w:rsidR="00E64DAF" w:rsidRPr="00FE1F5F">
        <w:rPr>
          <w:rFonts w:ascii="Times New Roman" w:hAnsi="Times New Roman"/>
          <w:sz w:val="24"/>
          <w:szCs w:val="24"/>
        </w:rPr>
        <w:t xml:space="preserve"> do funkce </w:t>
      </w:r>
      <w:r w:rsidR="002C5DE5" w:rsidRPr="00FE1F5F">
        <w:rPr>
          <w:rFonts w:ascii="Times New Roman" w:hAnsi="Times New Roman"/>
          <w:sz w:val="24"/>
          <w:szCs w:val="24"/>
        </w:rPr>
        <w:t>SPM INVEST</w:t>
      </w:r>
      <w:r w:rsidR="00E64DAF" w:rsidRPr="00FE1F5F">
        <w:rPr>
          <w:rFonts w:ascii="Times New Roman" w:hAnsi="Times New Roman"/>
          <w:sz w:val="24"/>
          <w:szCs w:val="24"/>
        </w:rPr>
        <w:t xml:space="preserve">. </w:t>
      </w:r>
      <w:bookmarkEnd w:id="44"/>
      <w:r w:rsidR="00BE339F" w:rsidRPr="00FE1F5F">
        <w:rPr>
          <w:rFonts w:ascii="Times New Roman" w:hAnsi="Times New Roman"/>
          <w:sz w:val="24"/>
          <w:szCs w:val="24"/>
        </w:rPr>
        <w:t>Město Jihlava</w:t>
      </w:r>
      <w:r w:rsidR="00BE339F" w:rsidRPr="000F2E50">
        <w:rPr>
          <w:rFonts w:ascii="Times New Roman" w:hAnsi="Times New Roman"/>
          <w:sz w:val="24"/>
          <w:szCs w:val="24"/>
        </w:rPr>
        <w:t xml:space="preserve"> se zavazuje hlasovat na </w:t>
      </w:r>
      <w:r w:rsidR="004D6319" w:rsidRPr="000F2E50">
        <w:rPr>
          <w:rFonts w:ascii="Times New Roman" w:hAnsi="Times New Roman"/>
          <w:sz w:val="24"/>
          <w:szCs w:val="24"/>
        </w:rPr>
        <w:t>V</w:t>
      </w:r>
      <w:r w:rsidR="00BE339F" w:rsidRPr="000F2E50">
        <w:rPr>
          <w:rFonts w:ascii="Times New Roman" w:hAnsi="Times New Roman"/>
          <w:sz w:val="24"/>
          <w:szCs w:val="24"/>
        </w:rPr>
        <w:t>alné hromadě Společnosti pro zvolení konkrétní osoby nominované do funkce jednatele</w:t>
      </w:r>
      <w:r w:rsidR="007432C4">
        <w:rPr>
          <w:rFonts w:ascii="Times New Roman" w:hAnsi="Times New Roman"/>
          <w:sz w:val="24"/>
          <w:szCs w:val="24"/>
        </w:rPr>
        <w:t xml:space="preserve"> A</w:t>
      </w:r>
      <w:r w:rsidR="00BE339F" w:rsidRPr="000F2E50">
        <w:rPr>
          <w:rFonts w:ascii="Times New Roman" w:hAnsi="Times New Roman"/>
          <w:sz w:val="24"/>
          <w:szCs w:val="24"/>
        </w:rPr>
        <w:t xml:space="preserve"> ze strany SPM INVEST (a to i v případě opakovaného zvolení)</w:t>
      </w:r>
      <w:r w:rsidR="00FE2B80" w:rsidRPr="000F2E50">
        <w:rPr>
          <w:rFonts w:ascii="Times New Roman" w:hAnsi="Times New Roman"/>
          <w:sz w:val="24"/>
          <w:szCs w:val="24"/>
        </w:rPr>
        <w:t>.</w:t>
      </w:r>
      <w:bookmarkStart w:id="45" w:name="_Ref126841284"/>
      <w:r w:rsidR="0021794C" w:rsidRPr="000F2E50">
        <w:rPr>
          <w:rFonts w:ascii="Times New Roman" w:hAnsi="Times New Roman"/>
          <w:sz w:val="24"/>
          <w:szCs w:val="24"/>
        </w:rPr>
        <w:t xml:space="preserve"> </w:t>
      </w:r>
      <w:r w:rsidR="00F91F71" w:rsidRPr="00744CDF">
        <w:rPr>
          <w:rFonts w:ascii="Times New Roman" w:hAnsi="Times New Roman"/>
          <w:sz w:val="24"/>
          <w:szCs w:val="24"/>
        </w:rPr>
        <w:t xml:space="preserve">Zároveň se tímto sjednává závazek </w:t>
      </w:r>
      <w:r w:rsidR="00F91F71">
        <w:rPr>
          <w:rFonts w:ascii="Times New Roman" w:hAnsi="Times New Roman"/>
          <w:sz w:val="24"/>
          <w:szCs w:val="24"/>
        </w:rPr>
        <w:t>Města Jihlava</w:t>
      </w:r>
      <w:r w:rsidR="00F91F71" w:rsidRPr="00744CDF">
        <w:rPr>
          <w:rFonts w:ascii="Times New Roman" w:hAnsi="Times New Roman"/>
          <w:sz w:val="24"/>
          <w:szCs w:val="24"/>
        </w:rPr>
        <w:t xml:space="preserve"> nehlasovat pro odvolání osoby</w:t>
      </w:r>
      <w:r w:rsidR="00F91F71">
        <w:rPr>
          <w:rFonts w:ascii="Times New Roman" w:hAnsi="Times New Roman"/>
          <w:sz w:val="24"/>
          <w:szCs w:val="24"/>
        </w:rPr>
        <w:t xml:space="preserve"> </w:t>
      </w:r>
      <w:r w:rsidR="00F91F71" w:rsidRPr="00744CDF">
        <w:rPr>
          <w:rFonts w:ascii="Times New Roman" w:hAnsi="Times New Roman"/>
          <w:sz w:val="24"/>
          <w:szCs w:val="24"/>
        </w:rPr>
        <w:t xml:space="preserve">nominované společníkem </w:t>
      </w:r>
      <w:r w:rsidR="00F91F71">
        <w:rPr>
          <w:rFonts w:ascii="Times New Roman" w:hAnsi="Times New Roman"/>
          <w:sz w:val="24"/>
          <w:szCs w:val="24"/>
        </w:rPr>
        <w:t>SPM INVEST</w:t>
      </w:r>
      <w:r w:rsidR="00F91F71" w:rsidRPr="00744CDF">
        <w:rPr>
          <w:rFonts w:ascii="Times New Roman" w:hAnsi="Times New Roman"/>
          <w:sz w:val="24"/>
          <w:szCs w:val="24"/>
        </w:rPr>
        <w:t xml:space="preserve"> z funkce </w:t>
      </w:r>
      <w:r w:rsidR="00F91F71">
        <w:rPr>
          <w:rFonts w:ascii="Times New Roman" w:hAnsi="Times New Roman"/>
          <w:sz w:val="24"/>
          <w:szCs w:val="24"/>
        </w:rPr>
        <w:t>člena jednatele</w:t>
      </w:r>
      <w:r w:rsidR="00B5330E">
        <w:rPr>
          <w:rFonts w:ascii="Times New Roman" w:hAnsi="Times New Roman"/>
          <w:sz w:val="24"/>
          <w:szCs w:val="24"/>
        </w:rPr>
        <w:t xml:space="preserve"> A</w:t>
      </w:r>
      <w:r w:rsidR="00F91F71" w:rsidRPr="00744CDF">
        <w:rPr>
          <w:rFonts w:ascii="Times New Roman" w:hAnsi="Times New Roman"/>
          <w:sz w:val="24"/>
          <w:szCs w:val="24"/>
        </w:rPr>
        <w:t xml:space="preserve"> Společnosti, s výjimkou, kdy její odvolání navrhne </w:t>
      </w:r>
      <w:r w:rsidR="00F91F71">
        <w:rPr>
          <w:rFonts w:ascii="Times New Roman" w:hAnsi="Times New Roman"/>
          <w:sz w:val="24"/>
          <w:szCs w:val="24"/>
        </w:rPr>
        <w:t>SPM INVEST.</w:t>
      </w:r>
    </w:p>
    <w:p w14:paraId="64FABDE0" w14:textId="76D2AF82" w:rsidR="0033128D" w:rsidRDefault="00B86449" w:rsidP="00453E61">
      <w:pPr>
        <w:pStyle w:val="CZcontractlevel2"/>
        <w:rPr>
          <w:rFonts w:ascii="Times New Roman" w:hAnsi="Times New Roman"/>
          <w:sz w:val="24"/>
          <w:szCs w:val="24"/>
        </w:rPr>
      </w:pPr>
      <w:bookmarkStart w:id="46" w:name="_Ref169103267"/>
      <w:r>
        <w:rPr>
          <w:rFonts w:ascii="Times New Roman" w:hAnsi="Times New Roman"/>
          <w:sz w:val="24"/>
          <w:szCs w:val="24"/>
        </w:rPr>
        <w:lastRenderedPageBreak/>
        <w:t>Ohledně zastupování, resp. způsobu jednání za Společnost</w:t>
      </w:r>
      <w:r w:rsidR="007B4C56">
        <w:rPr>
          <w:rFonts w:ascii="Times New Roman" w:hAnsi="Times New Roman"/>
          <w:sz w:val="24"/>
          <w:szCs w:val="24"/>
        </w:rPr>
        <w:t>,</w:t>
      </w:r>
      <w:r>
        <w:rPr>
          <w:rFonts w:ascii="Times New Roman" w:hAnsi="Times New Roman"/>
          <w:sz w:val="24"/>
          <w:szCs w:val="24"/>
        </w:rPr>
        <w:t xml:space="preserve"> se Společníci dohodli n</w:t>
      </w:r>
      <w:r w:rsidR="007B4C56">
        <w:rPr>
          <w:rFonts w:ascii="Times New Roman" w:hAnsi="Times New Roman"/>
          <w:sz w:val="24"/>
          <w:szCs w:val="24"/>
        </w:rPr>
        <w:t xml:space="preserve">a </w:t>
      </w:r>
      <w:r w:rsidR="00A2747C">
        <w:rPr>
          <w:rFonts w:ascii="Times New Roman" w:hAnsi="Times New Roman"/>
          <w:sz w:val="24"/>
          <w:szCs w:val="24"/>
        </w:rPr>
        <w:t>následujícím způsobu jednání za Společnost:</w:t>
      </w:r>
    </w:p>
    <w:p w14:paraId="745676F0" w14:textId="49A31058" w:rsidR="00325CC5" w:rsidRDefault="00A2747C" w:rsidP="00325CC5">
      <w:pPr>
        <w:pStyle w:val="CZcontractlevel2"/>
        <w:numPr>
          <w:ilvl w:val="0"/>
          <w:numId w:val="0"/>
        </w:numPr>
        <w:ind w:left="964"/>
        <w:rPr>
          <w:rFonts w:ascii="Times New Roman" w:hAnsi="Times New Roman"/>
          <w:sz w:val="24"/>
          <w:szCs w:val="24"/>
        </w:rPr>
      </w:pPr>
      <w:r w:rsidRPr="00A2747C">
        <w:rPr>
          <w:rFonts w:ascii="Times New Roman" w:hAnsi="Times New Roman"/>
          <w:sz w:val="24"/>
          <w:szCs w:val="24"/>
        </w:rPr>
        <w:t xml:space="preserve">Za </w:t>
      </w:r>
      <w:r w:rsidR="00415C27">
        <w:rPr>
          <w:rFonts w:ascii="Times New Roman" w:hAnsi="Times New Roman"/>
          <w:sz w:val="24"/>
          <w:szCs w:val="24"/>
        </w:rPr>
        <w:t>S</w:t>
      </w:r>
      <w:r w:rsidRPr="00A2747C">
        <w:rPr>
          <w:rFonts w:ascii="Times New Roman" w:hAnsi="Times New Roman"/>
          <w:sz w:val="24"/>
          <w:szCs w:val="24"/>
        </w:rPr>
        <w:t>polečnost jedná každý jednatel</w:t>
      </w:r>
      <w:r w:rsidR="00B5330E">
        <w:rPr>
          <w:rFonts w:ascii="Times New Roman" w:hAnsi="Times New Roman"/>
          <w:sz w:val="24"/>
          <w:szCs w:val="24"/>
        </w:rPr>
        <w:t xml:space="preserve"> A</w:t>
      </w:r>
      <w:r w:rsidRPr="00A2747C">
        <w:rPr>
          <w:rFonts w:ascii="Times New Roman" w:hAnsi="Times New Roman"/>
          <w:sz w:val="24"/>
          <w:szCs w:val="24"/>
        </w:rPr>
        <w:t xml:space="preserve"> samostatně, a to s výjimkou následujících právních jednání, kdy </w:t>
      </w:r>
      <w:r w:rsidRPr="0097251F">
        <w:rPr>
          <w:rFonts w:ascii="Times New Roman" w:hAnsi="Times New Roman"/>
          <w:sz w:val="24"/>
          <w:szCs w:val="24"/>
        </w:rPr>
        <w:t xml:space="preserve">jednají </w:t>
      </w:r>
      <w:r w:rsidR="00BD307E">
        <w:rPr>
          <w:rFonts w:ascii="Times New Roman" w:hAnsi="Times New Roman"/>
          <w:sz w:val="24"/>
          <w:szCs w:val="24"/>
        </w:rPr>
        <w:t>oba</w:t>
      </w:r>
      <w:r w:rsidRPr="0097251F">
        <w:rPr>
          <w:rFonts w:ascii="Times New Roman" w:hAnsi="Times New Roman"/>
          <w:sz w:val="24"/>
          <w:szCs w:val="24"/>
        </w:rPr>
        <w:t xml:space="preserve"> jednatelé</w:t>
      </w:r>
      <w:r w:rsidR="00B5330E">
        <w:rPr>
          <w:rFonts w:ascii="Times New Roman" w:hAnsi="Times New Roman"/>
          <w:sz w:val="24"/>
          <w:szCs w:val="24"/>
        </w:rPr>
        <w:t xml:space="preserve"> A</w:t>
      </w:r>
      <w:r w:rsidRPr="0097251F">
        <w:rPr>
          <w:rFonts w:ascii="Times New Roman" w:hAnsi="Times New Roman"/>
          <w:sz w:val="24"/>
          <w:szCs w:val="24"/>
        </w:rPr>
        <w:t xml:space="preserve"> společně</w:t>
      </w:r>
      <w:r w:rsidRPr="00A2747C">
        <w:rPr>
          <w:rFonts w:ascii="Times New Roman" w:hAnsi="Times New Roman"/>
          <w:sz w:val="24"/>
          <w:szCs w:val="24"/>
        </w:rPr>
        <w:t>:</w:t>
      </w:r>
    </w:p>
    <w:p w14:paraId="6448D78B" w14:textId="20DF6ECF"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přijímání úvěrů a/nebo zápůjček jménem Společnosti</w:t>
      </w:r>
      <w:r w:rsidR="00D04C74">
        <w:rPr>
          <w:rFonts w:ascii="Times New Roman" w:hAnsi="Times New Roman"/>
          <w:sz w:val="24"/>
          <w:szCs w:val="24"/>
        </w:rPr>
        <w:t>;</w:t>
      </w:r>
    </w:p>
    <w:p w14:paraId="5981E8F4" w14:textId="51294469"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poskytování úvěrů a/nebo zápůjček Společností třetím osobám</w:t>
      </w:r>
      <w:r w:rsidR="00D04C74">
        <w:rPr>
          <w:rFonts w:ascii="Times New Roman" w:hAnsi="Times New Roman"/>
          <w:sz w:val="24"/>
          <w:szCs w:val="24"/>
        </w:rPr>
        <w:t>;</w:t>
      </w:r>
    </w:p>
    <w:p w14:paraId="67D2C356" w14:textId="595FE95C"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zřízení zástavního práva, věcného břemene, předkupního práva k majetku Společnosti, vložení majetku Společnosti do základního kapitálu jiné společnosti nebo družstva, nebo vyčlenění majetku z vlastnictví Společnosti za účelem zřízení svěřen</w:t>
      </w:r>
      <w:r w:rsidR="002B5972">
        <w:rPr>
          <w:rFonts w:ascii="Times New Roman" w:hAnsi="Times New Roman"/>
          <w:sz w:val="24"/>
          <w:szCs w:val="24"/>
        </w:rPr>
        <w:t>ec</w:t>
      </w:r>
      <w:r w:rsidRPr="00325CC5">
        <w:rPr>
          <w:rFonts w:ascii="Times New Roman" w:hAnsi="Times New Roman"/>
          <w:sz w:val="24"/>
          <w:szCs w:val="24"/>
        </w:rPr>
        <w:t>kého fondu</w:t>
      </w:r>
      <w:r w:rsidR="00D04C74">
        <w:rPr>
          <w:rFonts w:ascii="Times New Roman" w:hAnsi="Times New Roman"/>
          <w:sz w:val="24"/>
          <w:szCs w:val="24"/>
        </w:rPr>
        <w:t>;</w:t>
      </w:r>
    </w:p>
    <w:p w14:paraId="1B9CAD42" w14:textId="778DE4F2"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 xml:space="preserve">převod, nájem nebo pacht nemovitých věcí ve vlastnictví </w:t>
      </w:r>
      <w:r w:rsidR="00243F71">
        <w:rPr>
          <w:rFonts w:ascii="Times New Roman" w:hAnsi="Times New Roman"/>
          <w:sz w:val="24"/>
          <w:szCs w:val="24"/>
        </w:rPr>
        <w:t>S</w:t>
      </w:r>
      <w:r w:rsidRPr="00325CC5">
        <w:rPr>
          <w:rFonts w:ascii="Times New Roman" w:hAnsi="Times New Roman"/>
          <w:sz w:val="24"/>
          <w:szCs w:val="24"/>
        </w:rPr>
        <w:t xml:space="preserve">polečnosti, zřízení práva stavby k nemovitým věcem ve vlastnictví </w:t>
      </w:r>
      <w:r w:rsidR="00243F71">
        <w:rPr>
          <w:rFonts w:ascii="Times New Roman" w:hAnsi="Times New Roman"/>
          <w:sz w:val="24"/>
          <w:szCs w:val="24"/>
        </w:rPr>
        <w:t>S</w:t>
      </w:r>
      <w:r w:rsidRPr="00325CC5">
        <w:rPr>
          <w:rFonts w:ascii="Times New Roman" w:hAnsi="Times New Roman"/>
          <w:sz w:val="24"/>
          <w:szCs w:val="24"/>
        </w:rPr>
        <w:t>polečnosti</w:t>
      </w:r>
      <w:r w:rsidR="00D04C74">
        <w:rPr>
          <w:rFonts w:ascii="Times New Roman" w:hAnsi="Times New Roman"/>
          <w:sz w:val="24"/>
          <w:szCs w:val="24"/>
        </w:rPr>
        <w:t>;</w:t>
      </w:r>
    </w:p>
    <w:p w14:paraId="1164CC25" w14:textId="4B3FC931"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vystavení směnky nebo šeku jménem Společnosti, avalování, nabytí nebo převod směnky</w:t>
      </w:r>
      <w:r w:rsidR="00D04C74">
        <w:rPr>
          <w:rFonts w:ascii="Times New Roman" w:hAnsi="Times New Roman"/>
          <w:sz w:val="24"/>
          <w:szCs w:val="24"/>
        </w:rPr>
        <w:t>;</w:t>
      </w:r>
    </w:p>
    <w:p w14:paraId="62F852D3" w14:textId="1412C510"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převzetí ručení za závazky třetích osob, vydání záruční listiny, zajišťovací převod práva, převzetí dluhu třetí osoby, přistoupení k dluhu třetí osoby</w:t>
      </w:r>
      <w:r w:rsidR="00D04C74">
        <w:rPr>
          <w:rFonts w:ascii="Times New Roman" w:hAnsi="Times New Roman"/>
          <w:sz w:val="24"/>
          <w:szCs w:val="24"/>
        </w:rPr>
        <w:t>;</w:t>
      </w:r>
    </w:p>
    <w:p w14:paraId="6B8E4902" w14:textId="494C09F7"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postoupení nebo zajišťovací postoupení pohledávky Společnosti</w:t>
      </w:r>
      <w:r w:rsidR="00D04C74">
        <w:rPr>
          <w:rFonts w:ascii="Times New Roman" w:hAnsi="Times New Roman"/>
          <w:sz w:val="24"/>
          <w:szCs w:val="24"/>
        </w:rPr>
        <w:t>;</w:t>
      </w:r>
    </w:p>
    <w:p w14:paraId="4C93C232" w14:textId="05271F6D" w:rsidR="00325CC5" w:rsidRPr="00325CC5" w:rsidRDefault="00325CC5" w:rsidP="004E00D0">
      <w:pPr>
        <w:pStyle w:val="CZcontractlevel2"/>
        <w:numPr>
          <w:ilvl w:val="0"/>
          <w:numId w:val="16"/>
        </w:numPr>
        <w:rPr>
          <w:rFonts w:ascii="Times New Roman" w:hAnsi="Times New Roman"/>
          <w:sz w:val="24"/>
          <w:szCs w:val="24"/>
        </w:rPr>
      </w:pPr>
      <w:r w:rsidRPr="00325CC5">
        <w:rPr>
          <w:rFonts w:ascii="Times New Roman" w:hAnsi="Times New Roman"/>
          <w:sz w:val="24"/>
          <w:szCs w:val="24"/>
        </w:rPr>
        <w:t>převod nebo postoupení majetku Společnosti se zpětným převodem či postoupením</w:t>
      </w:r>
      <w:r w:rsidR="00D04C74">
        <w:rPr>
          <w:rFonts w:ascii="Times New Roman" w:hAnsi="Times New Roman"/>
          <w:sz w:val="24"/>
          <w:szCs w:val="24"/>
        </w:rPr>
        <w:t>;</w:t>
      </w:r>
    </w:p>
    <w:p w14:paraId="39E8E48F" w14:textId="343EB29D" w:rsidR="00325CC5" w:rsidRPr="006B4E00" w:rsidRDefault="00325CC5" w:rsidP="004E00D0">
      <w:pPr>
        <w:pStyle w:val="CZcontractlevel2"/>
        <w:numPr>
          <w:ilvl w:val="0"/>
          <w:numId w:val="16"/>
        </w:numPr>
        <w:rPr>
          <w:rFonts w:ascii="Times New Roman" w:hAnsi="Times New Roman"/>
          <w:sz w:val="24"/>
          <w:szCs w:val="24"/>
        </w:rPr>
      </w:pPr>
      <w:r w:rsidRPr="006B4E00">
        <w:rPr>
          <w:rFonts w:ascii="Times New Roman" w:hAnsi="Times New Roman"/>
          <w:sz w:val="24"/>
          <w:szCs w:val="24"/>
        </w:rPr>
        <w:t>udělování plných mocí třetím osobám</w:t>
      </w:r>
      <w:r w:rsidR="00D04C74" w:rsidRPr="006B4E00">
        <w:rPr>
          <w:rFonts w:ascii="Times New Roman" w:hAnsi="Times New Roman"/>
          <w:sz w:val="24"/>
          <w:szCs w:val="24"/>
        </w:rPr>
        <w:t>;</w:t>
      </w:r>
    </w:p>
    <w:p w14:paraId="369518B8" w14:textId="54526520" w:rsidR="00325CC5" w:rsidRPr="00EE2275" w:rsidRDefault="00325CC5" w:rsidP="004E00D0">
      <w:pPr>
        <w:pStyle w:val="CZcontractlevel2"/>
        <w:numPr>
          <w:ilvl w:val="0"/>
          <w:numId w:val="16"/>
        </w:numPr>
        <w:rPr>
          <w:rFonts w:ascii="Times New Roman" w:hAnsi="Times New Roman"/>
          <w:sz w:val="24"/>
          <w:szCs w:val="24"/>
        </w:rPr>
      </w:pPr>
      <w:r w:rsidRPr="006B4E00">
        <w:rPr>
          <w:rFonts w:ascii="Times New Roman" w:hAnsi="Times New Roman"/>
          <w:sz w:val="24"/>
          <w:szCs w:val="24"/>
        </w:rPr>
        <w:t xml:space="preserve">uzavírání obchodních transakcí v hodnotě </w:t>
      </w:r>
      <w:r w:rsidR="00986508" w:rsidRPr="006B4E00">
        <w:rPr>
          <w:rFonts w:ascii="Times New Roman" w:hAnsi="Times New Roman"/>
          <w:sz w:val="24"/>
          <w:szCs w:val="24"/>
        </w:rPr>
        <w:t>5</w:t>
      </w:r>
      <w:r w:rsidRPr="006B4E00">
        <w:rPr>
          <w:rFonts w:ascii="Times New Roman" w:hAnsi="Times New Roman"/>
          <w:sz w:val="24"/>
          <w:szCs w:val="24"/>
        </w:rPr>
        <w:t>00</w:t>
      </w:r>
      <w:r w:rsidRPr="00325CC5">
        <w:rPr>
          <w:rFonts w:ascii="Times New Roman" w:hAnsi="Times New Roman"/>
          <w:sz w:val="24"/>
          <w:szCs w:val="24"/>
        </w:rPr>
        <w:t xml:space="preserve">.000,- Kč (slovy: </w:t>
      </w:r>
      <w:r w:rsidR="00986508">
        <w:rPr>
          <w:rFonts w:ascii="Times New Roman" w:hAnsi="Times New Roman"/>
          <w:sz w:val="24"/>
          <w:szCs w:val="24"/>
        </w:rPr>
        <w:t>pět set</w:t>
      </w:r>
      <w:r w:rsidRPr="00325CC5">
        <w:rPr>
          <w:rFonts w:ascii="Times New Roman" w:hAnsi="Times New Roman"/>
          <w:sz w:val="24"/>
          <w:szCs w:val="24"/>
        </w:rPr>
        <w:t xml:space="preserve"> tisíc korun českých</w:t>
      </w:r>
      <w:r w:rsidRPr="00EE2275">
        <w:rPr>
          <w:rFonts w:ascii="Times New Roman" w:hAnsi="Times New Roman"/>
          <w:sz w:val="24"/>
          <w:szCs w:val="24"/>
        </w:rPr>
        <w:t>) a vyšší (nebo odpovídající této částce v jiné měně)</w:t>
      </w:r>
      <w:r w:rsidR="00D04C74" w:rsidRPr="00EE2275">
        <w:rPr>
          <w:rFonts w:ascii="Times New Roman" w:hAnsi="Times New Roman"/>
          <w:sz w:val="24"/>
          <w:szCs w:val="24"/>
        </w:rPr>
        <w:t>;</w:t>
      </w:r>
    </w:p>
    <w:p w14:paraId="10E20B5C" w14:textId="03E437ED" w:rsidR="00325CC5" w:rsidRPr="00325CC5" w:rsidRDefault="00325CC5" w:rsidP="004E00D0">
      <w:pPr>
        <w:pStyle w:val="CZcontractlevel2"/>
        <w:numPr>
          <w:ilvl w:val="0"/>
          <w:numId w:val="16"/>
        </w:numPr>
        <w:rPr>
          <w:rFonts w:ascii="Times New Roman" w:hAnsi="Times New Roman"/>
          <w:sz w:val="24"/>
          <w:szCs w:val="24"/>
        </w:rPr>
      </w:pPr>
      <w:r w:rsidRPr="00EE2275">
        <w:rPr>
          <w:rFonts w:ascii="Times New Roman" w:hAnsi="Times New Roman"/>
          <w:sz w:val="24"/>
          <w:szCs w:val="24"/>
        </w:rPr>
        <w:t>zmocnění pro výkon práv a povinností Společnosti jako společníka či akcionáře jiné obchodní společnosti či jako člena družstva či spolku, výkon práv a povinností Společnosti jako společníka či akcionáře jiné obchodní společnosti či jako člena družstva</w:t>
      </w:r>
      <w:r w:rsidRPr="00325CC5">
        <w:rPr>
          <w:rFonts w:ascii="Times New Roman" w:hAnsi="Times New Roman"/>
          <w:sz w:val="24"/>
          <w:szCs w:val="24"/>
        </w:rPr>
        <w:t xml:space="preserve"> či spolku</w:t>
      </w:r>
      <w:r w:rsidR="00D04C74">
        <w:rPr>
          <w:rFonts w:ascii="Times New Roman" w:hAnsi="Times New Roman"/>
          <w:sz w:val="24"/>
          <w:szCs w:val="24"/>
        </w:rPr>
        <w:t>;</w:t>
      </w:r>
      <w:r w:rsidR="003E5D17">
        <w:rPr>
          <w:rFonts w:ascii="Times New Roman" w:hAnsi="Times New Roman"/>
          <w:sz w:val="24"/>
          <w:szCs w:val="24"/>
        </w:rPr>
        <w:t xml:space="preserve"> a</w:t>
      </w:r>
    </w:p>
    <w:p w14:paraId="30AF3B5E" w14:textId="7F838D6F" w:rsidR="00CD22AF" w:rsidRDefault="00325CC5" w:rsidP="00F62B08">
      <w:pPr>
        <w:pStyle w:val="CZcontractlevel2"/>
        <w:numPr>
          <w:ilvl w:val="0"/>
          <w:numId w:val="16"/>
        </w:numPr>
        <w:rPr>
          <w:rFonts w:ascii="Times New Roman" w:hAnsi="Times New Roman"/>
          <w:sz w:val="24"/>
          <w:szCs w:val="24"/>
        </w:rPr>
      </w:pPr>
      <w:r w:rsidRPr="00325CC5">
        <w:rPr>
          <w:rFonts w:ascii="Times New Roman" w:hAnsi="Times New Roman"/>
          <w:sz w:val="24"/>
          <w:szCs w:val="24"/>
        </w:rPr>
        <w:t>nabytí akcií či podílu v obchodní společnosti či družstvu do vlastnictví Společnosti a převod akcií či podílu v obchodní společnosti či družstvu ve vlastnictví Společnosti.</w:t>
      </w:r>
    </w:p>
    <w:p w14:paraId="5447E283" w14:textId="760BB9CE" w:rsidR="00F73220" w:rsidRDefault="00F73220" w:rsidP="00CD22AF">
      <w:pPr>
        <w:pStyle w:val="CZcontractlevel2"/>
        <w:numPr>
          <w:ilvl w:val="0"/>
          <w:numId w:val="0"/>
        </w:numPr>
        <w:ind w:left="964"/>
        <w:rPr>
          <w:rFonts w:ascii="Times New Roman" w:hAnsi="Times New Roman"/>
          <w:sz w:val="24"/>
          <w:szCs w:val="24"/>
        </w:rPr>
      </w:pPr>
      <w:r>
        <w:rPr>
          <w:rFonts w:ascii="Times New Roman" w:hAnsi="Times New Roman"/>
          <w:sz w:val="24"/>
          <w:szCs w:val="24"/>
        </w:rPr>
        <w:t>Jednatel B je oprávněn jednat z</w:t>
      </w:r>
      <w:r w:rsidR="00EC2746">
        <w:rPr>
          <w:rFonts w:ascii="Times New Roman" w:hAnsi="Times New Roman"/>
          <w:sz w:val="24"/>
          <w:szCs w:val="24"/>
        </w:rPr>
        <w:t>a</w:t>
      </w:r>
      <w:r>
        <w:rPr>
          <w:rFonts w:ascii="Times New Roman" w:hAnsi="Times New Roman"/>
          <w:sz w:val="24"/>
          <w:szCs w:val="24"/>
        </w:rPr>
        <w:t xml:space="preserve"> Společnost jen společně s oběma jednateli A.</w:t>
      </w:r>
    </w:p>
    <w:p w14:paraId="3DEFC183" w14:textId="77777777" w:rsidR="00696D1E" w:rsidRDefault="00F73220" w:rsidP="00CD22AF">
      <w:pPr>
        <w:pStyle w:val="CZcontractlevel2"/>
        <w:numPr>
          <w:ilvl w:val="0"/>
          <w:numId w:val="0"/>
        </w:numPr>
        <w:ind w:left="964"/>
        <w:rPr>
          <w:rFonts w:ascii="Times New Roman" w:hAnsi="Times New Roman"/>
          <w:sz w:val="24"/>
          <w:szCs w:val="24"/>
        </w:rPr>
      </w:pPr>
      <w:r>
        <w:rPr>
          <w:rFonts w:ascii="Times New Roman" w:hAnsi="Times New Roman"/>
          <w:sz w:val="24"/>
          <w:szCs w:val="24"/>
        </w:rPr>
        <w:t xml:space="preserve">Společné jednání obou jednatelů A a jednatele B je pak vyžadováno </w:t>
      </w:r>
      <w:r w:rsidR="00696D1E">
        <w:rPr>
          <w:rFonts w:ascii="Times New Roman" w:hAnsi="Times New Roman"/>
          <w:sz w:val="24"/>
          <w:szCs w:val="24"/>
        </w:rPr>
        <w:t>u následujících právních jednání:</w:t>
      </w:r>
    </w:p>
    <w:p w14:paraId="5CA652DD" w14:textId="5E6F1389" w:rsidR="00696D1E" w:rsidRDefault="00696D1E" w:rsidP="00696D1E">
      <w:pPr>
        <w:pStyle w:val="CZcontractlevel2"/>
        <w:numPr>
          <w:ilvl w:val="0"/>
          <w:numId w:val="16"/>
        </w:numPr>
        <w:rPr>
          <w:rFonts w:ascii="Times New Roman" w:hAnsi="Times New Roman"/>
          <w:sz w:val="24"/>
          <w:szCs w:val="24"/>
        </w:rPr>
      </w:pPr>
      <w:r w:rsidRPr="00696D1E">
        <w:rPr>
          <w:rFonts w:ascii="Times New Roman" w:hAnsi="Times New Roman"/>
          <w:sz w:val="24"/>
          <w:szCs w:val="24"/>
        </w:rPr>
        <w:t>změna názvu klubu</w:t>
      </w:r>
      <w:r>
        <w:rPr>
          <w:rFonts w:ascii="Times New Roman" w:hAnsi="Times New Roman"/>
          <w:sz w:val="24"/>
          <w:szCs w:val="24"/>
        </w:rPr>
        <w:t xml:space="preserve"> HC Dukla Jihlava;</w:t>
      </w:r>
      <w:r w:rsidRPr="00696D1E">
        <w:rPr>
          <w:rFonts w:ascii="Times New Roman" w:hAnsi="Times New Roman"/>
          <w:sz w:val="24"/>
          <w:szCs w:val="24"/>
        </w:rPr>
        <w:t xml:space="preserve"> </w:t>
      </w:r>
    </w:p>
    <w:p w14:paraId="44E4164F" w14:textId="77777777" w:rsidR="00387A43" w:rsidRDefault="00696D1E" w:rsidP="00696D1E">
      <w:pPr>
        <w:pStyle w:val="CZcontractlevel2"/>
        <w:numPr>
          <w:ilvl w:val="0"/>
          <w:numId w:val="16"/>
        </w:numPr>
        <w:rPr>
          <w:rFonts w:ascii="Times New Roman" w:hAnsi="Times New Roman"/>
          <w:sz w:val="24"/>
          <w:szCs w:val="24"/>
        </w:rPr>
      </w:pPr>
      <w:r w:rsidRPr="00696D1E">
        <w:rPr>
          <w:rFonts w:ascii="Times New Roman" w:hAnsi="Times New Roman"/>
          <w:sz w:val="24"/>
          <w:szCs w:val="24"/>
        </w:rPr>
        <w:t>udělování licencí či podlicencí a nakládání s právy duševního vlastnictví patřícími Společnosti</w:t>
      </w:r>
      <w:r w:rsidR="00387A43">
        <w:rPr>
          <w:rFonts w:ascii="Times New Roman" w:hAnsi="Times New Roman"/>
          <w:sz w:val="24"/>
          <w:szCs w:val="24"/>
        </w:rPr>
        <w:t>;</w:t>
      </w:r>
    </w:p>
    <w:p w14:paraId="08B5A305" w14:textId="36BA1519" w:rsidR="00387A43" w:rsidRDefault="00696D1E" w:rsidP="00696D1E">
      <w:pPr>
        <w:pStyle w:val="CZcontractlevel2"/>
        <w:numPr>
          <w:ilvl w:val="0"/>
          <w:numId w:val="16"/>
        </w:numPr>
        <w:rPr>
          <w:rFonts w:ascii="Times New Roman" w:hAnsi="Times New Roman"/>
          <w:sz w:val="24"/>
          <w:szCs w:val="24"/>
        </w:rPr>
      </w:pPr>
      <w:r w:rsidRPr="00696D1E">
        <w:rPr>
          <w:rFonts w:ascii="Times New Roman" w:hAnsi="Times New Roman"/>
          <w:sz w:val="24"/>
          <w:szCs w:val="24"/>
        </w:rPr>
        <w:t xml:space="preserve">převod </w:t>
      </w:r>
      <w:r w:rsidR="00EC2746">
        <w:rPr>
          <w:rFonts w:ascii="Times New Roman" w:hAnsi="Times New Roman"/>
          <w:sz w:val="24"/>
          <w:szCs w:val="24"/>
        </w:rPr>
        <w:t xml:space="preserve">či pronájem </w:t>
      </w:r>
      <w:r w:rsidRPr="00696D1E">
        <w:rPr>
          <w:rFonts w:ascii="Times New Roman" w:hAnsi="Times New Roman"/>
          <w:sz w:val="24"/>
          <w:szCs w:val="24"/>
        </w:rPr>
        <w:t>licencí k soutěžím v ledním hokeji</w:t>
      </w:r>
      <w:r w:rsidR="00387A43">
        <w:rPr>
          <w:rFonts w:ascii="Times New Roman" w:hAnsi="Times New Roman"/>
          <w:sz w:val="24"/>
          <w:szCs w:val="24"/>
        </w:rPr>
        <w:t>;</w:t>
      </w:r>
    </w:p>
    <w:p w14:paraId="137FF8D0" w14:textId="4856BBF3" w:rsidR="00FC1884" w:rsidRPr="008C24B7" w:rsidRDefault="00F7560F" w:rsidP="008C24B7">
      <w:pPr>
        <w:pStyle w:val="CZcontractlevel2"/>
        <w:numPr>
          <w:ilvl w:val="0"/>
          <w:numId w:val="16"/>
        </w:numPr>
        <w:rPr>
          <w:rFonts w:ascii="Times New Roman" w:hAnsi="Times New Roman"/>
          <w:sz w:val="24"/>
          <w:szCs w:val="24"/>
        </w:rPr>
      </w:pPr>
      <w:r>
        <w:rPr>
          <w:rFonts w:ascii="Times New Roman" w:hAnsi="Times New Roman"/>
          <w:sz w:val="24"/>
        </w:rPr>
        <w:t xml:space="preserve">uzavření smlouvy </w:t>
      </w:r>
      <w:r w:rsidR="007B436D">
        <w:rPr>
          <w:rFonts w:ascii="Times New Roman" w:hAnsi="Times New Roman"/>
          <w:sz w:val="24"/>
        </w:rPr>
        <w:t xml:space="preserve">o </w:t>
      </w:r>
      <w:r w:rsidRPr="004A06A2">
        <w:rPr>
          <w:rFonts w:ascii="Times New Roman" w:hAnsi="Times New Roman"/>
          <w:sz w:val="24"/>
        </w:rPr>
        <w:t xml:space="preserve">převodu nebo zastavení závodu nebo takové části jmění, která by znamenala podstatnou změnu skutečného předmětu podnikání nebo činnosti </w:t>
      </w:r>
      <w:r>
        <w:rPr>
          <w:rFonts w:ascii="Times New Roman" w:hAnsi="Times New Roman"/>
          <w:sz w:val="24"/>
        </w:rPr>
        <w:t>S</w:t>
      </w:r>
      <w:r w:rsidRPr="004A06A2">
        <w:rPr>
          <w:rFonts w:ascii="Times New Roman" w:hAnsi="Times New Roman"/>
          <w:sz w:val="24"/>
        </w:rPr>
        <w:t>polečnosti</w:t>
      </w:r>
      <w:r>
        <w:rPr>
          <w:rFonts w:ascii="Times New Roman" w:hAnsi="Times New Roman"/>
          <w:sz w:val="24"/>
        </w:rPr>
        <w:t xml:space="preserve">, přičemž se ze převod </w:t>
      </w:r>
      <w:r w:rsidRPr="004A06A2">
        <w:rPr>
          <w:rFonts w:ascii="Times New Roman" w:hAnsi="Times New Roman"/>
          <w:sz w:val="24"/>
        </w:rPr>
        <w:t xml:space="preserve">takové části jmění, která by znamenala podstatnou změnu </w:t>
      </w:r>
      <w:r w:rsidRPr="005A01BD">
        <w:rPr>
          <w:rFonts w:ascii="Times New Roman" w:hAnsi="Times New Roman"/>
          <w:sz w:val="24"/>
        </w:rPr>
        <w:t xml:space="preserve">skutečného předmětu podnikání nebo činnosti Společnosti </w:t>
      </w:r>
      <w:r w:rsidRPr="005A01BD">
        <w:rPr>
          <w:rFonts w:ascii="Times New Roman" w:hAnsi="Times New Roman"/>
          <w:sz w:val="24"/>
        </w:rPr>
        <w:lastRenderedPageBreak/>
        <w:t>považuje převod licencí pro účast v příslušných hokejových soutěží např. soutěží organizovaných Českým svazem ledního hokeje z.</w:t>
      </w:r>
      <w:r>
        <w:rPr>
          <w:rFonts w:ascii="Times New Roman" w:hAnsi="Times New Roman"/>
          <w:sz w:val="24"/>
        </w:rPr>
        <w:t>s</w:t>
      </w:r>
      <w:r w:rsidR="00696D1E" w:rsidRPr="00696D1E">
        <w:rPr>
          <w:rFonts w:ascii="Times New Roman" w:hAnsi="Times New Roman"/>
          <w:sz w:val="24"/>
          <w:szCs w:val="24"/>
        </w:rPr>
        <w:t>.</w:t>
      </w:r>
    </w:p>
    <w:p w14:paraId="670235E0" w14:textId="574D7A49" w:rsidR="00133C5C" w:rsidRDefault="00BB5171" w:rsidP="00BB5171">
      <w:pPr>
        <w:pStyle w:val="CZcontractlevel2"/>
        <w:numPr>
          <w:ilvl w:val="0"/>
          <w:numId w:val="0"/>
        </w:numPr>
        <w:ind w:left="964"/>
        <w:rPr>
          <w:rFonts w:ascii="Times New Roman" w:hAnsi="Times New Roman"/>
          <w:sz w:val="24"/>
          <w:szCs w:val="24"/>
          <w:u w:val="single"/>
        </w:rPr>
      </w:pPr>
      <w:bookmarkStart w:id="47" w:name="_Ref31897104"/>
      <w:bookmarkStart w:id="48" w:name="_Toc32589953"/>
      <w:bookmarkStart w:id="49" w:name="_Toc39663420"/>
      <w:bookmarkStart w:id="50" w:name="_Ref78881372"/>
      <w:bookmarkEnd w:id="42"/>
      <w:bookmarkEnd w:id="45"/>
      <w:bookmarkEnd w:id="46"/>
      <w:r w:rsidRPr="00BB5171">
        <w:rPr>
          <w:rFonts w:ascii="Times New Roman" w:hAnsi="Times New Roman"/>
          <w:sz w:val="24"/>
          <w:szCs w:val="24"/>
          <w:u w:val="single"/>
        </w:rPr>
        <w:t>Členové dozorčí rady</w:t>
      </w:r>
    </w:p>
    <w:p w14:paraId="7A084253" w14:textId="623EFE65" w:rsidR="008B604F" w:rsidRDefault="00334718" w:rsidP="008B604F">
      <w:pPr>
        <w:pStyle w:val="CZcontractlevel2"/>
        <w:rPr>
          <w:rFonts w:ascii="Times New Roman" w:hAnsi="Times New Roman"/>
          <w:sz w:val="24"/>
          <w:szCs w:val="24"/>
        </w:rPr>
      </w:pPr>
      <w:r w:rsidRPr="000F2E50">
        <w:rPr>
          <w:rFonts w:ascii="Times New Roman" w:hAnsi="Times New Roman"/>
          <w:sz w:val="24"/>
          <w:szCs w:val="24"/>
        </w:rPr>
        <w:t xml:space="preserve">K okamžiku podpisu této Smlouvy má Společnost </w:t>
      </w:r>
      <w:r w:rsidR="007372C2">
        <w:rPr>
          <w:rFonts w:ascii="Times New Roman" w:hAnsi="Times New Roman"/>
          <w:sz w:val="24"/>
          <w:szCs w:val="24"/>
        </w:rPr>
        <w:t>tři</w:t>
      </w:r>
      <w:r w:rsidRPr="000F2E50">
        <w:rPr>
          <w:rFonts w:ascii="Times New Roman" w:hAnsi="Times New Roman"/>
          <w:sz w:val="24"/>
          <w:szCs w:val="24"/>
        </w:rPr>
        <w:t xml:space="preserve"> (</w:t>
      </w:r>
      <w:r w:rsidR="007372C2">
        <w:rPr>
          <w:rFonts w:ascii="Times New Roman" w:hAnsi="Times New Roman"/>
          <w:sz w:val="24"/>
          <w:szCs w:val="24"/>
        </w:rPr>
        <w:t>3</w:t>
      </w:r>
      <w:r w:rsidRPr="000F2E50">
        <w:rPr>
          <w:rFonts w:ascii="Times New Roman" w:hAnsi="Times New Roman"/>
          <w:sz w:val="24"/>
          <w:szCs w:val="24"/>
        </w:rPr>
        <w:t xml:space="preserve">) </w:t>
      </w:r>
      <w:r w:rsidR="007372C2">
        <w:rPr>
          <w:rFonts w:ascii="Times New Roman" w:hAnsi="Times New Roman"/>
          <w:sz w:val="24"/>
          <w:szCs w:val="24"/>
        </w:rPr>
        <w:t>členy dozorčí rady</w:t>
      </w:r>
      <w:r w:rsidRPr="000F2E50">
        <w:rPr>
          <w:rFonts w:ascii="Times New Roman" w:hAnsi="Times New Roman"/>
          <w:sz w:val="24"/>
          <w:szCs w:val="24"/>
        </w:rPr>
        <w:t xml:space="preserve">. </w:t>
      </w:r>
      <w:r w:rsidR="00432683" w:rsidRPr="008B604F">
        <w:rPr>
          <w:rFonts w:ascii="Times New Roman" w:hAnsi="Times New Roman"/>
          <w:sz w:val="24"/>
          <w:szCs w:val="24"/>
        </w:rPr>
        <w:t>Dva (2) členové dozorčí rady</w:t>
      </w:r>
      <w:r w:rsidRPr="008B604F">
        <w:rPr>
          <w:rFonts w:ascii="Times New Roman" w:hAnsi="Times New Roman"/>
          <w:sz w:val="24"/>
          <w:szCs w:val="24"/>
        </w:rPr>
        <w:t xml:space="preserve"> budou nominováni do funkce SPM INVEST</w:t>
      </w:r>
      <w:r w:rsidR="00432683" w:rsidRPr="008B604F">
        <w:rPr>
          <w:rFonts w:ascii="Times New Roman" w:hAnsi="Times New Roman"/>
          <w:sz w:val="24"/>
          <w:szCs w:val="24"/>
        </w:rPr>
        <w:t xml:space="preserve"> a jeden (1) člen dozorčí rady bude nominován do funkce ze strany Město Jihlava.</w:t>
      </w:r>
    </w:p>
    <w:p w14:paraId="10F1074A" w14:textId="0EE8EE78" w:rsidR="00334718" w:rsidRDefault="00744CDF" w:rsidP="008B604F">
      <w:pPr>
        <w:pStyle w:val="CZcontractlevel2"/>
        <w:rPr>
          <w:rFonts w:ascii="Times New Roman" w:hAnsi="Times New Roman"/>
          <w:sz w:val="24"/>
          <w:szCs w:val="24"/>
        </w:rPr>
      </w:pPr>
      <w:bookmarkStart w:id="51" w:name="_Ref199927267"/>
      <w:r>
        <w:rPr>
          <w:rFonts w:ascii="Times New Roman" w:hAnsi="Times New Roman"/>
          <w:sz w:val="24"/>
          <w:szCs w:val="24"/>
        </w:rPr>
        <w:t>Město Jihlava</w:t>
      </w:r>
      <w:r w:rsidRPr="00744CDF">
        <w:rPr>
          <w:rFonts w:ascii="Times New Roman" w:hAnsi="Times New Roman"/>
          <w:sz w:val="24"/>
          <w:szCs w:val="24"/>
        </w:rPr>
        <w:t xml:space="preserve"> se zavazuje hlasovat na Valné hromadě Společnosti pro zvolení osob</w:t>
      </w:r>
      <w:r w:rsidR="001120B7">
        <w:rPr>
          <w:rFonts w:ascii="Times New Roman" w:hAnsi="Times New Roman"/>
          <w:sz w:val="24"/>
          <w:szCs w:val="24"/>
        </w:rPr>
        <w:t xml:space="preserve"> </w:t>
      </w:r>
      <w:r w:rsidRPr="00744CDF">
        <w:rPr>
          <w:rFonts w:ascii="Times New Roman" w:hAnsi="Times New Roman"/>
          <w:sz w:val="24"/>
          <w:szCs w:val="24"/>
        </w:rPr>
        <w:t>nominovan</w:t>
      </w:r>
      <w:r w:rsidR="007840AD">
        <w:rPr>
          <w:rFonts w:ascii="Times New Roman" w:hAnsi="Times New Roman"/>
          <w:sz w:val="24"/>
          <w:szCs w:val="24"/>
        </w:rPr>
        <w:t>ých</w:t>
      </w:r>
      <w:r w:rsidRPr="00744CDF">
        <w:rPr>
          <w:rFonts w:ascii="Times New Roman" w:hAnsi="Times New Roman"/>
          <w:sz w:val="24"/>
          <w:szCs w:val="24"/>
        </w:rPr>
        <w:t xml:space="preserve"> společníkem </w:t>
      </w:r>
      <w:r>
        <w:rPr>
          <w:rFonts w:ascii="Times New Roman" w:hAnsi="Times New Roman"/>
          <w:sz w:val="24"/>
          <w:szCs w:val="24"/>
        </w:rPr>
        <w:t>SPM INVEST</w:t>
      </w:r>
      <w:r w:rsidRPr="00744CDF">
        <w:rPr>
          <w:rFonts w:ascii="Times New Roman" w:hAnsi="Times New Roman"/>
          <w:sz w:val="24"/>
          <w:szCs w:val="24"/>
        </w:rPr>
        <w:t xml:space="preserve"> do funkce </w:t>
      </w:r>
      <w:r>
        <w:rPr>
          <w:rFonts w:ascii="Times New Roman" w:hAnsi="Times New Roman"/>
          <w:sz w:val="24"/>
          <w:szCs w:val="24"/>
        </w:rPr>
        <w:t>člen</w:t>
      </w:r>
      <w:r w:rsidR="007840AD">
        <w:rPr>
          <w:rFonts w:ascii="Times New Roman" w:hAnsi="Times New Roman"/>
          <w:sz w:val="24"/>
          <w:szCs w:val="24"/>
        </w:rPr>
        <w:t>ů</w:t>
      </w:r>
      <w:r>
        <w:rPr>
          <w:rFonts w:ascii="Times New Roman" w:hAnsi="Times New Roman"/>
          <w:sz w:val="24"/>
          <w:szCs w:val="24"/>
        </w:rPr>
        <w:t xml:space="preserve"> dozorčí rady</w:t>
      </w:r>
      <w:r w:rsidRPr="00744CDF">
        <w:rPr>
          <w:rFonts w:ascii="Times New Roman" w:hAnsi="Times New Roman"/>
          <w:sz w:val="24"/>
          <w:szCs w:val="24"/>
        </w:rPr>
        <w:t xml:space="preserve"> (a to i v případě opakovaného zvolení). Zároveň se tímto sjednává závazek </w:t>
      </w:r>
      <w:r>
        <w:rPr>
          <w:rFonts w:ascii="Times New Roman" w:hAnsi="Times New Roman"/>
          <w:sz w:val="24"/>
          <w:szCs w:val="24"/>
        </w:rPr>
        <w:t>Města Jihlava</w:t>
      </w:r>
      <w:r w:rsidRPr="00744CDF">
        <w:rPr>
          <w:rFonts w:ascii="Times New Roman" w:hAnsi="Times New Roman"/>
          <w:sz w:val="24"/>
          <w:szCs w:val="24"/>
        </w:rPr>
        <w:t xml:space="preserve"> nehlasovat pro odvolání osoby</w:t>
      </w:r>
      <w:r w:rsidR="001120B7">
        <w:rPr>
          <w:rFonts w:ascii="Times New Roman" w:hAnsi="Times New Roman"/>
          <w:sz w:val="24"/>
          <w:szCs w:val="24"/>
        </w:rPr>
        <w:t xml:space="preserve"> </w:t>
      </w:r>
      <w:r w:rsidRPr="00744CDF">
        <w:rPr>
          <w:rFonts w:ascii="Times New Roman" w:hAnsi="Times New Roman"/>
          <w:sz w:val="24"/>
          <w:szCs w:val="24"/>
        </w:rPr>
        <w:t xml:space="preserve">nominované společníkem </w:t>
      </w:r>
      <w:r w:rsidR="00AC1DAD">
        <w:rPr>
          <w:rFonts w:ascii="Times New Roman" w:hAnsi="Times New Roman"/>
          <w:sz w:val="24"/>
          <w:szCs w:val="24"/>
        </w:rPr>
        <w:t>SPM INVEST</w:t>
      </w:r>
      <w:r w:rsidRPr="00744CDF">
        <w:rPr>
          <w:rFonts w:ascii="Times New Roman" w:hAnsi="Times New Roman"/>
          <w:sz w:val="24"/>
          <w:szCs w:val="24"/>
        </w:rPr>
        <w:t xml:space="preserve"> z funkce </w:t>
      </w:r>
      <w:r w:rsidR="00AC1DAD">
        <w:rPr>
          <w:rFonts w:ascii="Times New Roman" w:hAnsi="Times New Roman"/>
          <w:sz w:val="24"/>
          <w:szCs w:val="24"/>
        </w:rPr>
        <w:t>člena dozorčí rady</w:t>
      </w:r>
      <w:r w:rsidRPr="00744CDF">
        <w:rPr>
          <w:rFonts w:ascii="Times New Roman" w:hAnsi="Times New Roman"/>
          <w:sz w:val="24"/>
          <w:szCs w:val="24"/>
        </w:rPr>
        <w:t xml:space="preserve"> Společnosti, s výjimkou, kdy její odvolání navrhne </w:t>
      </w:r>
      <w:r w:rsidR="00AC1DAD">
        <w:rPr>
          <w:rFonts w:ascii="Times New Roman" w:hAnsi="Times New Roman"/>
          <w:sz w:val="24"/>
          <w:szCs w:val="24"/>
        </w:rPr>
        <w:t>SPM INVEST</w:t>
      </w:r>
      <w:r w:rsidRPr="00744CDF">
        <w:rPr>
          <w:rFonts w:ascii="Times New Roman" w:hAnsi="Times New Roman"/>
          <w:sz w:val="24"/>
          <w:szCs w:val="24"/>
        </w:rPr>
        <w:t xml:space="preserve">. Pro vyloučení pochybností se uvádí, že v případě, kdy společník </w:t>
      </w:r>
      <w:r w:rsidR="00AC1DAD">
        <w:rPr>
          <w:rFonts w:ascii="Times New Roman" w:hAnsi="Times New Roman"/>
          <w:sz w:val="24"/>
          <w:szCs w:val="24"/>
        </w:rPr>
        <w:t>SPM INVEST</w:t>
      </w:r>
      <w:r w:rsidRPr="00744CDF">
        <w:rPr>
          <w:rFonts w:ascii="Times New Roman" w:hAnsi="Times New Roman"/>
          <w:sz w:val="24"/>
          <w:szCs w:val="24"/>
        </w:rPr>
        <w:t xml:space="preserve"> navrhne odvolání jím nominované osoby z funkce </w:t>
      </w:r>
      <w:r w:rsidR="00290B16">
        <w:rPr>
          <w:rFonts w:ascii="Times New Roman" w:hAnsi="Times New Roman"/>
          <w:sz w:val="24"/>
          <w:szCs w:val="24"/>
        </w:rPr>
        <w:t>člena dozorčí rady</w:t>
      </w:r>
      <w:r w:rsidRPr="00744CDF">
        <w:rPr>
          <w:rFonts w:ascii="Times New Roman" w:hAnsi="Times New Roman"/>
          <w:sz w:val="24"/>
          <w:szCs w:val="24"/>
        </w:rPr>
        <w:t xml:space="preserve">, zavazuje se </w:t>
      </w:r>
      <w:r w:rsidR="00290B16">
        <w:rPr>
          <w:rFonts w:ascii="Times New Roman" w:hAnsi="Times New Roman"/>
          <w:sz w:val="24"/>
          <w:szCs w:val="24"/>
        </w:rPr>
        <w:t>Město Jihlava</w:t>
      </w:r>
      <w:r w:rsidRPr="00744CDF">
        <w:rPr>
          <w:rFonts w:ascii="Times New Roman" w:hAnsi="Times New Roman"/>
          <w:sz w:val="24"/>
          <w:szCs w:val="24"/>
        </w:rPr>
        <w:t xml:space="preserve"> hlasovat pro odvolání této osoby z funkce </w:t>
      </w:r>
      <w:r w:rsidR="0006732D">
        <w:rPr>
          <w:rFonts w:ascii="Times New Roman" w:hAnsi="Times New Roman"/>
          <w:sz w:val="24"/>
          <w:szCs w:val="24"/>
        </w:rPr>
        <w:t>člena dozorčí rady</w:t>
      </w:r>
      <w:r w:rsidRPr="00744CDF">
        <w:rPr>
          <w:rFonts w:ascii="Times New Roman" w:hAnsi="Times New Roman"/>
          <w:sz w:val="24"/>
          <w:szCs w:val="24"/>
        </w:rPr>
        <w:t xml:space="preserve"> Společnosti</w:t>
      </w:r>
      <w:r w:rsidR="0006732D">
        <w:rPr>
          <w:rFonts w:ascii="Times New Roman" w:hAnsi="Times New Roman"/>
          <w:sz w:val="24"/>
          <w:szCs w:val="24"/>
        </w:rPr>
        <w:t>.</w:t>
      </w:r>
      <w:bookmarkEnd w:id="51"/>
    </w:p>
    <w:p w14:paraId="3F5CCA33" w14:textId="6EC99E31" w:rsidR="00BB5171" w:rsidRPr="0000605E" w:rsidRDefault="00B50E55" w:rsidP="0000605E">
      <w:pPr>
        <w:pStyle w:val="CZcontractlevel2"/>
        <w:rPr>
          <w:rFonts w:ascii="Times New Roman" w:hAnsi="Times New Roman"/>
          <w:sz w:val="24"/>
          <w:szCs w:val="24"/>
        </w:rPr>
      </w:pPr>
      <w:bookmarkStart w:id="52" w:name="_Ref199927301"/>
      <w:r>
        <w:rPr>
          <w:rFonts w:ascii="Times New Roman" w:hAnsi="Times New Roman"/>
          <w:sz w:val="24"/>
          <w:szCs w:val="24"/>
        </w:rPr>
        <w:t>SPM INVEST</w:t>
      </w:r>
      <w:r w:rsidRPr="00744CDF">
        <w:rPr>
          <w:rFonts w:ascii="Times New Roman" w:hAnsi="Times New Roman"/>
          <w:sz w:val="24"/>
          <w:szCs w:val="24"/>
        </w:rPr>
        <w:t xml:space="preserve"> se zavazuje hlasovat na Valné hromadě Společnosti pro zvolení osoby nominované společníkem </w:t>
      </w:r>
      <w:r>
        <w:rPr>
          <w:rFonts w:ascii="Times New Roman" w:hAnsi="Times New Roman"/>
          <w:sz w:val="24"/>
          <w:szCs w:val="24"/>
        </w:rPr>
        <w:t>Město Jihlava</w:t>
      </w:r>
      <w:r w:rsidRPr="00744CDF">
        <w:rPr>
          <w:rFonts w:ascii="Times New Roman" w:hAnsi="Times New Roman"/>
          <w:sz w:val="24"/>
          <w:szCs w:val="24"/>
        </w:rPr>
        <w:t xml:space="preserve"> do funkce </w:t>
      </w:r>
      <w:r>
        <w:rPr>
          <w:rFonts w:ascii="Times New Roman" w:hAnsi="Times New Roman"/>
          <w:sz w:val="24"/>
          <w:szCs w:val="24"/>
        </w:rPr>
        <w:t>člena dozorčí rady</w:t>
      </w:r>
      <w:r w:rsidRPr="00744CDF">
        <w:rPr>
          <w:rFonts w:ascii="Times New Roman" w:hAnsi="Times New Roman"/>
          <w:sz w:val="24"/>
          <w:szCs w:val="24"/>
        </w:rPr>
        <w:t xml:space="preserve"> (a to i v případě opakovaného zvolení). Zároveň se tímto sjednává závazek </w:t>
      </w:r>
      <w:r>
        <w:rPr>
          <w:rFonts w:ascii="Times New Roman" w:hAnsi="Times New Roman"/>
          <w:sz w:val="24"/>
          <w:szCs w:val="24"/>
        </w:rPr>
        <w:t>SPM INVEST</w:t>
      </w:r>
      <w:r w:rsidRPr="00744CDF">
        <w:rPr>
          <w:rFonts w:ascii="Times New Roman" w:hAnsi="Times New Roman"/>
          <w:sz w:val="24"/>
          <w:szCs w:val="24"/>
        </w:rPr>
        <w:t xml:space="preserve"> nehlasovat pro odvolání osoby</w:t>
      </w:r>
      <w:r>
        <w:rPr>
          <w:rFonts w:ascii="Times New Roman" w:hAnsi="Times New Roman"/>
          <w:sz w:val="24"/>
          <w:szCs w:val="24"/>
        </w:rPr>
        <w:t xml:space="preserve"> </w:t>
      </w:r>
      <w:r w:rsidRPr="00744CDF">
        <w:rPr>
          <w:rFonts w:ascii="Times New Roman" w:hAnsi="Times New Roman"/>
          <w:sz w:val="24"/>
          <w:szCs w:val="24"/>
        </w:rPr>
        <w:t xml:space="preserve">nominované společníkem </w:t>
      </w:r>
      <w:r>
        <w:rPr>
          <w:rFonts w:ascii="Times New Roman" w:hAnsi="Times New Roman"/>
          <w:sz w:val="24"/>
          <w:szCs w:val="24"/>
        </w:rPr>
        <w:t>Město Jihlava</w:t>
      </w:r>
      <w:r w:rsidRPr="00744CDF">
        <w:rPr>
          <w:rFonts w:ascii="Times New Roman" w:hAnsi="Times New Roman"/>
          <w:sz w:val="24"/>
          <w:szCs w:val="24"/>
        </w:rPr>
        <w:t xml:space="preserve"> z funkce </w:t>
      </w:r>
      <w:r>
        <w:rPr>
          <w:rFonts w:ascii="Times New Roman" w:hAnsi="Times New Roman"/>
          <w:sz w:val="24"/>
          <w:szCs w:val="24"/>
        </w:rPr>
        <w:t>člena dozorčí rady</w:t>
      </w:r>
      <w:r w:rsidRPr="00744CDF">
        <w:rPr>
          <w:rFonts w:ascii="Times New Roman" w:hAnsi="Times New Roman"/>
          <w:sz w:val="24"/>
          <w:szCs w:val="24"/>
        </w:rPr>
        <w:t xml:space="preserve"> Společnosti, s výjimkou, kdy její odvolání navrhne </w:t>
      </w:r>
      <w:r>
        <w:rPr>
          <w:rFonts w:ascii="Times New Roman" w:hAnsi="Times New Roman"/>
          <w:sz w:val="24"/>
          <w:szCs w:val="24"/>
        </w:rPr>
        <w:t>Město Jihlava</w:t>
      </w:r>
      <w:r w:rsidRPr="00744CDF">
        <w:rPr>
          <w:rFonts w:ascii="Times New Roman" w:hAnsi="Times New Roman"/>
          <w:sz w:val="24"/>
          <w:szCs w:val="24"/>
        </w:rPr>
        <w:t xml:space="preserve">. Pro vyloučení pochybností se uvádí, že v případě, kdy společník </w:t>
      </w:r>
      <w:r>
        <w:rPr>
          <w:rFonts w:ascii="Times New Roman" w:hAnsi="Times New Roman"/>
          <w:sz w:val="24"/>
          <w:szCs w:val="24"/>
        </w:rPr>
        <w:t>Město Jihlava</w:t>
      </w:r>
      <w:r w:rsidRPr="00744CDF">
        <w:rPr>
          <w:rFonts w:ascii="Times New Roman" w:hAnsi="Times New Roman"/>
          <w:sz w:val="24"/>
          <w:szCs w:val="24"/>
        </w:rPr>
        <w:t xml:space="preserve"> navrhne odvolání jím nominované osoby z funkce </w:t>
      </w:r>
      <w:r>
        <w:rPr>
          <w:rFonts w:ascii="Times New Roman" w:hAnsi="Times New Roman"/>
          <w:sz w:val="24"/>
          <w:szCs w:val="24"/>
        </w:rPr>
        <w:t>člena dozorčí rady</w:t>
      </w:r>
      <w:r w:rsidRPr="00744CDF">
        <w:rPr>
          <w:rFonts w:ascii="Times New Roman" w:hAnsi="Times New Roman"/>
          <w:sz w:val="24"/>
          <w:szCs w:val="24"/>
        </w:rPr>
        <w:t xml:space="preserve">, zavazuje se </w:t>
      </w:r>
      <w:r>
        <w:rPr>
          <w:rFonts w:ascii="Times New Roman" w:hAnsi="Times New Roman"/>
          <w:sz w:val="24"/>
          <w:szCs w:val="24"/>
        </w:rPr>
        <w:t>SPM INVEST</w:t>
      </w:r>
      <w:r w:rsidRPr="00744CDF">
        <w:rPr>
          <w:rFonts w:ascii="Times New Roman" w:hAnsi="Times New Roman"/>
          <w:sz w:val="24"/>
          <w:szCs w:val="24"/>
        </w:rPr>
        <w:t xml:space="preserve"> hlasovat pro odvolání této osoby z funkce </w:t>
      </w:r>
      <w:r>
        <w:rPr>
          <w:rFonts w:ascii="Times New Roman" w:hAnsi="Times New Roman"/>
          <w:sz w:val="24"/>
          <w:szCs w:val="24"/>
        </w:rPr>
        <w:t>člena dozorčí rady</w:t>
      </w:r>
      <w:r w:rsidRPr="00744CDF">
        <w:rPr>
          <w:rFonts w:ascii="Times New Roman" w:hAnsi="Times New Roman"/>
          <w:sz w:val="24"/>
          <w:szCs w:val="24"/>
        </w:rPr>
        <w:t xml:space="preserve"> Společnosti</w:t>
      </w:r>
      <w:r>
        <w:rPr>
          <w:rFonts w:ascii="Times New Roman" w:hAnsi="Times New Roman"/>
          <w:sz w:val="24"/>
          <w:szCs w:val="24"/>
        </w:rPr>
        <w:t>.</w:t>
      </w:r>
      <w:bookmarkEnd w:id="52"/>
    </w:p>
    <w:p w14:paraId="243B5739" w14:textId="13471F45" w:rsidR="00643CAB" w:rsidRPr="00AF3FD1" w:rsidRDefault="00811343" w:rsidP="00035139">
      <w:pPr>
        <w:pStyle w:val="CZcontractheading1"/>
        <w:rPr>
          <w:rFonts w:ascii="Times New Roman" w:hAnsi="Times New Roman"/>
          <w:sz w:val="24"/>
        </w:rPr>
      </w:pPr>
      <w:r w:rsidRPr="00AF3FD1">
        <w:rPr>
          <w:rFonts w:ascii="Times New Roman" w:hAnsi="Times New Roman"/>
          <w:sz w:val="24"/>
        </w:rPr>
        <w:t xml:space="preserve">DALŠÍ </w:t>
      </w:r>
      <w:r w:rsidR="0046655F" w:rsidRPr="00AF3FD1">
        <w:rPr>
          <w:rFonts w:ascii="Times New Roman" w:hAnsi="Times New Roman"/>
          <w:sz w:val="24"/>
        </w:rPr>
        <w:t>UJEDNÁNÍ</w:t>
      </w:r>
    </w:p>
    <w:p w14:paraId="34C278BB" w14:textId="00A64548" w:rsidR="00032776" w:rsidRPr="0005750E" w:rsidRDefault="00A505A3" w:rsidP="00031C80">
      <w:pPr>
        <w:pStyle w:val="CZcontractlevel2"/>
      </w:pPr>
      <w:bookmarkStart w:id="53" w:name="_Ref136605596"/>
      <w:bookmarkStart w:id="54" w:name="_Ref169096891"/>
      <w:bookmarkStart w:id="55" w:name="_Ref200566655"/>
      <w:r w:rsidRPr="0005750E">
        <w:rPr>
          <w:rFonts w:ascii="Times New Roman" w:hAnsi="Times New Roman"/>
          <w:sz w:val="24"/>
          <w:szCs w:val="24"/>
        </w:rPr>
        <w:t>Po podpisu této Smlouvy</w:t>
      </w:r>
      <w:r w:rsidR="00517A59">
        <w:rPr>
          <w:rFonts w:ascii="Times New Roman" w:hAnsi="Times New Roman"/>
          <w:sz w:val="24"/>
          <w:szCs w:val="24"/>
        </w:rPr>
        <w:t xml:space="preserve"> </w:t>
      </w:r>
      <w:r w:rsidRPr="0005750E">
        <w:rPr>
          <w:rFonts w:ascii="Times New Roman" w:hAnsi="Times New Roman"/>
          <w:sz w:val="24"/>
          <w:szCs w:val="24"/>
        </w:rPr>
        <w:t>se</w:t>
      </w:r>
      <w:r w:rsidR="002835B9">
        <w:rPr>
          <w:rFonts w:ascii="Times New Roman" w:hAnsi="Times New Roman"/>
          <w:sz w:val="24"/>
          <w:szCs w:val="24"/>
        </w:rPr>
        <w:t xml:space="preserve"> </w:t>
      </w:r>
      <w:r w:rsidR="00E411B9">
        <w:rPr>
          <w:rFonts w:ascii="Times New Roman" w:hAnsi="Times New Roman"/>
          <w:sz w:val="24"/>
          <w:szCs w:val="24"/>
        </w:rPr>
        <w:t xml:space="preserve">každý ze Společníků </w:t>
      </w:r>
      <w:r w:rsidRPr="0005750E">
        <w:rPr>
          <w:rFonts w:ascii="Times New Roman" w:hAnsi="Times New Roman"/>
          <w:sz w:val="24"/>
          <w:szCs w:val="24"/>
        </w:rPr>
        <w:t>zavazuj</w:t>
      </w:r>
      <w:r w:rsidR="00E411B9">
        <w:rPr>
          <w:rFonts w:ascii="Times New Roman" w:hAnsi="Times New Roman"/>
          <w:sz w:val="24"/>
          <w:szCs w:val="24"/>
        </w:rPr>
        <w:t>e</w:t>
      </w:r>
      <w:r w:rsidR="005243C1" w:rsidRPr="0005750E">
        <w:rPr>
          <w:rFonts w:ascii="Times New Roman" w:hAnsi="Times New Roman"/>
          <w:sz w:val="24"/>
          <w:szCs w:val="24"/>
        </w:rPr>
        <w:t xml:space="preserve"> poskytnout Společnosti</w:t>
      </w:r>
      <w:r w:rsidR="00E67733">
        <w:rPr>
          <w:rFonts w:ascii="Times New Roman" w:hAnsi="Times New Roman"/>
          <w:sz w:val="24"/>
          <w:szCs w:val="24"/>
        </w:rPr>
        <w:t xml:space="preserve"> </w:t>
      </w:r>
      <w:r w:rsidR="005243C1" w:rsidRPr="0005750E">
        <w:rPr>
          <w:rFonts w:ascii="Times New Roman" w:hAnsi="Times New Roman"/>
          <w:sz w:val="24"/>
          <w:szCs w:val="24"/>
        </w:rPr>
        <w:t>peněžit</w:t>
      </w:r>
      <w:r w:rsidR="003C78FB">
        <w:rPr>
          <w:rFonts w:ascii="Times New Roman" w:hAnsi="Times New Roman"/>
          <w:sz w:val="24"/>
          <w:szCs w:val="24"/>
        </w:rPr>
        <w:t>ý</w:t>
      </w:r>
      <w:r w:rsidR="005243C1" w:rsidRPr="0005750E">
        <w:rPr>
          <w:rFonts w:ascii="Times New Roman" w:hAnsi="Times New Roman"/>
          <w:sz w:val="24"/>
          <w:szCs w:val="24"/>
        </w:rPr>
        <w:t xml:space="preserve"> příplat</w:t>
      </w:r>
      <w:r w:rsidR="003C78FB">
        <w:rPr>
          <w:rFonts w:ascii="Times New Roman" w:hAnsi="Times New Roman"/>
          <w:sz w:val="24"/>
          <w:szCs w:val="24"/>
        </w:rPr>
        <w:t>ek</w:t>
      </w:r>
      <w:r w:rsidR="005243C1" w:rsidRPr="0005750E">
        <w:rPr>
          <w:rFonts w:ascii="Times New Roman" w:hAnsi="Times New Roman"/>
          <w:sz w:val="24"/>
          <w:szCs w:val="24"/>
        </w:rPr>
        <w:t xml:space="preserve"> mimo základní kapitál do vlastního kapitálu Společnosti</w:t>
      </w:r>
      <w:r w:rsidR="00EF225E">
        <w:rPr>
          <w:rFonts w:ascii="Times New Roman" w:hAnsi="Times New Roman"/>
          <w:sz w:val="24"/>
          <w:szCs w:val="24"/>
        </w:rPr>
        <w:t xml:space="preserve"> </w:t>
      </w:r>
      <w:bookmarkEnd w:id="53"/>
      <w:r w:rsidR="00C71803">
        <w:rPr>
          <w:rFonts w:ascii="Times New Roman" w:hAnsi="Times New Roman"/>
          <w:sz w:val="24"/>
          <w:szCs w:val="24"/>
        </w:rPr>
        <w:t>s tím, že</w:t>
      </w:r>
      <w:r w:rsidR="004D7450">
        <w:rPr>
          <w:rFonts w:ascii="Times New Roman" w:hAnsi="Times New Roman"/>
          <w:sz w:val="24"/>
          <w:szCs w:val="24"/>
        </w:rPr>
        <w:t xml:space="preserve"> </w:t>
      </w:r>
      <w:r w:rsidR="003A2C3E">
        <w:rPr>
          <w:rFonts w:ascii="Times New Roman" w:hAnsi="Times New Roman"/>
          <w:sz w:val="24"/>
          <w:szCs w:val="24"/>
        </w:rPr>
        <w:t>(i) SPM INVEST poskytne Společnosti</w:t>
      </w:r>
      <w:r w:rsidR="003C78FB">
        <w:rPr>
          <w:rFonts w:ascii="Times New Roman" w:hAnsi="Times New Roman"/>
          <w:sz w:val="24"/>
          <w:szCs w:val="24"/>
        </w:rPr>
        <w:t xml:space="preserve"> peněžitý</w:t>
      </w:r>
      <w:r w:rsidR="003A2C3E">
        <w:rPr>
          <w:rFonts w:ascii="Times New Roman" w:hAnsi="Times New Roman"/>
          <w:sz w:val="24"/>
          <w:szCs w:val="24"/>
        </w:rPr>
        <w:t xml:space="preserve"> příplatek mimo základní kapitál ve výši 27.200.000,- Kč a (ii) </w:t>
      </w:r>
      <w:r w:rsidR="003C78FB">
        <w:rPr>
          <w:rFonts w:ascii="Times New Roman" w:hAnsi="Times New Roman"/>
          <w:sz w:val="24"/>
          <w:szCs w:val="24"/>
        </w:rPr>
        <w:t xml:space="preserve">Město Jihlava poskytne Společnosti peněžitý příplatek mimo základní kapitál ve výši </w:t>
      </w:r>
      <w:r w:rsidR="00DE75B4">
        <w:rPr>
          <w:rFonts w:ascii="Times New Roman" w:hAnsi="Times New Roman"/>
          <w:sz w:val="24"/>
          <w:szCs w:val="24"/>
        </w:rPr>
        <w:t>6</w:t>
      </w:r>
      <w:r w:rsidR="003C78FB">
        <w:rPr>
          <w:rFonts w:ascii="Times New Roman" w:hAnsi="Times New Roman"/>
          <w:sz w:val="24"/>
          <w:szCs w:val="24"/>
        </w:rPr>
        <w:t>.</w:t>
      </w:r>
      <w:r w:rsidR="00DE75B4">
        <w:rPr>
          <w:rFonts w:ascii="Times New Roman" w:hAnsi="Times New Roman"/>
          <w:sz w:val="24"/>
          <w:szCs w:val="24"/>
        </w:rPr>
        <w:t>8</w:t>
      </w:r>
      <w:r w:rsidR="003C78FB">
        <w:rPr>
          <w:rFonts w:ascii="Times New Roman" w:hAnsi="Times New Roman"/>
          <w:sz w:val="24"/>
          <w:szCs w:val="24"/>
        </w:rPr>
        <w:t xml:space="preserve">00.000,- </w:t>
      </w:r>
      <w:r w:rsidR="003C78FB" w:rsidRPr="003043BF">
        <w:rPr>
          <w:rFonts w:ascii="Times New Roman" w:hAnsi="Times New Roman"/>
          <w:sz w:val="24"/>
          <w:szCs w:val="24"/>
        </w:rPr>
        <w:t>Kč</w:t>
      </w:r>
      <w:r w:rsidR="007B0067" w:rsidRPr="003043BF">
        <w:rPr>
          <w:rFonts w:ascii="Times New Roman" w:hAnsi="Times New Roman"/>
          <w:sz w:val="24"/>
          <w:szCs w:val="24"/>
        </w:rPr>
        <w:t xml:space="preserve">, </w:t>
      </w:r>
      <w:r w:rsidR="00425700" w:rsidRPr="003043BF">
        <w:rPr>
          <w:rFonts w:ascii="Times New Roman" w:hAnsi="Times New Roman"/>
          <w:sz w:val="24"/>
          <w:szCs w:val="24"/>
        </w:rPr>
        <w:t xml:space="preserve">a to </w:t>
      </w:r>
      <w:r w:rsidR="007B0067" w:rsidRPr="003043BF">
        <w:rPr>
          <w:rFonts w:ascii="Times New Roman" w:hAnsi="Times New Roman"/>
          <w:sz w:val="24"/>
          <w:szCs w:val="24"/>
        </w:rPr>
        <w:t>nejpozději do 10 dní od podpisu této Smlouvy.</w:t>
      </w:r>
      <w:r w:rsidR="00B9713E" w:rsidRPr="003043BF">
        <w:rPr>
          <w:rFonts w:ascii="Times New Roman" w:hAnsi="Times New Roman"/>
          <w:sz w:val="24"/>
          <w:szCs w:val="24"/>
        </w:rPr>
        <w:t xml:space="preserve"> S</w:t>
      </w:r>
      <w:r w:rsidR="00B9713E">
        <w:rPr>
          <w:rFonts w:ascii="Times New Roman" w:hAnsi="Times New Roman"/>
          <w:sz w:val="24"/>
          <w:szCs w:val="24"/>
        </w:rPr>
        <w:t xml:space="preserve">PM INVEST </w:t>
      </w:r>
      <w:r w:rsidR="00FB6399" w:rsidRPr="00031C80">
        <w:rPr>
          <w:rFonts w:ascii="Times New Roman" w:hAnsi="Times New Roman"/>
          <w:sz w:val="24"/>
          <w:szCs w:val="24"/>
        </w:rPr>
        <w:t>se zavazuj</w:t>
      </w:r>
      <w:r w:rsidR="001968D4">
        <w:rPr>
          <w:rFonts w:ascii="Times New Roman" w:hAnsi="Times New Roman"/>
          <w:sz w:val="24"/>
          <w:szCs w:val="24"/>
        </w:rPr>
        <w:t>e</w:t>
      </w:r>
      <w:r w:rsidR="00FB6399" w:rsidRPr="00031C80">
        <w:rPr>
          <w:rFonts w:ascii="Times New Roman" w:hAnsi="Times New Roman"/>
          <w:sz w:val="24"/>
          <w:szCs w:val="24"/>
        </w:rPr>
        <w:t xml:space="preserve"> zajistit, že jednatelé Společnosti</w:t>
      </w:r>
      <w:r w:rsidR="007C1AD0" w:rsidRPr="00031C80">
        <w:rPr>
          <w:rFonts w:ascii="Times New Roman" w:hAnsi="Times New Roman"/>
          <w:sz w:val="24"/>
          <w:szCs w:val="24"/>
        </w:rPr>
        <w:t xml:space="preserve"> poskytnou nezbytnou součinnost v rámci zajištění poskytnutí těchto prostředků ze strany </w:t>
      </w:r>
      <w:r w:rsidR="004A2C61" w:rsidRPr="00031C80">
        <w:rPr>
          <w:rFonts w:ascii="Times New Roman" w:hAnsi="Times New Roman"/>
          <w:sz w:val="24"/>
          <w:szCs w:val="24"/>
        </w:rPr>
        <w:t>Společníků</w:t>
      </w:r>
      <w:bookmarkEnd w:id="54"/>
      <w:r w:rsidR="007A0F16">
        <w:rPr>
          <w:rFonts w:ascii="Times New Roman" w:hAnsi="Times New Roman"/>
          <w:sz w:val="24"/>
          <w:szCs w:val="24"/>
        </w:rPr>
        <w:t>, zejména, že udělí souhlas s poskytnutím příplatku a uzavřou dohodu o poskytnutí příplatku s každým ze</w:t>
      </w:r>
      <w:r w:rsidR="003043BF">
        <w:rPr>
          <w:rFonts w:ascii="Times New Roman" w:hAnsi="Times New Roman"/>
          <w:sz w:val="24"/>
          <w:szCs w:val="24"/>
        </w:rPr>
        <w:t xml:space="preserve"> Společníků.</w:t>
      </w:r>
      <w:r w:rsidR="007A0F16">
        <w:rPr>
          <w:rFonts w:ascii="Times New Roman" w:hAnsi="Times New Roman"/>
          <w:sz w:val="24"/>
          <w:szCs w:val="24"/>
        </w:rPr>
        <w:t xml:space="preserve"> </w:t>
      </w:r>
      <w:bookmarkEnd w:id="55"/>
    </w:p>
    <w:p w14:paraId="6C7ECF71" w14:textId="1289DCF4" w:rsidR="00985DDF" w:rsidRPr="00985DDF" w:rsidRDefault="00E35488" w:rsidP="001139FA">
      <w:pPr>
        <w:pStyle w:val="CZcontractlevel2"/>
        <w:rPr>
          <w:rFonts w:ascii="Times New Roman" w:hAnsi="Times New Roman"/>
          <w:sz w:val="24"/>
          <w:szCs w:val="24"/>
        </w:rPr>
      </w:pPr>
      <w:r w:rsidRPr="00E35488">
        <w:rPr>
          <w:rFonts w:ascii="Times New Roman" w:hAnsi="Times New Roman"/>
          <w:sz w:val="24"/>
          <w:szCs w:val="24"/>
        </w:rPr>
        <w:t xml:space="preserve">Společnost </w:t>
      </w:r>
      <w:r w:rsidRPr="0064292A">
        <w:rPr>
          <w:rFonts w:ascii="Times New Roman" w:hAnsi="Times New Roman"/>
          <w:sz w:val="24"/>
          <w:szCs w:val="24"/>
        </w:rPr>
        <w:t xml:space="preserve">bude </w:t>
      </w:r>
      <w:r w:rsidR="00841621">
        <w:rPr>
          <w:rFonts w:ascii="Times New Roman" w:hAnsi="Times New Roman"/>
          <w:sz w:val="24"/>
          <w:szCs w:val="24"/>
        </w:rPr>
        <w:t>své</w:t>
      </w:r>
      <w:r w:rsidRPr="0064292A">
        <w:rPr>
          <w:rFonts w:ascii="Times New Roman" w:hAnsi="Times New Roman"/>
          <w:sz w:val="24"/>
          <w:szCs w:val="24"/>
        </w:rPr>
        <w:t xml:space="preserve"> </w:t>
      </w:r>
      <w:r w:rsidR="00D96D62" w:rsidRPr="0064292A">
        <w:rPr>
          <w:rFonts w:ascii="Times New Roman" w:hAnsi="Times New Roman"/>
          <w:sz w:val="24"/>
          <w:szCs w:val="24"/>
        </w:rPr>
        <w:t xml:space="preserve">prostředky </w:t>
      </w:r>
      <w:r w:rsidR="008F53F7">
        <w:rPr>
          <w:rFonts w:ascii="Times New Roman" w:hAnsi="Times New Roman"/>
          <w:sz w:val="24"/>
          <w:szCs w:val="24"/>
        </w:rPr>
        <w:t xml:space="preserve">využívat </w:t>
      </w:r>
      <w:r w:rsidR="001B4A88">
        <w:rPr>
          <w:rFonts w:ascii="Times New Roman" w:hAnsi="Times New Roman"/>
          <w:sz w:val="24"/>
          <w:szCs w:val="24"/>
        </w:rPr>
        <w:t xml:space="preserve">hospodárným </w:t>
      </w:r>
      <w:r w:rsidR="003E548C">
        <w:rPr>
          <w:rFonts w:ascii="Times New Roman" w:hAnsi="Times New Roman"/>
          <w:sz w:val="24"/>
          <w:szCs w:val="24"/>
        </w:rPr>
        <w:t>způsobem</w:t>
      </w:r>
      <w:r w:rsidR="001B4A88">
        <w:rPr>
          <w:rFonts w:ascii="Times New Roman" w:hAnsi="Times New Roman"/>
          <w:sz w:val="24"/>
          <w:szCs w:val="24"/>
        </w:rPr>
        <w:t xml:space="preserve"> za účelem rozvoje Společnosti</w:t>
      </w:r>
      <w:r w:rsidRPr="0064292A">
        <w:rPr>
          <w:rFonts w:ascii="Times New Roman" w:hAnsi="Times New Roman"/>
          <w:sz w:val="24"/>
          <w:szCs w:val="24"/>
        </w:rPr>
        <w:t>.</w:t>
      </w:r>
    </w:p>
    <w:p w14:paraId="7262EBEB" w14:textId="2B3E6EC1" w:rsidR="00513F30" w:rsidRDefault="00513F30" w:rsidP="00420313">
      <w:pPr>
        <w:pStyle w:val="CZcontractlevel2"/>
        <w:rPr>
          <w:rFonts w:ascii="Times New Roman" w:hAnsi="Times New Roman"/>
          <w:sz w:val="24"/>
          <w:szCs w:val="24"/>
        </w:rPr>
      </w:pPr>
      <w:bookmarkStart w:id="56" w:name="_Ref199922380"/>
      <w:r>
        <w:rPr>
          <w:rFonts w:ascii="Times New Roman" w:hAnsi="Times New Roman"/>
          <w:sz w:val="24"/>
          <w:szCs w:val="24"/>
        </w:rPr>
        <w:t>Město Jihlava se zavazuje zajistit, že společnost</w:t>
      </w:r>
      <w:r w:rsidR="00911C3D">
        <w:rPr>
          <w:rFonts w:ascii="Times New Roman" w:hAnsi="Times New Roman"/>
          <w:sz w:val="24"/>
          <w:szCs w:val="24"/>
        </w:rPr>
        <w:t xml:space="preserve"> Horácká multifu</w:t>
      </w:r>
      <w:r w:rsidR="00D2160A">
        <w:rPr>
          <w:rFonts w:ascii="Times New Roman" w:hAnsi="Times New Roman"/>
          <w:sz w:val="24"/>
          <w:szCs w:val="24"/>
        </w:rPr>
        <w:t>nkční</w:t>
      </w:r>
      <w:r w:rsidR="00CF2A35">
        <w:rPr>
          <w:rFonts w:ascii="Times New Roman" w:hAnsi="Times New Roman"/>
          <w:sz w:val="24"/>
          <w:szCs w:val="24"/>
        </w:rPr>
        <w:t>,</w:t>
      </w:r>
      <w:r w:rsidR="00D2160A">
        <w:rPr>
          <w:rFonts w:ascii="Times New Roman" w:hAnsi="Times New Roman"/>
          <w:sz w:val="24"/>
          <w:szCs w:val="24"/>
        </w:rPr>
        <w:t xml:space="preserve"> jako vlastník </w:t>
      </w:r>
      <w:r w:rsidR="003202CA">
        <w:rPr>
          <w:rFonts w:ascii="Times New Roman" w:hAnsi="Times New Roman"/>
          <w:sz w:val="24"/>
          <w:szCs w:val="24"/>
        </w:rPr>
        <w:t>Arény</w:t>
      </w:r>
      <w:r w:rsidR="00012F2D">
        <w:rPr>
          <w:rFonts w:ascii="Times New Roman" w:hAnsi="Times New Roman"/>
          <w:sz w:val="24"/>
          <w:szCs w:val="24"/>
        </w:rPr>
        <w:t>,</w:t>
      </w:r>
      <w:r w:rsidR="00CF2A35">
        <w:rPr>
          <w:rFonts w:ascii="Times New Roman" w:hAnsi="Times New Roman"/>
          <w:sz w:val="24"/>
          <w:szCs w:val="24"/>
        </w:rPr>
        <w:t xml:space="preserve"> </w:t>
      </w:r>
      <w:r w:rsidR="00AF7768">
        <w:rPr>
          <w:rFonts w:ascii="Times New Roman" w:hAnsi="Times New Roman"/>
          <w:sz w:val="24"/>
          <w:szCs w:val="24"/>
        </w:rPr>
        <w:t xml:space="preserve">uzavře nejpozději do </w:t>
      </w:r>
      <w:r w:rsidR="00FE7B58">
        <w:rPr>
          <w:rFonts w:ascii="Times New Roman" w:hAnsi="Times New Roman"/>
          <w:sz w:val="24"/>
          <w:szCs w:val="24"/>
        </w:rPr>
        <w:t xml:space="preserve">31. 8. 2025 </w:t>
      </w:r>
      <w:r w:rsidR="00AF7768">
        <w:rPr>
          <w:rFonts w:ascii="Times New Roman" w:hAnsi="Times New Roman"/>
          <w:sz w:val="24"/>
          <w:szCs w:val="24"/>
        </w:rPr>
        <w:t>smlouvu o nájmu se Společností</w:t>
      </w:r>
      <w:r w:rsidR="00BA4FC9">
        <w:rPr>
          <w:rFonts w:ascii="Times New Roman" w:hAnsi="Times New Roman"/>
          <w:sz w:val="24"/>
          <w:szCs w:val="24"/>
        </w:rPr>
        <w:t xml:space="preserve"> ohledně pronájmu částí </w:t>
      </w:r>
      <w:r w:rsidR="00DD0FFC">
        <w:rPr>
          <w:rFonts w:ascii="Times New Roman" w:hAnsi="Times New Roman"/>
          <w:sz w:val="24"/>
          <w:szCs w:val="24"/>
        </w:rPr>
        <w:t>Arény</w:t>
      </w:r>
      <w:r w:rsidR="00AF7768">
        <w:rPr>
          <w:rFonts w:ascii="Times New Roman" w:hAnsi="Times New Roman"/>
          <w:sz w:val="24"/>
          <w:szCs w:val="24"/>
        </w:rPr>
        <w:t>, kde budou sjednány</w:t>
      </w:r>
      <w:r w:rsidR="00253503">
        <w:rPr>
          <w:rFonts w:ascii="Times New Roman" w:hAnsi="Times New Roman"/>
          <w:sz w:val="24"/>
          <w:szCs w:val="24"/>
        </w:rPr>
        <w:t xml:space="preserve"> minimálně</w:t>
      </w:r>
      <w:r w:rsidR="00AF7768">
        <w:rPr>
          <w:rFonts w:ascii="Times New Roman" w:hAnsi="Times New Roman"/>
          <w:sz w:val="24"/>
          <w:szCs w:val="24"/>
        </w:rPr>
        <w:t xml:space="preserve"> následující parametry:</w:t>
      </w:r>
      <w:bookmarkEnd w:id="56"/>
    </w:p>
    <w:p w14:paraId="0AF27C44" w14:textId="02F9B7D4" w:rsidR="00AF7768" w:rsidRPr="009103DC" w:rsidRDefault="0047799A" w:rsidP="00AF7768">
      <w:pPr>
        <w:pStyle w:val="CZcontractlevel3"/>
        <w:rPr>
          <w:rFonts w:ascii="Times New Roman" w:hAnsi="Times New Roman"/>
          <w:sz w:val="24"/>
          <w:szCs w:val="24"/>
        </w:rPr>
      </w:pPr>
      <w:r w:rsidRPr="009103DC">
        <w:rPr>
          <w:rFonts w:ascii="Times New Roman" w:hAnsi="Times New Roman"/>
          <w:sz w:val="24"/>
          <w:szCs w:val="24"/>
        </w:rPr>
        <w:t xml:space="preserve">Společnost si </w:t>
      </w:r>
      <w:r w:rsidR="000A40DE" w:rsidRPr="009103DC">
        <w:rPr>
          <w:rFonts w:ascii="Times New Roman" w:hAnsi="Times New Roman"/>
          <w:sz w:val="24"/>
          <w:szCs w:val="24"/>
        </w:rPr>
        <w:t>v </w:t>
      </w:r>
      <w:r w:rsidR="00AA4D97">
        <w:rPr>
          <w:rFonts w:ascii="Times New Roman" w:hAnsi="Times New Roman"/>
          <w:sz w:val="24"/>
          <w:szCs w:val="24"/>
        </w:rPr>
        <w:t>určeném</w:t>
      </w:r>
      <w:r w:rsidR="00AA4D97" w:rsidRPr="009103DC">
        <w:rPr>
          <w:rFonts w:ascii="Times New Roman" w:hAnsi="Times New Roman"/>
          <w:sz w:val="24"/>
          <w:szCs w:val="24"/>
        </w:rPr>
        <w:t xml:space="preserve"> </w:t>
      </w:r>
      <w:r w:rsidR="000A40DE" w:rsidRPr="009103DC">
        <w:rPr>
          <w:rFonts w:ascii="Times New Roman" w:hAnsi="Times New Roman"/>
          <w:sz w:val="24"/>
          <w:szCs w:val="24"/>
        </w:rPr>
        <w:t xml:space="preserve">objemu </w:t>
      </w:r>
      <w:r w:rsidR="000A40DE" w:rsidRPr="00EE2275">
        <w:rPr>
          <w:rFonts w:ascii="Times New Roman" w:hAnsi="Times New Roman"/>
          <w:sz w:val="24"/>
          <w:szCs w:val="24"/>
        </w:rPr>
        <w:t>odpovídajícím potřebám Společnosti pronajme od Horácké multifunkční</w:t>
      </w:r>
      <w:r w:rsidR="00BA4FC9" w:rsidRPr="00EE2275">
        <w:rPr>
          <w:rFonts w:ascii="Times New Roman" w:hAnsi="Times New Roman"/>
          <w:sz w:val="24"/>
          <w:szCs w:val="24"/>
        </w:rPr>
        <w:t xml:space="preserve"> následující části </w:t>
      </w:r>
      <w:r w:rsidR="00DD0FFC">
        <w:rPr>
          <w:rFonts w:ascii="Times New Roman" w:hAnsi="Times New Roman"/>
          <w:sz w:val="24"/>
          <w:szCs w:val="24"/>
        </w:rPr>
        <w:t>Arény</w:t>
      </w:r>
      <w:r w:rsidR="00BA4FC9" w:rsidRPr="009103DC">
        <w:rPr>
          <w:rFonts w:ascii="Times New Roman" w:hAnsi="Times New Roman"/>
          <w:sz w:val="24"/>
          <w:szCs w:val="24"/>
        </w:rPr>
        <w:t>:</w:t>
      </w:r>
    </w:p>
    <w:p w14:paraId="192DEFD7" w14:textId="7B6AE466"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velkou halu na domácí zápasy</w:t>
      </w:r>
      <w:r w:rsidR="00A2690C" w:rsidRPr="009103DC">
        <w:rPr>
          <w:rFonts w:ascii="Times New Roman" w:hAnsi="Times New Roman"/>
          <w:color w:val="000000"/>
          <w:sz w:val="24"/>
          <w:szCs w:val="24"/>
        </w:rPr>
        <w:t>;</w:t>
      </w:r>
    </w:p>
    <w:p w14:paraId="1256D344" w14:textId="48763F65"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plochu pro tréninky na malé i velké ploše</w:t>
      </w:r>
      <w:r w:rsidR="00A2690C" w:rsidRPr="009103DC">
        <w:rPr>
          <w:rFonts w:ascii="Times New Roman" w:hAnsi="Times New Roman"/>
          <w:color w:val="000000"/>
          <w:sz w:val="24"/>
          <w:szCs w:val="24"/>
        </w:rPr>
        <w:t>;</w:t>
      </w:r>
    </w:p>
    <w:p w14:paraId="27F3881C" w14:textId="24D98955"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kanceláře</w:t>
      </w:r>
      <w:r w:rsidR="00A2690C" w:rsidRPr="009103DC">
        <w:rPr>
          <w:rFonts w:ascii="Times New Roman" w:hAnsi="Times New Roman"/>
          <w:color w:val="000000"/>
          <w:sz w:val="24"/>
          <w:szCs w:val="24"/>
        </w:rPr>
        <w:t>;</w:t>
      </w:r>
    </w:p>
    <w:p w14:paraId="44B95AAF" w14:textId="49295101"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lastRenderedPageBreak/>
        <w:t>suchá sportoviště (posilovna, atletické prostory, tělocvična, video místnost apod.)</w:t>
      </w:r>
      <w:r w:rsidR="00A2690C" w:rsidRPr="009103DC">
        <w:rPr>
          <w:rFonts w:ascii="Times New Roman" w:hAnsi="Times New Roman"/>
          <w:color w:val="000000"/>
          <w:sz w:val="24"/>
          <w:szCs w:val="24"/>
        </w:rPr>
        <w:t>;</w:t>
      </w:r>
    </w:p>
    <w:p w14:paraId="15D8D47A" w14:textId="4A40F54E"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parkovací stání (jednorázová i dlouhodobá)</w:t>
      </w:r>
      <w:r w:rsidR="00A2690C" w:rsidRPr="009103DC">
        <w:rPr>
          <w:rFonts w:ascii="Times New Roman" w:hAnsi="Times New Roman"/>
          <w:color w:val="000000"/>
          <w:sz w:val="24"/>
          <w:szCs w:val="24"/>
        </w:rPr>
        <w:t>;</w:t>
      </w:r>
    </w:p>
    <w:p w14:paraId="3A5C0B30" w14:textId="653C02B6"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šatny a suchá zázemí</w:t>
      </w:r>
      <w:r w:rsidR="00A2690C" w:rsidRPr="009103DC">
        <w:rPr>
          <w:rFonts w:ascii="Times New Roman" w:hAnsi="Times New Roman"/>
          <w:color w:val="000000"/>
          <w:sz w:val="24"/>
          <w:szCs w:val="24"/>
        </w:rPr>
        <w:t>;</w:t>
      </w:r>
    </w:p>
    <w:p w14:paraId="7825F31F" w14:textId="0A11BAE8"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skyboxy</w:t>
      </w:r>
      <w:r w:rsidR="00A2690C" w:rsidRPr="009103DC">
        <w:rPr>
          <w:rFonts w:ascii="Times New Roman" w:hAnsi="Times New Roman"/>
          <w:color w:val="000000"/>
          <w:sz w:val="24"/>
          <w:szCs w:val="24"/>
        </w:rPr>
        <w:t>;</w:t>
      </w:r>
    </w:p>
    <w:p w14:paraId="62ECDF6D" w14:textId="7E11B3B1" w:rsidR="001129D9" w:rsidRPr="009103DC" w:rsidRDefault="001129D9" w:rsidP="001129D9">
      <w:pPr>
        <w:pStyle w:val="CZcontractlevel4"/>
        <w:rPr>
          <w:rFonts w:ascii="Times New Roman" w:hAnsi="Times New Roman"/>
          <w:color w:val="000000"/>
          <w:sz w:val="24"/>
          <w:szCs w:val="24"/>
        </w:rPr>
      </w:pPr>
      <w:r w:rsidRPr="009103DC">
        <w:rPr>
          <w:rFonts w:ascii="Times New Roman" w:hAnsi="Times New Roman"/>
          <w:color w:val="000000"/>
          <w:sz w:val="24"/>
          <w:szCs w:val="24"/>
        </w:rPr>
        <w:t>reklamní prostory</w:t>
      </w:r>
      <w:r w:rsidR="00433F83">
        <w:rPr>
          <w:rFonts w:ascii="Times New Roman" w:hAnsi="Times New Roman"/>
          <w:color w:val="000000"/>
          <w:sz w:val="24"/>
          <w:szCs w:val="24"/>
        </w:rPr>
        <w:t xml:space="preserve"> (např. mantinely, sítě, střídačky, ledová plocha, apod.)</w:t>
      </w:r>
      <w:r w:rsidR="0001047F">
        <w:rPr>
          <w:rFonts w:ascii="Times New Roman" w:hAnsi="Times New Roman"/>
          <w:color w:val="000000"/>
          <w:sz w:val="24"/>
          <w:szCs w:val="24"/>
        </w:rPr>
        <w:t>;</w:t>
      </w:r>
    </w:p>
    <w:p w14:paraId="3E2A6120" w14:textId="4F8858BF" w:rsidR="001129D9" w:rsidRDefault="003C611F" w:rsidP="003C611F">
      <w:pPr>
        <w:pStyle w:val="CZcontractlevel3"/>
        <w:rPr>
          <w:rFonts w:ascii="Times New Roman" w:hAnsi="Times New Roman"/>
          <w:sz w:val="24"/>
          <w:szCs w:val="24"/>
        </w:rPr>
      </w:pPr>
      <w:r>
        <w:rPr>
          <w:rFonts w:ascii="Times New Roman" w:hAnsi="Times New Roman"/>
          <w:sz w:val="24"/>
          <w:szCs w:val="24"/>
        </w:rPr>
        <w:t xml:space="preserve">název investiční skupiny </w:t>
      </w:r>
      <w:r w:rsidR="001129D9" w:rsidRPr="009103DC">
        <w:rPr>
          <w:rFonts w:ascii="Times New Roman" w:hAnsi="Times New Roman"/>
          <w:sz w:val="24"/>
          <w:szCs w:val="24"/>
        </w:rPr>
        <w:t>SPM</w:t>
      </w:r>
      <w:r>
        <w:rPr>
          <w:rFonts w:ascii="Times New Roman" w:hAnsi="Times New Roman"/>
          <w:sz w:val="24"/>
          <w:szCs w:val="24"/>
        </w:rPr>
        <w:t xml:space="preserve"> bude </w:t>
      </w:r>
      <w:r w:rsidR="0014657F">
        <w:rPr>
          <w:rFonts w:ascii="Times New Roman" w:hAnsi="Times New Roman"/>
          <w:sz w:val="24"/>
          <w:szCs w:val="24"/>
        </w:rPr>
        <w:t xml:space="preserve">propojen s </w:t>
      </w:r>
      <w:r w:rsidR="001129D9" w:rsidRPr="009103DC">
        <w:rPr>
          <w:rFonts w:ascii="Times New Roman" w:hAnsi="Times New Roman"/>
          <w:sz w:val="24"/>
          <w:szCs w:val="24"/>
        </w:rPr>
        <w:t>názv</w:t>
      </w:r>
      <w:r w:rsidR="0014657F">
        <w:rPr>
          <w:rFonts w:ascii="Times New Roman" w:hAnsi="Times New Roman"/>
          <w:sz w:val="24"/>
          <w:szCs w:val="24"/>
        </w:rPr>
        <w:t>em</w:t>
      </w:r>
      <w:r w:rsidR="001129D9" w:rsidRPr="009103DC">
        <w:rPr>
          <w:rFonts w:ascii="Times New Roman" w:hAnsi="Times New Roman"/>
          <w:sz w:val="24"/>
          <w:szCs w:val="24"/>
        </w:rPr>
        <w:t xml:space="preserve"> </w:t>
      </w:r>
      <w:r w:rsidR="00A50766">
        <w:rPr>
          <w:rFonts w:ascii="Times New Roman" w:hAnsi="Times New Roman"/>
          <w:sz w:val="24"/>
          <w:szCs w:val="24"/>
        </w:rPr>
        <w:t>Aréna</w:t>
      </w:r>
      <w:r w:rsidR="001129D9" w:rsidRPr="009103DC">
        <w:rPr>
          <w:rFonts w:ascii="Times New Roman" w:hAnsi="Times New Roman"/>
          <w:sz w:val="24"/>
          <w:szCs w:val="24"/>
        </w:rPr>
        <w:t>;</w:t>
      </w:r>
      <w:bookmarkStart w:id="57" w:name="_GoBack"/>
      <w:bookmarkEnd w:id="57"/>
    </w:p>
    <w:p w14:paraId="05D2A8DA" w14:textId="4A9DAB7A" w:rsidR="001539C1" w:rsidRDefault="001539C1" w:rsidP="003C611F">
      <w:pPr>
        <w:pStyle w:val="CZcontractlevel3"/>
        <w:rPr>
          <w:rFonts w:ascii="Times New Roman" w:hAnsi="Times New Roman"/>
          <w:sz w:val="24"/>
          <w:szCs w:val="24"/>
        </w:rPr>
      </w:pPr>
      <w:r>
        <w:rPr>
          <w:rFonts w:ascii="Times New Roman" w:hAnsi="Times New Roman"/>
          <w:sz w:val="24"/>
          <w:szCs w:val="24"/>
        </w:rPr>
        <w:t>v</w:t>
      </w:r>
      <w:r w:rsidR="001E1CE7">
        <w:rPr>
          <w:rFonts w:ascii="Times New Roman" w:hAnsi="Times New Roman"/>
          <w:sz w:val="24"/>
          <w:szCs w:val="24"/>
        </w:rPr>
        <w:t> </w:t>
      </w:r>
      <w:r>
        <w:rPr>
          <w:rFonts w:ascii="Times New Roman" w:hAnsi="Times New Roman"/>
          <w:sz w:val="24"/>
          <w:szCs w:val="24"/>
        </w:rPr>
        <w:t>případě</w:t>
      </w:r>
      <w:r w:rsidR="001E1CE7">
        <w:rPr>
          <w:rFonts w:ascii="Times New Roman" w:hAnsi="Times New Roman"/>
          <w:sz w:val="24"/>
          <w:szCs w:val="24"/>
        </w:rPr>
        <w:t xml:space="preserve"> postupu </w:t>
      </w:r>
      <w:r w:rsidR="00324F29">
        <w:rPr>
          <w:rFonts w:ascii="Times New Roman" w:hAnsi="Times New Roman"/>
          <w:sz w:val="24"/>
          <w:szCs w:val="24"/>
        </w:rPr>
        <w:t xml:space="preserve">A týmu mužů hokejového klubu HC Dukla Jihlava do </w:t>
      </w:r>
      <w:r w:rsidR="004D0459">
        <w:rPr>
          <w:rFonts w:ascii="Times New Roman" w:hAnsi="Times New Roman"/>
          <w:sz w:val="24"/>
          <w:szCs w:val="24"/>
        </w:rPr>
        <w:t>1. nejvyšší soutěže ledního hokeje</w:t>
      </w:r>
      <w:r>
        <w:rPr>
          <w:rFonts w:ascii="Times New Roman" w:hAnsi="Times New Roman"/>
          <w:sz w:val="24"/>
          <w:szCs w:val="24"/>
        </w:rPr>
        <w:t xml:space="preserve">, </w:t>
      </w:r>
      <w:r w:rsidR="0080516D">
        <w:rPr>
          <w:rFonts w:ascii="Times New Roman" w:hAnsi="Times New Roman"/>
          <w:sz w:val="24"/>
          <w:szCs w:val="24"/>
        </w:rPr>
        <w:t xml:space="preserve">bude SPM </w:t>
      </w:r>
      <w:r w:rsidR="00EB6FBB">
        <w:rPr>
          <w:rFonts w:ascii="Times New Roman" w:hAnsi="Times New Roman"/>
          <w:sz w:val="24"/>
          <w:szCs w:val="24"/>
        </w:rPr>
        <w:t xml:space="preserve">INVEST </w:t>
      </w:r>
      <w:r w:rsidR="00564B10">
        <w:rPr>
          <w:rFonts w:ascii="Times New Roman" w:hAnsi="Times New Roman"/>
          <w:sz w:val="24"/>
          <w:szCs w:val="24"/>
        </w:rPr>
        <w:t>mít právo,</w:t>
      </w:r>
      <w:r w:rsidR="00EB7004">
        <w:rPr>
          <w:rFonts w:ascii="Times New Roman" w:hAnsi="Times New Roman"/>
          <w:sz w:val="24"/>
          <w:szCs w:val="24"/>
        </w:rPr>
        <w:t xml:space="preserve"> (i)</w:t>
      </w:r>
      <w:r w:rsidR="00564B10">
        <w:rPr>
          <w:rFonts w:ascii="Times New Roman" w:hAnsi="Times New Roman"/>
          <w:sz w:val="24"/>
          <w:szCs w:val="24"/>
        </w:rPr>
        <w:t xml:space="preserve"> aby byla uvedena v </w:t>
      </w:r>
      <w:r w:rsidR="0080516D">
        <w:rPr>
          <w:rFonts w:ascii="Times New Roman" w:hAnsi="Times New Roman"/>
          <w:sz w:val="24"/>
          <w:szCs w:val="24"/>
        </w:rPr>
        <w:t>názvu Arény</w:t>
      </w:r>
      <w:r w:rsidR="00EB7004">
        <w:rPr>
          <w:rFonts w:ascii="Times New Roman" w:hAnsi="Times New Roman"/>
          <w:sz w:val="24"/>
          <w:szCs w:val="24"/>
        </w:rPr>
        <w:t>, nebo (ii) aby určila partnera, který bude uveden v názvu Arény</w:t>
      </w:r>
      <w:r w:rsidR="00160BAE">
        <w:rPr>
          <w:rFonts w:ascii="Times New Roman" w:hAnsi="Times New Roman"/>
          <w:sz w:val="24"/>
          <w:szCs w:val="24"/>
        </w:rPr>
        <w:t xml:space="preserve"> za respektování zákonných a licenčních omezení</w:t>
      </w:r>
      <w:r w:rsidR="0080516D">
        <w:rPr>
          <w:rFonts w:ascii="Times New Roman" w:hAnsi="Times New Roman"/>
          <w:sz w:val="24"/>
          <w:szCs w:val="24"/>
        </w:rPr>
        <w:t>;</w:t>
      </w:r>
      <w:r w:rsidR="00597D35">
        <w:rPr>
          <w:rFonts w:ascii="Times New Roman" w:hAnsi="Times New Roman"/>
          <w:sz w:val="24"/>
          <w:szCs w:val="24"/>
        </w:rPr>
        <w:t xml:space="preserve"> </w:t>
      </w:r>
    </w:p>
    <w:p w14:paraId="40580066" w14:textId="06B29C6F" w:rsidR="00591147" w:rsidRPr="00EE2275" w:rsidRDefault="007D3E90" w:rsidP="00CB0615">
      <w:pPr>
        <w:pStyle w:val="CZcontractlevel3"/>
        <w:rPr>
          <w:rFonts w:ascii="Times New Roman" w:hAnsi="Times New Roman"/>
          <w:sz w:val="24"/>
          <w:szCs w:val="24"/>
        </w:rPr>
      </w:pPr>
      <w:r w:rsidRPr="00EE2275">
        <w:rPr>
          <w:rFonts w:ascii="Times New Roman" w:hAnsi="Times New Roman"/>
          <w:sz w:val="24"/>
          <w:szCs w:val="24"/>
        </w:rPr>
        <w:t xml:space="preserve">V rámci výše uvedených pronajatých prostor bude </w:t>
      </w:r>
      <w:r w:rsidR="0001047F" w:rsidRPr="00EE2275">
        <w:rPr>
          <w:rFonts w:ascii="Times New Roman" w:hAnsi="Times New Roman"/>
          <w:sz w:val="24"/>
          <w:szCs w:val="24"/>
        </w:rPr>
        <w:t xml:space="preserve">Společnost oprávněna </w:t>
      </w:r>
      <w:r w:rsidR="003D557F" w:rsidRPr="00EE2275">
        <w:rPr>
          <w:rFonts w:ascii="Times New Roman" w:hAnsi="Times New Roman"/>
          <w:sz w:val="24"/>
          <w:szCs w:val="24"/>
        </w:rPr>
        <w:t>dál pronajmout</w:t>
      </w:r>
      <w:r w:rsidR="0001047F" w:rsidRPr="00EE2275">
        <w:rPr>
          <w:rFonts w:ascii="Times New Roman" w:hAnsi="Times New Roman"/>
          <w:sz w:val="24"/>
          <w:szCs w:val="24"/>
        </w:rPr>
        <w:t xml:space="preserve"> </w:t>
      </w:r>
      <w:r w:rsidR="003D557F" w:rsidRPr="00EE2275">
        <w:rPr>
          <w:rFonts w:ascii="Times New Roman" w:hAnsi="Times New Roman"/>
          <w:sz w:val="24"/>
          <w:szCs w:val="24"/>
        </w:rPr>
        <w:t>(podnajmout)</w:t>
      </w:r>
      <w:r w:rsidR="00B23221" w:rsidRPr="00EE2275">
        <w:rPr>
          <w:rFonts w:ascii="Times New Roman" w:hAnsi="Times New Roman"/>
          <w:sz w:val="24"/>
          <w:szCs w:val="24"/>
        </w:rPr>
        <w:t xml:space="preserve"> či dát k bezplatnému užívání</w:t>
      </w:r>
      <w:r w:rsidR="003D557F" w:rsidRPr="00EE2275">
        <w:rPr>
          <w:rFonts w:ascii="Times New Roman" w:hAnsi="Times New Roman"/>
          <w:sz w:val="24"/>
          <w:szCs w:val="24"/>
        </w:rPr>
        <w:t xml:space="preserve"> </w:t>
      </w:r>
      <w:r w:rsidR="00F13F27" w:rsidRPr="00EE2275">
        <w:rPr>
          <w:rFonts w:ascii="Times New Roman" w:hAnsi="Times New Roman"/>
          <w:sz w:val="24"/>
          <w:szCs w:val="24"/>
        </w:rPr>
        <w:t>třetí</w:t>
      </w:r>
      <w:r w:rsidR="008E1487" w:rsidRPr="00EE2275">
        <w:rPr>
          <w:rFonts w:ascii="Times New Roman" w:hAnsi="Times New Roman"/>
          <w:sz w:val="24"/>
          <w:szCs w:val="24"/>
        </w:rPr>
        <w:t>m</w:t>
      </w:r>
      <w:r w:rsidR="00F13F27" w:rsidRPr="00EE2275">
        <w:rPr>
          <w:rFonts w:ascii="Times New Roman" w:hAnsi="Times New Roman"/>
          <w:sz w:val="24"/>
          <w:szCs w:val="24"/>
        </w:rPr>
        <w:t xml:space="preserve"> osob</w:t>
      </w:r>
      <w:r w:rsidR="008E1487" w:rsidRPr="00EE2275">
        <w:rPr>
          <w:rFonts w:ascii="Times New Roman" w:hAnsi="Times New Roman"/>
          <w:sz w:val="24"/>
          <w:szCs w:val="24"/>
        </w:rPr>
        <w:t>ám</w:t>
      </w:r>
      <w:r w:rsidR="00F13F27" w:rsidRPr="00EE2275">
        <w:rPr>
          <w:rFonts w:ascii="Times New Roman" w:hAnsi="Times New Roman"/>
          <w:sz w:val="24"/>
          <w:szCs w:val="24"/>
        </w:rPr>
        <w:t xml:space="preserve"> </w:t>
      </w:r>
      <w:r w:rsidR="00857D28" w:rsidRPr="00EE2275">
        <w:rPr>
          <w:rFonts w:ascii="Times New Roman" w:hAnsi="Times New Roman"/>
          <w:sz w:val="24"/>
          <w:szCs w:val="24"/>
        </w:rPr>
        <w:t xml:space="preserve">jakékoliv části předmětu nájmu (včetně </w:t>
      </w:r>
      <w:r w:rsidR="00D90D63" w:rsidRPr="00EE2275">
        <w:rPr>
          <w:rFonts w:ascii="Times New Roman" w:hAnsi="Times New Roman"/>
          <w:sz w:val="24"/>
          <w:szCs w:val="24"/>
        </w:rPr>
        <w:t>parkovací</w:t>
      </w:r>
      <w:r w:rsidR="00857D28" w:rsidRPr="00EE2275">
        <w:rPr>
          <w:rFonts w:ascii="Times New Roman" w:hAnsi="Times New Roman"/>
          <w:sz w:val="24"/>
          <w:szCs w:val="24"/>
        </w:rPr>
        <w:t>ch</w:t>
      </w:r>
      <w:r w:rsidR="00D90D63" w:rsidRPr="00EE2275">
        <w:rPr>
          <w:rFonts w:ascii="Times New Roman" w:hAnsi="Times New Roman"/>
          <w:sz w:val="24"/>
          <w:szCs w:val="24"/>
        </w:rPr>
        <w:t xml:space="preserve"> stání</w:t>
      </w:r>
      <w:r w:rsidR="00F13F27" w:rsidRPr="00EE2275">
        <w:rPr>
          <w:rFonts w:ascii="Times New Roman" w:hAnsi="Times New Roman"/>
          <w:sz w:val="24"/>
          <w:szCs w:val="24"/>
        </w:rPr>
        <w:t xml:space="preserve"> či jejich </w:t>
      </w:r>
      <w:r w:rsidR="00857D28" w:rsidRPr="00EE2275">
        <w:rPr>
          <w:rFonts w:ascii="Times New Roman" w:hAnsi="Times New Roman"/>
          <w:sz w:val="24"/>
          <w:szCs w:val="24"/>
        </w:rPr>
        <w:t>částí</w:t>
      </w:r>
      <w:r w:rsidR="00D90D63" w:rsidRPr="00EE2275">
        <w:rPr>
          <w:rFonts w:ascii="Times New Roman" w:hAnsi="Times New Roman"/>
          <w:sz w:val="24"/>
          <w:szCs w:val="24"/>
        </w:rPr>
        <w:t xml:space="preserve">, </w:t>
      </w:r>
      <w:r w:rsidR="00857D28" w:rsidRPr="00EE2275">
        <w:rPr>
          <w:rFonts w:ascii="Times New Roman" w:hAnsi="Times New Roman"/>
          <w:sz w:val="24"/>
          <w:szCs w:val="24"/>
        </w:rPr>
        <w:t xml:space="preserve">skyboxů </w:t>
      </w:r>
      <w:r w:rsidR="00D90D63" w:rsidRPr="00EE2275">
        <w:rPr>
          <w:rFonts w:ascii="Times New Roman" w:hAnsi="Times New Roman"/>
          <w:sz w:val="24"/>
          <w:szCs w:val="24"/>
        </w:rPr>
        <w:t>a reklamní</w:t>
      </w:r>
      <w:r w:rsidR="00857D28" w:rsidRPr="00EE2275">
        <w:rPr>
          <w:rFonts w:ascii="Times New Roman" w:hAnsi="Times New Roman"/>
          <w:sz w:val="24"/>
          <w:szCs w:val="24"/>
        </w:rPr>
        <w:t>ch</w:t>
      </w:r>
      <w:r w:rsidR="00D90D63" w:rsidRPr="00EE2275">
        <w:rPr>
          <w:rFonts w:ascii="Times New Roman" w:hAnsi="Times New Roman"/>
          <w:sz w:val="24"/>
          <w:szCs w:val="24"/>
        </w:rPr>
        <w:t xml:space="preserve"> p</w:t>
      </w:r>
      <w:r w:rsidR="00857D28" w:rsidRPr="00EE2275">
        <w:rPr>
          <w:rFonts w:ascii="Times New Roman" w:hAnsi="Times New Roman"/>
          <w:sz w:val="24"/>
          <w:szCs w:val="24"/>
        </w:rPr>
        <w:t>loch</w:t>
      </w:r>
      <w:r w:rsidR="00E22FD7" w:rsidRPr="00EE2275">
        <w:rPr>
          <w:rFonts w:ascii="Times New Roman" w:hAnsi="Times New Roman"/>
          <w:sz w:val="24"/>
          <w:szCs w:val="24"/>
        </w:rPr>
        <w:t>, aniž by k tomu potřeboval souhlas pronajímatele;</w:t>
      </w:r>
      <w:r w:rsidR="00A33663">
        <w:rPr>
          <w:rFonts w:ascii="Times New Roman" w:hAnsi="Times New Roman"/>
          <w:sz w:val="24"/>
          <w:szCs w:val="24"/>
        </w:rPr>
        <w:t xml:space="preserve"> a</w:t>
      </w:r>
    </w:p>
    <w:p w14:paraId="3B36010C" w14:textId="1934BBD8" w:rsidR="0076671F" w:rsidRPr="00EE2275" w:rsidRDefault="0076671F" w:rsidP="00CB0615">
      <w:pPr>
        <w:pStyle w:val="CZcontractlevel3"/>
        <w:rPr>
          <w:rFonts w:ascii="Times New Roman" w:hAnsi="Times New Roman"/>
          <w:sz w:val="24"/>
          <w:szCs w:val="24"/>
        </w:rPr>
      </w:pPr>
      <w:r w:rsidRPr="00EE2275">
        <w:rPr>
          <w:rFonts w:ascii="Times New Roman" w:hAnsi="Times New Roman"/>
          <w:sz w:val="24"/>
          <w:szCs w:val="24"/>
        </w:rPr>
        <w:t xml:space="preserve">Délka nájmu bude alespoň </w:t>
      </w:r>
      <w:r w:rsidR="003435F7" w:rsidRPr="00EE2275">
        <w:rPr>
          <w:rFonts w:ascii="Times New Roman" w:hAnsi="Times New Roman"/>
          <w:sz w:val="24"/>
          <w:szCs w:val="24"/>
        </w:rPr>
        <w:t>5</w:t>
      </w:r>
      <w:r w:rsidRPr="00EE2275">
        <w:rPr>
          <w:rFonts w:ascii="Times New Roman" w:hAnsi="Times New Roman"/>
          <w:sz w:val="24"/>
          <w:szCs w:val="24"/>
        </w:rPr>
        <w:t xml:space="preserve"> let</w:t>
      </w:r>
      <w:r w:rsidR="0039335D">
        <w:rPr>
          <w:rFonts w:ascii="Times New Roman" w:hAnsi="Times New Roman"/>
          <w:sz w:val="24"/>
          <w:szCs w:val="24"/>
        </w:rPr>
        <w:t xml:space="preserve"> s opcí na dalších 5</w:t>
      </w:r>
      <w:r w:rsidR="00EE31CF">
        <w:rPr>
          <w:rFonts w:ascii="Times New Roman" w:hAnsi="Times New Roman"/>
          <w:sz w:val="24"/>
          <w:szCs w:val="24"/>
        </w:rPr>
        <w:t xml:space="preserve"> let</w:t>
      </w:r>
      <w:r w:rsidRPr="00EE2275">
        <w:rPr>
          <w:rFonts w:ascii="Times New Roman" w:hAnsi="Times New Roman"/>
          <w:sz w:val="24"/>
          <w:szCs w:val="24"/>
        </w:rPr>
        <w:t xml:space="preserve">, s tím, že </w:t>
      </w:r>
      <w:r w:rsidR="00315A1A" w:rsidRPr="00EE2275">
        <w:rPr>
          <w:rFonts w:ascii="Times New Roman" w:hAnsi="Times New Roman"/>
          <w:sz w:val="24"/>
          <w:szCs w:val="24"/>
        </w:rPr>
        <w:t>po dobu, co budou Společníci společníky S</w:t>
      </w:r>
      <w:r w:rsidR="001E6F81" w:rsidRPr="00EE2275">
        <w:rPr>
          <w:rFonts w:ascii="Times New Roman" w:hAnsi="Times New Roman"/>
          <w:sz w:val="24"/>
          <w:szCs w:val="24"/>
        </w:rPr>
        <w:t>po</w:t>
      </w:r>
      <w:r w:rsidR="00315A1A" w:rsidRPr="00EE2275">
        <w:rPr>
          <w:rFonts w:ascii="Times New Roman" w:hAnsi="Times New Roman"/>
          <w:sz w:val="24"/>
          <w:szCs w:val="24"/>
        </w:rPr>
        <w:t>lečnosti</w:t>
      </w:r>
      <w:r w:rsidR="00AC4ABA">
        <w:rPr>
          <w:rFonts w:ascii="Times New Roman" w:hAnsi="Times New Roman"/>
          <w:sz w:val="24"/>
          <w:szCs w:val="24"/>
        </w:rPr>
        <w:t>,</w:t>
      </w:r>
      <w:r w:rsidR="00315A1A" w:rsidRPr="00EE2275">
        <w:rPr>
          <w:rFonts w:ascii="Times New Roman" w:hAnsi="Times New Roman"/>
          <w:sz w:val="24"/>
          <w:szCs w:val="24"/>
        </w:rPr>
        <w:t xml:space="preserve"> bud</w:t>
      </w:r>
      <w:r w:rsidR="001E6F81" w:rsidRPr="00EE2275">
        <w:rPr>
          <w:rFonts w:ascii="Times New Roman" w:hAnsi="Times New Roman"/>
          <w:sz w:val="24"/>
          <w:szCs w:val="24"/>
        </w:rPr>
        <w:t>ou</w:t>
      </w:r>
      <w:r w:rsidR="00315A1A" w:rsidRPr="00EE2275">
        <w:rPr>
          <w:rFonts w:ascii="Times New Roman" w:hAnsi="Times New Roman"/>
          <w:sz w:val="24"/>
          <w:szCs w:val="24"/>
        </w:rPr>
        <w:t xml:space="preserve"> základní podmínky nájemní smlouvy stanovené v této Smlouvě dodržovány i v jakýchkoliv prodlouženích nájmu Arény.</w:t>
      </w:r>
    </w:p>
    <w:p w14:paraId="16A80871" w14:textId="48A1E7EF" w:rsidR="00591147" w:rsidRPr="00B92FF1" w:rsidRDefault="00591147" w:rsidP="00591147">
      <w:pPr>
        <w:pStyle w:val="CZcontractlevel3"/>
        <w:numPr>
          <w:ilvl w:val="0"/>
          <w:numId w:val="0"/>
        </w:numPr>
        <w:ind w:left="1928"/>
        <w:rPr>
          <w:rFonts w:ascii="Times New Roman" w:hAnsi="Times New Roman"/>
          <w:sz w:val="24"/>
          <w:szCs w:val="24"/>
        </w:rPr>
      </w:pPr>
      <w:r w:rsidRPr="00FE6183">
        <w:rPr>
          <w:rFonts w:ascii="Times New Roman" w:hAnsi="Times New Roman"/>
          <w:sz w:val="24"/>
          <w:szCs w:val="24"/>
        </w:rPr>
        <w:t xml:space="preserve">Bližší podmínky </w:t>
      </w:r>
      <w:r w:rsidR="0001666F" w:rsidRPr="00FE6183">
        <w:rPr>
          <w:rFonts w:ascii="Times New Roman" w:hAnsi="Times New Roman"/>
          <w:sz w:val="24"/>
          <w:szCs w:val="24"/>
        </w:rPr>
        <w:t xml:space="preserve">výše uvedeného pronájmu budou upraveny v nájemní smlouvě uzavřené za tímto účelem mezi Horáckou multifunkční, jako </w:t>
      </w:r>
      <w:r w:rsidR="0001666F" w:rsidRPr="00B92FF1">
        <w:rPr>
          <w:rFonts w:ascii="Times New Roman" w:hAnsi="Times New Roman"/>
          <w:sz w:val="24"/>
          <w:szCs w:val="24"/>
        </w:rPr>
        <w:t>pronajímatelem, a Společností, jako nájemcem</w:t>
      </w:r>
      <w:r w:rsidR="00FE6183" w:rsidRPr="00B92FF1">
        <w:rPr>
          <w:rFonts w:ascii="Times New Roman" w:hAnsi="Times New Roman"/>
          <w:sz w:val="24"/>
          <w:szCs w:val="24"/>
        </w:rPr>
        <w:t>.</w:t>
      </w:r>
    </w:p>
    <w:p w14:paraId="7E81F1A9" w14:textId="33BF8C8E" w:rsidR="00DD1CC1" w:rsidRPr="00B92FF1" w:rsidRDefault="00D50633" w:rsidP="00C72055">
      <w:pPr>
        <w:pStyle w:val="CZcontractlevel2"/>
        <w:rPr>
          <w:rFonts w:ascii="Times New Roman" w:hAnsi="Times New Roman"/>
          <w:sz w:val="24"/>
          <w:szCs w:val="24"/>
        </w:rPr>
      </w:pPr>
      <w:r w:rsidRPr="00B92FF1">
        <w:rPr>
          <w:rFonts w:ascii="Times New Roman" w:hAnsi="Times New Roman"/>
          <w:sz w:val="24"/>
          <w:szCs w:val="24"/>
        </w:rPr>
        <w:t>Město Jihlava</w:t>
      </w:r>
      <w:r w:rsidR="0099129D" w:rsidRPr="00B92FF1">
        <w:rPr>
          <w:rFonts w:ascii="Times New Roman" w:hAnsi="Times New Roman"/>
          <w:sz w:val="24"/>
          <w:szCs w:val="24"/>
        </w:rPr>
        <w:t xml:space="preserve"> se zavaz</w:t>
      </w:r>
      <w:r w:rsidR="009E6D18" w:rsidRPr="00B92FF1">
        <w:rPr>
          <w:rFonts w:ascii="Times New Roman" w:hAnsi="Times New Roman"/>
          <w:sz w:val="24"/>
          <w:szCs w:val="24"/>
        </w:rPr>
        <w:t>uje, že bude</w:t>
      </w:r>
      <w:r w:rsidR="00C72055" w:rsidRPr="00B92FF1">
        <w:rPr>
          <w:rFonts w:ascii="Times New Roman" w:hAnsi="Times New Roman"/>
          <w:sz w:val="24"/>
          <w:szCs w:val="24"/>
        </w:rPr>
        <w:t xml:space="preserve"> </w:t>
      </w:r>
      <w:r w:rsidR="00123D6F" w:rsidRPr="00B92FF1">
        <w:rPr>
          <w:rFonts w:ascii="Times New Roman" w:hAnsi="Times New Roman"/>
          <w:sz w:val="24"/>
          <w:szCs w:val="24"/>
        </w:rPr>
        <w:t xml:space="preserve">nadále finančně podporovat </w:t>
      </w:r>
      <w:r w:rsidR="00C72055" w:rsidRPr="00B92FF1">
        <w:rPr>
          <w:rFonts w:ascii="Times New Roman" w:hAnsi="Times New Roman"/>
          <w:sz w:val="24"/>
          <w:szCs w:val="24"/>
        </w:rPr>
        <w:t>Společnost</w:t>
      </w:r>
      <w:r w:rsidR="009E6D18" w:rsidRPr="00B92FF1">
        <w:rPr>
          <w:rFonts w:ascii="Times New Roman" w:hAnsi="Times New Roman"/>
          <w:sz w:val="24"/>
          <w:szCs w:val="24"/>
        </w:rPr>
        <w:t xml:space="preserve">, kdy Město Jihlava bude </w:t>
      </w:r>
      <w:r w:rsidR="00FF1B69" w:rsidRPr="00B92FF1">
        <w:rPr>
          <w:rFonts w:ascii="Times New Roman" w:hAnsi="Times New Roman"/>
          <w:sz w:val="24"/>
          <w:szCs w:val="24"/>
        </w:rPr>
        <w:t>pravidelně</w:t>
      </w:r>
      <w:r w:rsidR="0029537B" w:rsidRPr="00B92FF1">
        <w:rPr>
          <w:rFonts w:ascii="Times New Roman" w:hAnsi="Times New Roman"/>
          <w:sz w:val="24"/>
          <w:szCs w:val="24"/>
        </w:rPr>
        <w:t xml:space="preserve"> (vždy alespoň 1x ročně)</w:t>
      </w:r>
      <w:r w:rsidR="00FF1B69" w:rsidRPr="00B92FF1">
        <w:rPr>
          <w:rFonts w:ascii="Times New Roman" w:hAnsi="Times New Roman"/>
          <w:sz w:val="24"/>
          <w:szCs w:val="24"/>
        </w:rPr>
        <w:t xml:space="preserve"> </w:t>
      </w:r>
      <w:r w:rsidR="009E6D18" w:rsidRPr="00B92FF1">
        <w:rPr>
          <w:rFonts w:ascii="Times New Roman" w:hAnsi="Times New Roman"/>
          <w:sz w:val="24"/>
          <w:szCs w:val="24"/>
        </w:rPr>
        <w:t>poskytovat</w:t>
      </w:r>
      <w:r w:rsidR="00FF1B69" w:rsidRPr="00B92FF1">
        <w:rPr>
          <w:rFonts w:ascii="Times New Roman" w:hAnsi="Times New Roman"/>
          <w:sz w:val="24"/>
          <w:szCs w:val="24"/>
        </w:rPr>
        <w:t xml:space="preserve"> Společnosti</w:t>
      </w:r>
      <w:r w:rsidR="009E6D18" w:rsidRPr="00B92FF1">
        <w:rPr>
          <w:rFonts w:ascii="Times New Roman" w:hAnsi="Times New Roman"/>
          <w:sz w:val="24"/>
          <w:szCs w:val="24"/>
        </w:rPr>
        <w:t xml:space="preserve"> peněžní prostředky </w:t>
      </w:r>
      <w:r w:rsidR="00123D6F" w:rsidRPr="00B92FF1">
        <w:rPr>
          <w:rFonts w:ascii="Times New Roman" w:hAnsi="Times New Roman"/>
          <w:sz w:val="24"/>
          <w:szCs w:val="24"/>
        </w:rPr>
        <w:t xml:space="preserve">ve výši </w:t>
      </w:r>
      <w:r w:rsidR="008C6884" w:rsidRPr="00B92FF1">
        <w:rPr>
          <w:rFonts w:ascii="Times New Roman" w:hAnsi="Times New Roman"/>
          <w:sz w:val="24"/>
          <w:szCs w:val="24"/>
        </w:rPr>
        <w:t>odpovídající</w:t>
      </w:r>
      <w:r w:rsidR="009E4F8C" w:rsidRPr="00B92FF1">
        <w:rPr>
          <w:rFonts w:ascii="Times New Roman" w:hAnsi="Times New Roman"/>
          <w:sz w:val="24"/>
          <w:szCs w:val="24"/>
        </w:rPr>
        <w:t xml:space="preserve"> minimálně </w:t>
      </w:r>
      <w:r w:rsidR="001E6F81" w:rsidRPr="00B92FF1">
        <w:rPr>
          <w:rFonts w:ascii="Times New Roman" w:hAnsi="Times New Roman"/>
          <w:sz w:val="24"/>
          <w:szCs w:val="24"/>
        </w:rPr>
        <w:t>výši nájemného</w:t>
      </w:r>
      <w:r w:rsidR="00113894" w:rsidRPr="00B92FF1">
        <w:rPr>
          <w:rFonts w:ascii="Times New Roman" w:hAnsi="Times New Roman"/>
          <w:sz w:val="24"/>
          <w:szCs w:val="24"/>
        </w:rPr>
        <w:t xml:space="preserve"> a dalších plateb</w:t>
      </w:r>
      <w:r w:rsidR="001E6F81" w:rsidRPr="00B92FF1">
        <w:rPr>
          <w:rFonts w:ascii="Times New Roman" w:hAnsi="Times New Roman"/>
          <w:sz w:val="24"/>
          <w:szCs w:val="24"/>
        </w:rPr>
        <w:t xml:space="preserve"> hrazen</w:t>
      </w:r>
      <w:r w:rsidR="00113894" w:rsidRPr="00B92FF1">
        <w:rPr>
          <w:rFonts w:ascii="Times New Roman" w:hAnsi="Times New Roman"/>
          <w:sz w:val="24"/>
          <w:szCs w:val="24"/>
        </w:rPr>
        <w:t>ých</w:t>
      </w:r>
      <w:r w:rsidR="00123D6F" w:rsidRPr="00B92FF1">
        <w:rPr>
          <w:rFonts w:ascii="Times New Roman" w:hAnsi="Times New Roman"/>
          <w:sz w:val="24"/>
          <w:szCs w:val="24"/>
        </w:rPr>
        <w:t xml:space="preserve"> </w:t>
      </w:r>
      <w:r w:rsidR="0095183B" w:rsidRPr="00B92FF1">
        <w:rPr>
          <w:rFonts w:ascii="Times New Roman" w:hAnsi="Times New Roman"/>
          <w:sz w:val="24"/>
          <w:szCs w:val="24"/>
        </w:rPr>
        <w:t>Společnost</w:t>
      </w:r>
      <w:r w:rsidR="00113894" w:rsidRPr="00B92FF1">
        <w:rPr>
          <w:rFonts w:ascii="Times New Roman" w:hAnsi="Times New Roman"/>
          <w:sz w:val="24"/>
          <w:szCs w:val="24"/>
        </w:rPr>
        <w:t>í společnosti Horácká multifunkční za pronájem Arény</w:t>
      </w:r>
      <w:r w:rsidR="00137E24" w:rsidRPr="00B92FF1">
        <w:rPr>
          <w:rFonts w:ascii="Times New Roman" w:hAnsi="Times New Roman"/>
          <w:sz w:val="24"/>
          <w:szCs w:val="24"/>
        </w:rPr>
        <w:t xml:space="preserve"> a související služby</w:t>
      </w:r>
      <w:r w:rsidR="00335F4D" w:rsidRPr="00B92FF1">
        <w:rPr>
          <w:rFonts w:ascii="Times New Roman" w:hAnsi="Times New Roman"/>
          <w:sz w:val="24"/>
          <w:szCs w:val="24"/>
        </w:rPr>
        <w:t>.</w:t>
      </w:r>
      <w:r w:rsidR="00335F4D" w:rsidRPr="00B92FF1" w:rsidDel="00113894">
        <w:rPr>
          <w:rFonts w:ascii="Times New Roman" w:hAnsi="Times New Roman"/>
          <w:sz w:val="24"/>
          <w:szCs w:val="24"/>
        </w:rPr>
        <w:t xml:space="preserve"> </w:t>
      </w:r>
      <w:r w:rsidR="00604BE7">
        <w:rPr>
          <w:rFonts w:ascii="Times New Roman" w:hAnsi="Times New Roman"/>
          <w:sz w:val="24"/>
          <w:szCs w:val="24"/>
        </w:rPr>
        <w:t xml:space="preserve">SPM INVEST se pak zavazuje </w:t>
      </w:r>
      <w:r w:rsidR="00C0187D">
        <w:rPr>
          <w:rFonts w:ascii="Times New Roman" w:hAnsi="Times New Roman"/>
          <w:sz w:val="24"/>
          <w:szCs w:val="24"/>
        </w:rPr>
        <w:t xml:space="preserve">finančně podporovat dle </w:t>
      </w:r>
      <w:r w:rsidR="00FC1FB4">
        <w:rPr>
          <w:rFonts w:ascii="Times New Roman" w:hAnsi="Times New Roman"/>
          <w:sz w:val="24"/>
          <w:szCs w:val="24"/>
        </w:rPr>
        <w:t xml:space="preserve">možností Společnost s cílem postupu A týmu mužů hokejového klubu HC Dukla Jihlava do </w:t>
      </w:r>
      <w:r w:rsidR="00E17083">
        <w:rPr>
          <w:rFonts w:ascii="Times New Roman" w:hAnsi="Times New Roman"/>
          <w:sz w:val="24"/>
          <w:szCs w:val="24"/>
        </w:rPr>
        <w:t xml:space="preserve">1. </w:t>
      </w:r>
      <w:r w:rsidR="00FC1FB4">
        <w:rPr>
          <w:rFonts w:ascii="Times New Roman" w:hAnsi="Times New Roman"/>
          <w:sz w:val="24"/>
          <w:szCs w:val="24"/>
        </w:rPr>
        <w:t>nejvyšší soutěže ledního hokeje.</w:t>
      </w:r>
    </w:p>
    <w:p w14:paraId="5E96AC2A" w14:textId="144D44AB" w:rsidR="009948E2" w:rsidRDefault="00DD1CC1" w:rsidP="005A7155">
      <w:pPr>
        <w:pStyle w:val="CZcontractlevel2"/>
        <w:rPr>
          <w:rFonts w:ascii="Times New Roman" w:hAnsi="Times New Roman"/>
          <w:sz w:val="24"/>
          <w:szCs w:val="24"/>
        </w:rPr>
      </w:pPr>
      <w:r w:rsidRPr="005A7155">
        <w:rPr>
          <w:rFonts w:ascii="Times New Roman" w:hAnsi="Times New Roman"/>
          <w:sz w:val="24"/>
          <w:szCs w:val="24"/>
        </w:rPr>
        <w:t>Smluvní strany se dohodly, že</w:t>
      </w:r>
      <w:r w:rsidR="004C1241" w:rsidRPr="005A7155">
        <w:rPr>
          <w:rFonts w:ascii="Times New Roman" w:hAnsi="Times New Roman"/>
          <w:sz w:val="24"/>
          <w:szCs w:val="24"/>
        </w:rPr>
        <w:t xml:space="preserve"> p</w:t>
      </w:r>
      <w:r w:rsidR="00123D6F" w:rsidRPr="005A7155">
        <w:rPr>
          <w:rFonts w:ascii="Times New Roman" w:hAnsi="Times New Roman"/>
          <w:sz w:val="24"/>
          <w:szCs w:val="24"/>
        </w:rPr>
        <w:t xml:space="preserve">ři stanovení cíle postupu </w:t>
      </w:r>
      <w:r w:rsidR="00710FA1">
        <w:rPr>
          <w:rFonts w:ascii="Times New Roman" w:hAnsi="Times New Roman"/>
          <w:sz w:val="24"/>
          <w:szCs w:val="24"/>
        </w:rPr>
        <w:t xml:space="preserve">A-týmu mužů </w:t>
      </w:r>
      <w:r w:rsidR="00123D6F" w:rsidRPr="005A7155">
        <w:rPr>
          <w:rFonts w:ascii="Times New Roman" w:hAnsi="Times New Roman"/>
          <w:sz w:val="24"/>
          <w:szCs w:val="24"/>
        </w:rPr>
        <w:t>do extraligy</w:t>
      </w:r>
      <w:r w:rsidR="004C1241" w:rsidRPr="005A7155">
        <w:rPr>
          <w:rFonts w:ascii="Times New Roman" w:hAnsi="Times New Roman"/>
          <w:sz w:val="24"/>
          <w:szCs w:val="24"/>
        </w:rPr>
        <w:t xml:space="preserve"> ledního hokeje </w:t>
      </w:r>
      <w:r w:rsidR="00710FA1">
        <w:rPr>
          <w:rFonts w:ascii="Times New Roman" w:hAnsi="Times New Roman"/>
          <w:sz w:val="24"/>
          <w:szCs w:val="24"/>
        </w:rPr>
        <w:t>(1. nejvyšší hokejové ligy)</w:t>
      </w:r>
      <w:r w:rsidR="00123D6F" w:rsidRPr="005A7155">
        <w:rPr>
          <w:rFonts w:ascii="Times New Roman" w:hAnsi="Times New Roman"/>
          <w:sz w:val="24"/>
          <w:szCs w:val="24"/>
        </w:rPr>
        <w:t xml:space="preserve"> bud</w:t>
      </w:r>
      <w:r w:rsidR="004C1241" w:rsidRPr="005A7155">
        <w:rPr>
          <w:rFonts w:ascii="Times New Roman" w:hAnsi="Times New Roman"/>
          <w:sz w:val="24"/>
          <w:szCs w:val="24"/>
        </w:rPr>
        <w:t xml:space="preserve">ou oba Společníci </w:t>
      </w:r>
      <w:r w:rsidR="00123D6F" w:rsidRPr="005A7155">
        <w:rPr>
          <w:rFonts w:ascii="Times New Roman" w:hAnsi="Times New Roman"/>
          <w:sz w:val="24"/>
          <w:szCs w:val="24"/>
        </w:rPr>
        <w:t xml:space="preserve">v dobré víře jednat o navýšení </w:t>
      </w:r>
      <w:r w:rsidR="004C1241" w:rsidRPr="005A7155">
        <w:rPr>
          <w:rFonts w:ascii="Times New Roman" w:hAnsi="Times New Roman"/>
          <w:sz w:val="24"/>
          <w:szCs w:val="24"/>
        </w:rPr>
        <w:t xml:space="preserve">finanční </w:t>
      </w:r>
      <w:r w:rsidR="00123D6F" w:rsidRPr="005A7155">
        <w:rPr>
          <w:rFonts w:ascii="Times New Roman" w:hAnsi="Times New Roman"/>
          <w:sz w:val="24"/>
          <w:szCs w:val="24"/>
        </w:rPr>
        <w:t>podpory</w:t>
      </w:r>
      <w:r w:rsidR="004C1241" w:rsidRPr="005A7155">
        <w:rPr>
          <w:rFonts w:ascii="Times New Roman" w:hAnsi="Times New Roman"/>
          <w:sz w:val="24"/>
          <w:szCs w:val="24"/>
        </w:rPr>
        <w:t xml:space="preserve"> Společnosti</w:t>
      </w:r>
      <w:r w:rsidR="00123D6F" w:rsidRPr="005A7155">
        <w:rPr>
          <w:rFonts w:ascii="Times New Roman" w:hAnsi="Times New Roman"/>
          <w:sz w:val="24"/>
          <w:szCs w:val="24"/>
        </w:rPr>
        <w:t xml:space="preserve">. </w:t>
      </w:r>
    </w:p>
    <w:p w14:paraId="3FD43431" w14:textId="2B89B235" w:rsidR="002B3CF9" w:rsidRPr="00B92FF1" w:rsidRDefault="002B3CF9" w:rsidP="005A7155">
      <w:pPr>
        <w:pStyle w:val="CZcontractlevel2"/>
        <w:rPr>
          <w:rFonts w:ascii="Times New Roman" w:hAnsi="Times New Roman"/>
          <w:sz w:val="24"/>
          <w:szCs w:val="24"/>
        </w:rPr>
      </w:pPr>
      <w:r>
        <w:rPr>
          <w:rFonts w:ascii="Times New Roman" w:hAnsi="Times New Roman"/>
          <w:sz w:val="24"/>
          <w:szCs w:val="24"/>
        </w:rPr>
        <w:t>Oba Společníci</w:t>
      </w:r>
      <w:r w:rsidRPr="002B3CF9">
        <w:rPr>
          <w:rFonts w:ascii="Times New Roman" w:hAnsi="Times New Roman"/>
          <w:sz w:val="24"/>
          <w:szCs w:val="24"/>
        </w:rPr>
        <w:t xml:space="preserve"> se zavazuj</w:t>
      </w:r>
      <w:r w:rsidR="00D165DA">
        <w:rPr>
          <w:rFonts w:ascii="Times New Roman" w:hAnsi="Times New Roman"/>
          <w:sz w:val="24"/>
          <w:szCs w:val="24"/>
        </w:rPr>
        <w:t>í</w:t>
      </w:r>
      <w:r w:rsidRPr="002B3CF9">
        <w:rPr>
          <w:rFonts w:ascii="Times New Roman" w:hAnsi="Times New Roman"/>
          <w:sz w:val="24"/>
          <w:szCs w:val="24"/>
        </w:rPr>
        <w:t>, že po celou dobu, kdy bud</w:t>
      </w:r>
      <w:r w:rsidR="00080AA1">
        <w:rPr>
          <w:rFonts w:ascii="Times New Roman" w:hAnsi="Times New Roman"/>
          <w:sz w:val="24"/>
          <w:szCs w:val="24"/>
        </w:rPr>
        <w:t>ou</w:t>
      </w:r>
      <w:r w:rsidRPr="002B3CF9">
        <w:rPr>
          <w:rFonts w:ascii="Times New Roman" w:hAnsi="Times New Roman"/>
          <w:sz w:val="24"/>
          <w:szCs w:val="24"/>
        </w:rPr>
        <w:t xml:space="preserve"> společník</w:t>
      </w:r>
      <w:r w:rsidR="00080AA1">
        <w:rPr>
          <w:rFonts w:ascii="Times New Roman" w:hAnsi="Times New Roman"/>
          <w:sz w:val="24"/>
          <w:szCs w:val="24"/>
        </w:rPr>
        <w:t>y</w:t>
      </w:r>
      <w:r w:rsidRPr="002B3CF9">
        <w:rPr>
          <w:rFonts w:ascii="Times New Roman" w:hAnsi="Times New Roman"/>
          <w:sz w:val="24"/>
          <w:szCs w:val="24"/>
        </w:rPr>
        <w:t xml:space="preserve"> Společnosti, svým jednáním nepoškodí zájmy Společnosti, a bud</w:t>
      </w:r>
      <w:r w:rsidR="00080AA1">
        <w:rPr>
          <w:rFonts w:ascii="Times New Roman" w:hAnsi="Times New Roman"/>
          <w:sz w:val="24"/>
          <w:szCs w:val="24"/>
        </w:rPr>
        <w:t>ou se</w:t>
      </w:r>
      <w:r w:rsidRPr="002B3CF9">
        <w:rPr>
          <w:rFonts w:ascii="Times New Roman" w:hAnsi="Times New Roman"/>
          <w:sz w:val="24"/>
          <w:szCs w:val="24"/>
        </w:rPr>
        <w:t xml:space="preserve"> snažit podporovat a rozvíjet </w:t>
      </w:r>
      <w:r w:rsidR="00080AA1">
        <w:rPr>
          <w:rFonts w:ascii="Times New Roman" w:hAnsi="Times New Roman"/>
          <w:sz w:val="24"/>
          <w:szCs w:val="24"/>
        </w:rPr>
        <w:t>činnosti</w:t>
      </w:r>
      <w:r w:rsidRPr="002B3CF9">
        <w:rPr>
          <w:rFonts w:ascii="Times New Roman" w:hAnsi="Times New Roman"/>
          <w:sz w:val="24"/>
          <w:szCs w:val="24"/>
        </w:rPr>
        <w:t xml:space="preserve"> a zájmy Společnosti</w:t>
      </w:r>
      <w:r w:rsidR="00080AA1">
        <w:rPr>
          <w:rFonts w:ascii="Times New Roman" w:hAnsi="Times New Roman"/>
          <w:sz w:val="24"/>
          <w:szCs w:val="24"/>
        </w:rPr>
        <w:t xml:space="preserve"> v odpovídajícím rozsahu.</w:t>
      </w:r>
      <w:r w:rsidR="00373E3F">
        <w:rPr>
          <w:rFonts w:ascii="Times New Roman" w:hAnsi="Times New Roman"/>
          <w:sz w:val="24"/>
          <w:szCs w:val="24"/>
        </w:rPr>
        <w:t xml:space="preserve"> </w:t>
      </w:r>
      <w:r w:rsidR="00373E3F" w:rsidRPr="00B92FF1">
        <w:rPr>
          <w:rFonts w:ascii="Times New Roman" w:hAnsi="Times New Roman"/>
          <w:sz w:val="24"/>
          <w:szCs w:val="24"/>
        </w:rPr>
        <w:t>Město Jihlava bude dále vyvíjet maximální úsilí ohledně udržení aktuálních sponzorských a reklamních smluv</w:t>
      </w:r>
      <w:r w:rsidR="001D2E8F" w:rsidRPr="00B92FF1">
        <w:rPr>
          <w:rFonts w:ascii="Times New Roman" w:hAnsi="Times New Roman"/>
          <w:sz w:val="24"/>
          <w:szCs w:val="24"/>
        </w:rPr>
        <w:t xml:space="preserve"> a dále je rozšiřovat</w:t>
      </w:r>
      <w:r w:rsidR="00373E3F" w:rsidRPr="00B92FF1">
        <w:rPr>
          <w:rFonts w:ascii="Times New Roman" w:hAnsi="Times New Roman"/>
          <w:sz w:val="24"/>
          <w:szCs w:val="24"/>
        </w:rPr>
        <w:t>.</w:t>
      </w:r>
    </w:p>
    <w:p w14:paraId="38B1A57F" w14:textId="71117F3B" w:rsidR="00761FA0" w:rsidRPr="005A7155" w:rsidRDefault="00761FA0" w:rsidP="005A7155">
      <w:pPr>
        <w:pStyle w:val="CZcontractlevel2"/>
        <w:rPr>
          <w:rFonts w:ascii="Times New Roman" w:hAnsi="Times New Roman"/>
          <w:sz w:val="24"/>
          <w:szCs w:val="24"/>
        </w:rPr>
      </w:pPr>
      <w:r>
        <w:rPr>
          <w:rFonts w:ascii="Times New Roman" w:hAnsi="Times New Roman"/>
          <w:sz w:val="24"/>
          <w:szCs w:val="24"/>
        </w:rPr>
        <w:t>Společníci budou společně v dobré víře jednat o účasti osob no</w:t>
      </w:r>
      <w:r w:rsidR="0020028C">
        <w:rPr>
          <w:rFonts w:ascii="Times New Roman" w:hAnsi="Times New Roman"/>
          <w:sz w:val="24"/>
          <w:szCs w:val="24"/>
        </w:rPr>
        <w:t xml:space="preserve">minovaných ze strany SPM INVEST ve spolku </w:t>
      </w:r>
      <w:r w:rsidR="00F83C5A" w:rsidRPr="00F83C5A">
        <w:rPr>
          <w:rFonts w:ascii="Times New Roman" w:hAnsi="Times New Roman"/>
          <w:sz w:val="24"/>
          <w:szCs w:val="24"/>
        </w:rPr>
        <w:t>DUKLA Jihlava - mládež, z.s., IČO: 70802769, se sídlem Tolstého 4679/21, 586 01 Jihlava</w:t>
      </w:r>
      <w:r w:rsidR="00F83C5A">
        <w:rPr>
          <w:rFonts w:ascii="Times New Roman" w:hAnsi="Times New Roman"/>
          <w:sz w:val="24"/>
          <w:szCs w:val="24"/>
        </w:rPr>
        <w:t>.</w:t>
      </w:r>
    </w:p>
    <w:p w14:paraId="692BF212" w14:textId="7B358FDE" w:rsidR="00540239" w:rsidRPr="008B7CCD" w:rsidRDefault="00540239" w:rsidP="009C1234">
      <w:pPr>
        <w:pStyle w:val="CZcontractheading1"/>
        <w:rPr>
          <w:rFonts w:ascii="Times New Roman" w:hAnsi="Times New Roman"/>
          <w:caps w:val="0"/>
          <w:sz w:val="24"/>
        </w:rPr>
      </w:pPr>
      <w:bookmarkStart w:id="58" w:name="_Ref126841594"/>
      <w:r w:rsidRPr="008B7CCD">
        <w:rPr>
          <w:rFonts w:ascii="Times New Roman" w:hAnsi="Times New Roman"/>
          <w:caps w:val="0"/>
          <w:sz w:val="24"/>
        </w:rPr>
        <w:lastRenderedPageBreak/>
        <w:t>PORUŠENÍ SMLOUVY</w:t>
      </w:r>
      <w:bookmarkEnd w:id="47"/>
      <w:bookmarkEnd w:id="48"/>
      <w:bookmarkEnd w:id="49"/>
      <w:bookmarkEnd w:id="50"/>
      <w:bookmarkEnd w:id="58"/>
    </w:p>
    <w:p w14:paraId="7D82F000" w14:textId="22E4D0C5" w:rsidR="004F40F6" w:rsidRDefault="003535DE" w:rsidP="006F2F11">
      <w:pPr>
        <w:pStyle w:val="CZcontractlevel2"/>
        <w:rPr>
          <w:rFonts w:ascii="Times New Roman" w:hAnsi="Times New Roman"/>
          <w:sz w:val="24"/>
          <w:szCs w:val="24"/>
        </w:rPr>
      </w:pPr>
      <w:bookmarkStart w:id="59" w:name="_Ref137564470"/>
      <w:bookmarkStart w:id="60" w:name="_Ref136607930"/>
      <w:bookmarkStart w:id="61" w:name="_Ref126841699"/>
      <w:r w:rsidRPr="005C2559">
        <w:rPr>
          <w:rFonts w:ascii="Times New Roman" w:hAnsi="Times New Roman"/>
          <w:sz w:val="24"/>
          <w:szCs w:val="24"/>
        </w:rPr>
        <w:t>V případě, že některá Strana (dále jen „</w:t>
      </w:r>
      <w:r w:rsidRPr="005C2559">
        <w:rPr>
          <w:rFonts w:ascii="Times New Roman" w:hAnsi="Times New Roman"/>
          <w:b/>
          <w:sz w:val="24"/>
          <w:szCs w:val="24"/>
        </w:rPr>
        <w:t>Porušující Strana</w:t>
      </w:r>
      <w:r w:rsidRPr="005C2559">
        <w:rPr>
          <w:rFonts w:ascii="Times New Roman" w:hAnsi="Times New Roman"/>
          <w:sz w:val="24"/>
          <w:szCs w:val="24"/>
        </w:rPr>
        <w:t>“) poruší svůj závazek sjednaný v následujících článcích této Smlouvy</w:t>
      </w:r>
      <w:r w:rsidR="0070006A">
        <w:rPr>
          <w:rFonts w:ascii="Times New Roman" w:hAnsi="Times New Roman"/>
          <w:sz w:val="24"/>
          <w:szCs w:val="24"/>
        </w:rPr>
        <w:t>, tj.</w:t>
      </w:r>
      <w:bookmarkEnd w:id="59"/>
      <w:r w:rsidR="00DC3637" w:rsidRPr="00936AAA">
        <w:rPr>
          <w:rFonts w:ascii="Times New Roman" w:hAnsi="Times New Roman"/>
          <w:sz w:val="24"/>
          <w:szCs w:val="24"/>
        </w:rPr>
        <w:t> </w:t>
      </w:r>
    </w:p>
    <w:p w14:paraId="7B37EED9" w14:textId="57ADDC81" w:rsidR="001D5212" w:rsidRDefault="001D5212" w:rsidP="004E00D0">
      <w:pPr>
        <w:pStyle w:val="CZcontractlevel2"/>
        <w:numPr>
          <w:ilvl w:val="0"/>
          <w:numId w:val="14"/>
        </w:numPr>
        <w:ind w:left="1418" w:hanging="425"/>
        <w:rPr>
          <w:rFonts w:ascii="Times New Roman" w:hAnsi="Times New Roman"/>
          <w:sz w:val="24"/>
          <w:szCs w:val="24"/>
        </w:rPr>
      </w:pPr>
      <w:r>
        <w:rPr>
          <w:rFonts w:ascii="Times New Roman" w:hAnsi="Times New Roman"/>
          <w:sz w:val="24"/>
          <w:szCs w:val="24"/>
        </w:rPr>
        <w:t xml:space="preserve">Převodce poruší povinnost převést podíl na druhého Společníka v rámci </w:t>
      </w:r>
      <w:r w:rsidRPr="00D8135E">
        <w:rPr>
          <w:rFonts w:ascii="Times New Roman" w:hAnsi="Times New Roman"/>
          <w:sz w:val="24"/>
          <w:szCs w:val="24"/>
        </w:rPr>
        <w:t xml:space="preserve">uplatnění </w:t>
      </w:r>
      <w:r w:rsidR="00227375" w:rsidRPr="00D8135E">
        <w:rPr>
          <w:rFonts w:ascii="Times New Roman" w:hAnsi="Times New Roman"/>
          <w:sz w:val="24"/>
          <w:szCs w:val="24"/>
        </w:rPr>
        <w:t>P</w:t>
      </w:r>
      <w:r w:rsidRPr="00D8135E">
        <w:rPr>
          <w:rFonts w:ascii="Times New Roman" w:hAnsi="Times New Roman"/>
          <w:sz w:val="24"/>
          <w:szCs w:val="24"/>
        </w:rPr>
        <w:t xml:space="preserve">ředkupního práva dle čl. </w:t>
      </w:r>
      <w:r w:rsidRPr="00D8135E">
        <w:rPr>
          <w:rFonts w:ascii="Times New Roman" w:hAnsi="Times New Roman"/>
          <w:sz w:val="24"/>
          <w:szCs w:val="24"/>
        </w:rPr>
        <w:fldChar w:fldCharType="begin"/>
      </w:r>
      <w:r w:rsidRPr="00D8135E">
        <w:rPr>
          <w:rFonts w:ascii="Times New Roman" w:hAnsi="Times New Roman"/>
          <w:sz w:val="24"/>
          <w:szCs w:val="24"/>
        </w:rPr>
        <w:instrText xml:space="preserve"> REF _Ref78827942 \r \h </w:instrText>
      </w:r>
      <w:r w:rsidR="00D8135E">
        <w:rPr>
          <w:rFonts w:ascii="Times New Roman" w:hAnsi="Times New Roman"/>
          <w:sz w:val="24"/>
          <w:szCs w:val="24"/>
        </w:rPr>
        <w:instrText xml:space="preserve"> \* MERGEFORMAT </w:instrText>
      </w:r>
      <w:r w:rsidRPr="00D8135E">
        <w:rPr>
          <w:rFonts w:ascii="Times New Roman" w:hAnsi="Times New Roman"/>
          <w:sz w:val="24"/>
          <w:szCs w:val="24"/>
        </w:rPr>
      </w:r>
      <w:r w:rsidRPr="00D8135E">
        <w:rPr>
          <w:rFonts w:ascii="Times New Roman" w:hAnsi="Times New Roman"/>
          <w:sz w:val="24"/>
          <w:szCs w:val="24"/>
        </w:rPr>
        <w:fldChar w:fldCharType="separate"/>
      </w:r>
      <w:r w:rsidR="006135F5">
        <w:rPr>
          <w:rFonts w:ascii="Times New Roman" w:hAnsi="Times New Roman"/>
          <w:sz w:val="24"/>
          <w:szCs w:val="24"/>
        </w:rPr>
        <w:t>4.7</w:t>
      </w:r>
      <w:r w:rsidRPr="00D8135E">
        <w:rPr>
          <w:rFonts w:ascii="Times New Roman" w:hAnsi="Times New Roman"/>
          <w:sz w:val="24"/>
          <w:szCs w:val="24"/>
        </w:rPr>
        <w:fldChar w:fldCharType="end"/>
      </w:r>
      <w:r w:rsidRPr="00D8135E">
        <w:rPr>
          <w:rFonts w:ascii="Times New Roman" w:hAnsi="Times New Roman"/>
          <w:sz w:val="24"/>
          <w:szCs w:val="24"/>
        </w:rPr>
        <w:t>. této Smlouvy;</w:t>
      </w:r>
    </w:p>
    <w:p w14:paraId="62E234FD" w14:textId="1768B139" w:rsidR="00EE189D" w:rsidRDefault="00EE189D" w:rsidP="004E00D0">
      <w:pPr>
        <w:pStyle w:val="CZcontractlevel2"/>
        <w:numPr>
          <w:ilvl w:val="0"/>
          <w:numId w:val="14"/>
        </w:numPr>
        <w:ind w:left="1418" w:hanging="425"/>
        <w:rPr>
          <w:rFonts w:ascii="Times New Roman" w:hAnsi="Times New Roman"/>
          <w:sz w:val="24"/>
        </w:rPr>
      </w:pPr>
      <w:r w:rsidRPr="00EE189D">
        <w:rPr>
          <w:rFonts w:ascii="Times New Roman" w:hAnsi="Times New Roman"/>
          <w:sz w:val="24"/>
          <w:szCs w:val="24"/>
        </w:rPr>
        <w:t>Společník</w:t>
      </w:r>
      <w:r w:rsidRPr="001B29F2">
        <w:rPr>
          <w:rFonts w:ascii="Times New Roman" w:hAnsi="Times New Roman"/>
          <w:sz w:val="24"/>
        </w:rPr>
        <w:t xml:space="preserve"> v pozici </w:t>
      </w:r>
      <w:r>
        <w:rPr>
          <w:rFonts w:ascii="Times New Roman" w:hAnsi="Times New Roman"/>
          <w:sz w:val="24"/>
        </w:rPr>
        <w:t>P</w:t>
      </w:r>
      <w:r w:rsidRPr="001B29F2">
        <w:rPr>
          <w:rFonts w:ascii="Times New Roman" w:hAnsi="Times New Roman"/>
          <w:sz w:val="24"/>
        </w:rPr>
        <w:t>řevodce poruší povinnost</w:t>
      </w:r>
      <w:r>
        <w:rPr>
          <w:rFonts w:ascii="Times New Roman" w:hAnsi="Times New Roman"/>
          <w:sz w:val="24"/>
        </w:rPr>
        <w:t xml:space="preserve"> uvedenou v čl. </w:t>
      </w:r>
      <w:r w:rsidR="00982F09">
        <w:rPr>
          <w:rFonts w:ascii="Times New Roman" w:hAnsi="Times New Roman"/>
          <w:sz w:val="24"/>
        </w:rPr>
        <w:fldChar w:fldCharType="begin"/>
      </w:r>
      <w:r w:rsidR="00982F09">
        <w:rPr>
          <w:rFonts w:ascii="Times New Roman" w:hAnsi="Times New Roman"/>
          <w:sz w:val="24"/>
        </w:rPr>
        <w:instrText xml:space="preserve"> REF _Ref169104147 \r \h </w:instrText>
      </w:r>
      <w:r w:rsidR="00982F09">
        <w:rPr>
          <w:rFonts w:ascii="Times New Roman" w:hAnsi="Times New Roman"/>
          <w:sz w:val="24"/>
        </w:rPr>
      </w:r>
      <w:r w:rsidR="00982F09">
        <w:rPr>
          <w:rFonts w:ascii="Times New Roman" w:hAnsi="Times New Roman"/>
          <w:sz w:val="24"/>
        </w:rPr>
        <w:fldChar w:fldCharType="separate"/>
      </w:r>
      <w:r w:rsidR="006135F5">
        <w:rPr>
          <w:rFonts w:ascii="Times New Roman" w:hAnsi="Times New Roman"/>
          <w:sz w:val="24"/>
        </w:rPr>
        <w:t>4.10</w:t>
      </w:r>
      <w:r w:rsidR="00982F09">
        <w:rPr>
          <w:rFonts w:ascii="Times New Roman" w:hAnsi="Times New Roman"/>
          <w:sz w:val="24"/>
        </w:rPr>
        <w:fldChar w:fldCharType="end"/>
      </w:r>
      <w:r w:rsidR="00982F09">
        <w:rPr>
          <w:rFonts w:ascii="Times New Roman" w:hAnsi="Times New Roman"/>
          <w:sz w:val="24"/>
        </w:rPr>
        <w:t xml:space="preserve">. </w:t>
      </w:r>
      <w:r w:rsidRPr="001B29F2">
        <w:rPr>
          <w:rFonts w:ascii="Times New Roman" w:hAnsi="Times New Roman"/>
          <w:sz w:val="24"/>
        </w:rPr>
        <w:t>této Smlouvy</w:t>
      </w:r>
      <w:r>
        <w:rPr>
          <w:rFonts w:ascii="Times New Roman" w:hAnsi="Times New Roman"/>
          <w:sz w:val="24"/>
        </w:rPr>
        <w:t>, tj. poruší povinnost</w:t>
      </w:r>
      <w:r w:rsidRPr="001B29F2">
        <w:rPr>
          <w:rFonts w:ascii="Times New Roman" w:hAnsi="Times New Roman"/>
          <w:sz w:val="24"/>
        </w:rPr>
        <w:t xml:space="preserve"> zajistit, že druhý Společník bude mít možnost prodat svůj podíl na základě nabídky k odkupu učiněné třetí stranou</w:t>
      </w:r>
      <w:r>
        <w:rPr>
          <w:rFonts w:ascii="Times New Roman" w:hAnsi="Times New Roman"/>
          <w:sz w:val="24"/>
        </w:rPr>
        <w:t xml:space="preserve">, resp. převede svůj podíl na </w:t>
      </w:r>
      <w:r w:rsidR="00941CD1">
        <w:rPr>
          <w:rFonts w:ascii="Times New Roman" w:hAnsi="Times New Roman"/>
          <w:sz w:val="24"/>
        </w:rPr>
        <w:t>Z</w:t>
      </w:r>
      <w:r>
        <w:rPr>
          <w:rFonts w:ascii="Times New Roman" w:hAnsi="Times New Roman"/>
          <w:sz w:val="24"/>
        </w:rPr>
        <w:t xml:space="preserve">ájemce, aniž by rovněž došlo k převodu podílu zbývajícího Společníka na tohoto </w:t>
      </w:r>
      <w:r w:rsidR="00941CD1">
        <w:rPr>
          <w:rFonts w:ascii="Times New Roman" w:hAnsi="Times New Roman"/>
          <w:sz w:val="24"/>
        </w:rPr>
        <w:t>Z</w:t>
      </w:r>
      <w:r>
        <w:rPr>
          <w:rFonts w:ascii="Times New Roman" w:hAnsi="Times New Roman"/>
          <w:sz w:val="24"/>
        </w:rPr>
        <w:t>ájemce;</w:t>
      </w:r>
      <w:r w:rsidRPr="001B29F2">
        <w:rPr>
          <w:rFonts w:ascii="Times New Roman" w:hAnsi="Times New Roman"/>
          <w:sz w:val="24"/>
        </w:rPr>
        <w:t xml:space="preserve"> </w:t>
      </w:r>
    </w:p>
    <w:p w14:paraId="6DC25AC8" w14:textId="20E0D780" w:rsidR="00B2239A" w:rsidRPr="00982F09" w:rsidRDefault="00B2239A" w:rsidP="004E00D0">
      <w:pPr>
        <w:pStyle w:val="CZcontractlevel2"/>
        <w:numPr>
          <w:ilvl w:val="0"/>
          <w:numId w:val="14"/>
        </w:numPr>
        <w:ind w:left="1418" w:hanging="425"/>
        <w:rPr>
          <w:rFonts w:ascii="Times New Roman" w:hAnsi="Times New Roman"/>
          <w:sz w:val="24"/>
        </w:rPr>
      </w:pPr>
      <w:r>
        <w:rPr>
          <w:rFonts w:ascii="Times New Roman" w:hAnsi="Times New Roman"/>
          <w:sz w:val="24"/>
        </w:rPr>
        <w:t xml:space="preserve">Společník poruší povinnost hlasovat o převodu podílu na Spřízněnou osobu </w:t>
      </w:r>
      <w:r w:rsidR="00DC77E1">
        <w:rPr>
          <w:rFonts w:ascii="Times New Roman" w:hAnsi="Times New Roman"/>
          <w:sz w:val="24"/>
        </w:rPr>
        <w:t xml:space="preserve">Společníka dle čl. </w:t>
      </w:r>
      <w:r w:rsidR="00396EBC">
        <w:rPr>
          <w:rFonts w:ascii="Times New Roman" w:hAnsi="Times New Roman"/>
          <w:sz w:val="24"/>
        </w:rPr>
        <w:fldChar w:fldCharType="begin"/>
      </w:r>
      <w:r w:rsidR="00396EBC">
        <w:rPr>
          <w:rFonts w:ascii="Times New Roman" w:hAnsi="Times New Roman"/>
          <w:sz w:val="24"/>
        </w:rPr>
        <w:instrText xml:space="preserve"> REF _Ref200626674 \r \h </w:instrText>
      </w:r>
      <w:r w:rsidR="00396EBC">
        <w:rPr>
          <w:rFonts w:ascii="Times New Roman" w:hAnsi="Times New Roman"/>
          <w:sz w:val="24"/>
        </w:rPr>
      </w:r>
      <w:r w:rsidR="00396EBC">
        <w:rPr>
          <w:rFonts w:ascii="Times New Roman" w:hAnsi="Times New Roman"/>
          <w:sz w:val="24"/>
        </w:rPr>
        <w:fldChar w:fldCharType="separate"/>
      </w:r>
      <w:r w:rsidR="00396EBC">
        <w:rPr>
          <w:rFonts w:ascii="Times New Roman" w:hAnsi="Times New Roman"/>
          <w:sz w:val="24"/>
        </w:rPr>
        <w:t>4.10</w:t>
      </w:r>
      <w:r w:rsidR="00396EBC">
        <w:rPr>
          <w:rFonts w:ascii="Times New Roman" w:hAnsi="Times New Roman"/>
          <w:sz w:val="24"/>
        </w:rPr>
        <w:fldChar w:fldCharType="end"/>
      </w:r>
      <w:r w:rsidR="003F310B">
        <w:rPr>
          <w:rFonts w:ascii="Times New Roman" w:hAnsi="Times New Roman"/>
          <w:sz w:val="24"/>
        </w:rPr>
        <w:t>.</w:t>
      </w:r>
      <w:r w:rsidR="00335F4D">
        <w:rPr>
          <w:rFonts w:ascii="Times New Roman" w:hAnsi="Times New Roman"/>
          <w:sz w:val="24"/>
        </w:rPr>
        <w:t xml:space="preserve"> </w:t>
      </w:r>
      <w:r w:rsidR="00DC77E1">
        <w:rPr>
          <w:rFonts w:ascii="Times New Roman" w:hAnsi="Times New Roman"/>
          <w:sz w:val="24"/>
        </w:rPr>
        <w:t>této Smlouvy;</w:t>
      </w:r>
    </w:p>
    <w:p w14:paraId="39F97EAB" w14:textId="2377E7F0" w:rsidR="00192865" w:rsidRDefault="00444F5C" w:rsidP="004E00D0">
      <w:pPr>
        <w:pStyle w:val="CZcontractlevel2"/>
        <w:numPr>
          <w:ilvl w:val="0"/>
          <w:numId w:val="14"/>
        </w:numPr>
        <w:ind w:left="1418" w:hanging="425"/>
        <w:rPr>
          <w:rFonts w:ascii="Times New Roman" w:hAnsi="Times New Roman"/>
          <w:sz w:val="24"/>
          <w:szCs w:val="24"/>
        </w:rPr>
      </w:pPr>
      <w:r>
        <w:rPr>
          <w:rFonts w:ascii="Times New Roman" w:hAnsi="Times New Roman"/>
          <w:sz w:val="24"/>
          <w:szCs w:val="24"/>
        </w:rPr>
        <w:t>n</w:t>
      </w:r>
      <w:r w:rsidR="00DF0C46">
        <w:rPr>
          <w:rFonts w:ascii="Times New Roman" w:hAnsi="Times New Roman"/>
          <w:sz w:val="24"/>
          <w:szCs w:val="24"/>
        </w:rPr>
        <w:t>ěkterá ze Stran poruší</w:t>
      </w:r>
      <w:r>
        <w:rPr>
          <w:rFonts w:ascii="Times New Roman" w:hAnsi="Times New Roman"/>
          <w:sz w:val="24"/>
          <w:szCs w:val="24"/>
        </w:rPr>
        <w:t xml:space="preserve"> </w:t>
      </w:r>
      <w:r w:rsidR="00DF0C46">
        <w:rPr>
          <w:rFonts w:ascii="Times New Roman" w:hAnsi="Times New Roman"/>
          <w:sz w:val="24"/>
          <w:szCs w:val="24"/>
        </w:rPr>
        <w:t xml:space="preserve">povinnost </w:t>
      </w:r>
      <w:r w:rsidR="001139FA">
        <w:rPr>
          <w:rFonts w:ascii="Times New Roman" w:hAnsi="Times New Roman"/>
          <w:sz w:val="24"/>
          <w:szCs w:val="24"/>
        </w:rPr>
        <w:t>hlasovat na Valné hromadě pro převod příslušného podílu ve Společnosti dle č</w:t>
      </w:r>
      <w:r w:rsidR="0079507C">
        <w:rPr>
          <w:rFonts w:ascii="Times New Roman" w:hAnsi="Times New Roman"/>
          <w:sz w:val="24"/>
          <w:szCs w:val="24"/>
        </w:rPr>
        <w:t>l.</w:t>
      </w:r>
      <w:r w:rsidR="00F84009">
        <w:rPr>
          <w:rFonts w:ascii="Times New Roman" w:hAnsi="Times New Roman"/>
          <w:sz w:val="24"/>
          <w:szCs w:val="24"/>
        </w:rPr>
        <w:t xml:space="preserve"> </w:t>
      </w:r>
      <w:r w:rsidR="005B0C4D">
        <w:rPr>
          <w:rFonts w:ascii="Times New Roman" w:hAnsi="Times New Roman"/>
          <w:sz w:val="24"/>
        </w:rPr>
        <w:fldChar w:fldCharType="begin"/>
      </w:r>
      <w:r w:rsidR="005B0C4D">
        <w:rPr>
          <w:rFonts w:ascii="Times New Roman" w:hAnsi="Times New Roman"/>
          <w:sz w:val="24"/>
          <w:szCs w:val="24"/>
        </w:rPr>
        <w:instrText xml:space="preserve"> REF _Ref138145881 \r \h </w:instrText>
      </w:r>
      <w:r w:rsidR="005B0C4D">
        <w:rPr>
          <w:rFonts w:ascii="Times New Roman" w:hAnsi="Times New Roman"/>
          <w:sz w:val="24"/>
        </w:rPr>
      </w:r>
      <w:r w:rsidR="005B0C4D">
        <w:rPr>
          <w:rFonts w:ascii="Times New Roman" w:hAnsi="Times New Roman"/>
          <w:sz w:val="24"/>
        </w:rPr>
        <w:fldChar w:fldCharType="separate"/>
      </w:r>
      <w:r w:rsidR="00396EBC">
        <w:rPr>
          <w:rFonts w:ascii="Times New Roman" w:hAnsi="Times New Roman"/>
          <w:sz w:val="24"/>
        </w:rPr>
        <w:fldChar w:fldCharType="begin"/>
      </w:r>
      <w:r w:rsidR="00396EBC">
        <w:rPr>
          <w:rFonts w:ascii="Times New Roman" w:hAnsi="Times New Roman"/>
          <w:sz w:val="24"/>
          <w:szCs w:val="24"/>
        </w:rPr>
        <w:instrText xml:space="preserve"> REF _Ref138145881 \r \h </w:instrText>
      </w:r>
      <w:r w:rsidR="00396EBC">
        <w:rPr>
          <w:rFonts w:ascii="Times New Roman" w:hAnsi="Times New Roman"/>
          <w:sz w:val="24"/>
        </w:rPr>
      </w:r>
      <w:r w:rsidR="00396EBC">
        <w:rPr>
          <w:rFonts w:ascii="Times New Roman" w:hAnsi="Times New Roman"/>
          <w:sz w:val="24"/>
        </w:rPr>
        <w:fldChar w:fldCharType="separate"/>
      </w:r>
      <w:r w:rsidR="00396EBC">
        <w:rPr>
          <w:rFonts w:ascii="Times New Roman" w:hAnsi="Times New Roman"/>
          <w:sz w:val="24"/>
          <w:szCs w:val="24"/>
        </w:rPr>
        <w:t>4.11</w:t>
      </w:r>
      <w:r w:rsidR="00396EBC">
        <w:rPr>
          <w:rFonts w:ascii="Times New Roman" w:hAnsi="Times New Roman"/>
          <w:sz w:val="24"/>
        </w:rPr>
        <w:fldChar w:fldCharType="end"/>
      </w:r>
      <w:r w:rsidR="005B0C4D">
        <w:rPr>
          <w:rFonts w:ascii="Times New Roman" w:hAnsi="Times New Roman"/>
          <w:sz w:val="24"/>
        </w:rPr>
        <w:fldChar w:fldCharType="end"/>
      </w:r>
      <w:r w:rsidR="005B0C4D">
        <w:rPr>
          <w:rFonts w:ascii="Times New Roman" w:hAnsi="Times New Roman"/>
          <w:sz w:val="24"/>
          <w:szCs w:val="24"/>
        </w:rPr>
        <w:t>.</w:t>
      </w:r>
      <w:r w:rsidR="0079507C">
        <w:rPr>
          <w:rFonts w:ascii="Times New Roman" w:hAnsi="Times New Roman"/>
          <w:sz w:val="24"/>
          <w:szCs w:val="24"/>
        </w:rPr>
        <w:t xml:space="preserve"> této Smlouvy;</w:t>
      </w:r>
    </w:p>
    <w:p w14:paraId="441BB2AA" w14:textId="4A076319" w:rsidR="00A31F6C" w:rsidRDefault="00A31F6C" w:rsidP="00834C16">
      <w:pPr>
        <w:pStyle w:val="CZcontractlevel2"/>
        <w:numPr>
          <w:ilvl w:val="0"/>
          <w:numId w:val="14"/>
        </w:numPr>
        <w:ind w:left="1418" w:hanging="425"/>
        <w:rPr>
          <w:rFonts w:ascii="Times New Roman" w:hAnsi="Times New Roman"/>
          <w:sz w:val="24"/>
          <w:szCs w:val="24"/>
        </w:rPr>
      </w:pPr>
      <w:r>
        <w:rPr>
          <w:rFonts w:ascii="Times New Roman" w:hAnsi="Times New Roman"/>
          <w:sz w:val="24"/>
          <w:szCs w:val="24"/>
        </w:rPr>
        <w:t>Společník poru</w:t>
      </w:r>
      <w:r w:rsidR="005273C8">
        <w:rPr>
          <w:rFonts w:ascii="Times New Roman" w:hAnsi="Times New Roman"/>
          <w:sz w:val="24"/>
          <w:szCs w:val="24"/>
        </w:rPr>
        <w:t xml:space="preserve">ší svou povinnost poskytnout příplatek ve smyslu čl. </w:t>
      </w:r>
      <w:r w:rsidR="005273C8">
        <w:rPr>
          <w:rFonts w:ascii="Times New Roman" w:hAnsi="Times New Roman"/>
          <w:sz w:val="24"/>
          <w:szCs w:val="24"/>
        </w:rPr>
        <w:fldChar w:fldCharType="begin"/>
      </w:r>
      <w:r w:rsidR="005273C8">
        <w:rPr>
          <w:rFonts w:ascii="Times New Roman" w:hAnsi="Times New Roman"/>
          <w:sz w:val="24"/>
          <w:szCs w:val="24"/>
        </w:rPr>
        <w:instrText xml:space="preserve"> REF _Ref200566655 \r \h </w:instrText>
      </w:r>
      <w:r w:rsidR="005273C8">
        <w:rPr>
          <w:rFonts w:ascii="Times New Roman" w:hAnsi="Times New Roman"/>
          <w:sz w:val="24"/>
          <w:szCs w:val="24"/>
        </w:rPr>
      </w:r>
      <w:r w:rsidR="005273C8">
        <w:rPr>
          <w:rFonts w:ascii="Times New Roman" w:hAnsi="Times New Roman"/>
          <w:sz w:val="24"/>
          <w:szCs w:val="24"/>
        </w:rPr>
        <w:fldChar w:fldCharType="separate"/>
      </w:r>
      <w:r w:rsidR="005273C8">
        <w:rPr>
          <w:rFonts w:ascii="Times New Roman" w:hAnsi="Times New Roman"/>
          <w:sz w:val="24"/>
          <w:szCs w:val="24"/>
        </w:rPr>
        <w:t>6.1</w:t>
      </w:r>
      <w:r w:rsidR="005273C8">
        <w:rPr>
          <w:rFonts w:ascii="Times New Roman" w:hAnsi="Times New Roman"/>
          <w:sz w:val="24"/>
          <w:szCs w:val="24"/>
        </w:rPr>
        <w:fldChar w:fldCharType="end"/>
      </w:r>
      <w:r w:rsidR="005273C8">
        <w:rPr>
          <w:rFonts w:ascii="Times New Roman" w:hAnsi="Times New Roman"/>
          <w:sz w:val="24"/>
          <w:szCs w:val="24"/>
        </w:rPr>
        <w:t>. této Smlouvy;</w:t>
      </w:r>
    </w:p>
    <w:bookmarkEnd w:id="60"/>
    <w:p w14:paraId="567344C4" w14:textId="7141FB24" w:rsidR="00A06C9B" w:rsidRPr="006F2F11" w:rsidRDefault="00E31E05" w:rsidP="004E332B">
      <w:pPr>
        <w:pStyle w:val="CZcontractlevel2"/>
        <w:numPr>
          <w:ilvl w:val="0"/>
          <w:numId w:val="0"/>
        </w:numPr>
        <w:ind w:left="993"/>
        <w:rPr>
          <w:rFonts w:ascii="Times New Roman" w:hAnsi="Times New Roman"/>
          <w:sz w:val="24"/>
          <w:szCs w:val="24"/>
        </w:rPr>
      </w:pPr>
      <w:r w:rsidRPr="00CD70E9">
        <w:rPr>
          <w:rFonts w:ascii="Times New Roman" w:hAnsi="Times New Roman"/>
          <w:sz w:val="24"/>
          <w:szCs w:val="24"/>
        </w:rPr>
        <w:t>(</w:t>
      </w:r>
      <w:r>
        <w:rPr>
          <w:rFonts w:ascii="Times New Roman" w:hAnsi="Times New Roman"/>
          <w:sz w:val="24"/>
          <w:szCs w:val="24"/>
        </w:rPr>
        <w:t>kterýkoliv z výše uvedených bodů dále jen jako</w:t>
      </w:r>
      <w:r w:rsidRPr="00CD70E9">
        <w:rPr>
          <w:rFonts w:ascii="Times New Roman" w:hAnsi="Times New Roman"/>
          <w:sz w:val="24"/>
          <w:szCs w:val="24"/>
        </w:rPr>
        <w:t xml:space="preserve"> „</w:t>
      </w:r>
      <w:r w:rsidRPr="00CD70E9">
        <w:rPr>
          <w:rFonts w:ascii="Times New Roman" w:hAnsi="Times New Roman"/>
          <w:b/>
          <w:bCs/>
          <w:sz w:val="24"/>
          <w:szCs w:val="24"/>
        </w:rPr>
        <w:t>Porušení</w:t>
      </w:r>
      <w:r w:rsidRPr="00CD70E9">
        <w:rPr>
          <w:rFonts w:ascii="Times New Roman" w:hAnsi="Times New Roman"/>
          <w:sz w:val="24"/>
          <w:szCs w:val="24"/>
        </w:rPr>
        <w:t>“)</w:t>
      </w:r>
      <w:r w:rsidR="006F2F11" w:rsidRPr="000959C7">
        <w:rPr>
          <w:rFonts w:ascii="Times New Roman" w:hAnsi="Times New Roman"/>
          <w:sz w:val="24"/>
          <w:szCs w:val="24"/>
        </w:rPr>
        <w:t xml:space="preserve">, je </w:t>
      </w:r>
      <w:r w:rsidR="00EB02DF">
        <w:rPr>
          <w:rFonts w:ascii="Times New Roman" w:hAnsi="Times New Roman"/>
          <w:sz w:val="24"/>
          <w:szCs w:val="24"/>
        </w:rPr>
        <w:t>tato Porušující strana</w:t>
      </w:r>
      <w:r w:rsidR="006F2F11" w:rsidRPr="000959C7">
        <w:rPr>
          <w:rFonts w:ascii="Times New Roman" w:hAnsi="Times New Roman"/>
          <w:sz w:val="24"/>
          <w:szCs w:val="24"/>
        </w:rPr>
        <w:t xml:space="preserve"> </w:t>
      </w:r>
      <w:r w:rsidR="00EB02DF">
        <w:rPr>
          <w:rFonts w:ascii="Times New Roman" w:hAnsi="Times New Roman"/>
          <w:sz w:val="24"/>
          <w:szCs w:val="24"/>
        </w:rPr>
        <w:t>povinna</w:t>
      </w:r>
      <w:r w:rsidR="006F2F11" w:rsidRPr="000959C7">
        <w:rPr>
          <w:rFonts w:ascii="Times New Roman" w:hAnsi="Times New Roman"/>
          <w:sz w:val="24"/>
          <w:szCs w:val="24"/>
        </w:rPr>
        <w:t>:</w:t>
      </w:r>
      <w:bookmarkEnd w:id="61"/>
    </w:p>
    <w:p w14:paraId="6B392EB8" w14:textId="09558AF2" w:rsidR="00A06C9B" w:rsidRPr="00936AAA" w:rsidRDefault="00A06C9B" w:rsidP="004F40F6">
      <w:pPr>
        <w:pStyle w:val="CZcontractlevel3"/>
        <w:tabs>
          <w:tab w:val="clear" w:pos="1928"/>
          <w:tab w:val="left" w:pos="1985"/>
        </w:tabs>
        <w:rPr>
          <w:rFonts w:ascii="Times New Roman" w:hAnsi="Times New Roman"/>
          <w:sz w:val="24"/>
          <w:szCs w:val="24"/>
        </w:rPr>
      </w:pPr>
      <w:bookmarkStart w:id="62" w:name="_Ref385965346"/>
      <w:bookmarkStart w:id="63" w:name="_Ref385966458"/>
      <w:r w:rsidRPr="00936AAA">
        <w:rPr>
          <w:rFonts w:ascii="Times New Roman" w:hAnsi="Times New Roman"/>
          <w:sz w:val="24"/>
          <w:szCs w:val="24"/>
        </w:rPr>
        <w:t xml:space="preserve">napravit své Porušení během přiměřené doby, která nebude kratší než </w:t>
      </w:r>
      <w:r w:rsidR="00941CD1">
        <w:rPr>
          <w:rFonts w:ascii="Times New Roman" w:hAnsi="Times New Roman"/>
          <w:sz w:val="24"/>
          <w:szCs w:val="24"/>
        </w:rPr>
        <w:t>třicet</w:t>
      </w:r>
      <w:r w:rsidRPr="00936AAA">
        <w:rPr>
          <w:rFonts w:ascii="Times New Roman" w:hAnsi="Times New Roman"/>
          <w:sz w:val="24"/>
          <w:szCs w:val="24"/>
        </w:rPr>
        <w:t xml:space="preserve"> </w:t>
      </w:r>
      <w:r w:rsidR="00CD15A3" w:rsidRPr="00936AAA">
        <w:rPr>
          <w:rFonts w:ascii="Times New Roman" w:hAnsi="Times New Roman"/>
          <w:sz w:val="24"/>
          <w:szCs w:val="24"/>
        </w:rPr>
        <w:t>(</w:t>
      </w:r>
      <w:r w:rsidR="00941CD1">
        <w:rPr>
          <w:rFonts w:ascii="Times New Roman" w:hAnsi="Times New Roman"/>
          <w:sz w:val="24"/>
          <w:szCs w:val="24"/>
        </w:rPr>
        <w:t>3</w:t>
      </w:r>
      <w:r w:rsidR="00CD15A3" w:rsidRPr="00936AAA">
        <w:rPr>
          <w:rFonts w:ascii="Times New Roman" w:hAnsi="Times New Roman"/>
          <w:sz w:val="24"/>
          <w:szCs w:val="24"/>
        </w:rPr>
        <w:t>0)</w:t>
      </w:r>
      <w:r w:rsidRPr="00936AAA">
        <w:rPr>
          <w:rFonts w:ascii="Times New Roman" w:hAnsi="Times New Roman"/>
          <w:sz w:val="24"/>
          <w:szCs w:val="24"/>
        </w:rPr>
        <w:t xml:space="preserve"> dní ode dne doručení písemné výzvy </w:t>
      </w:r>
      <w:r w:rsidR="00415808" w:rsidRPr="005C2559">
        <w:rPr>
          <w:rFonts w:ascii="Times New Roman" w:hAnsi="Times New Roman"/>
          <w:sz w:val="24"/>
          <w:szCs w:val="24"/>
        </w:rPr>
        <w:t>druhé Strany (dále jen „</w:t>
      </w:r>
      <w:r w:rsidR="00415808" w:rsidRPr="005C2559">
        <w:rPr>
          <w:rFonts w:ascii="Times New Roman" w:hAnsi="Times New Roman"/>
          <w:b/>
          <w:bCs/>
          <w:sz w:val="24"/>
          <w:szCs w:val="24"/>
        </w:rPr>
        <w:t>Poškozená Strana</w:t>
      </w:r>
      <w:r w:rsidR="00415808" w:rsidRPr="005C2559">
        <w:rPr>
          <w:rFonts w:ascii="Times New Roman" w:hAnsi="Times New Roman"/>
          <w:sz w:val="24"/>
          <w:szCs w:val="24"/>
        </w:rPr>
        <w:t xml:space="preserve">“) k nápravě, a to uvedením Poškozené Strany, případně i jiné osoby, jejímuž zájmu mělo splnění ujednané povinnosti zjevně sloužit, </w:t>
      </w:r>
      <w:r w:rsidR="00941CD1">
        <w:rPr>
          <w:rFonts w:ascii="Times New Roman" w:hAnsi="Times New Roman"/>
          <w:sz w:val="24"/>
          <w:szCs w:val="24"/>
        </w:rPr>
        <w:t>tedy</w:t>
      </w:r>
      <w:r w:rsidR="00415808" w:rsidRPr="005C2559">
        <w:rPr>
          <w:rFonts w:ascii="Times New Roman" w:hAnsi="Times New Roman"/>
          <w:sz w:val="24"/>
          <w:szCs w:val="24"/>
        </w:rPr>
        <w:t xml:space="preserve"> zejména Společnost</w:t>
      </w:r>
      <w:r w:rsidR="00941CD1">
        <w:rPr>
          <w:rFonts w:ascii="Times New Roman" w:hAnsi="Times New Roman"/>
          <w:sz w:val="24"/>
          <w:szCs w:val="24"/>
        </w:rPr>
        <w:t>i</w:t>
      </w:r>
      <w:r w:rsidR="00415808" w:rsidRPr="005C2559">
        <w:rPr>
          <w:rFonts w:ascii="Times New Roman" w:hAnsi="Times New Roman"/>
          <w:sz w:val="24"/>
          <w:szCs w:val="24"/>
        </w:rPr>
        <w:t xml:space="preserve"> (dále jen „</w:t>
      </w:r>
      <w:r w:rsidR="00415808" w:rsidRPr="005C2559">
        <w:rPr>
          <w:rFonts w:ascii="Times New Roman" w:hAnsi="Times New Roman"/>
          <w:b/>
          <w:bCs/>
          <w:sz w:val="24"/>
          <w:szCs w:val="24"/>
        </w:rPr>
        <w:t>Poškozená osoba</w:t>
      </w:r>
      <w:r w:rsidR="00415808" w:rsidRPr="005C2559">
        <w:rPr>
          <w:rFonts w:ascii="Times New Roman" w:hAnsi="Times New Roman"/>
          <w:sz w:val="24"/>
          <w:szCs w:val="24"/>
        </w:rPr>
        <w:t>“), do postavení jako</w:t>
      </w:r>
      <w:r w:rsidR="00DF4544">
        <w:rPr>
          <w:rFonts w:ascii="Times New Roman" w:hAnsi="Times New Roman"/>
          <w:sz w:val="24"/>
          <w:szCs w:val="24"/>
        </w:rPr>
        <w:t xml:space="preserve"> </w:t>
      </w:r>
      <w:r w:rsidR="00415808" w:rsidRPr="005C2559">
        <w:rPr>
          <w:rFonts w:ascii="Times New Roman" w:hAnsi="Times New Roman"/>
          <w:sz w:val="24"/>
          <w:szCs w:val="24"/>
        </w:rPr>
        <w:t>by k danému Porušení nikdy nedošlo</w:t>
      </w:r>
      <w:bookmarkEnd w:id="62"/>
      <w:r w:rsidRPr="00936AAA">
        <w:rPr>
          <w:rFonts w:ascii="Times New Roman" w:hAnsi="Times New Roman"/>
          <w:sz w:val="24"/>
          <w:szCs w:val="24"/>
        </w:rPr>
        <w:t>, a</w:t>
      </w:r>
      <w:bookmarkEnd w:id="63"/>
    </w:p>
    <w:p w14:paraId="3B63FCCF" w14:textId="4B187F29" w:rsidR="00A06C9B" w:rsidRPr="00EE2275" w:rsidRDefault="00A06C9B" w:rsidP="00A06C9B">
      <w:pPr>
        <w:pStyle w:val="CZcontractlevel3"/>
        <w:rPr>
          <w:rFonts w:ascii="Times New Roman" w:hAnsi="Times New Roman"/>
          <w:sz w:val="24"/>
          <w:szCs w:val="24"/>
        </w:rPr>
      </w:pPr>
      <w:bookmarkStart w:id="64" w:name="_Ref533089589"/>
      <w:bookmarkStart w:id="65" w:name="_Ref355046765"/>
      <w:bookmarkStart w:id="66" w:name="_Ref372640336"/>
      <w:r w:rsidRPr="00936AAA">
        <w:rPr>
          <w:rFonts w:ascii="Times New Roman" w:hAnsi="Times New Roman"/>
          <w:sz w:val="24"/>
          <w:szCs w:val="24"/>
        </w:rPr>
        <w:t xml:space="preserve">nahradit </w:t>
      </w:r>
      <w:r w:rsidR="000F5752" w:rsidRPr="005C2559">
        <w:rPr>
          <w:rFonts w:ascii="Times New Roman" w:hAnsi="Times New Roman"/>
          <w:sz w:val="24"/>
          <w:szCs w:val="24"/>
        </w:rPr>
        <w:t xml:space="preserve">Poškozené Straně </w:t>
      </w:r>
      <w:r w:rsidRPr="00936AAA">
        <w:rPr>
          <w:rFonts w:ascii="Times New Roman" w:hAnsi="Times New Roman"/>
          <w:sz w:val="24"/>
          <w:szCs w:val="24"/>
        </w:rPr>
        <w:t xml:space="preserve">i jakékoliv Poškozené osobě újmu </w:t>
      </w:r>
      <w:r w:rsidR="000739F7" w:rsidRPr="00936AAA">
        <w:rPr>
          <w:rFonts w:ascii="Times New Roman" w:hAnsi="Times New Roman"/>
          <w:sz w:val="24"/>
          <w:szCs w:val="24"/>
        </w:rPr>
        <w:t xml:space="preserve">jim </w:t>
      </w:r>
      <w:r w:rsidRPr="00936AAA">
        <w:rPr>
          <w:rFonts w:ascii="Times New Roman" w:hAnsi="Times New Roman"/>
          <w:sz w:val="24"/>
          <w:szCs w:val="24"/>
        </w:rPr>
        <w:t>vzniklou</w:t>
      </w:r>
      <w:r w:rsidR="000739F7" w:rsidRPr="00936AAA">
        <w:rPr>
          <w:rFonts w:ascii="Times New Roman" w:hAnsi="Times New Roman"/>
          <w:sz w:val="24"/>
          <w:szCs w:val="24"/>
        </w:rPr>
        <w:t xml:space="preserve"> </w:t>
      </w:r>
      <w:r w:rsidRPr="00936AAA">
        <w:rPr>
          <w:rFonts w:ascii="Times New Roman" w:hAnsi="Times New Roman"/>
          <w:sz w:val="24"/>
          <w:szCs w:val="24"/>
        </w:rPr>
        <w:t>v důsledku Porušení, včetně</w:t>
      </w:r>
      <w:r w:rsidR="00FB3062">
        <w:rPr>
          <w:rFonts w:ascii="Times New Roman" w:hAnsi="Times New Roman"/>
          <w:sz w:val="24"/>
          <w:szCs w:val="24"/>
        </w:rPr>
        <w:t xml:space="preserve"> prokazatelně účelně vynaložených</w:t>
      </w:r>
      <w:r w:rsidRPr="00936AAA">
        <w:rPr>
          <w:rFonts w:ascii="Times New Roman" w:hAnsi="Times New Roman"/>
          <w:sz w:val="24"/>
          <w:szCs w:val="24"/>
        </w:rPr>
        <w:t xml:space="preserve"> nákladů finančního, právního, daňového či účetního poradenství</w:t>
      </w:r>
      <w:r w:rsidR="00D144A3" w:rsidRPr="00936AAA">
        <w:rPr>
          <w:rFonts w:ascii="Times New Roman" w:hAnsi="Times New Roman"/>
          <w:sz w:val="24"/>
          <w:szCs w:val="24"/>
        </w:rPr>
        <w:t>, a to nejpozději do</w:t>
      </w:r>
      <w:r w:rsidR="00FB3062">
        <w:rPr>
          <w:rFonts w:ascii="Times New Roman" w:hAnsi="Times New Roman"/>
          <w:sz w:val="24"/>
          <w:szCs w:val="24"/>
        </w:rPr>
        <w:t xml:space="preserve"> třiceti (30)</w:t>
      </w:r>
      <w:r w:rsidR="00DF4544">
        <w:rPr>
          <w:rFonts w:ascii="Times New Roman" w:hAnsi="Times New Roman"/>
          <w:sz w:val="24"/>
          <w:szCs w:val="24"/>
        </w:rPr>
        <w:t xml:space="preserve"> </w:t>
      </w:r>
      <w:r w:rsidR="00D144A3" w:rsidRPr="00936AAA">
        <w:rPr>
          <w:rFonts w:ascii="Times New Roman" w:hAnsi="Times New Roman"/>
          <w:sz w:val="24"/>
          <w:szCs w:val="24"/>
        </w:rPr>
        <w:t xml:space="preserve">dnů od </w:t>
      </w:r>
      <w:r w:rsidR="00000F27" w:rsidRPr="00936AAA">
        <w:rPr>
          <w:rFonts w:ascii="Times New Roman" w:hAnsi="Times New Roman"/>
          <w:sz w:val="24"/>
          <w:szCs w:val="24"/>
        </w:rPr>
        <w:t xml:space="preserve">dne, kdy </w:t>
      </w:r>
      <w:r w:rsidR="000F5752">
        <w:rPr>
          <w:rFonts w:ascii="Times New Roman" w:hAnsi="Times New Roman"/>
          <w:sz w:val="24"/>
          <w:szCs w:val="24"/>
        </w:rPr>
        <w:t>Porušující</w:t>
      </w:r>
      <w:r w:rsidR="000F5752" w:rsidRPr="005C2559">
        <w:rPr>
          <w:rFonts w:ascii="Times New Roman" w:hAnsi="Times New Roman"/>
          <w:sz w:val="24"/>
          <w:szCs w:val="24"/>
        </w:rPr>
        <w:t xml:space="preserve"> Stran</w:t>
      </w:r>
      <w:r w:rsidR="000F5752">
        <w:rPr>
          <w:rFonts w:ascii="Times New Roman" w:hAnsi="Times New Roman"/>
          <w:sz w:val="24"/>
          <w:szCs w:val="24"/>
        </w:rPr>
        <w:t>a</w:t>
      </w:r>
      <w:r w:rsidR="000F5752" w:rsidRPr="005C2559">
        <w:rPr>
          <w:rFonts w:ascii="Times New Roman" w:hAnsi="Times New Roman"/>
          <w:sz w:val="24"/>
          <w:szCs w:val="24"/>
        </w:rPr>
        <w:t xml:space="preserve"> </w:t>
      </w:r>
      <w:r w:rsidR="00D144A3" w:rsidRPr="00936AAA">
        <w:rPr>
          <w:rFonts w:ascii="Times New Roman" w:hAnsi="Times New Roman"/>
          <w:sz w:val="24"/>
          <w:szCs w:val="24"/>
        </w:rPr>
        <w:t>obdrže</w:t>
      </w:r>
      <w:r w:rsidR="00000F27" w:rsidRPr="00936AAA">
        <w:rPr>
          <w:rFonts w:ascii="Times New Roman" w:hAnsi="Times New Roman"/>
          <w:sz w:val="24"/>
          <w:szCs w:val="24"/>
        </w:rPr>
        <w:t>l</w:t>
      </w:r>
      <w:r w:rsidR="000F5752">
        <w:rPr>
          <w:rFonts w:ascii="Times New Roman" w:hAnsi="Times New Roman"/>
          <w:sz w:val="24"/>
          <w:szCs w:val="24"/>
        </w:rPr>
        <w:t>a</w:t>
      </w:r>
      <w:r w:rsidR="00000F27" w:rsidRPr="00936AAA">
        <w:rPr>
          <w:rFonts w:ascii="Times New Roman" w:hAnsi="Times New Roman"/>
          <w:sz w:val="24"/>
          <w:szCs w:val="24"/>
        </w:rPr>
        <w:t xml:space="preserve"> </w:t>
      </w:r>
      <w:r w:rsidR="00D144A3" w:rsidRPr="00936AAA">
        <w:rPr>
          <w:rFonts w:ascii="Times New Roman" w:hAnsi="Times New Roman"/>
          <w:sz w:val="24"/>
          <w:szCs w:val="24"/>
        </w:rPr>
        <w:t>vyčíslení újmy</w:t>
      </w:r>
      <w:r w:rsidR="005D3BAA" w:rsidRPr="00936AAA">
        <w:rPr>
          <w:rFonts w:ascii="Times New Roman" w:hAnsi="Times New Roman"/>
          <w:sz w:val="24"/>
          <w:szCs w:val="24"/>
        </w:rPr>
        <w:t xml:space="preserve"> ze strany </w:t>
      </w:r>
      <w:r w:rsidR="000F5752">
        <w:rPr>
          <w:rFonts w:ascii="Times New Roman" w:hAnsi="Times New Roman"/>
          <w:sz w:val="24"/>
          <w:szCs w:val="24"/>
        </w:rPr>
        <w:t xml:space="preserve">Poškozené </w:t>
      </w:r>
      <w:r w:rsidR="000F5752" w:rsidRPr="00EE2275">
        <w:rPr>
          <w:rFonts w:ascii="Times New Roman" w:hAnsi="Times New Roman"/>
          <w:sz w:val="24"/>
          <w:szCs w:val="24"/>
        </w:rPr>
        <w:t>strany a/nebo Poškozené osoby</w:t>
      </w:r>
      <w:r w:rsidR="005D3BAA" w:rsidRPr="00EE2275">
        <w:rPr>
          <w:rFonts w:ascii="Times New Roman" w:hAnsi="Times New Roman"/>
          <w:sz w:val="24"/>
          <w:szCs w:val="24"/>
        </w:rPr>
        <w:t>.</w:t>
      </w:r>
      <w:r w:rsidRPr="00EE2275">
        <w:rPr>
          <w:rFonts w:ascii="Times New Roman" w:hAnsi="Times New Roman"/>
          <w:sz w:val="24"/>
          <w:szCs w:val="24"/>
        </w:rPr>
        <w:t xml:space="preserve"> Jestliže však bude dané Porušení zcela napraveno </w:t>
      </w:r>
      <w:r w:rsidR="00DB7032" w:rsidRPr="00EE2275">
        <w:rPr>
          <w:rFonts w:ascii="Times New Roman" w:hAnsi="Times New Roman"/>
          <w:sz w:val="24"/>
          <w:szCs w:val="24"/>
        </w:rPr>
        <w:t>Porušující Stranou</w:t>
      </w:r>
      <w:r w:rsidRPr="00EE2275">
        <w:rPr>
          <w:rFonts w:ascii="Times New Roman" w:hAnsi="Times New Roman"/>
          <w:sz w:val="24"/>
          <w:szCs w:val="24"/>
        </w:rPr>
        <w:t xml:space="preserve"> během lhůty a způsobem dle odst.</w:t>
      </w:r>
      <w:r w:rsidR="007A4C82" w:rsidRPr="00EE2275">
        <w:rPr>
          <w:rFonts w:ascii="Times New Roman" w:hAnsi="Times New Roman"/>
          <w:sz w:val="24"/>
          <w:szCs w:val="24"/>
        </w:rPr>
        <w:t xml:space="preserve"> </w:t>
      </w:r>
      <w:r w:rsidR="00DB1C31" w:rsidRPr="00EE2275">
        <w:rPr>
          <w:rFonts w:ascii="Times New Roman" w:hAnsi="Times New Roman"/>
          <w:sz w:val="24"/>
          <w:szCs w:val="24"/>
        </w:rPr>
        <w:fldChar w:fldCharType="begin"/>
      </w:r>
      <w:r w:rsidR="00DB1C31" w:rsidRPr="00EE2275">
        <w:rPr>
          <w:rFonts w:ascii="Times New Roman" w:hAnsi="Times New Roman"/>
          <w:sz w:val="24"/>
          <w:szCs w:val="24"/>
        </w:rPr>
        <w:instrText xml:space="preserve"> REF _Ref385966458 \r \h </w:instrText>
      </w:r>
      <w:r w:rsidR="00A34D67" w:rsidRPr="00EE2275">
        <w:rPr>
          <w:rFonts w:ascii="Times New Roman" w:hAnsi="Times New Roman"/>
          <w:sz w:val="24"/>
          <w:szCs w:val="24"/>
        </w:rPr>
        <w:instrText xml:space="preserve"> \* MERGEFORMAT </w:instrText>
      </w:r>
      <w:r w:rsidR="00DB1C31" w:rsidRPr="00EE2275">
        <w:rPr>
          <w:rFonts w:ascii="Times New Roman" w:hAnsi="Times New Roman"/>
          <w:sz w:val="24"/>
          <w:szCs w:val="24"/>
        </w:rPr>
      </w:r>
      <w:r w:rsidR="00DB1C31" w:rsidRPr="00EE2275">
        <w:rPr>
          <w:rFonts w:ascii="Times New Roman" w:hAnsi="Times New Roman"/>
          <w:sz w:val="24"/>
          <w:szCs w:val="24"/>
        </w:rPr>
        <w:fldChar w:fldCharType="separate"/>
      </w:r>
      <w:r w:rsidR="006135F5" w:rsidRPr="00EE2275">
        <w:rPr>
          <w:rFonts w:ascii="Times New Roman" w:hAnsi="Times New Roman"/>
          <w:sz w:val="24"/>
          <w:szCs w:val="24"/>
        </w:rPr>
        <w:t>7.1.1</w:t>
      </w:r>
      <w:r w:rsidR="00DB1C31" w:rsidRPr="00EE2275">
        <w:rPr>
          <w:rFonts w:ascii="Times New Roman" w:hAnsi="Times New Roman"/>
          <w:sz w:val="24"/>
          <w:szCs w:val="24"/>
        </w:rPr>
        <w:fldChar w:fldCharType="end"/>
      </w:r>
      <w:r w:rsidR="00DB1C31" w:rsidRPr="00EE2275">
        <w:rPr>
          <w:rFonts w:ascii="Times New Roman" w:hAnsi="Times New Roman"/>
          <w:sz w:val="24"/>
          <w:szCs w:val="24"/>
        </w:rPr>
        <w:t>.</w:t>
      </w:r>
      <w:r w:rsidRPr="00EE2275">
        <w:rPr>
          <w:rFonts w:ascii="Times New Roman" w:hAnsi="Times New Roman"/>
          <w:sz w:val="24"/>
          <w:szCs w:val="24"/>
        </w:rPr>
        <w:t xml:space="preserve"> </w:t>
      </w:r>
      <w:r w:rsidR="0002268B" w:rsidRPr="00EE2275">
        <w:rPr>
          <w:rFonts w:ascii="Times New Roman" w:hAnsi="Times New Roman"/>
          <w:sz w:val="24"/>
          <w:szCs w:val="24"/>
        </w:rPr>
        <w:t xml:space="preserve">této Smlouvy </w:t>
      </w:r>
      <w:r w:rsidRPr="00EE2275">
        <w:rPr>
          <w:rFonts w:ascii="Times New Roman" w:hAnsi="Times New Roman"/>
          <w:sz w:val="24"/>
          <w:szCs w:val="24"/>
        </w:rPr>
        <w:t xml:space="preserve">nahradí </w:t>
      </w:r>
      <w:r w:rsidR="00DB7032" w:rsidRPr="00EE2275">
        <w:rPr>
          <w:rFonts w:ascii="Times New Roman" w:hAnsi="Times New Roman"/>
          <w:sz w:val="24"/>
          <w:szCs w:val="24"/>
        </w:rPr>
        <w:t>Poškozené Straně</w:t>
      </w:r>
      <w:r w:rsidR="007A4C82" w:rsidRPr="00EE2275">
        <w:rPr>
          <w:rFonts w:ascii="Times New Roman" w:hAnsi="Times New Roman"/>
          <w:sz w:val="24"/>
          <w:szCs w:val="24"/>
        </w:rPr>
        <w:t xml:space="preserve"> </w:t>
      </w:r>
      <w:r w:rsidR="000739F7" w:rsidRPr="00EE2275">
        <w:rPr>
          <w:rFonts w:ascii="Times New Roman" w:hAnsi="Times New Roman"/>
          <w:sz w:val="24"/>
          <w:szCs w:val="24"/>
        </w:rPr>
        <w:t>i</w:t>
      </w:r>
      <w:r w:rsidR="007A4C82" w:rsidRPr="00EE2275">
        <w:rPr>
          <w:rFonts w:ascii="Times New Roman" w:hAnsi="Times New Roman"/>
          <w:sz w:val="24"/>
          <w:szCs w:val="24"/>
        </w:rPr>
        <w:t xml:space="preserve"> </w:t>
      </w:r>
      <w:r w:rsidR="00EF774B" w:rsidRPr="00EE2275">
        <w:rPr>
          <w:rFonts w:ascii="Times New Roman" w:hAnsi="Times New Roman"/>
          <w:sz w:val="24"/>
          <w:szCs w:val="24"/>
        </w:rPr>
        <w:t>Poškozené osobě</w:t>
      </w:r>
      <w:r w:rsidRPr="00EE2275">
        <w:rPr>
          <w:rFonts w:ascii="Times New Roman" w:hAnsi="Times New Roman"/>
          <w:sz w:val="24"/>
          <w:szCs w:val="24"/>
        </w:rPr>
        <w:t xml:space="preserve"> takto jen újmu skutečně vzniklou v důsledku Porušení do jeho napravení.</w:t>
      </w:r>
      <w:bookmarkEnd w:id="64"/>
      <w:bookmarkEnd w:id="65"/>
      <w:bookmarkEnd w:id="66"/>
    </w:p>
    <w:p w14:paraId="6D5F1B2A" w14:textId="3129FFFF" w:rsidR="003F08BF" w:rsidRPr="00EE2275" w:rsidRDefault="00A06C9B" w:rsidP="00203F7D">
      <w:pPr>
        <w:pStyle w:val="CZcontractlevel2"/>
        <w:rPr>
          <w:rFonts w:ascii="Times New Roman" w:hAnsi="Times New Roman"/>
          <w:sz w:val="24"/>
          <w:szCs w:val="24"/>
        </w:rPr>
      </w:pPr>
      <w:bookmarkStart w:id="67" w:name="_Ref533162181"/>
      <w:r w:rsidRPr="00EE2275">
        <w:rPr>
          <w:rFonts w:ascii="Times New Roman" w:hAnsi="Times New Roman"/>
          <w:sz w:val="24"/>
          <w:szCs w:val="24"/>
        </w:rPr>
        <w:t xml:space="preserve">V případě, že </w:t>
      </w:r>
      <w:r w:rsidR="00145299" w:rsidRPr="00EE2275">
        <w:rPr>
          <w:rFonts w:ascii="Times New Roman" w:hAnsi="Times New Roman"/>
          <w:sz w:val="24"/>
          <w:szCs w:val="24"/>
        </w:rPr>
        <w:t xml:space="preserve">Porušující Strana </w:t>
      </w:r>
      <w:r w:rsidRPr="00EE2275">
        <w:rPr>
          <w:rFonts w:ascii="Times New Roman" w:hAnsi="Times New Roman"/>
          <w:sz w:val="24"/>
          <w:szCs w:val="24"/>
        </w:rPr>
        <w:t>nenapraví Porušení a/nebo nenahradí</w:t>
      </w:r>
      <w:r w:rsidR="000739F7" w:rsidRPr="00EE2275">
        <w:rPr>
          <w:rFonts w:ascii="Times New Roman" w:hAnsi="Times New Roman"/>
          <w:sz w:val="24"/>
          <w:szCs w:val="24"/>
        </w:rPr>
        <w:t xml:space="preserve"> </w:t>
      </w:r>
      <w:r w:rsidR="00145299" w:rsidRPr="00EE2275">
        <w:rPr>
          <w:rFonts w:ascii="Times New Roman" w:hAnsi="Times New Roman"/>
          <w:sz w:val="24"/>
          <w:szCs w:val="24"/>
        </w:rPr>
        <w:t xml:space="preserve">Poškozené Straně </w:t>
      </w:r>
      <w:r w:rsidR="00D54121" w:rsidRPr="00EE2275">
        <w:rPr>
          <w:rFonts w:ascii="Times New Roman" w:hAnsi="Times New Roman"/>
          <w:sz w:val="24"/>
          <w:szCs w:val="24"/>
        </w:rPr>
        <w:t xml:space="preserve">a/nebo </w:t>
      </w:r>
      <w:r w:rsidRPr="00EE2275">
        <w:rPr>
          <w:rFonts w:ascii="Times New Roman" w:hAnsi="Times New Roman"/>
          <w:sz w:val="24"/>
          <w:szCs w:val="24"/>
        </w:rPr>
        <w:t xml:space="preserve">Poškozené </w:t>
      </w:r>
      <w:r w:rsidR="00D54121" w:rsidRPr="00EE2275">
        <w:rPr>
          <w:rFonts w:ascii="Times New Roman" w:hAnsi="Times New Roman"/>
          <w:sz w:val="24"/>
          <w:szCs w:val="24"/>
        </w:rPr>
        <w:t>osobě</w:t>
      </w:r>
      <w:r w:rsidRPr="00EE2275">
        <w:rPr>
          <w:rFonts w:ascii="Times New Roman" w:hAnsi="Times New Roman"/>
          <w:sz w:val="24"/>
          <w:szCs w:val="24"/>
        </w:rPr>
        <w:t xml:space="preserve"> vzniklou újmu v souladu s ustanovením odst.</w:t>
      </w:r>
      <w:r w:rsidR="00D54121" w:rsidRPr="00EE2275">
        <w:rPr>
          <w:rFonts w:ascii="Times New Roman" w:hAnsi="Times New Roman"/>
          <w:sz w:val="24"/>
          <w:szCs w:val="24"/>
        </w:rPr>
        <w:t xml:space="preserve"> </w:t>
      </w:r>
      <w:r w:rsidR="00DB1C31" w:rsidRPr="00EE2275">
        <w:rPr>
          <w:rFonts w:ascii="Times New Roman" w:hAnsi="Times New Roman"/>
          <w:sz w:val="24"/>
        </w:rPr>
        <w:fldChar w:fldCharType="begin"/>
      </w:r>
      <w:r w:rsidR="00DB1C31" w:rsidRPr="00EE2275">
        <w:rPr>
          <w:rFonts w:ascii="Times New Roman" w:hAnsi="Times New Roman"/>
          <w:sz w:val="24"/>
          <w:szCs w:val="24"/>
        </w:rPr>
        <w:instrText xml:space="preserve"> REF _Ref533089589 \r \h </w:instrText>
      </w:r>
      <w:r w:rsidR="00203F7D" w:rsidRPr="00EE2275">
        <w:rPr>
          <w:rFonts w:ascii="Times New Roman" w:hAnsi="Times New Roman"/>
          <w:sz w:val="24"/>
        </w:rPr>
        <w:instrText xml:space="preserve"> \* MERGEFORMAT </w:instrText>
      </w:r>
      <w:r w:rsidR="00DB1C31" w:rsidRPr="00EE2275">
        <w:rPr>
          <w:rFonts w:ascii="Times New Roman" w:hAnsi="Times New Roman"/>
          <w:sz w:val="24"/>
        </w:rPr>
      </w:r>
      <w:r w:rsidR="00DB1C31" w:rsidRPr="00EE2275">
        <w:rPr>
          <w:rFonts w:ascii="Times New Roman" w:hAnsi="Times New Roman"/>
          <w:sz w:val="24"/>
        </w:rPr>
        <w:fldChar w:fldCharType="separate"/>
      </w:r>
      <w:r w:rsidR="006135F5" w:rsidRPr="00EE2275">
        <w:rPr>
          <w:rFonts w:ascii="Times New Roman" w:hAnsi="Times New Roman"/>
          <w:sz w:val="24"/>
          <w:szCs w:val="24"/>
        </w:rPr>
        <w:t>7.1.2</w:t>
      </w:r>
      <w:r w:rsidR="00DB1C31" w:rsidRPr="00EE2275">
        <w:rPr>
          <w:rFonts w:ascii="Times New Roman" w:hAnsi="Times New Roman"/>
          <w:sz w:val="24"/>
        </w:rPr>
        <w:fldChar w:fldCharType="end"/>
      </w:r>
      <w:r w:rsidR="00DB1C31" w:rsidRPr="00EE2275">
        <w:rPr>
          <w:rFonts w:ascii="Times New Roman" w:hAnsi="Times New Roman"/>
          <w:sz w:val="24"/>
          <w:szCs w:val="24"/>
        </w:rPr>
        <w:t>.</w:t>
      </w:r>
      <w:r w:rsidRPr="00EE2275">
        <w:rPr>
          <w:rFonts w:ascii="Times New Roman" w:hAnsi="Times New Roman"/>
          <w:sz w:val="24"/>
          <w:szCs w:val="24"/>
        </w:rPr>
        <w:t xml:space="preserve"> </w:t>
      </w:r>
      <w:r w:rsidR="0002268B" w:rsidRPr="00EE2275">
        <w:rPr>
          <w:rFonts w:ascii="Times New Roman" w:hAnsi="Times New Roman"/>
          <w:sz w:val="24"/>
          <w:szCs w:val="24"/>
        </w:rPr>
        <w:t xml:space="preserve">této Smlouvy </w:t>
      </w:r>
      <w:r w:rsidRPr="00EE2275">
        <w:rPr>
          <w:rFonts w:ascii="Times New Roman" w:hAnsi="Times New Roman"/>
          <w:sz w:val="24"/>
          <w:szCs w:val="24"/>
        </w:rPr>
        <w:t xml:space="preserve">ve </w:t>
      </w:r>
      <w:r w:rsidR="0031627C" w:rsidRPr="00EE2275">
        <w:rPr>
          <w:rFonts w:ascii="Times New Roman" w:hAnsi="Times New Roman"/>
          <w:sz w:val="24"/>
          <w:szCs w:val="24"/>
        </w:rPr>
        <w:t>stanovené l</w:t>
      </w:r>
      <w:r w:rsidRPr="00EE2275">
        <w:rPr>
          <w:rFonts w:ascii="Times New Roman" w:hAnsi="Times New Roman"/>
          <w:sz w:val="24"/>
          <w:szCs w:val="24"/>
        </w:rPr>
        <w:t>hůtě,</w:t>
      </w:r>
      <w:bookmarkStart w:id="68" w:name="_Ref385967318"/>
      <w:r w:rsidRPr="00EE2275">
        <w:rPr>
          <w:rFonts w:ascii="Times New Roman" w:hAnsi="Times New Roman"/>
          <w:sz w:val="24"/>
          <w:szCs w:val="24"/>
        </w:rPr>
        <w:t xml:space="preserve"> zaplatí </w:t>
      </w:r>
      <w:r w:rsidR="009812EB" w:rsidRPr="00EE2275">
        <w:rPr>
          <w:rFonts w:ascii="Times New Roman" w:hAnsi="Times New Roman"/>
          <w:sz w:val="24"/>
          <w:szCs w:val="24"/>
        </w:rPr>
        <w:t xml:space="preserve">Poškozené Straně </w:t>
      </w:r>
      <w:r w:rsidR="004A2C52" w:rsidRPr="00EE2275">
        <w:rPr>
          <w:rFonts w:ascii="Times New Roman" w:hAnsi="Times New Roman"/>
          <w:sz w:val="24"/>
          <w:szCs w:val="24"/>
        </w:rPr>
        <w:t>smluvní pokutu</w:t>
      </w:r>
      <w:r w:rsidR="003B5696" w:rsidRPr="00EE2275">
        <w:rPr>
          <w:rFonts w:ascii="Times New Roman" w:hAnsi="Times New Roman"/>
          <w:sz w:val="24"/>
          <w:szCs w:val="24"/>
        </w:rPr>
        <w:t xml:space="preserve"> </w:t>
      </w:r>
      <w:r w:rsidR="009028CF" w:rsidRPr="00EE2275">
        <w:rPr>
          <w:rFonts w:ascii="Times New Roman" w:hAnsi="Times New Roman"/>
          <w:sz w:val="24"/>
          <w:szCs w:val="24"/>
        </w:rPr>
        <w:t xml:space="preserve">ve výši 10.000,- Kč (slovy: deset tisíc korun českých) za každý i započatý den svého prodlení se splněním dané povinnosti, nejvýše však do výše </w:t>
      </w:r>
      <w:r w:rsidR="006F749F" w:rsidRPr="00EE2275">
        <w:rPr>
          <w:rFonts w:ascii="Times New Roman" w:hAnsi="Times New Roman"/>
          <w:sz w:val="24"/>
          <w:szCs w:val="24"/>
        </w:rPr>
        <w:t>3</w:t>
      </w:r>
      <w:r w:rsidR="009028CF" w:rsidRPr="00EE2275">
        <w:rPr>
          <w:rFonts w:ascii="Times New Roman" w:hAnsi="Times New Roman"/>
          <w:sz w:val="24"/>
          <w:szCs w:val="24"/>
        </w:rPr>
        <w:t xml:space="preserve">.000.000,- Kč (slovy: </w:t>
      </w:r>
      <w:r w:rsidR="006F749F" w:rsidRPr="00EE2275">
        <w:rPr>
          <w:rFonts w:ascii="Times New Roman" w:hAnsi="Times New Roman"/>
          <w:sz w:val="24"/>
          <w:szCs w:val="24"/>
        </w:rPr>
        <w:t xml:space="preserve">tři </w:t>
      </w:r>
      <w:r w:rsidR="009028CF" w:rsidRPr="00EE2275">
        <w:rPr>
          <w:rFonts w:ascii="Times New Roman" w:hAnsi="Times New Roman"/>
          <w:sz w:val="24"/>
          <w:szCs w:val="24"/>
        </w:rPr>
        <w:t>milion</w:t>
      </w:r>
      <w:r w:rsidR="006F749F" w:rsidRPr="00EE2275">
        <w:rPr>
          <w:rFonts w:ascii="Times New Roman" w:hAnsi="Times New Roman"/>
          <w:sz w:val="24"/>
          <w:szCs w:val="24"/>
        </w:rPr>
        <w:t>y</w:t>
      </w:r>
      <w:r w:rsidR="009028CF" w:rsidRPr="00EE2275">
        <w:rPr>
          <w:rFonts w:ascii="Times New Roman" w:hAnsi="Times New Roman"/>
          <w:sz w:val="24"/>
          <w:szCs w:val="24"/>
        </w:rPr>
        <w:t xml:space="preserve"> korun českých),</w:t>
      </w:r>
      <w:r w:rsidR="002F3168" w:rsidRPr="00EE2275">
        <w:rPr>
          <w:rFonts w:ascii="Times New Roman" w:hAnsi="Times New Roman"/>
          <w:sz w:val="24"/>
          <w:szCs w:val="24"/>
        </w:rPr>
        <w:t xml:space="preserve"> </w:t>
      </w:r>
      <w:r w:rsidRPr="00EE2275">
        <w:rPr>
          <w:rFonts w:ascii="Times New Roman" w:hAnsi="Times New Roman"/>
          <w:sz w:val="24"/>
          <w:szCs w:val="24"/>
        </w:rPr>
        <w:t xml:space="preserve">a to do </w:t>
      </w:r>
      <w:r w:rsidR="00941CD1" w:rsidRPr="00EE2275">
        <w:rPr>
          <w:rFonts w:ascii="Times New Roman" w:hAnsi="Times New Roman"/>
          <w:sz w:val="24"/>
          <w:szCs w:val="24"/>
        </w:rPr>
        <w:t>třiceti</w:t>
      </w:r>
      <w:r w:rsidR="00BB79AB" w:rsidRPr="00EE2275">
        <w:rPr>
          <w:rFonts w:ascii="Times New Roman" w:hAnsi="Times New Roman"/>
          <w:sz w:val="24"/>
          <w:szCs w:val="24"/>
        </w:rPr>
        <w:t xml:space="preserve"> </w:t>
      </w:r>
      <w:r w:rsidRPr="00EE2275">
        <w:rPr>
          <w:rFonts w:ascii="Times New Roman" w:hAnsi="Times New Roman"/>
          <w:sz w:val="24"/>
          <w:szCs w:val="24"/>
        </w:rPr>
        <w:t>(</w:t>
      </w:r>
      <w:r w:rsidR="00941CD1" w:rsidRPr="00EE2275">
        <w:rPr>
          <w:rFonts w:ascii="Times New Roman" w:hAnsi="Times New Roman"/>
          <w:sz w:val="24"/>
          <w:szCs w:val="24"/>
        </w:rPr>
        <w:t>3</w:t>
      </w:r>
      <w:r w:rsidR="00DF4544" w:rsidRPr="00EE2275">
        <w:rPr>
          <w:rFonts w:ascii="Times New Roman" w:hAnsi="Times New Roman"/>
          <w:sz w:val="24"/>
          <w:szCs w:val="24"/>
        </w:rPr>
        <w:t>0</w:t>
      </w:r>
      <w:r w:rsidRPr="00EE2275">
        <w:rPr>
          <w:rFonts w:ascii="Times New Roman" w:hAnsi="Times New Roman"/>
          <w:sz w:val="24"/>
          <w:szCs w:val="24"/>
        </w:rPr>
        <w:t xml:space="preserve">) dní od doručení písemné výzvy </w:t>
      </w:r>
      <w:r w:rsidR="00A675C0" w:rsidRPr="00EE2275">
        <w:rPr>
          <w:rFonts w:ascii="Times New Roman" w:hAnsi="Times New Roman"/>
          <w:sz w:val="24"/>
          <w:szCs w:val="24"/>
        </w:rPr>
        <w:t>Poškozené Strany</w:t>
      </w:r>
      <w:r w:rsidR="00EE6D1E" w:rsidRPr="00EE2275">
        <w:rPr>
          <w:rFonts w:ascii="Times New Roman" w:hAnsi="Times New Roman"/>
          <w:sz w:val="24"/>
          <w:szCs w:val="24"/>
        </w:rPr>
        <w:t>.</w:t>
      </w:r>
      <w:r w:rsidR="00C84535" w:rsidRPr="00EE2275">
        <w:rPr>
          <w:rFonts w:ascii="Times New Roman" w:hAnsi="Times New Roman"/>
          <w:sz w:val="24"/>
          <w:szCs w:val="24"/>
        </w:rPr>
        <w:t xml:space="preserve"> </w:t>
      </w:r>
    </w:p>
    <w:p w14:paraId="60BEC04E" w14:textId="7A03DA16" w:rsidR="00A06C9B" w:rsidRPr="00EE2275" w:rsidRDefault="00EE6D1E" w:rsidP="00553C83">
      <w:pPr>
        <w:pStyle w:val="CZcontractlevel3"/>
        <w:numPr>
          <w:ilvl w:val="0"/>
          <w:numId w:val="0"/>
        </w:numPr>
        <w:ind w:left="964"/>
      </w:pPr>
      <w:r w:rsidRPr="00EE2275">
        <w:rPr>
          <w:rFonts w:ascii="Times New Roman" w:hAnsi="Times New Roman"/>
          <w:sz w:val="24"/>
          <w:szCs w:val="24"/>
        </w:rPr>
        <w:t>T</w:t>
      </w:r>
      <w:r w:rsidR="00A06C9B" w:rsidRPr="00EE2275">
        <w:rPr>
          <w:rFonts w:ascii="Times New Roman" w:hAnsi="Times New Roman"/>
          <w:sz w:val="24"/>
          <w:szCs w:val="24"/>
        </w:rPr>
        <w:t>ím</w:t>
      </w:r>
      <w:r w:rsidR="00CE6B8B" w:rsidRPr="00EE2275">
        <w:rPr>
          <w:rFonts w:ascii="Times New Roman" w:hAnsi="Times New Roman"/>
          <w:sz w:val="24"/>
          <w:szCs w:val="24"/>
        </w:rPr>
        <w:t xml:space="preserve">to </w:t>
      </w:r>
      <w:r w:rsidR="00A06C9B" w:rsidRPr="00EE2275">
        <w:rPr>
          <w:rFonts w:ascii="Times New Roman" w:hAnsi="Times New Roman"/>
          <w:sz w:val="24"/>
          <w:szCs w:val="24"/>
        </w:rPr>
        <w:t xml:space="preserve">není dotčen nárok </w:t>
      </w:r>
      <w:r w:rsidR="0093756A" w:rsidRPr="00EE2275">
        <w:rPr>
          <w:rFonts w:ascii="Times New Roman" w:hAnsi="Times New Roman"/>
          <w:sz w:val="24"/>
          <w:szCs w:val="24"/>
        </w:rPr>
        <w:t>Poškozené Strany</w:t>
      </w:r>
      <w:r w:rsidR="00A06C9B" w:rsidRPr="00EE2275">
        <w:rPr>
          <w:rFonts w:ascii="Times New Roman" w:hAnsi="Times New Roman"/>
          <w:sz w:val="24"/>
          <w:szCs w:val="24"/>
        </w:rPr>
        <w:t xml:space="preserve"> na náhradu veškeré újmy, vzniklé </w:t>
      </w:r>
      <w:r w:rsidR="0093756A" w:rsidRPr="00EE2275">
        <w:rPr>
          <w:rFonts w:ascii="Times New Roman" w:hAnsi="Times New Roman"/>
          <w:sz w:val="24"/>
          <w:szCs w:val="24"/>
        </w:rPr>
        <w:t xml:space="preserve">jí </w:t>
      </w:r>
      <w:r w:rsidR="00A06C9B" w:rsidRPr="00EE2275">
        <w:rPr>
          <w:rFonts w:ascii="Times New Roman" w:hAnsi="Times New Roman"/>
          <w:sz w:val="24"/>
          <w:szCs w:val="24"/>
        </w:rPr>
        <w:t xml:space="preserve">z porušení povinnosti, na které se vztahuje </w:t>
      </w:r>
      <w:r w:rsidR="00CE6B8B" w:rsidRPr="00EE2275">
        <w:rPr>
          <w:rFonts w:ascii="Times New Roman" w:hAnsi="Times New Roman"/>
          <w:sz w:val="24"/>
          <w:szCs w:val="24"/>
        </w:rPr>
        <w:t xml:space="preserve">výše </w:t>
      </w:r>
      <w:r w:rsidR="001B17FE" w:rsidRPr="00EE2275">
        <w:rPr>
          <w:rFonts w:ascii="Times New Roman" w:hAnsi="Times New Roman"/>
          <w:sz w:val="24"/>
          <w:szCs w:val="24"/>
        </w:rPr>
        <w:t>uvedená</w:t>
      </w:r>
      <w:r w:rsidR="00CE6B8B" w:rsidRPr="00EE2275">
        <w:rPr>
          <w:rFonts w:ascii="Times New Roman" w:hAnsi="Times New Roman"/>
          <w:sz w:val="24"/>
          <w:szCs w:val="24"/>
        </w:rPr>
        <w:t xml:space="preserve"> smluvní p</w:t>
      </w:r>
      <w:r w:rsidR="00A06C9B" w:rsidRPr="00EE2275">
        <w:rPr>
          <w:rFonts w:ascii="Times New Roman" w:hAnsi="Times New Roman"/>
          <w:sz w:val="24"/>
          <w:szCs w:val="24"/>
        </w:rPr>
        <w:t>okuta</w:t>
      </w:r>
      <w:r w:rsidR="00AB33A4" w:rsidRPr="00EE2275">
        <w:rPr>
          <w:rFonts w:ascii="Times New Roman" w:hAnsi="Times New Roman"/>
          <w:sz w:val="24"/>
          <w:szCs w:val="24"/>
        </w:rPr>
        <w:t xml:space="preserve"> ve </w:t>
      </w:r>
      <w:r w:rsidR="00A06C9B" w:rsidRPr="00EE2275">
        <w:rPr>
          <w:rFonts w:ascii="Times New Roman" w:hAnsi="Times New Roman"/>
          <w:sz w:val="24"/>
          <w:szCs w:val="24"/>
        </w:rPr>
        <w:t xml:space="preserve">výši přesahující </w:t>
      </w:r>
      <w:r w:rsidR="00CE6B8B" w:rsidRPr="00EE2275">
        <w:rPr>
          <w:rFonts w:ascii="Times New Roman" w:hAnsi="Times New Roman"/>
          <w:sz w:val="24"/>
          <w:szCs w:val="24"/>
        </w:rPr>
        <w:t>smluv</w:t>
      </w:r>
      <w:r w:rsidR="00605A40" w:rsidRPr="00EE2275">
        <w:rPr>
          <w:rFonts w:ascii="Times New Roman" w:hAnsi="Times New Roman"/>
          <w:sz w:val="24"/>
          <w:szCs w:val="24"/>
        </w:rPr>
        <w:t>n</w:t>
      </w:r>
      <w:r w:rsidR="00CE6B8B" w:rsidRPr="00EE2275">
        <w:rPr>
          <w:rFonts w:ascii="Times New Roman" w:hAnsi="Times New Roman"/>
          <w:sz w:val="24"/>
          <w:szCs w:val="24"/>
        </w:rPr>
        <w:t>í p</w:t>
      </w:r>
      <w:r w:rsidR="00A06C9B" w:rsidRPr="00EE2275">
        <w:rPr>
          <w:rFonts w:ascii="Times New Roman" w:hAnsi="Times New Roman"/>
          <w:sz w:val="24"/>
          <w:szCs w:val="24"/>
        </w:rPr>
        <w:t xml:space="preserve">okutu a včetně </w:t>
      </w:r>
      <w:r w:rsidR="00DF4544" w:rsidRPr="00EE2275">
        <w:rPr>
          <w:rFonts w:ascii="Times New Roman" w:hAnsi="Times New Roman"/>
          <w:sz w:val="24"/>
          <w:szCs w:val="24"/>
        </w:rPr>
        <w:t xml:space="preserve">v místě a čase obvyklých a účelně vynaložených </w:t>
      </w:r>
      <w:r w:rsidR="00A06C9B" w:rsidRPr="00EE2275">
        <w:rPr>
          <w:rFonts w:ascii="Times New Roman" w:hAnsi="Times New Roman"/>
          <w:sz w:val="24"/>
          <w:szCs w:val="24"/>
        </w:rPr>
        <w:t>nákladů finančního, právního, daňového či účetního poradenství</w:t>
      </w:r>
      <w:r w:rsidR="00A06C9B" w:rsidRPr="00EE2275">
        <w:t>.</w:t>
      </w:r>
      <w:bookmarkEnd w:id="67"/>
    </w:p>
    <w:bookmarkEnd w:id="68"/>
    <w:p w14:paraId="54E1B44F" w14:textId="6C8931F4" w:rsidR="00AD6C7D" w:rsidRPr="00936AAA" w:rsidRDefault="00AD6C7D" w:rsidP="00AD6C7D">
      <w:pPr>
        <w:pStyle w:val="CZcontractlevel2"/>
        <w:rPr>
          <w:rFonts w:ascii="Times New Roman" w:hAnsi="Times New Roman"/>
          <w:sz w:val="24"/>
          <w:szCs w:val="24"/>
        </w:rPr>
      </w:pPr>
      <w:r w:rsidRPr="00EE2275">
        <w:rPr>
          <w:rFonts w:ascii="Times New Roman" w:hAnsi="Times New Roman"/>
          <w:sz w:val="24"/>
          <w:szCs w:val="24"/>
        </w:rPr>
        <w:t xml:space="preserve">Poskytnutím náhrady újmy ve smyslu tohoto čl. </w:t>
      </w:r>
      <w:r w:rsidR="00625957" w:rsidRPr="00EE2275">
        <w:rPr>
          <w:rFonts w:ascii="Times New Roman" w:hAnsi="Times New Roman"/>
          <w:sz w:val="24"/>
          <w:szCs w:val="24"/>
        </w:rPr>
        <w:fldChar w:fldCharType="begin"/>
      </w:r>
      <w:r w:rsidR="00625957" w:rsidRPr="00EE2275">
        <w:rPr>
          <w:rFonts w:ascii="Times New Roman" w:hAnsi="Times New Roman"/>
          <w:sz w:val="24"/>
          <w:szCs w:val="24"/>
        </w:rPr>
        <w:instrText xml:space="preserve"> REF _Ref126841594 \r \h </w:instrText>
      </w:r>
      <w:r w:rsidR="00EE2275" w:rsidRPr="00EE2275">
        <w:rPr>
          <w:rFonts w:ascii="Times New Roman" w:hAnsi="Times New Roman"/>
          <w:sz w:val="24"/>
          <w:szCs w:val="24"/>
        </w:rPr>
        <w:instrText xml:space="preserve"> \* MERGEFORMAT </w:instrText>
      </w:r>
      <w:r w:rsidR="00625957" w:rsidRPr="00EE2275">
        <w:rPr>
          <w:rFonts w:ascii="Times New Roman" w:hAnsi="Times New Roman"/>
          <w:sz w:val="24"/>
          <w:szCs w:val="24"/>
        </w:rPr>
      </w:r>
      <w:r w:rsidR="00625957" w:rsidRPr="00EE2275">
        <w:rPr>
          <w:rFonts w:ascii="Times New Roman" w:hAnsi="Times New Roman"/>
          <w:sz w:val="24"/>
          <w:szCs w:val="24"/>
        </w:rPr>
        <w:fldChar w:fldCharType="separate"/>
      </w:r>
      <w:r w:rsidR="006135F5" w:rsidRPr="00EE2275">
        <w:rPr>
          <w:rFonts w:ascii="Times New Roman" w:hAnsi="Times New Roman"/>
          <w:sz w:val="24"/>
          <w:szCs w:val="24"/>
        </w:rPr>
        <w:t>7</w:t>
      </w:r>
      <w:r w:rsidR="00625957" w:rsidRPr="00EE2275">
        <w:rPr>
          <w:rFonts w:ascii="Times New Roman" w:hAnsi="Times New Roman"/>
          <w:sz w:val="24"/>
          <w:szCs w:val="24"/>
        </w:rPr>
        <w:fldChar w:fldCharType="end"/>
      </w:r>
      <w:r w:rsidR="00625957" w:rsidRPr="00EE2275">
        <w:rPr>
          <w:rFonts w:ascii="Times New Roman" w:hAnsi="Times New Roman"/>
          <w:sz w:val="24"/>
          <w:szCs w:val="24"/>
        </w:rPr>
        <w:t>.</w:t>
      </w:r>
      <w:r w:rsidRPr="00EE2275">
        <w:rPr>
          <w:rFonts w:ascii="Times New Roman" w:hAnsi="Times New Roman"/>
          <w:sz w:val="24"/>
          <w:szCs w:val="24"/>
        </w:rPr>
        <w:t xml:space="preserve"> se </w:t>
      </w:r>
      <w:r w:rsidR="00861A67" w:rsidRPr="00EE2275">
        <w:rPr>
          <w:rFonts w:ascii="Times New Roman" w:hAnsi="Times New Roman"/>
          <w:sz w:val="24"/>
          <w:szCs w:val="24"/>
        </w:rPr>
        <w:t xml:space="preserve">Porušující </w:t>
      </w:r>
      <w:r w:rsidR="00062FD4" w:rsidRPr="00EE2275">
        <w:rPr>
          <w:rFonts w:ascii="Times New Roman" w:hAnsi="Times New Roman"/>
          <w:sz w:val="24"/>
          <w:szCs w:val="24"/>
        </w:rPr>
        <w:t>S</w:t>
      </w:r>
      <w:r w:rsidR="00861A67" w:rsidRPr="00EE2275">
        <w:rPr>
          <w:rFonts w:ascii="Times New Roman" w:hAnsi="Times New Roman"/>
          <w:sz w:val="24"/>
          <w:szCs w:val="24"/>
        </w:rPr>
        <w:t>trana</w:t>
      </w:r>
      <w:r w:rsidRPr="00EE2275">
        <w:rPr>
          <w:rFonts w:ascii="Times New Roman" w:hAnsi="Times New Roman"/>
          <w:sz w:val="24"/>
          <w:szCs w:val="24"/>
        </w:rPr>
        <w:t xml:space="preserve"> nezbavuje svojí povinnosti nadále řádně plnit všechny své povinnosti ve smyslu této Smlouvy </w:t>
      </w:r>
      <w:r w:rsidRPr="00EE2275">
        <w:rPr>
          <w:rFonts w:ascii="Times New Roman" w:hAnsi="Times New Roman"/>
          <w:sz w:val="24"/>
          <w:szCs w:val="24"/>
        </w:rPr>
        <w:lastRenderedPageBreak/>
        <w:t>či jiných smluv uzavřených mezi ní a Společností anebo ve smyslu</w:t>
      </w:r>
      <w:r w:rsidRPr="00936AAA">
        <w:rPr>
          <w:rFonts w:ascii="Times New Roman" w:hAnsi="Times New Roman"/>
          <w:sz w:val="24"/>
          <w:szCs w:val="24"/>
        </w:rPr>
        <w:t xml:space="preserve"> </w:t>
      </w:r>
      <w:r w:rsidR="00625957" w:rsidRPr="00936AAA">
        <w:rPr>
          <w:rFonts w:ascii="Times New Roman" w:hAnsi="Times New Roman"/>
          <w:sz w:val="24"/>
          <w:szCs w:val="24"/>
        </w:rPr>
        <w:t>Společenské smlouvy</w:t>
      </w:r>
      <w:r w:rsidRPr="00936AAA">
        <w:rPr>
          <w:rFonts w:ascii="Times New Roman" w:hAnsi="Times New Roman"/>
          <w:sz w:val="24"/>
          <w:szCs w:val="24"/>
        </w:rPr>
        <w:t>.</w:t>
      </w:r>
    </w:p>
    <w:p w14:paraId="63BDD9AA" w14:textId="3FF67986" w:rsidR="00544D94" w:rsidRPr="00936AAA" w:rsidRDefault="00565314" w:rsidP="00565314">
      <w:pPr>
        <w:pStyle w:val="CZcontractheading1"/>
        <w:rPr>
          <w:rFonts w:ascii="Times New Roman" w:hAnsi="Times New Roman"/>
          <w:sz w:val="24"/>
        </w:rPr>
      </w:pPr>
      <w:bookmarkStart w:id="69" w:name="_Toc32589956"/>
      <w:bookmarkStart w:id="70" w:name="_Toc39663423"/>
      <w:r w:rsidRPr="00936AAA">
        <w:rPr>
          <w:rFonts w:ascii="Times New Roman" w:hAnsi="Times New Roman"/>
          <w:sz w:val="24"/>
        </w:rPr>
        <w:t>PLATNOST SMLOUVY</w:t>
      </w:r>
      <w:bookmarkEnd w:id="69"/>
      <w:bookmarkEnd w:id="70"/>
    </w:p>
    <w:p w14:paraId="05542D52" w14:textId="2ADA9B0F" w:rsidR="00544D94" w:rsidRPr="00936AAA" w:rsidRDefault="00544D94" w:rsidP="00565314">
      <w:pPr>
        <w:pStyle w:val="CZcontractlevel2"/>
        <w:rPr>
          <w:rFonts w:ascii="Times New Roman" w:hAnsi="Times New Roman"/>
          <w:sz w:val="24"/>
          <w:szCs w:val="24"/>
        </w:rPr>
      </w:pPr>
      <w:r w:rsidRPr="00936AAA">
        <w:rPr>
          <w:rFonts w:ascii="Times New Roman" w:hAnsi="Times New Roman"/>
          <w:sz w:val="24"/>
          <w:szCs w:val="24"/>
        </w:rPr>
        <w:t xml:space="preserve">Není-li v této Smlouvě stanoveno jinak, je tato Smlouva závazná pro každého </w:t>
      </w:r>
      <w:r w:rsidR="00C235B2" w:rsidRPr="00936AAA">
        <w:rPr>
          <w:rFonts w:ascii="Times New Roman" w:hAnsi="Times New Roman"/>
          <w:sz w:val="24"/>
          <w:szCs w:val="24"/>
        </w:rPr>
        <w:t xml:space="preserve">Společníka </w:t>
      </w:r>
      <w:r w:rsidRPr="00936AAA">
        <w:rPr>
          <w:rFonts w:ascii="Times New Roman" w:hAnsi="Times New Roman"/>
          <w:sz w:val="24"/>
          <w:szCs w:val="24"/>
        </w:rPr>
        <w:t>Společnosti po dobu, po ktero</w:t>
      </w:r>
      <w:r w:rsidR="00B262A3" w:rsidRPr="00936AAA">
        <w:rPr>
          <w:rFonts w:ascii="Times New Roman" w:hAnsi="Times New Roman"/>
          <w:sz w:val="24"/>
          <w:szCs w:val="24"/>
        </w:rPr>
        <w:t xml:space="preserve">u bude vlastníkem </w:t>
      </w:r>
      <w:r w:rsidR="00D47575" w:rsidRPr="00936AAA">
        <w:rPr>
          <w:rFonts w:ascii="Times New Roman" w:hAnsi="Times New Roman"/>
          <w:sz w:val="24"/>
          <w:szCs w:val="24"/>
        </w:rPr>
        <w:t>podílu ve Společnosti</w:t>
      </w:r>
      <w:r w:rsidR="00B262A3" w:rsidRPr="00936AAA">
        <w:rPr>
          <w:rFonts w:ascii="Times New Roman" w:hAnsi="Times New Roman"/>
          <w:sz w:val="24"/>
          <w:szCs w:val="24"/>
        </w:rPr>
        <w:t>, nevyplý</w:t>
      </w:r>
      <w:r w:rsidRPr="00936AAA">
        <w:rPr>
          <w:rFonts w:ascii="Times New Roman" w:hAnsi="Times New Roman"/>
          <w:sz w:val="24"/>
          <w:szCs w:val="24"/>
        </w:rPr>
        <w:t xml:space="preserve">vá-li z příslušných ustanovení této Smlouvy, že jsou aplikovatelná i poté, co již nebude přímo či nepřímo vlastníkem </w:t>
      </w:r>
      <w:r w:rsidR="00D47575" w:rsidRPr="00936AAA">
        <w:rPr>
          <w:rFonts w:ascii="Times New Roman" w:hAnsi="Times New Roman"/>
          <w:sz w:val="24"/>
          <w:szCs w:val="24"/>
        </w:rPr>
        <w:t>podílu ve Společnosti</w:t>
      </w:r>
      <w:r w:rsidR="002B268D" w:rsidRPr="00936AAA">
        <w:rPr>
          <w:rFonts w:ascii="Times New Roman" w:hAnsi="Times New Roman"/>
          <w:sz w:val="24"/>
          <w:szCs w:val="24"/>
        </w:rPr>
        <w:t>.</w:t>
      </w:r>
    </w:p>
    <w:p w14:paraId="095B5F1C" w14:textId="5A67C9D0" w:rsidR="00544D94" w:rsidRPr="00936AAA" w:rsidRDefault="00544D94" w:rsidP="00565314">
      <w:pPr>
        <w:pStyle w:val="CZcontractlevel2"/>
        <w:rPr>
          <w:rFonts w:ascii="Times New Roman" w:hAnsi="Times New Roman"/>
          <w:sz w:val="24"/>
          <w:szCs w:val="24"/>
        </w:rPr>
      </w:pPr>
      <w:r w:rsidRPr="00936AAA">
        <w:rPr>
          <w:rFonts w:ascii="Times New Roman" w:hAnsi="Times New Roman"/>
          <w:sz w:val="24"/>
          <w:szCs w:val="24"/>
        </w:rPr>
        <w:t xml:space="preserve">Pro vyloučení pochybností se stanoví, že jakmile </w:t>
      </w:r>
      <w:r w:rsidR="00D47575" w:rsidRPr="00936AAA">
        <w:rPr>
          <w:rFonts w:ascii="Times New Roman" w:hAnsi="Times New Roman"/>
          <w:sz w:val="24"/>
          <w:szCs w:val="24"/>
        </w:rPr>
        <w:t>S</w:t>
      </w:r>
      <w:r w:rsidR="00597DBC" w:rsidRPr="00936AAA">
        <w:rPr>
          <w:rFonts w:ascii="Times New Roman" w:hAnsi="Times New Roman"/>
          <w:sz w:val="24"/>
          <w:szCs w:val="24"/>
        </w:rPr>
        <w:t>polečník</w:t>
      </w:r>
      <w:r w:rsidRPr="00936AAA">
        <w:rPr>
          <w:rFonts w:ascii="Times New Roman" w:hAnsi="Times New Roman"/>
          <w:sz w:val="24"/>
          <w:szCs w:val="24"/>
        </w:rPr>
        <w:t xml:space="preserve"> přestane vlastnit </w:t>
      </w:r>
      <w:r w:rsidR="00F84427" w:rsidRPr="00936AAA">
        <w:rPr>
          <w:rFonts w:ascii="Times New Roman" w:hAnsi="Times New Roman"/>
          <w:sz w:val="24"/>
          <w:szCs w:val="24"/>
        </w:rPr>
        <w:t>ve</w:t>
      </w:r>
      <w:r w:rsidR="001616D5" w:rsidRPr="00936AAA">
        <w:rPr>
          <w:rFonts w:ascii="Times New Roman" w:hAnsi="Times New Roman"/>
          <w:sz w:val="24"/>
          <w:szCs w:val="24"/>
        </w:rPr>
        <w:t xml:space="preserve">škeré své </w:t>
      </w:r>
      <w:r w:rsidR="00597DBC" w:rsidRPr="00936AAA">
        <w:rPr>
          <w:rFonts w:ascii="Times New Roman" w:hAnsi="Times New Roman"/>
          <w:sz w:val="24"/>
          <w:szCs w:val="24"/>
        </w:rPr>
        <w:t>podíly ve</w:t>
      </w:r>
      <w:r w:rsidR="00F84427" w:rsidRPr="00936AAA">
        <w:rPr>
          <w:rFonts w:ascii="Times New Roman" w:hAnsi="Times New Roman"/>
          <w:sz w:val="24"/>
          <w:szCs w:val="24"/>
        </w:rPr>
        <w:t xml:space="preserve"> </w:t>
      </w:r>
      <w:r w:rsidR="001616D5" w:rsidRPr="00936AAA">
        <w:rPr>
          <w:rFonts w:ascii="Times New Roman" w:hAnsi="Times New Roman"/>
          <w:sz w:val="24"/>
          <w:szCs w:val="24"/>
        </w:rPr>
        <w:t>Společnosti</w:t>
      </w:r>
      <w:r w:rsidRPr="00936AAA">
        <w:rPr>
          <w:rFonts w:ascii="Times New Roman" w:hAnsi="Times New Roman"/>
          <w:sz w:val="24"/>
          <w:szCs w:val="24"/>
        </w:rPr>
        <w:t xml:space="preserve">, přestává být </w:t>
      </w:r>
      <w:r w:rsidR="001616D5" w:rsidRPr="00936AAA">
        <w:rPr>
          <w:rFonts w:ascii="Times New Roman" w:hAnsi="Times New Roman"/>
          <w:sz w:val="24"/>
          <w:szCs w:val="24"/>
        </w:rPr>
        <w:t xml:space="preserve">dotčený </w:t>
      </w:r>
      <w:r w:rsidR="00597DBC" w:rsidRPr="00936AAA">
        <w:rPr>
          <w:rFonts w:ascii="Times New Roman" w:hAnsi="Times New Roman"/>
          <w:sz w:val="24"/>
          <w:szCs w:val="24"/>
        </w:rPr>
        <w:t>Společník</w:t>
      </w:r>
      <w:r w:rsidR="001616D5" w:rsidRPr="00936AAA">
        <w:rPr>
          <w:rFonts w:ascii="Times New Roman" w:hAnsi="Times New Roman"/>
          <w:sz w:val="24"/>
          <w:szCs w:val="24"/>
        </w:rPr>
        <w:t xml:space="preserve"> bez dalšího </w:t>
      </w:r>
      <w:r w:rsidRPr="00936AAA">
        <w:rPr>
          <w:rFonts w:ascii="Times New Roman" w:hAnsi="Times New Roman"/>
          <w:sz w:val="24"/>
          <w:szCs w:val="24"/>
        </w:rPr>
        <w:t xml:space="preserve">Stranou této Smlouvy, touto skutečností však nejsou dotčeny žádné nároky vůči takovému </w:t>
      </w:r>
      <w:r w:rsidR="00597DBC" w:rsidRPr="00936AAA">
        <w:rPr>
          <w:rFonts w:ascii="Times New Roman" w:hAnsi="Times New Roman"/>
          <w:sz w:val="24"/>
          <w:szCs w:val="24"/>
        </w:rPr>
        <w:t>Společníkovi</w:t>
      </w:r>
      <w:r w:rsidR="001B075B" w:rsidRPr="00936AAA">
        <w:rPr>
          <w:rFonts w:ascii="Times New Roman" w:hAnsi="Times New Roman"/>
          <w:sz w:val="24"/>
          <w:szCs w:val="24"/>
        </w:rPr>
        <w:t>, které vznikly</w:t>
      </w:r>
      <w:r w:rsidR="006D27FB" w:rsidRPr="00936AAA">
        <w:rPr>
          <w:rFonts w:ascii="Times New Roman" w:hAnsi="Times New Roman"/>
          <w:sz w:val="24"/>
          <w:szCs w:val="24"/>
        </w:rPr>
        <w:t> do tohot</w:t>
      </w:r>
      <w:r w:rsidR="00342F30" w:rsidRPr="00936AAA">
        <w:rPr>
          <w:rFonts w:ascii="Times New Roman" w:hAnsi="Times New Roman"/>
          <w:sz w:val="24"/>
          <w:szCs w:val="24"/>
        </w:rPr>
        <w:t>o</w:t>
      </w:r>
      <w:r w:rsidR="006D27FB" w:rsidRPr="00936AAA">
        <w:rPr>
          <w:rFonts w:ascii="Times New Roman" w:hAnsi="Times New Roman"/>
          <w:sz w:val="24"/>
          <w:szCs w:val="24"/>
        </w:rPr>
        <w:t xml:space="preserve"> data</w:t>
      </w:r>
      <w:r w:rsidR="001B075B" w:rsidRPr="00936AAA">
        <w:rPr>
          <w:rFonts w:ascii="Times New Roman" w:hAnsi="Times New Roman"/>
          <w:sz w:val="24"/>
          <w:szCs w:val="24"/>
        </w:rPr>
        <w:t xml:space="preserve"> nebo vzniknou po tomto datu v důsledku porušení ustanovení této Smlouvy</w:t>
      </w:r>
      <w:r w:rsidR="00D63FA4" w:rsidRPr="00936AAA">
        <w:rPr>
          <w:rFonts w:ascii="Times New Roman" w:hAnsi="Times New Roman"/>
          <w:sz w:val="24"/>
          <w:szCs w:val="24"/>
        </w:rPr>
        <w:t xml:space="preserve"> a povinnosti </w:t>
      </w:r>
      <w:r w:rsidR="00597DBC" w:rsidRPr="00936AAA">
        <w:rPr>
          <w:rFonts w:ascii="Times New Roman" w:hAnsi="Times New Roman"/>
          <w:sz w:val="24"/>
          <w:szCs w:val="24"/>
        </w:rPr>
        <w:t>Společníka</w:t>
      </w:r>
      <w:r w:rsidR="00D63FA4" w:rsidRPr="00936AAA">
        <w:rPr>
          <w:rFonts w:ascii="Times New Roman" w:hAnsi="Times New Roman"/>
          <w:sz w:val="24"/>
          <w:szCs w:val="24"/>
        </w:rPr>
        <w:t>, které mají dle</w:t>
      </w:r>
      <w:r w:rsidR="00CB06FE">
        <w:rPr>
          <w:rFonts w:ascii="Times New Roman" w:hAnsi="Times New Roman"/>
          <w:sz w:val="24"/>
          <w:szCs w:val="24"/>
        </w:rPr>
        <w:t xml:space="preserve"> jejich</w:t>
      </w:r>
      <w:r w:rsidR="00D63FA4" w:rsidRPr="00936AAA">
        <w:rPr>
          <w:rFonts w:ascii="Times New Roman" w:hAnsi="Times New Roman"/>
          <w:sz w:val="24"/>
          <w:szCs w:val="24"/>
        </w:rPr>
        <w:t xml:space="preserve"> smyslu přetrvat i poté, kdy </w:t>
      </w:r>
      <w:r w:rsidR="00597DBC" w:rsidRPr="00936AAA">
        <w:rPr>
          <w:rFonts w:ascii="Times New Roman" w:hAnsi="Times New Roman"/>
          <w:sz w:val="24"/>
          <w:szCs w:val="24"/>
        </w:rPr>
        <w:t>Společník</w:t>
      </w:r>
      <w:r w:rsidR="00D63FA4" w:rsidRPr="00936AAA">
        <w:rPr>
          <w:rFonts w:ascii="Times New Roman" w:hAnsi="Times New Roman"/>
          <w:sz w:val="24"/>
          <w:szCs w:val="24"/>
        </w:rPr>
        <w:t xml:space="preserve"> přestane být stranou této Smlouvy</w:t>
      </w:r>
      <w:r w:rsidR="001B075B" w:rsidRPr="00936AAA">
        <w:rPr>
          <w:rFonts w:ascii="Times New Roman" w:hAnsi="Times New Roman"/>
          <w:sz w:val="24"/>
          <w:szCs w:val="24"/>
        </w:rPr>
        <w:t>.</w:t>
      </w:r>
    </w:p>
    <w:p w14:paraId="3B607C82" w14:textId="43F52F0C" w:rsidR="00962EDB" w:rsidRPr="00936AAA" w:rsidRDefault="006726A9" w:rsidP="009C1234">
      <w:pPr>
        <w:pStyle w:val="CZcontractheading1"/>
        <w:rPr>
          <w:rFonts w:ascii="Times New Roman" w:hAnsi="Times New Roman"/>
          <w:sz w:val="24"/>
        </w:rPr>
      </w:pPr>
      <w:bookmarkStart w:id="71" w:name="_Toc32589958"/>
      <w:bookmarkStart w:id="72" w:name="_Toc39663425"/>
      <w:bookmarkStart w:id="73" w:name="_Ref78882016"/>
      <w:r w:rsidRPr="00936AAA">
        <w:rPr>
          <w:rFonts w:ascii="Times New Roman" w:hAnsi="Times New Roman"/>
          <w:caps w:val="0"/>
          <w:sz w:val="24"/>
        </w:rPr>
        <w:t>OZNAMOVÁNÍ</w:t>
      </w:r>
      <w:bookmarkEnd w:id="71"/>
      <w:bookmarkEnd w:id="72"/>
      <w:bookmarkEnd w:id="73"/>
    </w:p>
    <w:p w14:paraId="6CE20371" w14:textId="77777777" w:rsidR="005C7740" w:rsidRPr="00936AAA" w:rsidRDefault="005C7740" w:rsidP="005C7740">
      <w:pPr>
        <w:pStyle w:val="CZcontractlevel2"/>
        <w:rPr>
          <w:rFonts w:ascii="Times New Roman" w:hAnsi="Times New Roman"/>
          <w:sz w:val="24"/>
          <w:szCs w:val="24"/>
        </w:rPr>
      </w:pPr>
      <w:bookmarkStart w:id="74" w:name="_Ref20310544"/>
      <w:bookmarkStart w:id="75" w:name="_Ref31839830"/>
      <w:r w:rsidRPr="00936AAA">
        <w:rPr>
          <w:rFonts w:ascii="Times New Roman" w:hAnsi="Times New Roman"/>
          <w:sz w:val="24"/>
          <w:szCs w:val="24"/>
        </w:rPr>
        <w:t>Jakékoli oznámení podle této Smlouvy nebo v souvislosti s ní („</w:t>
      </w:r>
      <w:r w:rsidRPr="00936AAA">
        <w:rPr>
          <w:rFonts w:ascii="Times New Roman" w:hAnsi="Times New Roman"/>
          <w:b/>
          <w:sz w:val="24"/>
          <w:szCs w:val="24"/>
        </w:rPr>
        <w:t>Oznámení</w:t>
      </w:r>
      <w:r w:rsidRPr="00936AAA">
        <w:rPr>
          <w:rFonts w:ascii="Times New Roman" w:hAnsi="Times New Roman"/>
          <w:sz w:val="24"/>
          <w:szCs w:val="24"/>
        </w:rPr>
        <w:t>“) musí být:</w:t>
      </w:r>
      <w:bookmarkEnd w:id="74"/>
    </w:p>
    <w:p w14:paraId="35AAFBC4" w14:textId="77777777" w:rsidR="005C7740" w:rsidRPr="00936AAA" w:rsidRDefault="005C7740" w:rsidP="005C7740">
      <w:pPr>
        <w:pStyle w:val="CZcontractlevel3"/>
        <w:rPr>
          <w:rFonts w:ascii="Times New Roman" w:eastAsia="Calibri" w:hAnsi="Times New Roman"/>
          <w:sz w:val="24"/>
          <w:szCs w:val="24"/>
        </w:rPr>
      </w:pPr>
      <w:r w:rsidRPr="00936AAA">
        <w:rPr>
          <w:rFonts w:ascii="Times New Roman" w:eastAsia="Calibri" w:hAnsi="Times New Roman"/>
          <w:sz w:val="24"/>
          <w:szCs w:val="24"/>
        </w:rPr>
        <w:t>písemné;</w:t>
      </w:r>
    </w:p>
    <w:p w14:paraId="7B894F76" w14:textId="77777777" w:rsidR="005C7740" w:rsidRPr="00936AAA" w:rsidRDefault="005C7740" w:rsidP="005C7740">
      <w:pPr>
        <w:pStyle w:val="CZcontractlevel3"/>
        <w:rPr>
          <w:rFonts w:ascii="Times New Roman" w:eastAsia="Calibri" w:hAnsi="Times New Roman"/>
          <w:sz w:val="24"/>
          <w:szCs w:val="24"/>
        </w:rPr>
      </w:pPr>
      <w:r w:rsidRPr="00936AAA">
        <w:rPr>
          <w:rFonts w:ascii="Times New Roman" w:eastAsia="Calibri" w:hAnsi="Times New Roman"/>
          <w:sz w:val="24"/>
          <w:szCs w:val="24"/>
        </w:rPr>
        <w:t>v českém jazyce; a</w:t>
      </w:r>
    </w:p>
    <w:p w14:paraId="5DBA6A16" w14:textId="4220EAFF" w:rsidR="005C7740" w:rsidRPr="00936AAA" w:rsidRDefault="005C7740" w:rsidP="005C7740">
      <w:pPr>
        <w:pStyle w:val="CZcontractlevel3"/>
        <w:rPr>
          <w:rFonts w:ascii="Times New Roman" w:eastAsia="Calibri" w:hAnsi="Times New Roman"/>
          <w:sz w:val="24"/>
          <w:szCs w:val="24"/>
        </w:rPr>
      </w:pPr>
      <w:bookmarkStart w:id="76" w:name="_Ref80201398"/>
      <w:bookmarkStart w:id="77" w:name="_Ref237768717"/>
      <w:r w:rsidRPr="00936AAA">
        <w:rPr>
          <w:rFonts w:ascii="Times New Roman" w:eastAsia="Calibri" w:hAnsi="Times New Roman"/>
          <w:sz w:val="24"/>
          <w:szCs w:val="24"/>
        </w:rPr>
        <w:t>doručeno ostatním Stranám na níže uvedené adresy výlučně (i) osobním doručením, (ii)</w:t>
      </w:r>
      <w:r w:rsidR="00FD7A8B">
        <w:rPr>
          <w:rFonts w:ascii="Times New Roman" w:eastAsia="Calibri" w:hAnsi="Times New Roman"/>
          <w:sz w:val="24"/>
          <w:szCs w:val="24"/>
        </w:rPr>
        <w:t xml:space="preserve"> prostřednictvím datové schránky</w:t>
      </w:r>
      <w:r w:rsidR="0028792B">
        <w:rPr>
          <w:rFonts w:ascii="Times New Roman" w:eastAsia="Calibri" w:hAnsi="Times New Roman"/>
          <w:sz w:val="24"/>
          <w:szCs w:val="24"/>
        </w:rPr>
        <w:t>, (iii)</w:t>
      </w:r>
      <w:r w:rsidRPr="00936AAA">
        <w:rPr>
          <w:rFonts w:ascii="Times New Roman" w:eastAsia="Calibri" w:hAnsi="Times New Roman"/>
          <w:sz w:val="24"/>
          <w:szCs w:val="24"/>
        </w:rPr>
        <w:t xml:space="preserve"> zasláním uznávanou poštou doporučeným dopisem</w:t>
      </w:r>
      <w:r w:rsidR="00194F22">
        <w:rPr>
          <w:rFonts w:ascii="Times New Roman" w:eastAsia="Calibri" w:hAnsi="Times New Roman"/>
          <w:sz w:val="24"/>
          <w:szCs w:val="24"/>
        </w:rPr>
        <w:t>.</w:t>
      </w:r>
      <w:bookmarkEnd w:id="76"/>
    </w:p>
    <w:p w14:paraId="5384B086" w14:textId="32FEDB4E" w:rsidR="005C7740" w:rsidRPr="00936AAA" w:rsidRDefault="005C7740" w:rsidP="005C7740">
      <w:pPr>
        <w:pStyle w:val="CZcontractlevel2"/>
        <w:rPr>
          <w:rFonts w:ascii="Times New Roman" w:hAnsi="Times New Roman"/>
          <w:sz w:val="24"/>
          <w:szCs w:val="24"/>
        </w:rPr>
      </w:pPr>
      <w:bookmarkStart w:id="78" w:name="_Ref77682980"/>
      <w:bookmarkStart w:id="79" w:name="_Ref16009966"/>
      <w:bookmarkEnd w:id="77"/>
      <w:r w:rsidRPr="00936AAA">
        <w:rPr>
          <w:rFonts w:ascii="Times New Roman" w:hAnsi="Times New Roman"/>
          <w:sz w:val="24"/>
          <w:szCs w:val="24"/>
        </w:rPr>
        <w:t>Adresou zmíněnou v článku</w:t>
      </w:r>
      <w:r w:rsidR="000047FD" w:rsidRPr="00936AAA">
        <w:rPr>
          <w:rFonts w:ascii="Times New Roman" w:hAnsi="Times New Roman"/>
          <w:sz w:val="24"/>
          <w:szCs w:val="24"/>
        </w:rPr>
        <w:t xml:space="preserve"> </w:t>
      </w:r>
      <w:r w:rsidR="000047FD" w:rsidRPr="00936AAA">
        <w:rPr>
          <w:rFonts w:ascii="Times New Roman" w:hAnsi="Times New Roman"/>
          <w:sz w:val="24"/>
          <w:szCs w:val="24"/>
        </w:rPr>
        <w:fldChar w:fldCharType="begin"/>
      </w:r>
      <w:r w:rsidR="000047FD" w:rsidRPr="00936AAA">
        <w:rPr>
          <w:rFonts w:ascii="Times New Roman" w:hAnsi="Times New Roman"/>
          <w:sz w:val="24"/>
          <w:szCs w:val="24"/>
        </w:rPr>
        <w:instrText xml:space="preserve"> REF _Ref80201398 \r \h </w:instrText>
      </w:r>
      <w:r w:rsidR="00C66C5A" w:rsidRPr="00936AAA">
        <w:rPr>
          <w:rFonts w:ascii="Times New Roman" w:hAnsi="Times New Roman"/>
          <w:sz w:val="24"/>
          <w:szCs w:val="24"/>
        </w:rPr>
        <w:instrText xml:space="preserve"> \* MERGEFORMAT </w:instrText>
      </w:r>
      <w:r w:rsidR="000047FD" w:rsidRPr="00936AAA">
        <w:rPr>
          <w:rFonts w:ascii="Times New Roman" w:hAnsi="Times New Roman"/>
          <w:sz w:val="24"/>
          <w:szCs w:val="24"/>
        </w:rPr>
      </w:r>
      <w:r w:rsidR="000047FD" w:rsidRPr="00936AAA">
        <w:rPr>
          <w:rFonts w:ascii="Times New Roman" w:hAnsi="Times New Roman"/>
          <w:sz w:val="24"/>
          <w:szCs w:val="24"/>
        </w:rPr>
        <w:fldChar w:fldCharType="separate"/>
      </w:r>
      <w:r w:rsidR="006135F5">
        <w:rPr>
          <w:rFonts w:ascii="Times New Roman" w:hAnsi="Times New Roman"/>
          <w:sz w:val="24"/>
          <w:szCs w:val="24"/>
        </w:rPr>
        <w:t>10.1.3</w:t>
      </w:r>
      <w:r w:rsidR="000047FD" w:rsidRPr="00936AAA">
        <w:rPr>
          <w:rFonts w:ascii="Times New Roman" w:hAnsi="Times New Roman"/>
          <w:sz w:val="24"/>
          <w:szCs w:val="24"/>
        </w:rPr>
        <w:fldChar w:fldCharType="end"/>
      </w:r>
      <w:r w:rsidR="000047FD" w:rsidRPr="00936AAA">
        <w:rPr>
          <w:rFonts w:ascii="Times New Roman" w:hAnsi="Times New Roman"/>
          <w:sz w:val="24"/>
          <w:szCs w:val="24"/>
        </w:rPr>
        <w:t>.</w:t>
      </w:r>
      <w:r w:rsidRPr="00936AAA">
        <w:rPr>
          <w:rFonts w:ascii="Times New Roman" w:hAnsi="Times New Roman"/>
          <w:sz w:val="24"/>
          <w:szCs w:val="24"/>
        </w:rPr>
        <w:t xml:space="preserve"> této Smlouvy je:</w:t>
      </w:r>
      <w:bookmarkEnd w:id="78"/>
    </w:p>
    <w:p w14:paraId="2474D90D" w14:textId="21A84D9F" w:rsidR="005C7740" w:rsidRPr="00936AAA" w:rsidRDefault="005C7740" w:rsidP="00D3750E">
      <w:pPr>
        <w:pStyle w:val="CZcontractlevel3"/>
        <w:numPr>
          <w:ilvl w:val="0"/>
          <w:numId w:val="0"/>
        </w:numPr>
        <w:ind w:left="1928"/>
        <w:rPr>
          <w:rFonts w:ascii="Times New Roman" w:hAnsi="Times New Roman"/>
          <w:sz w:val="24"/>
          <w:szCs w:val="24"/>
        </w:rPr>
      </w:pPr>
      <w:r w:rsidRPr="00936AAA">
        <w:rPr>
          <w:rFonts w:ascii="Times New Roman" w:hAnsi="Times New Roman"/>
          <w:sz w:val="24"/>
          <w:szCs w:val="24"/>
        </w:rPr>
        <w:t xml:space="preserve">pokud jde o </w:t>
      </w:r>
      <w:r w:rsidR="009A429B">
        <w:rPr>
          <w:rFonts w:ascii="Times New Roman" w:hAnsi="Times New Roman"/>
          <w:sz w:val="24"/>
          <w:szCs w:val="24"/>
          <w:u w:val="single"/>
        </w:rPr>
        <w:t>SPM INVEST</w:t>
      </w:r>
      <w:r w:rsidRPr="00936AAA">
        <w:rPr>
          <w:rFonts w:ascii="Times New Roman" w:hAnsi="Times New Roman"/>
          <w:sz w:val="24"/>
          <w:szCs w:val="24"/>
        </w:rPr>
        <w:t>:</w:t>
      </w:r>
    </w:p>
    <w:p w14:paraId="0139C949" w14:textId="5EDC6692" w:rsidR="00395079" w:rsidRPr="00936AAA" w:rsidRDefault="00F33BBB" w:rsidP="00395079">
      <w:pPr>
        <w:pStyle w:val="CZcontractlevel3"/>
        <w:numPr>
          <w:ilvl w:val="0"/>
          <w:numId w:val="0"/>
        </w:numPr>
        <w:ind w:left="1928"/>
        <w:rPr>
          <w:rFonts w:ascii="Times New Roman" w:hAnsi="Times New Roman"/>
          <w:color w:val="auto"/>
          <w:sz w:val="24"/>
          <w:szCs w:val="24"/>
        </w:rPr>
      </w:pPr>
      <w:r w:rsidRPr="00936AAA">
        <w:rPr>
          <w:rFonts w:ascii="Times New Roman" w:hAnsi="Times New Roman"/>
          <w:color w:val="auto"/>
          <w:sz w:val="24"/>
          <w:szCs w:val="24"/>
        </w:rPr>
        <w:t>Koresponde</w:t>
      </w:r>
      <w:r w:rsidR="009108F4" w:rsidRPr="00936AAA">
        <w:rPr>
          <w:rFonts w:ascii="Times New Roman" w:hAnsi="Times New Roman"/>
          <w:color w:val="auto"/>
          <w:sz w:val="24"/>
          <w:szCs w:val="24"/>
        </w:rPr>
        <w:t>n</w:t>
      </w:r>
      <w:r w:rsidRPr="00936AAA">
        <w:rPr>
          <w:rFonts w:ascii="Times New Roman" w:hAnsi="Times New Roman"/>
          <w:color w:val="auto"/>
          <w:sz w:val="24"/>
          <w:szCs w:val="24"/>
        </w:rPr>
        <w:t>ční a</w:t>
      </w:r>
      <w:r w:rsidR="00395079" w:rsidRPr="00936AAA">
        <w:rPr>
          <w:rFonts w:ascii="Times New Roman" w:hAnsi="Times New Roman"/>
          <w:color w:val="auto"/>
          <w:sz w:val="24"/>
          <w:szCs w:val="24"/>
        </w:rPr>
        <w:t xml:space="preserve">dresa: </w:t>
      </w:r>
      <w:r w:rsidR="00AA382A" w:rsidRPr="00B4466F">
        <w:rPr>
          <w:rFonts w:ascii="Times New Roman" w:hAnsi="Times New Roman"/>
          <w:bCs/>
          <w:sz w:val="24"/>
          <w:szCs w:val="24"/>
        </w:rPr>
        <w:t>Křížová 2598/4, Smíchov, 150 00 Praha 5</w:t>
      </w:r>
      <w:r w:rsidR="00395079" w:rsidRPr="00936AAA">
        <w:rPr>
          <w:rFonts w:ascii="Times New Roman" w:hAnsi="Times New Roman"/>
          <w:color w:val="auto"/>
          <w:sz w:val="24"/>
          <w:szCs w:val="24"/>
        </w:rPr>
        <w:t>,</w:t>
      </w:r>
    </w:p>
    <w:p w14:paraId="20EB96B7" w14:textId="2DA939CC" w:rsidR="00395079" w:rsidRPr="00936AAA" w:rsidRDefault="00395079" w:rsidP="00395079">
      <w:pPr>
        <w:pStyle w:val="CZcontractlevel3"/>
        <w:numPr>
          <w:ilvl w:val="0"/>
          <w:numId w:val="0"/>
        </w:numPr>
        <w:ind w:left="1928"/>
        <w:rPr>
          <w:rFonts w:ascii="Times New Roman" w:hAnsi="Times New Roman"/>
          <w:color w:val="auto"/>
          <w:sz w:val="24"/>
          <w:szCs w:val="24"/>
        </w:rPr>
      </w:pPr>
      <w:r w:rsidRPr="00936AAA">
        <w:rPr>
          <w:rFonts w:ascii="Times New Roman" w:hAnsi="Times New Roman"/>
          <w:color w:val="auto"/>
          <w:sz w:val="24"/>
          <w:szCs w:val="24"/>
        </w:rPr>
        <w:t xml:space="preserve">K rukám: </w:t>
      </w:r>
      <w:r w:rsidR="009A429B">
        <w:rPr>
          <w:rFonts w:ascii="Times New Roman" w:hAnsi="Times New Roman"/>
          <w:color w:val="auto"/>
          <w:sz w:val="24"/>
          <w:szCs w:val="24"/>
        </w:rPr>
        <w:t>Marek Dongres</w:t>
      </w:r>
    </w:p>
    <w:p w14:paraId="31B78F6E" w14:textId="4EE538FA" w:rsidR="005C7740" w:rsidRDefault="00395079" w:rsidP="00395079">
      <w:pPr>
        <w:pStyle w:val="CZcontractlevel3"/>
        <w:numPr>
          <w:ilvl w:val="0"/>
          <w:numId w:val="0"/>
        </w:numPr>
        <w:ind w:left="1928"/>
        <w:rPr>
          <w:rFonts w:ascii="Times New Roman" w:hAnsi="Times New Roman"/>
          <w:color w:val="auto"/>
          <w:sz w:val="24"/>
          <w:szCs w:val="24"/>
        </w:rPr>
      </w:pPr>
      <w:r w:rsidRPr="00936AAA">
        <w:rPr>
          <w:rFonts w:ascii="Times New Roman" w:hAnsi="Times New Roman"/>
          <w:color w:val="auto"/>
          <w:sz w:val="24"/>
          <w:szCs w:val="24"/>
        </w:rPr>
        <w:t xml:space="preserve">V kopii emailem na: </w:t>
      </w:r>
      <w:hyperlink r:id="rId11" w:history="1">
        <w:r w:rsidR="00507333" w:rsidRPr="004A6AED">
          <w:rPr>
            <w:rStyle w:val="Hypertextovodkaz"/>
            <w:rFonts w:ascii="Times New Roman" w:hAnsi="Times New Roman"/>
            <w:sz w:val="24"/>
            <w:szCs w:val="24"/>
          </w:rPr>
          <w:t>marek.dongres@spminvest.com</w:t>
        </w:r>
      </w:hyperlink>
      <w:r w:rsidR="00507333">
        <w:rPr>
          <w:rFonts w:ascii="Times New Roman" w:hAnsi="Times New Roman"/>
          <w:color w:val="auto"/>
          <w:sz w:val="24"/>
          <w:szCs w:val="24"/>
        </w:rPr>
        <w:t>, slavomir. pavlicek@bistudio.com</w:t>
      </w:r>
    </w:p>
    <w:p w14:paraId="71A8D783" w14:textId="1326749A" w:rsidR="00CB06FE" w:rsidRPr="00936AAA" w:rsidRDefault="00CB06FE" w:rsidP="00395079">
      <w:pPr>
        <w:pStyle w:val="CZcontractlevel3"/>
        <w:numPr>
          <w:ilvl w:val="0"/>
          <w:numId w:val="0"/>
        </w:numPr>
        <w:ind w:left="1928"/>
        <w:rPr>
          <w:rFonts w:ascii="Times New Roman" w:hAnsi="Times New Roman"/>
          <w:color w:val="auto"/>
          <w:sz w:val="24"/>
          <w:szCs w:val="24"/>
        </w:rPr>
      </w:pPr>
      <w:r>
        <w:rPr>
          <w:rFonts w:ascii="Times New Roman" w:hAnsi="Times New Roman"/>
          <w:color w:val="auto"/>
          <w:sz w:val="24"/>
          <w:szCs w:val="24"/>
        </w:rPr>
        <w:t xml:space="preserve">ID DS: </w:t>
      </w:r>
      <w:r w:rsidR="00A01F06" w:rsidRPr="00A01F06">
        <w:rPr>
          <w:rFonts w:ascii="Times New Roman" w:hAnsi="Times New Roman"/>
          <w:color w:val="auto"/>
          <w:sz w:val="24"/>
          <w:szCs w:val="24"/>
        </w:rPr>
        <w:t>kaxbg5c</w:t>
      </w:r>
    </w:p>
    <w:p w14:paraId="6A064247" w14:textId="04BAA103" w:rsidR="005C7740" w:rsidRDefault="005C7740" w:rsidP="005C7740">
      <w:pPr>
        <w:pStyle w:val="CZcontractlevel3"/>
        <w:numPr>
          <w:ilvl w:val="0"/>
          <w:numId w:val="0"/>
        </w:numPr>
        <w:spacing w:before="240"/>
        <w:ind w:left="1928"/>
        <w:rPr>
          <w:rFonts w:ascii="Times New Roman" w:hAnsi="Times New Roman"/>
          <w:color w:val="auto"/>
          <w:sz w:val="24"/>
          <w:szCs w:val="24"/>
        </w:rPr>
      </w:pPr>
      <w:r w:rsidRPr="00936AAA">
        <w:rPr>
          <w:rFonts w:ascii="Times New Roman" w:hAnsi="Times New Roman"/>
          <w:color w:val="auto"/>
          <w:sz w:val="24"/>
          <w:szCs w:val="24"/>
        </w:rPr>
        <w:t>pokud jde o</w:t>
      </w:r>
      <w:r w:rsidR="00D3750E" w:rsidRPr="00936AAA">
        <w:rPr>
          <w:rFonts w:ascii="Times New Roman" w:hAnsi="Times New Roman"/>
          <w:color w:val="auto"/>
          <w:sz w:val="24"/>
          <w:szCs w:val="24"/>
        </w:rPr>
        <w:t xml:space="preserve"> </w:t>
      </w:r>
      <w:r w:rsidR="00550CE5">
        <w:rPr>
          <w:rFonts w:ascii="Times New Roman" w:hAnsi="Times New Roman"/>
          <w:color w:val="auto"/>
          <w:sz w:val="24"/>
          <w:szCs w:val="24"/>
          <w:u w:val="single"/>
        </w:rPr>
        <w:t>Město Jihlava</w:t>
      </w:r>
      <w:r w:rsidRPr="00936AAA">
        <w:rPr>
          <w:rFonts w:ascii="Times New Roman" w:hAnsi="Times New Roman"/>
          <w:color w:val="auto"/>
          <w:sz w:val="24"/>
          <w:szCs w:val="24"/>
        </w:rPr>
        <w:t>:</w:t>
      </w:r>
    </w:p>
    <w:p w14:paraId="0D299D66" w14:textId="6BEE6DAE" w:rsidR="005C7740" w:rsidRPr="00936AAA" w:rsidRDefault="00BB5079" w:rsidP="005C7740">
      <w:pPr>
        <w:pStyle w:val="CZcontractlevel3"/>
        <w:numPr>
          <w:ilvl w:val="0"/>
          <w:numId w:val="0"/>
        </w:numPr>
        <w:ind w:left="1928"/>
        <w:rPr>
          <w:rFonts w:ascii="Times New Roman" w:hAnsi="Times New Roman"/>
          <w:color w:val="auto"/>
          <w:sz w:val="24"/>
          <w:szCs w:val="24"/>
        </w:rPr>
      </w:pPr>
      <w:r w:rsidRPr="00936AAA">
        <w:rPr>
          <w:rFonts w:ascii="Times New Roman" w:hAnsi="Times New Roman"/>
          <w:bCs/>
          <w:sz w:val="24"/>
          <w:szCs w:val="24"/>
        </w:rPr>
        <w:t>Koresponde</w:t>
      </w:r>
      <w:r w:rsidR="00342F30" w:rsidRPr="00936AAA">
        <w:rPr>
          <w:rFonts w:ascii="Times New Roman" w:hAnsi="Times New Roman"/>
          <w:bCs/>
          <w:sz w:val="24"/>
          <w:szCs w:val="24"/>
        </w:rPr>
        <w:t>n</w:t>
      </w:r>
      <w:r w:rsidRPr="00936AAA">
        <w:rPr>
          <w:rFonts w:ascii="Times New Roman" w:hAnsi="Times New Roman"/>
          <w:bCs/>
          <w:sz w:val="24"/>
          <w:szCs w:val="24"/>
        </w:rPr>
        <w:t>ční adresa:</w:t>
      </w:r>
      <w:r w:rsidR="00672BD2">
        <w:rPr>
          <w:rFonts w:ascii="Times New Roman" w:hAnsi="Times New Roman"/>
          <w:bCs/>
          <w:sz w:val="24"/>
          <w:szCs w:val="24"/>
        </w:rPr>
        <w:t xml:space="preserve"> </w:t>
      </w:r>
      <w:r w:rsidR="00663170" w:rsidRPr="009A1CB8">
        <w:rPr>
          <w:rFonts w:ascii="Times New Roman" w:hAnsi="Times New Roman"/>
          <w:sz w:val="24"/>
          <w:szCs w:val="24"/>
        </w:rPr>
        <w:t>Masarykovo náměstí 97/1, 586 01 Jihlava</w:t>
      </w:r>
      <w:r w:rsidR="00AA382A" w:rsidRPr="00936AAA">
        <w:rPr>
          <w:rFonts w:ascii="Times New Roman" w:hAnsi="Times New Roman"/>
          <w:color w:val="auto"/>
          <w:sz w:val="24"/>
          <w:szCs w:val="24"/>
        </w:rPr>
        <w:t>,</w:t>
      </w:r>
    </w:p>
    <w:p w14:paraId="6BE91C87" w14:textId="6FFB9AFF" w:rsidR="0091618E" w:rsidRDefault="0092396C" w:rsidP="00672BD2">
      <w:pPr>
        <w:pStyle w:val="CZcontractlevel3"/>
        <w:numPr>
          <w:ilvl w:val="0"/>
          <w:numId w:val="0"/>
        </w:numPr>
        <w:ind w:left="1928"/>
        <w:rPr>
          <w:rFonts w:ascii="Times New Roman" w:hAnsi="Times New Roman"/>
          <w:color w:val="auto"/>
          <w:sz w:val="24"/>
          <w:szCs w:val="24"/>
        </w:rPr>
      </w:pPr>
      <w:r w:rsidRPr="00936AAA">
        <w:rPr>
          <w:rFonts w:ascii="Times New Roman" w:hAnsi="Times New Roman"/>
          <w:color w:val="auto"/>
          <w:sz w:val="24"/>
          <w:szCs w:val="24"/>
        </w:rPr>
        <w:t xml:space="preserve">V kopii emailem na: </w:t>
      </w:r>
      <w:hyperlink r:id="rId12" w:history="1">
        <w:r w:rsidR="002B5972" w:rsidRPr="005C4D5A">
          <w:rPr>
            <w:rStyle w:val="Hypertextovodkaz"/>
            <w:rFonts w:ascii="Times New Roman" w:hAnsi="Times New Roman"/>
            <w:sz w:val="24"/>
            <w:szCs w:val="24"/>
          </w:rPr>
          <w:t>primator@jihlava-city.cz</w:t>
        </w:r>
      </w:hyperlink>
      <w:r w:rsidR="002B5972">
        <w:rPr>
          <w:rFonts w:ascii="Times New Roman" w:hAnsi="Times New Roman"/>
          <w:color w:val="auto"/>
          <w:sz w:val="24"/>
          <w:szCs w:val="24"/>
        </w:rPr>
        <w:t>, jan.jaros@jihlava-city.cz</w:t>
      </w:r>
    </w:p>
    <w:p w14:paraId="4D2D01B3" w14:textId="5E14C76D" w:rsidR="0024287C" w:rsidRDefault="00CB06FE" w:rsidP="00BC4B0F">
      <w:pPr>
        <w:pStyle w:val="CZcontractlevel3"/>
        <w:numPr>
          <w:ilvl w:val="0"/>
          <w:numId w:val="0"/>
        </w:numPr>
        <w:ind w:left="1928"/>
        <w:rPr>
          <w:rFonts w:ascii="Times New Roman" w:hAnsi="Times New Roman"/>
          <w:color w:val="auto"/>
          <w:sz w:val="24"/>
          <w:szCs w:val="24"/>
        </w:rPr>
      </w:pPr>
      <w:r>
        <w:rPr>
          <w:rFonts w:ascii="Times New Roman" w:hAnsi="Times New Roman"/>
          <w:color w:val="auto"/>
          <w:sz w:val="24"/>
          <w:szCs w:val="24"/>
        </w:rPr>
        <w:t>ID DS:</w:t>
      </w:r>
      <w:r w:rsidR="00672BD2">
        <w:rPr>
          <w:rFonts w:ascii="Times New Roman" w:hAnsi="Times New Roman"/>
          <w:color w:val="auto"/>
          <w:sz w:val="24"/>
          <w:szCs w:val="24"/>
        </w:rPr>
        <w:t xml:space="preserve"> </w:t>
      </w:r>
      <w:bookmarkStart w:id="80" w:name="_Ref237768763"/>
      <w:r w:rsidR="00BC4B0F" w:rsidRPr="00BC4B0F">
        <w:rPr>
          <w:rFonts w:ascii="Times New Roman" w:hAnsi="Times New Roman"/>
          <w:color w:val="auto"/>
          <w:sz w:val="24"/>
          <w:szCs w:val="24"/>
        </w:rPr>
        <w:t>jw5bxb4</w:t>
      </w:r>
    </w:p>
    <w:p w14:paraId="19380081" w14:textId="77777777" w:rsidR="005F0283" w:rsidRDefault="005F0283" w:rsidP="00672BD2">
      <w:pPr>
        <w:pStyle w:val="CZcontractlevel3"/>
        <w:numPr>
          <w:ilvl w:val="0"/>
          <w:numId w:val="0"/>
        </w:numPr>
        <w:ind w:left="1928"/>
        <w:rPr>
          <w:rFonts w:ascii="Times New Roman" w:hAnsi="Times New Roman"/>
          <w:sz w:val="24"/>
          <w:szCs w:val="24"/>
        </w:rPr>
      </w:pPr>
    </w:p>
    <w:p w14:paraId="71CFDA94" w14:textId="26D8C211" w:rsidR="006B22CB" w:rsidRPr="00936AAA" w:rsidRDefault="006B22CB" w:rsidP="006B22CB">
      <w:pPr>
        <w:pStyle w:val="CZcontractheading1"/>
        <w:rPr>
          <w:rFonts w:ascii="Times New Roman" w:hAnsi="Times New Roman"/>
          <w:sz w:val="24"/>
        </w:rPr>
      </w:pPr>
      <w:bookmarkStart w:id="81" w:name="_Toc32589955"/>
      <w:bookmarkStart w:id="82" w:name="_Toc39663422"/>
      <w:bookmarkStart w:id="83" w:name="_Toc497992898"/>
      <w:bookmarkStart w:id="84" w:name="_Toc501526820"/>
      <w:bookmarkStart w:id="85" w:name="_Toc32589959"/>
      <w:bookmarkStart w:id="86" w:name="_Toc39663426"/>
      <w:bookmarkEnd w:id="75"/>
      <w:bookmarkEnd w:id="79"/>
      <w:bookmarkEnd w:id="80"/>
      <w:r w:rsidRPr="00936AAA">
        <w:rPr>
          <w:rFonts w:ascii="Times New Roman" w:hAnsi="Times New Roman"/>
          <w:sz w:val="24"/>
        </w:rPr>
        <w:t>ZMĚNY A TRVÁNÍ SMLOUVY</w:t>
      </w:r>
      <w:bookmarkEnd w:id="81"/>
      <w:bookmarkEnd w:id="82"/>
    </w:p>
    <w:p w14:paraId="4E0155DA" w14:textId="417D867F" w:rsidR="006B22CB" w:rsidRPr="00936AAA" w:rsidRDefault="006B22CB" w:rsidP="006B22CB">
      <w:pPr>
        <w:pStyle w:val="CZcontractlevel2"/>
        <w:rPr>
          <w:rFonts w:ascii="Times New Roman" w:hAnsi="Times New Roman"/>
          <w:sz w:val="24"/>
          <w:szCs w:val="24"/>
        </w:rPr>
      </w:pPr>
      <w:r w:rsidRPr="00936AAA">
        <w:rPr>
          <w:rFonts w:ascii="Times New Roman" w:hAnsi="Times New Roman"/>
          <w:sz w:val="24"/>
          <w:szCs w:val="24"/>
        </w:rPr>
        <w:t xml:space="preserve">Tato Smlouva může být měněna pouze písemnými dodatky podepsanými </w:t>
      </w:r>
      <w:r w:rsidR="003C6FE5">
        <w:rPr>
          <w:rFonts w:ascii="Times New Roman" w:hAnsi="Times New Roman"/>
          <w:sz w:val="24"/>
          <w:szCs w:val="24"/>
        </w:rPr>
        <w:t>oběma</w:t>
      </w:r>
      <w:r w:rsidRPr="00936AAA">
        <w:rPr>
          <w:rFonts w:ascii="Times New Roman" w:hAnsi="Times New Roman"/>
          <w:sz w:val="24"/>
          <w:szCs w:val="24"/>
        </w:rPr>
        <w:t xml:space="preserve"> Stranami.</w:t>
      </w:r>
    </w:p>
    <w:p w14:paraId="2447703A" w14:textId="3F793C76" w:rsidR="006B22CB" w:rsidRPr="00936AAA" w:rsidRDefault="006B22CB" w:rsidP="006B22CB">
      <w:pPr>
        <w:pStyle w:val="CZcontractlevel2"/>
        <w:rPr>
          <w:rFonts w:ascii="Times New Roman" w:hAnsi="Times New Roman"/>
          <w:sz w:val="24"/>
          <w:szCs w:val="24"/>
        </w:rPr>
      </w:pPr>
      <w:r w:rsidRPr="00936AAA">
        <w:rPr>
          <w:rFonts w:ascii="Times New Roman" w:hAnsi="Times New Roman"/>
          <w:sz w:val="24"/>
          <w:szCs w:val="24"/>
        </w:rPr>
        <w:t xml:space="preserve">Tato Smlouva vznikne jejím podepsáním ze strany poslední z osob uvedených výše jako její </w:t>
      </w:r>
      <w:r w:rsidR="00AB09A5">
        <w:rPr>
          <w:rFonts w:ascii="Times New Roman" w:hAnsi="Times New Roman"/>
          <w:sz w:val="24"/>
          <w:szCs w:val="24"/>
        </w:rPr>
        <w:t>S</w:t>
      </w:r>
      <w:r w:rsidRPr="00936AAA">
        <w:rPr>
          <w:rFonts w:ascii="Times New Roman" w:hAnsi="Times New Roman"/>
          <w:sz w:val="24"/>
          <w:szCs w:val="24"/>
        </w:rPr>
        <w:t xml:space="preserve">trany. </w:t>
      </w:r>
    </w:p>
    <w:p w14:paraId="63A9275A" w14:textId="77777777" w:rsidR="006B22CB" w:rsidRPr="00936AAA" w:rsidRDefault="006B22CB" w:rsidP="006B22CB">
      <w:pPr>
        <w:pStyle w:val="CZcontractlevel2"/>
        <w:rPr>
          <w:rFonts w:ascii="Times New Roman" w:hAnsi="Times New Roman"/>
          <w:b/>
          <w:sz w:val="24"/>
          <w:szCs w:val="24"/>
        </w:rPr>
      </w:pPr>
      <w:r w:rsidRPr="00936AAA">
        <w:rPr>
          <w:rFonts w:ascii="Times New Roman" w:hAnsi="Times New Roman"/>
          <w:sz w:val="24"/>
          <w:szCs w:val="24"/>
        </w:rPr>
        <w:lastRenderedPageBreak/>
        <w:t>Tato Smlouva zůstane v platnosti a účinnosti, dokud nedojde k jejímu ukončení některým z následujících způsobů:</w:t>
      </w:r>
    </w:p>
    <w:p w14:paraId="6B579011" w14:textId="77777777" w:rsidR="006B22CB" w:rsidRDefault="006B22CB" w:rsidP="006B22CB">
      <w:pPr>
        <w:pStyle w:val="CZcontractlevel3"/>
        <w:rPr>
          <w:rFonts w:ascii="Times New Roman" w:hAnsi="Times New Roman"/>
          <w:sz w:val="24"/>
          <w:szCs w:val="24"/>
        </w:rPr>
      </w:pPr>
      <w:r w:rsidRPr="00936AAA">
        <w:rPr>
          <w:rFonts w:ascii="Times New Roman" w:hAnsi="Times New Roman"/>
          <w:sz w:val="24"/>
          <w:szCs w:val="24"/>
        </w:rPr>
        <w:t>dohodou Stran;</w:t>
      </w:r>
    </w:p>
    <w:p w14:paraId="4BE4E988" w14:textId="42943690" w:rsidR="00AB09A5" w:rsidRPr="00936AAA" w:rsidRDefault="00AB09A5" w:rsidP="006B22CB">
      <w:pPr>
        <w:pStyle w:val="CZcontractlevel3"/>
        <w:rPr>
          <w:rFonts w:ascii="Times New Roman" w:hAnsi="Times New Roman"/>
          <w:sz w:val="24"/>
          <w:szCs w:val="24"/>
        </w:rPr>
      </w:pPr>
      <w:r>
        <w:rPr>
          <w:rFonts w:ascii="Times New Roman" w:hAnsi="Times New Roman"/>
          <w:sz w:val="24"/>
          <w:szCs w:val="24"/>
        </w:rPr>
        <w:t>ve vztahu k příslušné Straně ukončením její účasti ve Společnosti;</w:t>
      </w:r>
    </w:p>
    <w:p w14:paraId="010AB005" w14:textId="15624E73" w:rsidR="00B33894" w:rsidRPr="00936AAA" w:rsidRDefault="00B33894" w:rsidP="006B22CB">
      <w:pPr>
        <w:pStyle w:val="CZcontractlevel3"/>
        <w:rPr>
          <w:rFonts w:ascii="Times New Roman" w:hAnsi="Times New Roman"/>
          <w:sz w:val="24"/>
          <w:szCs w:val="24"/>
        </w:rPr>
      </w:pPr>
      <w:r w:rsidRPr="00936AAA">
        <w:rPr>
          <w:rFonts w:ascii="Times New Roman" w:hAnsi="Times New Roman"/>
          <w:sz w:val="24"/>
          <w:szCs w:val="24"/>
        </w:rPr>
        <w:t xml:space="preserve">veškeré </w:t>
      </w:r>
      <w:r w:rsidR="00C63D73" w:rsidRPr="00936AAA">
        <w:rPr>
          <w:rFonts w:ascii="Times New Roman" w:hAnsi="Times New Roman"/>
          <w:sz w:val="24"/>
          <w:szCs w:val="24"/>
        </w:rPr>
        <w:t>podíly ve Společnosti</w:t>
      </w:r>
      <w:r w:rsidR="0066614A" w:rsidRPr="00936AAA">
        <w:rPr>
          <w:rFonts w:ascii="Times New Roman" w:hAnsi="Times New Roman"/>
          <w:sz w:val="24"/>
          <w:szCs w:val="24"/>
        </w:rPr>
        <w:t xml:space="preserve"> bud</w:t>
      </w:r>
      <w:r w:rsidR="00C63D73" w:rsidRPr="00936AAA">
        <w:rPr>
          <w:rFonts w:ascii="Times New Roman" w:hAnsi="Times New Roman"/>
          <w:sz w:val="24"/>
          <w:szCs w:val="24"/>
        </w:rPr>
        <w:t>ou</w:t>
      </w:r>
      <w:r w:rsidR="0066614A" w:rsidRPr="00936AAA">
        <w:rPr>
          <w:rFonts w:ascii="Times New Roman" w:hAnsi="Times New Roman"/>
          <w:sz w:val="24"/>
          <w:szCs w:val="24"/>
        </w:rPr>
        <w:t xml:space="preserve"> ve vlastnictví jediného </w:t>
      </w:r>
      <w:r w:rsidR="00C63D73" w:rsidRPr="00936AAA">
        <w:rPr>
          <w:rFonts w:ascii="Times New Roman" w:hAnsi="Times New Roman"/>
          <w:sz w:val="24"/>
          <w:szCs w:val="24"/>
        </w:rPr>
        <w:t>Společníka</w:t>
      </w:r>
      <w:r w:rsidR="0066614A" w:rsidRPr="00936AAA">
        <w:rPr>
          <w:rFonts w:ascii="Times New Roman" w:hAnsi="Times New Roman"/>
          <w:sz w:val="24"/>
          <w:szCs w:val="24"/>
        </w:rPr>
        <w:t>;</w:t>
      </w:r>
    </w:p>
    <w:p w14:paraId="193EDD5B" w14:textId="540D2D5E" w:rsidR="006B22CB" w:rsidRPr="00936AAA" w:rsidRDefault="006B22CB" w:rsidP="006B22CB">
      <w:pPr>
        <w:pStyle w:val="CZcontractlevel3"/>
        <w:rPr>
          <w:rFonts w:ascii="Times New Roman" w:hAnsi="Times New Roman"/>
          <w:sz w:val="24"/>
          <w:szCs w:val="24"/>
        </w:rPr>
      </w:pPr>
      <w:r w:rsidRPr="00936AAA">
        <w:rPr>
          <w:rFonts w:ascii="Times New Roman" w:hAnsi="Times New Roman"/>
          <w:sz w:val="24"/>
          <w:szCs w:val="24"/>
        </w:rPr>
        <w:t>zrušením Společnosti s</w:t>
      </w:r>
      <w:r w:rsidR="003E0643" w:rsidRPr="00936AAA">
        <w:rPr>
          <w:rFonts w:ascii="Times New Roman" w:hAnsi="Times New Roman"/>
          <w:sz w:val="24"/>
          <w:szCs w:val="24"/>
        </w:rPr>
        <w:t> </w:t>
      </w:r>
      <w:r w:rsidRPr="00936AAA">
        <w:rPr>
          <w:rFonts w:ascii="Times New Roman" w:hAnsi="Times New Roman"/>
          <w:sz w:val="24"/>
          <w:szCs w:val="24"/>
        </w:rPr>
        <w:t>likvidací</w:t>
      </w:r>
      <w:r w:rsidR="003E0643" w:rsidRPr="00936AAA">
        <w:rPr>
          <w:rFonts w:ascii="Times New Roman" w:hAnsi="Times New Roman"/>
          <w:sz w:val="24"/>
          <w:szCs w:val="24"/>
        </w:rPr>
        <w:t>.</w:t>
      </w:r>
    </w:p>
    <w:p w14:paraId="7BD5929C" w14:textId="5CDD1A7A" w:rsidR="006B22CB" w:rsidRPr="00936AAA" w:rsidRDefault="006B22CB" w:rsidP="006B22CB">
      <w:pPr>
        <w:pStyle w:val="CZcontractlevel2"/>
        <w:rPr>
          <w:rFonts w:ascii="Times New Roman" w:hAnsi="Times New Roman"/>
          <w:b/>
          <w:sz w:val="24"/>
          <w:szCs w:val="24"/>
        </w:rPr>
      </w:pPr>
      <w:r w:rsidRPr="00936AAA">
        <w:rPr>
          <w:rFonts w:ascii="Times New Roman" w:hAnsi="Times New Roman"/>
          <w:sz w:val="24"/>
          <w:szCs w:val="24"/>
        </w:rPr>
        <w:t>Žádná ze Stran není oprávněna od této Smlouvy odstoupit</w:t>
      </w:r>
      <w:r w:rsidR="00F84D7F" w:rsidRPr="00936AAA">
        <w:rPr>
          <w:rFonts w:ascii="Times New Roman" w:hAnsi="Times New Roman"/>
          <w:sz w:val="24"/>
          <w:szCs w:val="24"/>
        </w:rPr>
        <w:t xml:space="preserve"> nebo ji vypovědět</w:t>
      </w:r>
      <w:r w:rsidRPr="00936AAA">
        <w:rPr>
          <w:rFonts w:ascii="Times New Roman" w:hAnsi="Times New Roman"/>
          <w:sz w:val="24"/>
          <w:szCs w:val="24"/>
        </w:rPr>
        <w:t>, pokud v této Smlouvě není výslovně stanoveno jinak.</w:t>
      </w:r>
    </w:p>
    <w:p w14:paraId="4B666421" w14:textId="1A0C9069" w:rsidR="006B22CB" w:rsidRPr="00936AAA" w:rsidRDefault="00C97E9E" w:rsidP="006B22CB">
      <w:pPr>
        <w:pStyle w:val="CZcontractlevel2"/>
        <w:rPr>
          <w:rFonts w:ascii="Times New Roman" w:hAnsi="Times New Roman"/>
          <w:sz w:val="24"/>
          <w:szCs w:val="24"/>
        </w:rPr>
      </w:pPr>
      <w:r w:rsidRPr="00936AAA">
        <w:rPr>
          <w:rFonts w:ascii="Times New Roman" w:hAnsi="Times New Roman"/>
          <w:sz w:val="24"/>
          <w:szCs w:val="24"/>
        </w:rPr>
        <w:t>U</w:t>
      </w:r>
      <w:r w:rsidR="006B22CB" w:rsidRPr="00936AAA">
        <w:rPr>
          <w:rFonts w:ascii="Times New Roman" w:hAnsi="Times New Roman"/>
          <w:sz w:val="24"/>
          <w:szCs w:val="24"/>
        </w:rPr>
        <w:t>končením této Smlouvy</w:t>
      </w:r>
      <w:r w:rsidR="00AB09A5">
        <w:rPr>
          <w:rFonts w:ascii="Times New Roman" w:hAnsi="Times New Roman"/>
          <w:sz w:val="24"/>
          <w:szCs w:val="24"/>
        </w:rPr>
        <w:t xml:space="preserve"> (byť třeba i jen ve vztahu k jedné ze Stran)</w:t>
      </w:r>
      <w:r w:rsidR="006B22CB" w:rsidRPr="00936AAA">
        <w:rPr>
          <w:rFonts w:ascii="Times New Roman" w:hAnsi="Times New Roman"/>
          <w:sz w:val="24"/>
          <w:szCs w:val="24"/>
        </w:rPr>
        <w:t xml:space="preserve"> nebudou dotčena či omezena ta její ustanovení a ta práva a povinnosti Stran, u kterých je to výslovně uvedeno v této Smlouvě nebo u kterých to vyplývá z jejich povahy. </w:t>
      </w:r>
    </w:p>
    <w:p w14:paraId="65909F14" w14:textId="6493A3C9" w:rsidR="00962EDB" w:rsidRPr="00936AAA" w:rsidRDefault="00962EDB" w:rsidP="009C1234">
      <w:pPr>
        <w:pStyle w:val="CZcontractheading1"/>
        <w:rPr>
          <w:rFonts w:ascii="Times New Roman" w:hAnsi="Times New Roman"/>
          <w:sz w:val="24"/>
        </w:rPr>
      </w:pPr>
      <w:r w:rsidRPr="00936AAA">
        <w:rPr>
          <w:rFonts w:ascii="Times New Roman" w:hAnsi="Times New Roman"/>
          <w:sz w:val="24"/>
        </w:rPr>
        <w:t>VZDÁNÍ SE PRÁV</w:t>
      </w:r>
      <w:bookmarkEnd w:id="83"/>
      <w:bookmarkEnd w:id="84"/>
      <w:bookmarkEnd w:id="85"/>
      <w:bookmarkEnd w:id="86"/>
    </w:p>
    <w:p w14:paraId="78339F66" w14:textId="77777777" w:rsidR="00962EDB" w:rsidRPr="00936AAA" w:rsidRDefault="00962EDB" w:rsidP="00962EDB">
      <w:pPr>
        <w:pStyle w:val="CZcontractlevel2"/>
        <w:rPr>
          <w:rFonts w:ascii="Times New Roman" w:hAnsi="Times New Roman"/>
          <w:sz w:val="24"/>
          <w:szCs w:val="24"/>
        </w:rPr>
      </w:pPr>
      <w:r w:rsidRPr="00936AAA">
        <w:rPr>
          <w:rFonts w:ascii="Times New Roman" w:hAnsi="Times New Roman"/>
          <w:sz w:val="24"/>
          <w:szCs w:val="24"/>
        </w:rPr>
        <w:t>Práva žádné Strany nebudou dotčena či omezena v důsledku shovívavého nebo trpělivého jednání jedné Strany vůči druhé Straně (ostatním Stranám) a žádné vzdání se práv, učiněné kteroukoli Stranou s ohledem na jakékoli porušení, nebude působit jako vzdání se práv s ohledem na jakékoli následné porušení.</w:t>
      </w:r>
    </w:p>
    <w:p w14:paraId="6F7703CA" w14:textId="182018C6" w:rsidR="00962EDB" w:rsidRPr="00936AAA" w:rsidRDefault="00962EDB" w:rsidP="00962EDB">
      <w:pPr>
        <w:pStyle w:val="CZcontractheading1"/>
        <w:rPr>
          <w:rFonts w:ascii="Times New Roman" w:hAnsi="Times New Roman"/>
          <w:sz w:val="24"/>
        </w:rPr>
      </w:pPr>
      <w:bookmarkStart w:id="87" w:name="_Toc497992899"/>
      <w:bookmarkStart w:id="88" w:name="_Toc501526821"/>
      <w:bookmarkStart w:id="89" w:name="_Toc32589960"/>
      <w:bookmarkStart w:id="90" w:name="_Toc39663427"/>
      <w:r w:rsidRPr="00936AAA">
        <w:rPr>
          <w:rFonts w:ascii="Times New Roman" w:hAnsi="Times New Roman"/>
          <w:sz w:val="24"/>
        </w:rPr>
        <w:t>NÁKLADY A VÝDAJE</w:t>
      </w:r>
      <w:bookmarkEnd w:id="87"/>
      <w:bookmarkEnd w:id="88"/>
      <w:bookmarkEnd w:id="89"/>
      <w:bookmarkEnd w:id="90"/>
    </w:p>
    <w:p w14:paraId="43D9406A" w14:textId="4846D7FA" w:rsidR="00962EDB" w:rsidRPr="00936AAA" w:rsidRDefault="00962EDB" w:rsidP="00962EDB">
      <w:pPr>
        <w:pStyle w:val="CZcontractlevel2"/>
        <w:rPr>
          <w:rFonts w:ascii="Times New Roman" w:hAnsi="Times New Roman"/>
          <w:sz w:val="24"/>
          <w:szCs w:val="24"/>
        </w:rPr>
      </w:pPr>
      <w:r w:rsidRPr="00936AAA">
        <w:rPr>
          <w:rFonts w:ascii="Times New Roman" w:hAnsi="Times New Roman"/>
          <w:sz w:val="24"/>
          <w:szCs w:val="24"/>
        </w:rPr>
        <w:t>Není-li v této Smlouvě výslovně uvedeno jinak, každ</w:t>
      </w:r>
      <w:r w:rsidR="000F5EF1" w:rsidRPr="00936AAA">
        <w:rPr>
          <w:rFonts w:ascii="Times New Roman" w:hAnsi="Times New Roman"/>
          <w:sz w:val="24"/>
          <w:szCs w:val="24"/>
        </w:rPr>
        <w:t>á Strana nese veškeré náklady a </w:t>
      </w:r>
      <w:r w:rsidRPr="00936AAA">
        <w:rPr>
          <w:rFonts w:ascii="Times New Roman" w:hAnsi="Times New Roman"/>
          <w:sz w:val="24"/>
          <w:szCs w:val="24"/>
        </w:rPr>
        <w:t>výdaje, které vynaložila v souvislosti s uzavřením a plněním této Smlouvy.</w:t>
      </w:r>
    </w:p>
    <w:p w14:paraId="0088E8DF" w14:textId="3295A968" w:rsidR="00962EDB" w:rsidRPr="00936AAA" w:rsidRDefault="006726A9" w:rsidP="00962EDB">
      <w:pPr>
        <w:pStyle w:val="CZcontractheading1"/>
        <w:rPr>
          <w:rFonts w:ascii="Times New Roman" w:hAnsi="Times New Roman"/>
          <w:sz w:val="24"/>
        </w:rPr>
      </w:pPr>
      <w:bookmarkStart w:id="91" w:name="_Toc32589961"/>
      <w:bookmarkStart w:id="92" w:name="_Toc39663428"/>
      <w:r w:rsidRPr="00936AAA">
        <w:rPr>
          <w:rFonts w:ascii="Times New Roman" w:hAnsi="Times New Roman"/>
          <w:caps w:val="0"/>
          <w:sz w:val="24"/>
        </w:rPr>
        <w:t>POSTOUPENÍ</w:t>
      </w:r>
      <w:bookmarkEnd w:id="91"/>
      <w:bookmarkEnd w:id="92"/>
    </w:p>
    <w:p w14:paraId="1F5A55A2" w14:textId="3207C553" w:rsidR="00962EDB" w:rsidRPr="00936AAA" w:rsidRDefault="00363677" w:rsidP="00962EDB">
      <w:pPr>
        <w:pStyle w:val="CZcontractlevel2"/>
        <w:rPr>
          <w:rFonts w:ascii="Times New Roman" w:hAnsi="Times New Roman"/>
          <w:sz w:val="24"/>
          <w:szCs w:val="24"/>
        </w:rPr>
      </w:pPr>
      <w:r>
        <w:rPr>
          <w:rFonts w:ascii="Times New Roman" w:hAnsi="Times New Roman"/>
          <w:sz w:val="24"/>
          <w:szCs w:val="24"/>
        </w:rPr>
        <w:t>Žádná ze Stran</w:t>
      </w:r>
      <w:r w:rsidR="002638D8" w:rsidRPr="00936AAA">
        <w:rPr>
          <w:rFonts w:ascii="Times New Roman" w:hAnsi="Times New Roman"/>
          <w:sz w:val="24"/>
          <w:szCs w:val="24"/>
        </w:rPr>
        <w:t xml:space="preserve"> </w:t>
      </w:r>
      <w:r w:rsidR="00FE5372" w:rsidRPr="00936AAA">
        <w:rPr>
          <w:rFonts w:ascii="Times New Roman" w:hAnsi="Times New Roman"/>
          <w:sz w:val="24"/>
          <w:szCs w:val="24"/>
        </w:rPr>
        <w:t>není</w:t>
      </w:r>
      <w:r w:rsidR="00962EDB" w:rsidRPr="00936AAA">
        <w:rPr>
          <w:rFonts w:ascii="Times New Roman" w:hAnsi="Times New Roman"/>
          <w:sz w:val="24"/>
          <w:szCs w:val="24"/>
        </w:rPr>
        <w:t xml:space="preserve"> oprávněn</w:t>
      </w:r>
      <w:r w:rsidR="00E16E40">
        <w:rPr>
          <w:rFonts w:ascii="Times New Roman" w:hAnsi="Times New Roman"/>
          <w:sz w:val="24"/>
          <w:szCs w:val="24"/>
        </w:rPr>
        <w:t>a</w:t>
      </w:r>
      <w:r w:rsidR="00962EDB" w:rsidRPr="00936AAA">
        <w:rPr>
          <w:rFonts w:ascii="Times New Roman" w:hAnsi="Times New Roman"/>
          <w:sz w:val="24"/>
          <w:szCs w:val="24"/>
        </w:rPr>
        <w:t xml:space="preserve"> postoupit či převést bez </w:t>
      </w:r>
      <w:r>
        <w:rPr>
          <w:rFonts w:ascii="Times New Roman" w:hAnsi="Times New Roman"/>
          <w:sz w:val="24"/>
          <w:szCs w:val="24"/>
        </w:rPr>
        <w:t xml:space="preserve">předchozího </w:t>
      </w:r>
      <w:r w:rsidR="00C23C8D">
        <w:rPr>
          <w:rFonts w:ascii="Times New Roman" w:hAnsi="Times New Roman"/>
          <w:sz w:val="24"/>
          <w:szCs w:val="24"/>
        </w:rPr>
        <w:t xml:space="preserve">písemného </w:t>
      </w:r>
      <w:r w:rsidR="00962EDB" w:rsidRPr="00936AAA">
        <w:rPr>
          <w:rFonts w:ascii="Times New Roman" w:hAnsi="Times New Roman"/>
          <w:sz w:val="24"/>
          <w:szCs w:val="24"/>
        </w:rPr>
        <w:t xml:space="preserve">souhlasu </w:t>
      </w:r>
      <w:r>
        <w:rPr>
          <w:rFonts w:ascii="Times New Roman" w:hAnsi="Times New Roman"/>
          <w:sz w:val="24"/>
          <w:szCs w:val="24"/>
        </w:rPr>
        <w:t>druhé Strany</w:t>
      </w:r>
      <w:r w:rsidR="00962EDB" w:rsidRPr="00936AAA">
        <w:rPr>
          <w:rFonts w:ascii="Times New Roman" w:hAnsi="Times New Roman"/>
          <w:sz w:val="24"/>
          <w:szCs w:val="24"/>
        </w:rPr>
        <w:t xml:space="preserve"> jakákoliv práva či povinnosti podle této Smlouvy a/nebo jakákoliv jiná práva a povinnosti vyplývající z této Smlouvy nebo v souvislosti s ní.</w:t>
      </w:r>
    </w:p>
    <w:p w14:paraId="6793D82E" w14:textId="356F537B" w:rsidR="00962EDB" w:rsidRPr="00936AAA" w:rsidRDefault="00962EDB" w:rsidP="00962EDB">
      <w:pPr>
        <w:pStyle w:val="CZcontractheading1"/>
        <w:rPr>
          <w:rFonts w:ascii="Times New Roman" w:hAnsi="Times New Roman"/>
          <w:sz w:val="24"/>
        </w:rPr>
      </w:pPr>
      <w:bookmarkStart w:id="93" w:name="_Toc32589962"/>
      <w:bookmarkStart w:id="94" w:name="_Toc39663429"/>
      <w:r w:rsidRPr="00936AAA">
        <w:rPr>
          <w:rFonts w:ascii="Times New Roman" w:hAnsi="Times New Roman"/>
          <w:sz w:val="24"/>
        </w:rPr>
        <w:t>ZAPOČTENÍ</w:t>
      </w:r>
      <w:bookmarkEnd w:id="93"/>
      <w:bookmarkEnd w:id="94"/>
    </w:p>
    <w:p w14:paraId="2DD9481F" w14:textId="33B6B20B" w:rsidR="00962EDB" w:rsidRPr="00936AAA" w:rsidRDefault="00752AC3" w:rsidP="00962EDB">
      <w:pPr>
        <w:pStyle w:val="CZcontractlevel2"/>
        <w:rPr>
          <w:rFonts w:ascii="Times New Roman" w:hAnsi="Times New Roman"/>
          <w:sz w:val="24"/>
          <w:szCs w:val="24"/>
        </w:rPr>
      </w:pPr>
      <w:r>
        <w:rPr>
          <w:rFonts w:ascii="Times New Roman" w:hAnsi="Times New Roman"/>
          <w:sz w:val="24"/>
          <w:szCs w:val="24"/>
        </w:rPr>
        <w:t>Žádná ze Stran</w:t>
      </w:r>
      <w:r w:rsidR="00962EDB" w:rsidRPr="00936AAA">
        <w:rPr>
          <w:rFonts w:ascii="Times New Roman" w:hAnsi="Times New Roman"/>
          <w:sz w:val="24"/>
          <w:szCs w:val="24"/>
        </w:rPr>
        <w:t xml:space="preserve"> není oprávněn</w:t>
      </w:r>
      <w:r>
        <w:rPr>
          <w:rFonts w:ascii="Times New Roman" w:hAnsi="Times New Roman"/>
          <w:sz w:val="24"/>
          <w:szCs w:val="24"/>
        </w:rPr>
        <w:t>a</w:t>
      </w:r>
      <w:r w:rsidR="00962EDB" w:rsidRPr="00936AAA">
        <w:rPr>
          <w:rFonts w:ascii="Times New Roman" w:hAnsi="Times New Roman"/>
          <w:sz w:val="24"/>
          <w:szCs w:val="24"/>
        </w:rPr>
        <w:t xml:space="preserve"> provést </w:t>
      </w:r>
      <w:r>
        <w:rPr>
          <w:rFonts w:ascii="Times New Roman" w:hAnsi="Times New Roman"/>
          <w:sz w:val="24"/>
          <w:szCs w:val="24"/>
        </w:rPr>
        <w:t xml:space="preserve">jednostranné </w:t>
      </w:r>
      <w:r w:rsidR="00962EDB" w:rsidRPr="00936AAA">
        <w:rPr>
          <w:rFonts w:ascii="Times New Roman" w:hAnsi="Times New Roman"/>
          <w:sz w:val="24"/>
          <w:szCs w:val="24"/>
        </w:rPr>
        <w:t xml:space="preserve">započtení </w:t>
      </w:r>
      <w:r w:rsidR="00914B4D">
        <w:rPr>
          <w:rFonts w:ascii="Times New Roman" w:hAnsi="Times New Roman"/>
          <w:sz w:val="24"/>
          <w:szCs w:val="24"/>
        </w:rPr>
        <w:t>jej</w:t>
      </w:r>
      <w:r w:rsidR="004C5A2B">
        <w:rPr>
          <w:rFonts w:ascii="Times New Roman" w:hAnsi="Times New Roman"/>
          <w:sz w:val="24"/>
          <w:szCs w:val="24"/>
        </w:rPr>
        <w:t xml:space="preserve">í pohledávky </w:t>
      </w:r>
      <w:r w:rsidR="00962EDB" w:rsidRPr="00936AAA">
        <w:rPr>
          <w:rFonts w:ascii="Times New Roman" w:hAnsi="Times New Roman"/>
          <w:sz w:val="24"/>
          <w:szCs w:val="24"/>
        </w:rPr>
        <w:t>oproti pohledáv</w:t>
      </w:r>
      <w:r w:rsidR="004C5A2B">
        <w:rPr>
          <w:rFonts w:ascii="Times New Roman" w:hAnsi="Times New Roman"/>
          <w:sz w:val="24"/>
          <w:szCs w:val="24"/>
        </w:rPr>
        <w:t>ce</w:t>
      </w:r>
      <w:r w:rsidR="00962EDB" w:rsidRPr="00936AAA">
        <w:rPr>
          <w:rFonts w:ascii="Times New Roman" w:hAnsi="Times New Roman"/>
          <w:sz w:val="24"/>
          <w:szCs w:val="24"/>
        </w:rPr>
        <w:t xml:space="preserve"> </w:t>
      </w:r>
      <w:r>
        <w:rPr>
          <w:rFonts w:ascii="Times New Roman" w:hAnsi="Times New Roman"/>
          <w:sz w:val="24"/>
          <w:szCs w:val="24"/>
        </w:rPr>
        <w:t>druhé Strany</w:t>
      </w:r>
      <w:r w:rsidR="00962EDB" w:rsidRPr="00936AAA">
        <w:rPr>
          <w:rFonts w:ascii="Times New Roman" w:hAnsi="Times New Roman"/>
          <w:sz w:val="24"/>
          <w:szCs w:val="24"/>
        </w:rPr>
        <w:t xml:space="preserve"> vyplývající z této Smlouvy jinak než písemnou dohodou s</w:t>
      </w:r>
      <w:r>
        <w:rPr>
          <w:rFonts w:ascii="Times New Roman" w:hAnsi="Times New Roman"/>
          <w:sz w:val="24"/>
          <w:szCs w:val="24"/>
        </w:rPr>
        <w:t> druhou Stranou</w:t>
      </w:r>
      <w:r w:rsidR="00962EDB" w:rsidRPr="00936AAA">
        <w:rPr>
          <w:rFonts w:ascii="Times New Roman" w:hAnsi="Times New Roman"/>
          <w:sz w:val="24"/>
          <w:szCs w:val="24"/>
        </w:rPr>
        <w:t>.</w:t>
      </w:r>
    </w:p>
    <w:p w14:paraId="03B0A289" w14:textId="705B3595" w:rsidR="00962EDB" w:rsidRPr="00936AAA" w:rsidRDefault="00962EDB" w:rsidP="00962EDB">
      <w:pPr>
        <w:pStyle w:val="CZcontractheading1"/>
        <w:rPr>
          <w:rFonts w:ascii="Times New Roman" w:hAnsi="Times New Roman"/>
          <w:sz w:val="24"/>
        </w:rPr>
      </w:pPr>
      <w:bookmarkStart w:id="95" w:name="_Toc32589963"/>
      <w:bookmarkStart w:id="96" w:name="_Toc39663430"/>
      <w:r w:rsidRPr="00936AAA">
        <w:rPr>
          <w:rFonts w:ascii="Times New Roman" w:hAnsi="Times New Roman"/>
          <w:sz w:val="24"/>
        </w:rPr>
        <w:t>ODDĚLITELNOST</w:t>
      </w:r>
      <w:bookmarkEnd w:id="95"/>
      <w:bookmarkEnd w:id="96"/>
    </w:p>
    <w:p w14:paraId="2A580A02" w14:textId="77777777" w:rsidR="00962EDB" w:rsidRPr="00936AAA" w:rsidRDefault="00962EDB" w:rsidP="00962EDB">
      <w:pPr>
        <w:pStyle w:val="CZcontractlevel2"/>
        <w:rPr>
          <w:rFonts w:ascii="Times New Roman" w:hAnsi="Times New Roman"/>
          <w:sz w:val="24"/>
          <w:szCs w:val="24"/>
        </w:rPr>
      </w:pPr>
      <w:r w:rsidRPr="00936AAA">
        <w:rPr>
          <w:rFonts w:ascii="Times New Roman" w:hAnsi="Times New Roman"/>
          <w:sz w:val="24"/>
          <w:szCs w:val="24"/>
        </w:rPr>
        <w:t>Je-li nebo stane-li se kterékoli ustanovení této Smlouvy neplatným nebo nevymahatelným, nebude tím dotčena platnost ani vymahatelnost kteréhokoli jiného ustanovení této Smlouvy. Strany se v takovém případě zavazují jednat v dobré víře o nahrazení takového neplatného nebo nevymahatelného ustanovení jiným ustanovením, které bude co nejblíže vystihovat původní úmysl Stran.</w:t>
      </w:r>
    </w:p>
    <w:p w14:paraId="0E84B6F6" w14:textId="3AACC194" w:rsidR="00962EDB" w:rsidRPr="00936AAA" w:rsidRDefault="00962EDB" w:rsidP="00962EDB">
      <w:pPr>
        <w:pStyle w:val="CZcontractheading1"/>
        <w:rPr>
          <w:rFonts w:ascii="Times New Roman" w:hAnsi="Times New Roman"/>
          <w:sz w:val="24"/>
        </w:rPr>
      </w:pPr>
      <w:bookmarkStart w:id="97" w:name="_Toc32589964"/>
      <w:bookmarkStart w:id="98" w:name="_Toc39663431"/>
      <w:r w:rsidRPr="00936AAA">
        <w:rPr>
          <w:rFonts w:ascii="Times New Roman" w:hAnsi="Times New Roman"/>
          <w:sz w:val="24"/>
        </w:rPr>
        <w:t>ÚPLNÁ SMLOUVA</w:t>
      </w:r>
      <w:bookmarkEnd w:id="97"/>
      <w:bookmarkEnd w:id="98"/>
    </w:p>
    <w:p w14:paraId="146BB2BE" w14:textId="69A45990" w:rsidR="00962EDB" w:rsidRPr="00936AAA" w:rsidRDefault="00962EDB" w:rsidP="00962EDB">
      <w:pPr>
        <w:pStyle w:val="CZcontractlevel2"/>
        <w:rPr>
          <w:rFonts w:ascii="Times New Roman" w:hAnsi="Times New Roman"/>
          <w:sz w:val="24"/>
          <w:szCs w:val="24"/>
        </w:rPr>
      </w:pPr>
      <w:r w:rsidRPr="00936AAA">
        <w:rPr>
          <w:rFonts w:ascii="Times New Roman" w:hAnsi="Times New Roman"/>
          <w:sz w:val="24"/>
          <w:szCs w:val="24"/>
        </w:rPr>
        <w:t>Tato Smlouva, včetně veškerých jej</w:t>
      </w:r>
      <w:r w:rsidR="00C215E7" w:rsidRPr="00936AAA">
        <w:rPr>
          <w:rFonts w:ascii="Times New Roman" w:hAnsi="Times New Roman"/>
          <w:sz w:val="24"/>
          <w:szCs w:val="24"/>
        </w:rPr>
        <w:t>í</w:t>
      </w:r>
      <w:r w:rsidRPr="00936AAA">
        <w:rPr>
          <w:rFonts w:ascii="Times New Roman" w:hAnsi="Times New Roman"/>
          <w:sz w:val="24"/>
          <w:szCs w:val="24"/>
        </w:rPr>
        <w:t>ch příloh, os</w:t>
      </w:r>
      <w:r w:rsidR="000F5EF1" w:rsidRPr="00936AAA">
        <w:rPr>
          <w:rFonts w:ascii="Times New Roman" w:hAnsi="Times New Roman"/>
          <w:sz w:val="24"/>
          <w:szCs w:val="24"/>
        </w:rPr>
        <w:t>tatní dokumentace související s </w:t>
      </w:r>
      <w:r w:rsidRPr="00936AAA">
        <w:rPr>
          <w:rFonts w:ascii="Times New Roman" w:hAnsi="Times New Roman"/>
          <w:sz w:val="24"/>
          <w:szCs w:val="24"/>
        </w:rPr>
        <w:t xml:space="preserve">transakcemi zamýšlenými touto Smlouvou </w:t>
      </w:r>
      <w:r w:rsidR="00FF33CA" w:rsidRPr="00936AAA">
        <w:rPr>
          <w:rFonts w:ascii="Times New Roman" w:hAnsi="Times New Roman"/>
          <w:sz w:val="24"/>
          <w:szCs w:val="24"/>
        </w:rPr>
        <w:t>obsahuje</w:t>
      </w:r>
      <w:r w:rsidRPr="00936AAA">
        <w:rPr>
          <w:rFonts w:ascii="Times New Roman" w:hAnsi="Times New Roman"/>
          <w:sz w:val="24"/>
          <w:szCs w:val="24"/>
        </w:rPr>
        <w:t xml:space="preserve"> úplné ujednání mezi Stranami </w:t>
      </w:r>
      <w:r w:rsidRPr="00936AAA">
        <w:rPr>
          <w:rFonts w:ascii="Times New Roman" w:hAnsi="Times New Roman"/>
          <w:sz w:val="24"/>
          <w:szCs w:val="24"/>
        </w:rPr>
        <w:lastRenderedPageBreak/>
        <w:t>vztahující se k p</w:t>
      </w:r>
      <w:r w:rsidR="00FF33CA" w:rsidRPr="00936AAA">
        <w:rPr>
          <w:rFonts w:ascii="Times New Roman" w:hAnsi="Times New Roman"/>
          <w:sz w:val="24"/>
          <w:szCs w:val="24"/>
        </w:rPr>
        <w:t>ředmětu této Smlouvy a nahrazuje</w:t>
      </w:r>
      <w:r w:rsidRPr="00936AAA">
        <w:rPr>
          <w:rFonts w:ascii="Times New Roman" w:hAnsi="Times New Roman"/>
          <w:sz w:val="24"/>
          <w:szCs w:val="24"/>
        </w:rPr>
        <w:t xml:space="preserve"> všechna předchozí</w:t>
      </w:r>
      <w:r w:rsidR="00FF33CA" w:rsidRPr="00936AAA">
        <w:rPr>
          <w:rFonts w:ascii="Times New Roman" w:hAnsi="Times New Roman"/>
          <w:sz w:val="24"/>
          <w:szCs w:val="24"/>
        </w:rPr>
        <w:t xml:space="preserve"> ujednání nebo uspořádání mezi S</w:t>
      </w:r>
      <w:r w:rsidRPr="00936AAA">
        <w:rPr>
          <w:rFonts w:ascii="Times New Roman" w:hAnsi="Times New Roman"/>
          <w:sz w:val="24"/>
          <w:szCs w:val="24"/>
        </w:rPr>
        <w:t>tranami, vztahující se k témuž, ať již písemné, ústní, či jiné.</w:t>
      </w:r>
    </w:p>
    <w:p w14:paraId="02B4DF6B" w14:textId="11E166FB" w:rsidR="00962EDB" w:rsidRPr="00936AAA" w:rsidRDefault="00962EDB" w:rsidP="00962EDB">
      <w:pPr>
        <w:pStyle w:val="CZcontractheading1"/>
        <w:rPr>
          <w:rFonts w:ascii="Times New Roman" w:hAnsi="Times New Roman"/>
          <w:sz w:val="24"/>
        </w:rPr>
      </w:pPr>
      <w:bookmarkStart w:id="99" w:name="_Toc32589965"/>
      <w:bookmarkStart w:id="100" w:name="_Toc39663432"/>
      <w:r w:rsidRPr="00936AAA">
        <w:rPr>
          <w:rFonts w:ascii="Times New Roman" w:hAnsi="Times New Roman"/>
          <w:sz w:val="24"/>
        </w:rPr>
        <w:t>SOUDNÍ PRAVOMOC</w:t>
      </w:r>
      <w:bookmarkEnd w:id="99"/>
      <w:bookmarkEnd w:id="100"/>
    </w:p>
    <w:p w14:paraId="6FEBCEC8" w14:textId="77777777" w:rsidR="00962EDB" w:rsidRPr="00936AAA" w:rsidRDefault="00962EDB" w:rsidP="00962EDB">
      <w:pPr>
        <w:pStyle w:val="CZcontractlevel2"/>
        <w:rPr>
          <w:rFonts w:ascii="Times New Roman" w:hAnsi="Times New Roman"/>
          <w:sz w:val="24"/>
          <w:szCs w:val="24"/>
        </w:rPr>
      </w:pPr>
      <w:r w:rsidRPr="00936AAA">
        <w:rPr>
          <w:rFonts w:ascii="Times New Roman" w:hAnsi="Times New Roman"/>
          <w:sz w:val="24"/>
          <w:szCs w:val="24"/>
        </w:rPr>
        <w:t>Soudy České republiky mají výlučnou pravomoc rozhodnout jakýkoli spor vyplývající z této Smlouvy nebo s touto Smlouvou související, včetně sporů ohledně existence, platnosti nebo ukončení této Smlouvy nebo důsledků její nicotnosti.</w:t>
      </w:r>
    </w:p>
    <w:p w14:paraId="4468B05D" w14:textId="7F0BDA81" w:rsidR="00962EDB" w:rsidRPr="00936AAA" w:rsidRDefault="00962EDB" w:rsidP="00962EDB">
      <w:pPr>
        <w:pStyle w:val="CZcontractheading1"/>
        <w:rPr>
          <w:rFonts w:ascii="Times New Roman" w:hAnsi="Times New Roman"/>
          <w:sz w:val="24"/>
        </w:rPr>
      </w:pPr>
      <w:bookmarkStart w:id="101" w:name="_Toc32589966"/>
      <w:bookmarkStart w:id="102" w:name="_Toc39663433"/>
      <w:r w:rsidRPr="00936AAA">
        <w:rPr>
          <w:rFonts w:ascii="Times New Roman" w:hAnsi="Times New Roman"/>
          <w:sz w:val="24"/>
        </w:rPr>
        <w:t>ROZHODNÉ PRÁVO</w:t>
      </w:r>
      <w:bookmarkEnd w:id="101"/>
      <w:bookmarkEnd w:id="102"/>
    </w:p>
    <w:p w14:paraId="7F42CB4E" w14:textId="7BE7366B" w:rsidR="00962EDB" w:rsidRPr="00936AAA" w:rsidRDefault="008C6ABF" w:rsidP="007E567D">
      <w:pPr>
        <w:pStyle w:val="CZcontractlevel2"/>
        <w:rPr>
          <w:rFonts w:ascii="Times New Roman" w:hAnsi="Times New Roman"/>
          <w:sz w:val="24"/>
          <w:szCs w:val="24"/>
        </w:rPr>
      </w:pPr>
      <w:r w:rsidRPr="00936AAA">
        <w:rPr>
          <w:rFonts w:ascii="Times New Roman" w:hAnsi="Times New Roman"/>
          <w:sz w:val="24"/>
          <w:szCs w:val="24"/>
        </w:rPr>
        <w:t>Tato Smlouva a všechny mimosmluvní závazky vzniklé z ní nebo v souvislosti s ní se řídí českým právem.</w:t>
      </w:r>
    </w:p>
    <w:p w14:paraId="407E6247" w14:textId="7E335684" w:rsidR="00E170F1" w:rsidRPr="00936AAA" w:rsidRDefault="001B64BA" w:rsidP="009C1234">
      <w:pPr>
        <w:pStyle w:val="CZcontractheading1"/>
        <w:rPr>
          <w:rFonts w:ascii="Times New Roman" w:hAnsi="Times New Roman"/>
          <w:sz w:val="24"/>
        </w:rPr>
      </w:pPr>
      <w:bookmarkStart w:id="103" w:name="_Ref32390693"/>
      <w:bookmarkStart w:id="104" w:name="_Toc32589967"/>
      <w:bookmarkStart w:id="105" w:name="_Toc39663434"/>
      <w:r w:rsidRPr="00936AAA">
        <w:rPr>
          <w:rFonts w:ascii="Times New Roman" w:hAnsi="Times New Roman"/>
          <w:sz w:val="24"/>
        </w:rPr>
        <w:t>ZÁVĚREČNÁ USTANOVENÍ</w:t>
      </w:r>
      <w:bookmarkEnd w:id="103"/>
      <w:bookmarkEnd w:id="104"/>
      <w:bookmarkEnd w:id="105"/>
      <w:r w:rsidR="000C6A2C">
        <w:rPr>
          <w:rFonts w:ascii="Times New Roman" w:hAnsi="Times New Roman"/>
          <w:sz w:val="24"/>
        </w:rPr>
        <w:tab/>
      </w:r>
    </w:p>
    <w:p w14:paraId="4B8D09D8" w14:textId="77777777" w:rsidR="005A152B" w:rsidRPr="00936AAA" w:rsidRDefault="008C6ABF" w:rsidP="009C1234">
      <w:pPr>
        <w:pStyle w:val="CZcontractlevel2"/>
        <w:rPr>
          <w:rFonts w:ascii="Times New Roman" w:hAnsi="Times New Roman"/>
          <w:sz w:val="24"/>
          <w:szCs w:val="24"/>
        </w:rPr>
      </w:pPr>
      <w:r w:rsidRPr="00936AAA">
        <w:rPr>
          <w:rFonts w:ascii="Times New Roman" w:hAnsi="Times New Roman"/>
          <w:sz w:val="24"/>
          <w:szCs w:val="24"/>
        </w:rPr>
        <w:t>Strany pro účely této Smlouvy na sebe přebírají nebezpečí změny okolností.</w:t>
      </w:r>
    </w:p>
    <w:p w14:paraId="7CBF8B51" w14:textId="1A513567" w:rsidR="00E170F1" w:rsidRPr="00B32AAA" w:rsidRDefault="008C6ABF" w:rsidP="00B32AAA">
      <w:pPr>
        <w:pStyle w:val="CZcontractlevel2"/>
        <w:rPr>
          <w:rFonts w:ascii="Times New Roman" w:hAnsi="Times New Roman"/>
          <w:sz w:val="24"/>
        </w:rPr>
      </w:pPr>
      <w:r w:rsidRPr="00936AAA">
        <w:rPr>
          <w:rFonts w:ascii="Times New Roman" w:hAnsi="Times New Roman"/>
          <w:sz w:val="24"/>
          <w:szCs w:val="24"/>
        </w:rPr>
        <w:t xml:space="preserve">Strany vylučují pro účely této Smlouvy použití ustanovení </w:t>
      </w:r>
      <w:r w:rsidR="00BC3C44" w:rsidRPr="00936AAA">
        <w:rPr>
          <w:rFonts w:ascii="Times New Roman" w:hAnsi="Times New Roman"/>
          <w:sz w:val="24"/>
          <w:szCs w:val="24"/>
        </w:rPr>
        <w:t xml:space="preserve">§ 557, § 1740 odst. 3 </w:t>
      </w:r>
      <w:r w:rsidR="00331381" w:rsidRPr="00936AAA">
        <w:rPr>
          <w:rFonts w:ascii="Times New Roman" w:hAnsi="Times New Roman"/>
          <w:sz w:val="24"/>
          <w:szCs w:val="24"/>
        </w:rPr>
        <w:t>a</w:t>
      </w:r>
      <w:r w:rsidRPr="00936AAA">
        <w:rPr>
          <w:rFonts w:ascii="Times New Roman" w:hAnsi="Times New Roman"/>
          <w:sz w:val="24"/>
          <w:szCs w:val="24"/>
        </w:rPr>
        <w:t xml:space="preserve"> § 1788</w:t>
      </w:r>
      <w:r w:rsidR="00331381" w:rsidRPr="00936AAA">
        <w:rPr>
          <w:rFonts w:ascii="Times New Roman" w:hAnsi="Times New Roman"/>
          <w:sz w:val="24"/>
          <w:szCs w:val="24"/>
        </w:rPr>
        <w:t xml:space="preserve"> </w:t>
      </w:r>
      <w:r w:rsidR="005704A4" w:rsidRPr="00936AAA">
        <w:rPr>
          <w:rFonts w:ascii="Times New Roman" w:hAnsi="Times New Roman"/>
          <w:sz w:val="24"/>
          <w:szCs w:val="24"/>
        </w:rPr>
        <w:t>Občanského zákoníku.</w:t>
      </w:r>
      <w:r w:rsidR="00B32AAA">
        <w:rPr>
          <w:rFonts w:ascii="Times New Roman" w:hAnsi="Times New Roman"/>
          <w:sz w:val="24"/>
          <w:szCs w:val="24"/>
        </w:rPr>
        <w:t xml:space="preserve"> </w:t>
      </w:r>
      <w:r w:rsidR="00B32AAA" w:rsidRPr="00B32AAA">
        <w:rPr>
          <w:rFonts w:ascii="Times New Roman" w:hAnsi="Times New Roman"/>
          <w:sz w:val="24"/>
        </w:rPr>
        <w:t xml:space="preserve">Strany vylučují na dobu 20let ode dne účinnosti této Smlouvy pro účely této Smlouvy použití ustanovení §1765 až §1766 Občanského zákoníku. </w:t>
      </w:r>
    </w:p>
    <w:p w14:paraId="5B509930" w14:textId="379388B7" w:rsidR="00E170F1" w:rsidRDefault="00AD54E6" w:rsidP="009C1234">
      <w:pPr>
        <w:pStyle w:val="CZcontractlevel2"/>
        <w:rPr>
          <w:rFonts w:ascii="Times New Roman" w:hAnsi="Times New Roman"/>
          <w:sz w:val="24"/>
          <w:szCs w:val="24"/>
        </w:rPr>
      </w:pPr>
      <w:r w:rsidRPr="00936AAA">
        <w:rPr>
          <w:rFonts w:ascii="Times New Roman" w:hAnsi="Times New Roman"/>
          <w:sz w:val="24"/>
          <w:szCs w:val="24"/>
        </w:rPr>
        <w:t>Tato S</w:t>
      </w:r>
      <w:r w:rsidR="00E170F1" w:rsidRPr="00936AAA">
        <w:rPr>
          <w:rFonts w:ascii="Times New Roman" w:hAnsi="Times New Roman"/>
          <w:sz w:val="24"/>
          <w:szCs w:val="24"/>
        </w:rPr>
        <w:t>mlouva je vyhotovena v</w:t>
      </w:r>
      <w:r w:rsidR="00EB2207" w:rsidRPr="00936AAA">
        <w:rPr>
          <w:rFonts w:ascii="Times New Roman" w:hAnsi="Times New Roman"/>
          <w:sz w:val="24"/>
          <w:szCs w:val="24"/>
        </w:rPr>
        <w:t xml:space="preserve">e </w:t>
      </w:r>
      <w:r w:rsidR="00976F15">
        <w:rPr>
          <w:rFonts w:ascii="Times New Roman" w:hAnsi="Times New Roman"/>
          <w:sz w:val="24"/>
          <w:szCs w:val="24"/>
        </w:rPr>
        <w:t xml:space="preserve">dvou </w:t>
      </w:r>
      <w:r w:rsidR="00EB2207" w:rsidRPr="00936AAA">
        <w:rPr>
          <w:rFonts w:ascii="Times New Roman" w:hAnsi="Times New Roman"/>
          <w:sz w:val="24"/>
          <w:szCs w:val="24"/>
        </w:rPr>
        <w:t>(</w:t>
      </w:r>
      <w:r w:rsidR="00976F15">
        <w:rPr>
          <w:rFonts w:ascii="Times New Roman" w:hAnsi="Times New Roman"/>
          <w:sz w:val="24"/>
          <w:szCs w:val="24"/>
        </w:rPr>
        <w:t>2</w:t>
      </w:r>
      <w:r w:rsidR="004732C0" w:rsidRPr="00936AAA">
        <w:rPr>
          <w:rFonts w:ascii="Times New Roman" w:hAnsi="Times New Roman"/>
          <w:sz w:val="24"/>
          <w:szCs w:val="24"/>
        </w:rPr>
        <w:t xml:space="preserve">) </w:t>
      </w:r>
      <w:r w:rsidR="00E170F1" w:rsidRPr="00936AAA">
        <w:rPr>
          <w:rFonts w:ascii="Times New Roman" w:hAnsi="Times New Roman"/>
          <w:sz w:val="24"/>
          <w:szCs w:val="24"/>
        </w:rPr>
        <w:t xml:space="preserve">stejnopisech, z nichž každá </w:t>
      </w:r>
      <w:r w:rsidR="009B59E0" w:rsidRPr="00936AAA">
        <w:rPr>
          <w:rFonts w:ascii="Times New Roman" w:hAnsi="Times New Roman"/>
          <w:sz w:val="24"/>
          <w:szCs w:val="24"/>
        </w:rPr>
        <w:t>S</w:t>
      </w:r>
      <w:r w:rsidR="00E170F1" w:rsidRPr="00936AAA">
        <w:rPr>
          <w:rFonts w:ascii="Times New Roman" w:hAnsi="Times New Roman"/>
          <w:sz w:val="24"/>
          <w:szCs w:val="24"/>
        </w:rPr>
        <w:t xml:space="preserve">trana obdrží po jednom. </w:t>
      </w:r>
    </w:p>
    <w:p w14:paraId="45FC317E" w14:textId="77777777" w:rsidR="00A12AFB" w:rsidRPr="00A12AFB" w:rsidRDefault="00A12AFB" w:rsidP="00A12AFB">
      <w:pPr>
        <w:pStyle w:val="CZcontractlevel2"/>
        <w:rPr>
          <w:rFonts w:ascii="Times New Roman" w:hAnsi="Times New Roman"/>
          <w:sz w:val="24"/>
          <w:szCs w:val="24"/>
        </w:rPr>
      </w:pPr>
      <w:r w:rsidRPr="00A12AFB">
        <w:rPr>
          <w:rFonts w:ascii="Times New Roman" w:hAnsi="Times New Roman"/>
          <w:sz w:val="24"/>
          <w:szCs w:val="24"/>
        </w:rPr>
        <w:t>Tato Smlouva bude uveřejněna v registru smluv, a to v souladu se zákonem č. 340/2015 Sb., o registru smluv, v platném znění (dále též jako „zákon o registru smluv“). Smluvní strany souhlasí s uveřejněním této Smlouvy v celém rozsahu. Uveřejnění dle tohoto ujednání zajistí statutární město Jihlava.</w:t>
      </w:r>
    </w:p>
    <w:p w14:paraId="2D2E472A" w14:textId="77777777" w:rsidR="00A12AFB" w:rsidRPr="00936AAA" w:rsidRDefault="00A12AFB" w:rsidP="00A12AFB">
      <w:pPr>
        <w:pStyle w:val="CZcontractlevel2"/>
        <w:numPr>
          <w:ilvl w:val="0"/>
          <w:numId w:val="0"/>
        </w:numPr>
        <w:ind w:left="964"/>
        <w:rPr>
          <w:rFonts w:ascii="Times New Roman" w:hAnsi="Times New Roman"/>
          <w:sz w:val="24"/>
          <w:szCs w:val="24"/>
        </w:rPr>
      </w:pPr>
    </w:p>
    <w:p w14:paraId="439447D7" w14:textId="77777777" w:rsidR="00F550E3" w:rsidRDefault="00F550E3" w:rsidP="001C0FFE">
      <w:pPr>
        <w:jc w:val="center"/>
        <w:rPr>
          <w:rFonts w:ascii="Times New Roman" w:hAnsi="Times New Roman"/>
          <w:b/>
          <w:color w:val="000000"/>
          <w:sz w:val="24"/>
        </w:rPr>
      </w:pPr>
    </w:p>
    <w:p w14:paraId="2B184B28" w14:textId="77777777" w:rsidR="00F550E3" w:rsidRPr="00936AAA" w:rsidRDefault="00F550E3" w:rsidP="001C0FFE">
      <w:pPr>
        <w:jc w:val="center"/>
        <w:rPr>
          <w:rFonts w:ascii="Times New Roman" w:hAnsi="Times New Roman"/>
          <w:b/>
          <w:color w:val="000000"/>
          <w:sz w:val="24"/>
        </w:rPr>
      </w:pPr>
    </w:p>
    <w:p w14:paraId="55CB6B08" w14:textId="77777777" w:rsidR="00F57DD2" w:rsidRDefault="00F57DD2" w:rsidP="001C0FFE">
      <w:pPr>
        <w:jc w:val="center"/>
        <w:rPr>
          <w:rFonts w:ascii="Times New Roman" w:hAnsi="Times New Roman"/>
          <w:b/>
          <w:color w:val="000000"/>
          <w:sz w:val="24"/>
        </w:rPr>
      </w:pPr>
    </w:p>
    <w:p w14:paraId="14822B65" w14:textId="77777777" w:rsidR="005E562E" w:rsidRPr="00936AAA" w:rsidRDefault="005E562E" w:rsidP="001C0FFE">
      <w:pPr>
        <w:jc w:val="center"/>
        <w:rPr>
          <w:rFonts w:ascii="Times New Roman" w:hAnsi="Times New Roman"/>
          <w:bCs/>
          <w:color w:val="000000"/>
          <w:sz w:val="24"/>
        </w:rPr>
      </w:pPr>
    </w:p>
    <w:p w14:paraId="34120CC3" w14:textId="1AD466F6" w:rsidR="001C0FFE" w:rsidRPr="00936AAA" w:rsidRDefault="001C0FFE" w:rsidP="005E562E">
      <w:pPr>
        <w:rPr>
          <w:rFonts w:ascii="Times New Roman" w:hAnsi="Times New Roman"/>
          <w:b/>
          <w:bCs/>
          <w:color w:val="000000"/>
          <w:sz w:val="24"/>
        </w:rPr>
      </w:pPr>
      <w:r w:rsidRPr="00936AAA">
        <w:rPr>
          <w:rFonts w:ascii="Times New Roman" w:hAnsi="Times New Roman"/>
          <w:bCs/>
          <w:color w:val="000000"/>
          <w:sz w:val="24"/>
        </w:rPr>
        <w:t xml:space="preserve">V </w:t>
      </w:r>
      <w:r w:rsidR="005B05E6">
        <w:rPr>
          <w:rFonts w:ascii="Times New Roman" w:hAnsi="Times New Roman"/>
          <w:bCs/>
          <w:color w:val="000000"/>
          <w:sz w:val="24"/>
        </w:rPr>
        <w:t>________________ dne ________________</w:t>
      </w:r>
    </w:p>
    <w:p w14:paraId="60559D66" w14:textId="77777777" w:rsidR="00E55984" w:rsidRPr="00936AAA" w:rsidRDefault="00E55984" w:rsidP="00E55984">
      <w:pPr>
        <w:jc w:val="center"/>
        <w:rPr>
          <w:rFonts w:ascii="Times New Roman" w:hAnsi="Times New Roman"/>
          <w:bCs/>
          <w:color w:val="000000"/>
          <w:sz w:val="24"/>
        </w:rPr>
      </w:pPr>
    </w:p>
    <w:tbl>
      <w:tblPr>
        <w:tblW w:w="9212" w:type="dxa"/>
        <w:tblLayout w:type="fixed"/>
        <w:tblCellMar>
          <w:left w:w="70" w:type="dxa"/>
          <w:right w:w="70" w:type="dxa"/>
        </w:tblCellMar>
        <w:tblLook w:val="0000" w:firstRow="0" w:lastRow="0" w:firstColumn="0" w:lastColumn="0" w:noHBand="0" w:noVBand="0"/>
      </w:tblPr>
      <w:tblGrid>
        <w:gridCol w:w="4678"/>
        <w:gridCol w:w="4534"/>
      </w:tblGrid>
      <w:tr w:rsidR="001C0FFE" w:rsidRPr="00936AAA" w14:paraId="4D220E02" w14:textId="77777777" w:rsidTr="00C51813">
        <w:tc>
          <w:tcPr>
            <w:tcW w:w="4678" w:type="dxa"/>
          </w:tcPr>
          <w:p w14:paraId="2ECABA23" w14:textId="394D264E" w:rsidR="001C0FFE" w:rsidRPr="00936AAA" w:rsidRDefault="005B05E6" w:rsidP="001C0FFE">
            <w:pPr>
              <w:rPr>
                <w:rFonts w:ascii="Times New Roman" w:hAnsi="Times New Roman"/>
                <w:bCs/>
                <w:sz w:val="24"/>
              </w:rPr>
            </w:pPr>
            <w:r>
              <w:rPr>
                <w:rFonts w:ascii="Times New Roman" w:hAnsi="Times New Roman"/>
                <w:bCs/>
                <w:sz w:val="24"/>
              </w:rPr>
              <w:t>SPM INVEST</w:t>
            </w:r>
          </w:p>
        </w:tc>
        <w:tc>
          <w:tcPr>
            <w:tcW w:w="4534" w:type="dxa"/>
          </w:tcPr>
          <w:p w14:paraId="32539FB1" w14:textId="44D8AA48" w:rsidR="001C0FFE" w:rsidRPr="00936AAA" w:rsidRDefault="005B05E6" w:rsidP="001C0FFE">
            <w:pPr>
              <w:rPr>
                <w:rFonts w:ascii="Times New Roman" w:hAnsi="Times New Roman"/>
                <w:bCs/>
                <w:sz w:val="24"/>
              </w:rPr>
            </w:pPr>
            <w:r>
              <w:rPr>
                <w:rFonts w:ascii="Times New Roman" w:hAnsi="Times New Roman"/>
                <w:bCs/>
                <w:sz w:val="24"/>
              </w:rPr>
              <w:t>Město Jihlava</w:t>
            </w:r>
          </w:p>
        </w:tc>
      </w:tr>
      <w:tr w:rsidR="001C0FFE" w:rsidRPr="00936AAA" w14:paraId="7E139F2F" w14:textId="77777777" w:rsidTr="00C51813">
        <w:tc>
          <w:tcPr>
            <w:tcW w:w="4678" w:type="dxa"/>
          </w:tcPr>
          <w:p w14:paraId="0BDF12FA" w14:textId="77777777" w:rsidR="001C0FFE" w:rsidRPr="00936AAA" w:rsidRDefault="001C0FFE" w:rsidP="001C0FFE">
            <w:pPr>
              <w:rPr>
                <w:rFonts w:ascii="Times New Roman" w:hAnsi="Times New Roman"/>
                <w:bCs/>
                <w:sz w:val="24"/>
              </w:rPr>
            </w:pPr>
          </w:p>
          <w:p w14:paraId="07E7B220" w14:textId="77777777" w:rsidR="001C0FFE" w:rsidRDefault="001C0FFE" w:rsidP="001C0FFE">
            <w:pPr>
              <w:rPr>
                <w:rFonts w:ascii="Times New Roman" w:hAnsi="Times New Roman"/>
                <w:bCs/>
                <w:sz w:val="24"/>
              </w:rPr>
            </w:pPr>
          </w:p>
          <w:p w14:paraId="545CA3EE" w14:textId="77777777" w:rsidR="0073570B" w:rsidRPr="00936AAA" w:rsidRDefault="0073570B" w:rsidP="001C0FFE">
            <w:pPr>
              <w:rPr>
                <w:rFonts w:ascii="Times New Roman" w:hAnsi="Times New Roman"/>
                <w:bCs/>
                <w:sz w:val="24"/>
              </w:rPr>
            </w:pPr>
          </w:p>
          <w:p w14:paraId="5EA93D08" w14:textId="77777777" w:rsidR="001C0FFE" w:rsidRPr="00936AAA" w:rsidRDefault="001C0FFE" w:rsidP="001C0FFE">
            <w:pPr>
              <w:rPr>
                <w:rFonts w:ascii="Times New Roman" w:hAnsi="Times New Roman"/>
                <w:bCs/>
                <w:sz w:val="24"/>
              </w:rPr>
            </w:pPr>
            <w:r w:rsidRPr="00936AAA">
              <w:rPr>
                <w:rFonts w:ascii="Times New Roman" w:hAnsi="Times New Roman"/>
                <w:bCs/>
                <w:sz w:val="24"/>
              </w:rPr>
              <w:t>_______________________________</w:t>
            </w:r>
          </w:p>
        </w:tc>
        <w:tc>
          <w:tcPr>
            <w:tcW w:w="4534" w:type="dxa"/>
          </w:tcPr>
          <w:p w14:paraId="1D9739B8" w14:textId="77777777" w:rsidR="001C0FFE" w:rsidRPr="00936AAA" w:rsidRDefault="001C0FFE" w:rsidP="001C0FFE">
            <w:pPr>
              <w:rPr>
                <w:rFonts w:ascii="Times New Roman" w:hAnsi="Times New Roman"/>
                <w:bCs/>
                <w:sz w:val="24"/>
              </w:rPr>
            </w:pPr>
          </w:p>
          <w:p w14:paraId="4D8E0B34" w14:textId="77777777" w:rsidR="001C0FFE" w:rsidRPr="00936AAA" w:rsidRDefault="001C0FFE" w:rsidP="001C0FFE">
            <w:pPr>
              <w:rPr>
                <w:rFonts w:ascii="Times New Roman" w:hAnsi="Times New Roman"/>
                <w:bCs/>
                <w:sz w:val="24"/>
              </w:rPr>
            </w:pPr>
          </w:p>
          <w:p w14:paraId="5D50AF0B" w14:textId="77777777" w:rsidR="001C0FFE" w:rsidRPr="00936AAA" w:rsidRDefault="001C0FFE" w:rsidP="001C0FFE">
            <w:pPr>
              <w:rPr>
                <w:rFonts w:ascii="Times New Roman" w:hAnsi="Times New Roman"/>
                <w:bCs/>
                <w:sz w:val="24"/>
              </w:rPr>
            </w:pPr>
          </w:p>
          <w:p w14:paraId="7B581B13" w14:textId="77777777" w:rsidR="001C0FFE" w:rsidRPr="00936AAA" w:rsidRDefault="001C0FFE" w:rsidP="001C0FFE">
            <w:pPr>
              <w:rPr>
                <w:rFonts w:ascii="Times New Roman" w:hAnsi="Times New Roman"/>
                <w:bCs/>
                <w:sz w:val="24"/>
              </w:rPr>
            </w:pPr>
            <w:r w:rsidRPr="00936AAA">
              <w:rPr>
                <w:rFonts w:ascii="Times New Roman" w:hAnsi="Times New Roman"/>
                <w:bCs/>
                <w:sz w:val="24"/>
              </w:rPr>
              <w:t>_______________________________</w:t>
            </w:r>
          </w:p>
        </w:tc>
      </w:tr>
      <w:tr w:rsidR="005F480F" w:rsidRPr="00936AAA" w14:paraId="7E1FA069" w14:textId="77777777" w:rsidTr="00C51813">
        <w:tc>
          <w:tcPr>
            <w:tcW w:w="4678" w:type="dxa"/>
          </w:tcPr>
          <w:p w14:paraId="091AF553" w14:textId="77777777" w:rsidR="005B05E6" w:rsidRDefault="005B05E6" w:rsidP="005B05E6">
            <w:pPr>
              <w:rPr>
                <w:rFonts w:ascii="Times New Roman" w:hAnsi="Times New Roman"/>
                <w:b/>
                <w:bCs/>
                <w:sz w:val="24"/>
              </w:rPr>
            </w:pPr>
            <w:r w:rsidRPr="009A1CB8">
              <w:rPr>
                <w:rFonts w:ascii="Times New Roman" w:hAnsi="Times New Roman"/>
                <w:b/>
                <w:bCs/>
                <w:sz w:val="24"/>
              </w:rPr>
              <w:t>SPM INVEST s.r.o.</w:t>
            </w:r>
          </w:p>
          <w:p w14:paraId="2E24A8B5" w14:textId="65399985" w:rsidR="009215BE" w:rsidRDefault="00C57D37" w:rsidP="009215BE">
            <w:r>
              <w:rPr>
                <w:rFonts w:ascii="Times New Roman" w:hAnsi="Times New Roman"/>
                <w:sz w:val="24"/>
              </w:rPr>
              <w:t>Ing. Slavomír Pavlíček, na základě plné moci</w:t>
            </w:r>
          </w:p>
          <w:p w14:paraId="06C9402A" w14:textId="4CF25E5D" w:rsidR="002868C2" w:rsidRPr="00936AAA" w:rsidRDefault="002868C2" w:rsidP="009215BE">
            <w:pPr>
              <w:rPr>
                <w:rFonts w:ascii="Times New Roman" w:hAnsi="Times New Roman"/>
                <w:bCs/>
                <w:sz w:val="24"/>
              </w:rPr>
            </w:pPr>
          </w:p>
        </w:tc>
        <w:tc>
          <w:tcPr>
            <w:tcW w:w="4534" w:type="dxa"/>
          </w:tcPr>
          <w:p w14:paraId="4B4DC2C2" w14:textId="77777777" w:rsidR="005B05E6" w:rsidRDefault="005B05E6" w:rsidP="005B05E6">
            <w:r w:rsidRPr="005014F6">
              <w:rPr>
                <w:rFonts w:ascii="Times New Roman" w:hAnsi="Times New Roman"/>
                <w:b/>
                <w:bCs/>
                <w:sz w:val="24"/>
              </w:rPr>
              <w:t>Statutární město Jihlava</w:t>
            </w:r>
          </w:p>
          <w:p w14:paraId="66E097A0" w14:textId="5A5033A1" w:rsidR="009215BE" w:rsidRDefault="009215BE" w:rsidP="009215BE">
            <w:r w:rsidRPr="00701CCA">
              <w:rPr>
                <w:rFonts w:ascii="Times New Roman" w:hAnsi="Times New Roman"/>
                <w:sz w:val="24"/>
              </w:rPr>
              <w:t>Mgr. Petr Ryška, primátor</w:t>
            </w:r>
          </w:p>
          <w:p w14:paraId="6965B6B8" w14:textId="0F18F3CD" w:rsidR="00110542" w:rsidRPr="00936AAA" w:rsidRDefault="00110542" w:rsidP="005B5244">
            <w:pPr>
              <w:rPr>
                <w:rFonts w:ascii="Times New Roman" w:hAnsi="Times New Roman"/>
                <w:bCs/>
                <w:sz w:val="24"/>
              </w:rPr>
            </w:pPr>
          </w:p>
        </w:tc>
      </w:tr>
      <w:tr w:rsidR="009B2926" w:rsidRPr="00936AAA" w14:paraId="2FD383D2" w14:textId="77777777" w:rsidTr="00C51813">
        <w:tc>
          <w:tcPr>
            <w:tcW w:w="4678" w:type="dxa"/>
          </w:tcPr>
          <w:p w14:paraId="1E59C7BE" w14:textId="3C494A50" w:rsidR="009B2926" w:rsidRPr="00936AAA" w:rsidRDefault="009B2926" w:rsidP="009B2926">
            <w:pPr>
              <w:rPr>
                <w:rFonts w:ascii="Times New Roman" w:hAnsi="Times New Roman"/>
                <w:sz w:val="24"/>
              </w:rPr>
            </w:pPr>
          </w:p>
        </w:tc>
        <w:tc>
          <w:tcPr>
            <w:tcW w:w="4534" w:type="dxa"/>
          </w:tcPr>
          <w:p w14:paraId="75509791" w14:textId="77777777" w:rsidR="009B2926" w:rsidRPr="00936AAA" w:rsidRDefault="009B2926" w:rsidP="009B2926">
            <w:pPr>
              <w:rPr>
                <w:rFonts w:ascii="Times New Roman" w:hAnsi="Times New Roman"/>
                <w:sz w:val="24"/>
              </w:rPr>
            </w:pPr>
          </w:p>
        </w:tc>
      </w:tr>
      <w:tr w:rsidR="0024287C" w:rsidRPr="00936AAA" w14:paraId="65992D8E" w14:textId="77777777" w:rsidTr="00C51813">
        <w:tc>
          <w:tcPr>
            <w:tcW w:w="4678" w:type="dxa"/>
          </w:tcPr>
          <w:p w14:paraId="6D03AA98" w14:textId="77777777" w:rsidR="0024287C" w:rsidRPr="00082068" w:rsidRDefault="0024287C" w:rsidP="0024287C">
            <w:pPr>
              <w:rPr>
                <w:rFonts w:ascii="Times New Roman" w:hAnsi="Times New Roman"/>
                <w:b/>
                <w:sz w:val="24"/>
              </w:rPr>
            </w:pPr>
          </w:p>
        </w:tc>
        <w:tc>
          <w:tcPr>
            <w:tcW w:w="4534" w:type="dxa"/>
          </w:tcPr>
          <w:p w14:paraId="40B4727E" w14:textId="77777777" w:rsidR="0024287C" w:rsidRPr="00E7230B" w:rsidRDefault="0024287C" w:rsidP="0024287C">
            <w:pPr>
              <w:rPr>
                <w:rFonts w:ascii="Times New Roman" w:hAnsi="Times New Roman"/>
                <w:b/>
                <w:sz w:val="24"/>
              </w:rPr>
            </w:pPr>
          </w:p>
        </w:tc>
      </w:tr>
    </w:tbl>
    <w:p w14:paraId="0FDF6C88" w14:textId="045FC5F3" w:rsidR="00654DC1" w:rsidRPr="00FC6D02" w:rsidRDefault="00654DC1" w:rsidP="00683485">
      <w:pPr>
        <w:rPr>
          <w:rFonts w:ascii="Times New Roman" w:hAnsi="Times New Roman"/>
          <w:sz w:val="24"/>
        </w:rPr>
      </w:pPr>
    </w:p>
    <w:sectPr w:rsidR="00654DC1" w:rsidRPr="00FC6D02" w:rsidSect="00911289">
      <w:headerReference w:type="default" r:id="rId13"/>
      <w:footerReference w:type="default" r:id="rId14"/>
      <w:headerReference w:type="first" r:id="rId15"/>
      <w:footerReference w:type="first" r:id="rId16"/>
      <w:pgSz w:w="11906" w:h="16838" w:code="9"/>
      <w:pgMar w:top="1418" w:right="1418" w:bottom="1418" w:left="1418" w:header="709" w:footer="709" w:gutter="0"/>
      <w:paperSrc w:first="15" w:other="15"/>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67462C" w16cex:dateUtc="2025-06-15T19:50:00Z"/>
  <w16cex:commentExtensible w16cex:durableId="6C13122D" w16cex:dateUtc="2025-06-15T19:55:00Z"/>
  <w16cex:commentExtensible w16cex:durableId="2DEC2257" w16cex:dateUtc="2025-06-15T20:04:00Z"/>
  <w16cex:commentExtensible w16cex:durableId="782CE602" w16cex:dateUtc="2025-06-15T20:20:00Z"/>
  <w16cex:commentExtensible w16cex:durableId="45EEEEFA" w16cex:dateUtc="2025-06-15T20:21:00Z"/>
  <w16cex:commentExtensible w16cex:durableId="1F0E4CD3" w16cex:dateUtc="2025-06-15T20:24:00Z"/>
  <w16cex:commentExtensible w16cex:durableId="4FA87695" w16cex:dateUtc="2025-06-15T20:30:00Z"/>
  <w16cex:commentExtensible w16cex:durableId="6A9320E1" w16cex:dateUtc="2025-06-15T20:31:00Z"/>
  <w16cex:commentExtensible w16cex:durableId="3564470E" w16cex:dateUtc="2025-06-15T20:40:00Z"/>
  <w16cex:commentExtensible w16cex:durableId="222091C7" w16cex:dateUtc="2025-06-15T20:45:00Z"/>
  <w16cex:commentExtensible w16cex:durableId="56A2AF61" w16cex:dateUtc="2025-06-21T14:41:00Z"/>
  <w16cex:commentExtensible w16cex:durableId="1AA270F3" w16cex:dateUtc="2025-06-15T20:49:00Z"/>
  <w16cex:commentExtensible w16cex:durableId="4282B0C8" w16cex:dateUtc="2025-06-19T19:47:00Z"/>
  <w16cex:commentExtensible w16cex:durableId="6FF03F09" w16cex:dateUtc="2025-06-15T20:52:00Z"/>
  <w16cex:commentExtensible w16cex:durableId="041EBC23" w16cex:dateUtc="2025-06-15T20:59:00Z"/>
  <w16cex:commentExtensible w16cex:durableId="2A0D1791" w16cex:dateUtc="2025-06-20T09:41:00Z"/>
  <w16cex:commentExtensible w16cex:durableId="147F4C80" w16cex:dateUtc="2025-06-20T10:52:00Z"/>
  <w16cex:commentExtensible w16cex:durableId="23CA44BC" w16cex:dateUtc="2025-06-20T10:55:00Z"/>
  <w16cex:commentExtensible w16cex:durableId="71DF7264" w16cex:dateUtc="2025-06-21T14:43:00Z"/>
  <w16cex:commentExtensible w16cex:durableId="3F3943AD" w16cex:dateUtc="2025-06-20T09:41:00Z"/>
  <w16cex:commentExtensible w16cex:durableId="5AE5A006" w16cex:dateUtc="2025-06-15T21:18:00Z"/>
  <w16cex:commentExtensible w16cex:durableId="399DCF37" w16cex:dateUtc="2025-06-21T14:47:00Z"/>
  <w16cex:commentExtensible w16cex:durableId="3F502C2B" w16cex:dateUtc="2025-06-21T14:50:00Z"/>
  <w16cex:commentExtensible w16cex:durableId="0E3F230F" w16cex:dateUtc="2025-06-15T21:24:00Z"/>
  <w16cex:commentExtensible w16cex:durableId="407223EB" w16cex:dateUtc="2025-06-20T10:11:00Z"/>
  <w16cex:commentExtensible w16cex:durableId="45AA45BB" w16cex:dateUtc="2025-06-15T21:25:00Z"/>
  <w16cex:commentExtensible w16cex:durableId="2BFF20BD" w16cex:dateUtc="2025-06-15T21:27:00Z"/>
  <w16cex:commentExtensible w16cex:durableId="34E6FA91" w16cex:dateUtc="2025-06-15T21:28:00Z"/>
  <w16cex:commentExtensible w16cex:durableId="31117A04" w16cex:dateUtc="2025-06-15T21:28:00Z"/>
  <w16cex:commentExtensible w16cex:durableId="7D612E4E" w16cex:dateUtc="2025-06-21T14:54:00Z"/>
  <w16cex:commentExtensible w16cex:durableId="1CCA1273" w16cex:dateUtc="2025-06-21T15:18:00Z"/>
  <w16cex:commentExtensible w16cex:durableId="2BEA75D0" w16cex:dateUtc="2025-06-15T21:39:00Z"/>
  <w16cex:commentExtensible w16cex:durableId="7B090F2C" w16cex:dateUtc="2025-06-21T15:08:00Z"/>
  <w16cex:commentExtensible w16cex:durableId="095471DE" w16cex:dateUtc="2025-06-15T21:41:00Z"/>
  <w16cex:commentExtensible w16cex:durableId="2D11007A" w16cex:dateUtc="2025-06-15T21:42:00Z"/>
  <w16cex:commentExtensible w16cex:durableId="7B8B58F1" w16cex:dateUtc="2025-06-16T08:37:00Z"/>
  <w16cex:commentExtensible w16cex:durableId="4F5D6815" w16cex:dateUtc="2025-06-19T19:49:00Z"/>
  <w16cex:commentExtensible w16cex:durableId="50F44A83" w16cex:dateUtc="2025-06-21T15:13:00Z"/>
  <w16cex:commentExtensible w16cex:durableId="000E3058" w16cex:dateUtc="2025-06-16T08:39:00Z"/>
  <w16cex:commentExtensible w16cex:durableId="33AE6717" w16cex:dateUtc="2025-06-20T10:47:00Z"/>
  <w16cex:commentExtensible w16cex:durableId="250EDE4A" w16cex:dateUtc="2025-06-15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DC76D9" w16cid:durableId="1267462C"/>
  <w16cid:commentId w16cid:paraId="50C960F8" w16cid:durableId="50C960F8"/>
  <w16cid:commentId w16cid:paraId="6BF7D59E" w16cid:durableId="6C13122D"/>
  <w16cid:commentId w16cid:paraId="7EEE491F" w16cid:durableId="7EEE491F"/>
  <w16cid:commentId w16cid:paraId="158F5326" w16cid:durableId="158F5326"/>
  <w16cid:commentId w16cid:paraId="4D711199" w16cid:durableId="2DEC2257"/>
  <w16cid:commentId w16cid:paraId="05BCF0C1" w16cid:durableId="5DFC8B5A"/>
  <w16cid:commentId w16cid:paraId="5DDF75BF" w16cid:durableId="782CE602"/>
  <w16cid:commentId w16cid:paraId="64181C35" w16cid:durableId="45EEEEFA"/>
  <w16cid:commentId w16cid:paraId="72654EF3" w16cid:durableId="1F0E4CD3"/>
  <w16cid:commentId w16cid:paraId="601C1AD4" w16cid:durableId="4FA87695"/>
  <w16cid:commentId w16cid:paraId="296F4EFB" w16cid:durableId="296F4EFB"/>
  <w16cid:commentId w16cid:paraId="63424CCF" w16cid:durableId="6A9320E1"/>
  <w16cid:commentId w16cid:paraId="0C05A8F3" w16cid:durableId="3564470E"/>
  <w16cid:commentId w16cid:paraId="3722EE3D" w16cid:durableId="222091C7"/>
  <w16cid:commentId w16cid:paraId="6CF7FE94" w16cid:durableId="6CF7FE94"/>
  <w16cid:commentId w16cid:paraId="70626513" w16cid:durableId="56A2AF61"/>
  <w16cid:commentId w16cid:paraId="6262B2E6" w16cid:durableId="1AA270F3"/>
  <w16cid:commentId w16cid:paraId="3151D33E" w16cid:durableId="4282B0C8"/>
  <w16cid:commentId w16cid:paraId="6EC3B8CD" w16cid:durableId="6FF03F09"/>
  <w16cid:commentId w16cid:paraId="7832F709" w16cid:durableId="041EBC23"/>
  <w16cid:commentId w16cid:paraId="55339258" w16cid:durableId="2A0D1791"/>
  <w16cid:commentId w16cid:paraId="5FECB7AC" w16cid:durableId="147F4C80"/>
  <w16cid:commentId w16cid:paraId="3E1B9C32" w16cid:durableId="3E1B9C32"/>
  <w16cid:commentId w16cid:paraId="232A6D0B" w16cid:durableId="232A6D0B"/>
  <w16cid:commentId w16cid:paraId="48C791AB" w16cid:durableId="23CA44BC"/>
  <w16cid:commentId w16cid:paraId="4991DF09" w16cid:durableId="71DF7264"/>
  <w16cid:commentId w16cid:paraId="28AA3262" w16cid:durableId="3F3943AD"/>
  <w16cid:commentId w16cid:paraId="1B59C517" w16cid:durableId="1B59C517"/>
  <w16cid:commentId w16cid:paraId="6565D55F" w16cid:durableId="5AE5A006"/>
  <w16cid:commentId w16cid:paraId="677F6FBB" w16cid:durableId="677F6FBB"/>
  <w16cid:commentId w16cid:paraId="61D4C018" w16cid:durableId="61D4C018"/>
  <w16cid:commentId w16cid:paraId="0E319A1A" w16cid:durableId="399DCF37"/>
  <w16cid:commentId w16cid:paraId="4634E8BA" w16cid:durableId="3F502C2B"/>
  <w16cid:commentId w16cid:paraId="55ED80B5" w16cid:durableId="0E3F230F"/>
  <w16cid:commentId w16cid:paraId="5DA1DF31" w16cid:durableId="407223EB"/>
  <w16cid:commentId w16cid:paraId="1AABA2F8" w16cid:durableId="45AA45BB"/>
  <w16cid:commentId w16cid:paraId="34D7B0DA" w16cid:durableId="2BFF20BD"/>
  <w16cid:commentId w16cid:paraId="468A8CD9" w16cid:durableId="34E6FA91"/>
  <w16cid:commentId w16cid:paraId="28DFB79A" w16cid:durableId="31117A04"/>
  <w16cid:commentId w16cid:paraId="006A87E2" w16cid:durableId="006A87E2"/>
  <w16cid:commentId w16cid:paraId="44534DEB" w16cid:durableId="44534DEB"/>
  <w16cid:commentId w16cid:paraId="2A3E54E2" w16cid:durableId="7D612E4E"/>
  <w16cid:commentId w16cid:paraId="5C05018D" w16cid:durableId="5C05018D"/>
  <w16cid:commentId w16cid:paraId="454A12A7" w16cid:durableId="1CCA1273"/>
  <w16cid:commentId w16cid:paraId="3481A451" w16cid:durableId="3481A451"/>
  <w16cid:commentId w16cid:paraId="558F9092" w16cid:durableId="2BEA75D0"/>
  <w16cid:commentId w16cid:paraId="7C85E3BE" w16cid:durableId="7B090F2C"/>
  <w16cid:commentId w16cid:paraId="57D94F4E" w16cid:durableId="095471DE"/>
  <w16cid:commentId w16cid:paraId="577696C3" w16cid:durableId="2D11007A"/>
  <w16cid:commentId w16cid:paraId="37A28D84" w16cid:durableId="7B8B58F1"/>
  <w16cid:commentId w16cid:paraId="48E7BEA3" w16cid:durableId="58547046"/>
  <w16cid:commentId w16cid:paraId="134403FB" w16cid:durableId="4F5D6815"/>
  <w16cid:commentId w16cid:paraId="7FEA845E" w16cid:durableId="50F44A83"/>
  <w16cid:commentId w16cid:paraId="23F0BE59" w16cid:durableId="000E3058"/>
  <w16cid:commentId w16cid:paraId="4878B619" w16cid:durableId="33AE6717"/>
  <w16cid:commentId w16cid:paraId="3BCB906F" w16cid:durableId="250EDE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5179" w14:textId="77777777" w:rsidR="00E33F20" w:rsidRDefault="00E33F20">
      <w:r>
        <w:separator/>
      </w:r>
    </w:p>
    <w:p w14:paraId="36B77D67" w14:textId="77777777" w:rsidR="00E33F20" w:rsidRDefault="00E33F20"/>
  </w:endnote>
  <w:endnote w:type="continuationSeparator" w:id="0">
    <w:p w14:paraId="560C30FA" w14:textId="77777777" w:rsidR="00E33F20" w:rsidRDefault="00E33F20">
      <w:r>
        <w:continuationSeparator/>
      </w:r>
    </w:p>
    <w:p w14:paraId="2CBFCF59" w14:textId="77777777" w:rsidR="00E33F20" w:rsidRDefault="00E33F20"/>
  </w:endnote>
  <w:endnote w:type="continuationNotice" w:id="1">
    <w:p w14:paraId="029FA924" w14:textId="77777777" w:rsidR="00E33F20" w:rsidRDefault="00E3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3122"/>
      <w:docPartObj>
        <w:docPartGallery w:val="Page Numbers (Bottom of Page)"/>
        <w:docPartUnique/>
      </w:docPartObj>
    </w:sdtPr>
    <w:sdtEndPr>
      <w:rPr>
        <w:rFonts w:asciiTheme="minorHAnsi" w:hAnsiTheme="minorHAnsi" w:cstheme="minorHAnsi"/>
        <w:noProof/>
        <w:sz w:val="20"/>
        <w:szCs w:val="32"/>
      </w:rPr>
    </w:sdtEndPr>
    <w:sdtContent>
      <w:p w14:paraId="4F998D86" w14:textId="075C436B" w:rsidR="000E2E47" w:rsidRPr="0081456D" w:rsidRDefault="000E2E47">
        <w:pPr>
          <w:pStyle w:val="Zpat"/>
          <w:jc w:val="right"/>
          <w:rPr>
            <w:rFonts w:asciiTheme="minorHAnsi" w:hAnsiTheme="minorHAnsi" w:cstheme="minorHAnsi"/>
            <w:sz w:val="20"/>
            <w:szCs w:val="32"/>
          </w:rPr>
        </w:pPr>
        <w:r w:rsidRPr="0081456D">
          <w:rPr>
            <w:rFonts w:asciiTheme="minorHAnsi" w:hAnsiTheme="minorHAnsi" w:cstheme="minorHAnsi"/>
            <w:sz w:val="20"/>
            <w:szCs w:val="32"/>
          </w:rPr>
          <w:fldChar w:fldCharType="begin"/>
        </w:r>
        <w:r w:rsidRPr="0081456D">
          <w:rPr>
            <w:rFonts w:asciiTheme="minorHAnsi" w:hAnsiTheme="minorHAnsi" w:cstheme="minorHAnsi"/>
            <w:sz w:val="20"/>
            <w:szCs w:val="32"/>
          </w:rPr>
          <w:instrText xml:space="preserve"> PAGE   \* MERGEFORMAT </w:instrText>
        </w:r>
        <w:r w:rsidRPr="0081456D">
          <w:rPr>
            <w:rFonts w:asciiTheme="minorHAnsi" w:hAnsiTheme="minorHAnsi" w:cstheme="minorHAnsi"/>
            <w:sz w:val="20"/>
            <w:szCs w:val="32"/>
          </w:rPr>
          <w:fldChar w:fldCharType="separate"/>
        </w:r>
        <w:r w:rsidR="00DA5412">
          <w:rPr>
            <w:rFonts w:asciiTheme="minorHAnsi" w:hAnsiTheme="minorHAnsi" w:cstheme="minorHAnsi"/>
            <w:noProof/>
            <w:sz w:val="20"/>
            <w:szCs w:val="32"/>
          </w:rPr>
          <w:t>14</w:t>
        </w:r>
        <w:r w:rsidRPr="0081456D">
          <w:rPr>
            <w:rFonts w:asciiTheme="minorHAnsi" w:hAnsiTheme="minorHAnsi" w:cstheme="minorHAnsi"/>
            <w:noProof/>
            <w:sz w:val="20"/>
            <w:szCs w:val="32"/>
          </w:rPr>
          <w:fldChar w:fldCharType="end"/>
        </w:r>
      </w:p>
    </w:sdtContent>
  </w:sdt>
  <w:p w14:paraId="27DFCBC8" w14:textId="77777777" w:rsidR="000E2E47" w:rsidRDefault="000E2E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479182"/>
      <w:docPartObj>
        <w:docPartGallery w:val="Page Numbers (Bottom of Page)"/>
        <w:docPartUnique/>
      </w:docPartObj>
    </w:sdtPr>
    <w:sdtEndPr>
      <w:rPr>
        <w:rFonts w:asciiTheme="minorHAnsi" w:hAnsiTheme="minorHAnsi" w:cstheme="minorHAnsi"/>
        <w:noProof/>
        <w:sz w:val="20"/>
        <w:szCs w:val="32"/>
      </w:rPr>
    </w:sdtEndPr>
    <w:sdtContent>
      <w:p w14:paraId="3C9087DE" w14:textId="36D23A29" w:rsidR="000E2E47" w:rsidRPr="0081456D" w:rsidRDefault="000E2E47">
        <w:pPr>
          <w:pStyle w:val="Zpat"/>
          <w:jc w:val="right"/>
          <w:rPr>
            <w:rFonts w:asciiTheme="minorHAnsi" w:hAnsiTheme="minorHAnsi" w:cstheme="minorHAnsi"/>
            <w:sz w:val="20"/>
            <w:szCs w:val="32"/>
          </w:rPr>
        </w:pPr>
        <w:r w:rsidRPr="0081456D">
          <w:rPr>
            <w:rFonts w:asciiTheme="minorHAnsi" w:hAnsiTheme="minorHAnsi" w:cstheme="minorHAnsi"/>
            <w:sz w:val="20"/>
            <w:szCs w:val="32"/>
          </w:rPr>
          <w:fldChar w:fldCharType="begin"/>
        </w:r>
        <w:r w:rsidRPr="0081456D">
          <w:rPr>
            <w:rFonts w:asciiTheme="minorHAnsi" w:hAnsiTheme="minorHAnsi" w:cstheme="minorHAnsi"/>
            <w:sz w:val="20"/>
            <w:szCs w:val="32"/>
          </w:rPr>
          <w:instrText xml:space="preserve"> PAGE   \* MERGEFORMAT </w:instrText>
        </w:r>
        <w:r w:rsidRPr="0081456D">
          <w:rPr>
            <w:rFonts w:asciiTheme="minorHAnsi" w:hAnsiTheme="minorHAnsi" w:cstheme="minorHAnsi"/>
            <w:sz w:val="20"/>
            <w:szCs w:val="32"/>
          </w:rPr>
          <w:fldChar w:fldCharType="separate"/>
        </w:r>
        <w:r w:rsidR="00DA5412">
          <w:rPr>
            <w:rFonts w:asciiTheme="minorHAnsi" w:hAnsiTheme="minorHAnsi" w:cstheme="minorHAnsi"/>
            <w:noProof/>
            <w:sz w:val="20"/>
            <w:szCs w:val="32"/>
          </w:rPr>
          <w:t>1</w:t>
        </w:r>
        <w:r w:rsidRPr="0081456D">
          <w:rPr>
            <w:rFonts w:asciiTheme="minorHAnsi" w:hAnsiTheme="minorHAnsi" w:cstheme="minorHAnsi"/>
            <w:noProof/>
            <w:sz w:val="20"/>
            <w:szCs w:val="32"/>
          </w:rPr>
          <w:fldChar w:fldCharType="end"/>
        </w:r>
      </w:p>
    </w:sdtContent>
  </w:sdt>
  <w:p w14:paraId="55E4CE3E" w14:textId="77777777" w:rsidR="000E2E47" w:rsidRDefault="000E2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171A" w14:textId="77777777" w:rsidR="00E33F20" w:rsidRDefault="00E33F20">
      <w:r>
        <w:separator/>
      </w:r>
    </w:p>
    <w:p w14:paraId="66AC2320" w14:textId="77777777" w:rsidR="00E33F20" w:rsidRDefault="00E33F20"/>
  </w:footnote>
  <w:footnote w:type="continuationSeparator" w:id="0">
    <w:p w14:paraId="604BC428" w14:textId="77777777" w:rsidR="00E33F20" w:rsidRDefault="00E33F20">
      <w:r>
        <w:continuationSeparator/>
      </w:r>
    </w:p>
    <w:p w14:paraId="55B128D8" w14:textId="77777777" w:rsidR="00E33F20" w:rsidRDefault="00E33F20"/>
  </w:footnote>
  <w:footnote w:type="continuationNotice" w:id="1">
    <w:p w14:paraId="1A5F94EB" w14:textId="77777777" w:rsidR="00E33F20" w:rsidRDefault="00E33F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DF4F" w14:textId="7A3CFCF6" w:rsidR="000E2E47" w:rsidRPr="00A174C0" w:rsidRDefault="000E2E47" w:rsidP="00A174C0">
    <w:pPr>
      <w:pStyle w:val="Zhlav"/>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444D" w14:textId="54DC5BB6" w:rsidR="000E2E47" w:rsidRPr="00A174C0" w:rsidRDefault="000E2E47" w:rsidP="00A174C0">
    <w:pPr>
      <w:pStyle w:val="Zhlav"/>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1"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4957233"/>
    <w:multiLevelType w:val="hybridMultilevel"/>
    <w:tmpl w:val="6562E4F4"/>
    <w:lvl w:ilvl="0" w:tplc="FFFFFFFF">
      <w:start w:val="1"/>
      <w:numFmt w:val="lowerLetter"/>
      <w:lvlText w:val="%1)"/>
      <w:lvlJc w:val="left"/>
      <w:pPr>
        <w:ind w:left="1684" w:hanging="360"/>
      </w:pPr>
    </w:lvl>
    <w:lvl w:ilvl="1" w:tplc="FFFFFFFF" w:tentative="1">
      <w:start w:val="1"/>
      <w:numFmt w:val="lowerLetter"/>
      <w:lvlText w:val="%2."/>
      <w:lvlJc w:val="left"/>
      <w:pPr>
        <w:ind w:left="2404" w:hanging="360"/>
      </w:pPr>
    </w:lvl>
    <w:lvl w:ilvl="2" w:tplc="FFFFFFFF">
      <w:start w:val="1"/>
      <w:numFmt w:val="lowerRoman"/>
      <w:lvlText w:val="%3."/>
      <w:lvlJc w:val="right"/>
      <w:pPr>
        <w:ind w:left="3124" w:hanging="180"/>
      </w:pPr>
    </w:lvl>
    <w:lvl w:ilvl="3" w:tplc="0405001B">
      <w:start w:val="1"/>
      <w:numFmt w:val="lowerRoman"/>
      <w:lvlText w:val="%4."/>
      <w:lvlJc w:val="righ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3" w15:restartNumberingAfterBreak="0">
    <w:nsid w:val="04F72877"/>
    <w:multiLevelType w:val="multilevel"/>
    <w:tmpl w:val="46FEDC44"/>
    <w:lvl w:ilvl="0">
      <w:start w:val="1"/>
      <w:numFmt w:val="decimal"/>
      <w:pStyle w:val="Legal3L1"/>
      <w:lvlText w:val="%1."/>
      <w:lvlJc w:val="left"/>
      <w:pPr>
        <w:tabs>
          <w:tab w:val="num" w:pos="720"/>
        </w:tabs>
        <w:ind w:left="0" w:firstLine="0"/>
      </w:pPr>
      <w:rPr>
        <w:rFonts w:ascii="Times New Roman" w:hAnsi="Times New Roman" w:cs="Times New Roman"/>
        <w:b/>
        <w:i w:val="0"/>
        <w:caps/>
        <w:smallCaps w:val="0"/>
        <w:color w:val="auto"/>
        <w:sz w:val="22"/>
        <w:szCs w:val="22"/>
        <w:u w:val="none"/>
      </w:rPr>
    </w:lvl>
    <w:lvl w:ilvl="1">
      <w:start w:val="1"/>
      <w:numFmt w:val="decimal"/>
      <w:pStyle w:val="Legal3L2"/>
      <w:lvlText w:val="%1.%2"/>
      <w:lvlJc w:val="left"/>
      <w:pPr>
        <w:tabs>
          <w:tab w:val="num" w:pos="720"/>
        </w:tabs>
        <w:ind w:left="720" w:hanging="720"/>
      </w:pPr>
      <w:rPr>
        <w:b w:val="0"/>
        <w:i w:val="0"/>
        <w:caps w:val="0"/>
        <w:color w:val="auto"/>
        <w:sz w:val="22"/>
        <w:szCs w:val="22"/>
        <w:u w:val="none"/>
      </w:rPr>
    </w:lvl>
    <w:lvl w:ilvl="2">
      <w:start w:val="1"/>
      <w:numFmt w:val="none"/>
      <w:lvlRestart w:val="0"/>
      <w:pStyle w:val="Legal3L3"/>
      <w:suff w:val="nothing"/>
      <w:lvlText w:val=""/>
      <w:lvlJc w:val="left"/>
      <w:pPr>
        <w:tabs>
          <w:tab w:val="num" w:pos="1440"/>
        </w:tabs>
        <w:ind w:left="720" w:firstLine="0"/>
      </w:pPr>
      <w:rPr>
        <w:b w:val="0"/>
        <w:i w:val="0"/>
        <w:caps w:val="0"/>
        <w:color w:val="auto"/>
        <w:sz w:val="24"/>
        <w:u w:val="none"/>
      </w:rPr>
    </w:lvl>
    <w:lvl w:ilvl="3">
      <w:start w:val="1"/>
      <w:numFmt w:val="lowerLetter"/>
      <w:pStyle w:val="Legal3L4"/>
      <w:lvlText w:val="(%4)"/>
      <w:lvlJc w:val="left"/>
      <w:pPr>
        <w:tabs>
          <w:tab w:val="num" w:pos="1440"/>
        </w:tabs>
        <w:ind w:left="1440" w:hanging="720"/>
      </w:pPr>
      <w:rPr>
        <w:b w:val="0"/>
        <w:i w:val="0"/>
        <w:caps w:val="0"/>
        <w:color w:val="auto"/>
        <w:sz w:val="22"/>
        <w:szCs w:val="22"/>
        <w:u w:val="none"/>
      </w:rPr>
    </w:lvl>
    <w:lvl w:ilvl="4">
      <w:start w:val="1"/>
      <w:numFmt w:val="lowerRoman"/>
      <w:pStyle w:val="Legal3L5"/>
      <w:lvlText w:val="(%5)"/>
      <w:lvlJc w:val="left"/>
      <w:pPr>
        <w:tabs>
          <w:tab w:val="num" w:pos="2160"/>
        </w:tabs>
        <w:ind w:left="2160" w:hanging="720"/>
      </w:pPr>
      <w:rPr>
        <w:b w:val="0"/>
        <w:i w:val="0"/>
        <w:caps w:val="0"/>
        <w:color w:val="auto"/>
        <w:sz w:val="22"/>
        <w:szCs w:val="22"/>
        <w:u w:val="none"/>
      </w:rPr>
    </w:lvl>
    <w:lvl w:ilvl="5">
      <w:start w:val="1"/>
      <w:numFmt w:val="upperLetter"/>
      <w:pStyle w:val="Legal3L6"/>
      <w:lvlText w:val="(%6)"/>
      <w:lvlJc w:val="left"/>
      <w:pPr>
        <w:tabs>
          <w:tab w:val="num" w:pos="2880"/>
        </w:tabs>
        <w:ind w:left="2880" w:hanging="720"/>
      </w:pPr>
      <w:rPr>
        <w:b w:val="0"/>
        <w:i w:val="0"/>
        <w:caps w:val="0"/>
        <w:color w:val="auto"/>
        <w:sz w:val="22"/>
        <w:szCs w:val="22"/>
        <w:u w:val="none"/>
      </w:rPr>
    </w:lvl>
    <w:lvl w:ilvl="6">
      <w:start w:val="1"/>
      <w:numFmt w:val="upperLetter"/>
      <w:lvlText w:val="%7."/>
      <w:lvlJc w:val="left"/>
      <w:pPr>
        <w:tabs>
          <w:tab w:val="num" w:pos="4320"/>
        </w:tabs>
        <w:ind w:left="4320" w:hanging="720"/>
      </w:pPr>
      <w:rPr>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 w15:restartNumberingAfterBreak="0">
    <w:nsid w:val="05A95C57"/>
    <w:multiLevelType w:val="multilevel"/>
    <w:tmpl w:val="260AA2F4"/>
    <w:lvl w:ilvl="0">
      <w:start w:val="1"/>
      <w:numFmt w:val="decimal"/>
      <w:lvlText w:val="%1."/>
      <w:lvlJc w:val="left"/>
      <w:pPr>
        <w:tabs>
          <w:tab w:val="num" w:pos="1134"/>
        </w:tabs>
        <w:ind w:left="360" w:hanging="360"/>
      </w:pPr>
      <w:rPr>
        <w:rFonts w:hint="default"/>
        <w:sz w:val="28"/>
        <w:szCs w:val="28"/>
      </w:rPr>
    </w:lvl>
    <w:lvl w:ilvl="1">
      <w:start w:val="1"/>
      <w:numFmt w:val="decimal"/>
      <w:lvlText w:val="%1.%2."/>
      <w:lvlJc w:val="left"/>
      <w:pPr>
        <w:tabs>
          <w:tab w:val="num" w:pos="567"/>
        </w:tabs>
        <w:ind w:left="1134" w:hanging="774"/>
      </w:pPr>
      <w:rPr>
        <w:rFonts w:hint="default"/>
        <w:b w:val="0"/>
      </w:rPr>
    </w:lvl>
    <w:lvl w:ilvl="2">
      <w:start w:val="1"/>
      <w:numFmt w:val="decimal"/>
      <w:lvlText w:val="%1.%2.%3."/>
      <w:lvlJc w:val="left"/>
      <w:pPr>
        <w:tabs>
          <w:tab w:val="num" w:pos="4548"/>
        </w:tabs>
        <w:ind w:left="433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FE38FC"/>
    <w:multiLevelType w:val="hybridMultilevel"/>
    <w:tmpl w:val="3634C1D0"/>
    <w:lvl w:ilvl="0" w:tplc="FFFFFFFF">
      <w:start w:val="1"/>
      <w:numFmt w:val="lowerLetter"/>
      <w:lvlText w:val="%1)"/>
      <w:lvlJc w:val="left"/>
      <w:pPr>
        <w:ind w:left="1684" w:hanging="360"/>
      </w:pPr>
    </w:lvl>
    <w:lvl w:ilvl="1" w:tplc="FFFFFFFF" w:tentative="1">
      <w:start w:val="1"/>
      <w:numFmt w:val="lowerLetter"/>
      <w:lvlText w:val="%2."/>
      <w:lvlJc w:val="left"/>
      <w:pPr>
        <w:ind w:left="2404" w:hanging="360"/>
      </w:pPr>
    </w:lvl>
    <w:lvl w:ilvl="2" w:tplc="FFFFFFFF">
      <w:start w:val="1"/>
      <w:numFmt w:val="lowerRoman"/>
      <w:lvlText w:val="%3."/>
      <w:lvlJc w:val="right"/>
      <w:pPr>
        <w:ind w:left="3124" w:hanging="180"/>
      </w:pPr>
    </w:lvl>
    <w:lvl w:ilvl="3" w:tplc="FFFFFFFF">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6" w15:restartNumberingAfterBreak="0">
    <w:nsid w:val="0C484D5F"/>
    <w:multiLevelType w:val="hybridMultilevel"/>
    <w:tmpl w:val="F66E920C"/>
    <w:lvl w:ilvl="0" w:tplc="531CAF04">
      <w:start w:val="1"/>
      <w:numFmt w:val="decimal"/>
      <w:lvlText w:val="%1)"/>
      <w:lvlJc w:val="left"/>
      <w:pPr>
        <w:ind w:left="1020" w:hanging="360"/>
      </w:pPr>
    </w:lvl>
    <w:lvl w:ilvl="1" w:tplc="9A066FCA">
      <w:start w:val="1"/>
      <w:numFmt w:val="decimal"/>
      <w:lvlText w:val="%2)"/>
      <w:lvlJc w:val="left"/>
      <w:pPr>
        <w:ind w:left="1020" w:hanging="360"/>
      </w:pPr>
    </w:lvl>
    <w:lvl w:ilvl="2" w:tplc="FCB4459E">
      <w:start w:val="1"/>
      <w:numFmt w:val="decimal"/>
      <w:lvlText w:val="%3)"/>
      <w:lvlJc w:val="left"/>
      <w:pPr>
        <w:ind w:left="1020" w:hanging="360"/>
      </w:pPr>
    </w:lvl>
    <w:lvl w:ilvl="3" w:tplc="428C4888">
      <w:start w:val="1"/>
      <w:numFmt w:val="decimal"/>
      <w:lvlText w:val="%4)"/>
      <w:lvlJc w:val="left"/>
      <w:pPr>
        <w:ind w:left="1020" w:hanging="360"/>
      </w:pPr>
    </w:lvl>
    <w:lvl w:ilvl="4" w:tplc="1FBEFFFC">
      <w:start w:val="1"/>
      <w:numFmt w:val="decimal"/>
      <w:lvlText w:val="%5)"/>
      <w:lvlJc w:val="left"/>
      <w:pPr>
        <w:ind w:left="1020" w:hanging="360"/>
      </w:pPr>
    </w:lvl>
    <w:lvl w:ilvl="5" w:tplc="FBD2718A">
      <w:start w:val="1"/>
      <w:numFmt w:val="decimal"/>
      <w:lvlText w:val="%6)"/>
      <w:lvlJc w:val="left"/>
      <w:pPr>
        <w:ind w:left="1020" w:hanging="360"/>
      </w:pPr>
    </w:lvl>
    <w:lvl w:ilvl="6" w:tplc="275C4518">
      <w:start w:val="1"/>
      <w:numFmt w:val="decimal"/>
      <w:lvlText w:val="%7)"/>
      <w:lvlJc w:val="left"/>
      <w:pPr>
        <w:ind w:left="1020" w:hanging="360"/>
      </w:pPr>
    </w:lvl>
    <w:lvl w:ilvl="7" w:tplc="1EB2D920">
      <w:start w:val="1"/>
      <w:numFmt w:val="decimal"/>
      <w:lvlText w:val="%8)"/>
      <w:lvlJc w:val="left"/>
      <w:pPr>
        <w:ind w:left="1020" w:hanging="360"/>
      </w:pPr>
    </w:lvl>
    <w:lvl w:ilvl="8" w:tplc="57F47C54">
      <w:start w:val="1"/>
      <w:numFmt w:val="decimal"/>
      <w:lvlText w:val="%9)"/>
      <w:lvlJc w:val="left"/>
      <w:pPr>
        <w:ind w:left="1020" w:hanging="360"/>
      </w:pPr>
    </w:lvl>
  </w:abstractNum>
  <w:abstractNum w:abstractNumId="7" w15:restartNumberingAfterBreak="0">
    <w:nsid w:val="109C5F8B"/>
    <w:multiLevelType w:val="hybridMultilevel"/>
    <w:tmpl w:val="566E2716"/>
    <w:lvl w:ilvl="0" w:tplc="B02ADC62">
      <w:numFmt w:val="bullet"/>
      <w:lvlText w:val="-"/>
      <w:lvlJc w:val="left"/>
      <w:pPr>
        <w:ind w:left="1684" w:hanging="360"/>
      </w:pPr>
      <w:rPr>
        <w:rFonts w:ascii="Times New Roman" w:eastAsia="Times New Roman" w:hAnsi="Times New Roman" w:cs="Times New Roman" w:hint="default"/>
      </w:rPr>
    </w:lvl>
    <w:lvl w:ilvl="1" w:tplc="04050003" w:tentative="1">
      <w:start w:val="1"/>
      <w:numFmt w:val="bullet"/>
      <w:lvlText w:val="o"/>
      <w:lvlJc w:val="left"/>
      <w:pPr>
        <w:ind w:left="2404" w:hanging="360"/>
      </w:pPr>
      <w:rPr>
        <w:rFonts w:ascii="Courier New" w:hAnsi="Courier New" w:cs="Courier New" w:hint="default"/>
      </w:rPr>
    </w:lvl>
    <w:lvl w:ilvl="2" w:tplc="04050005" w:tentative="1">
      <w:start w:val="1"/>
      <w:numFmt w:val="bullet"/>
      <w:lvlText w:val=""/>
      <w:lvlJc w:val="left"/>
      <w:pPr>
        <w:ind w:left="3124" w:hanging="360"/>
      </w:pPr>
      <w:rPr>
        <w:rFonts w:ascii="Wingdings" w:hAnsi="Wingdings" w:hint="default"/>
      </w:rPr>
    </w:lvl>
    <w:lvl w:ilvl="3" w:tplc="04050001" w:tentative="1">
      <w:start w:val="1"/>
      <w:numFmt w:val="bullet"/>
      <w:lvlText w:val=""/>
      <w:lvlJc w:val="left"/>
      <w:pPr>
        <w:ind w:left="3844" w:hanging="360"/>
      </w:pPr>
      <w:rPr>
        <w:rFonts w:ascii="Symbol" w:hAnsi="Symbol" w:hint="default"/>
      </w:rPr>
    </w:lvl>
    <w:lvl w:ilvl="4" w:tplc="04050003" w:tentative="1">
      <w:start w:val="1"/>
      <w:numFmt w:val="bullet"/>
      <w:lvlText w:val="o"/>
      <w:lvlJc w:val="left"/>
      <w:pPr>
        <w:ind w:left="4564" w:hanging="360"/>
      </w:pPr>
      <w:rPr>
        <w:rFonts w:ascii="Courier New" w:hAnsi="Courier New" w:cs="Courier New" w:hint="default"/>
      </w:rPr>
    </w:lvl>
    <w:lvl w:ilvl="5" w:tplc="04050005" w:tentative="1">
      <w:start w:val="1"/>
      <w:numFmt w:val="bullet"/>
      <w:lvlText w:val=""/>
      <w:lvlJc w:val="left"/>
      <w:pPr>
        <w:ind w:left="5284" w:hanging="360"/>
      </w:pPr>
      <w:rPr>
        <w:rFonts w:ascii="Wingdings" w:hAnsi="Wingdings" w:hint="default"/>
      </w:rPr>
    </w:lvl>
    <w:lvl w:ilvl="6" w:tplc="04050001" w:tentative="1">
      <w:start w:val="1"/>
      <w:numFmt w:val="bullet"/>
      <w:lvlText w:val=""/>
      <w:lvlJc w:val="left"/>
      <w:pPr>
        <w:ind w:left="6004" w:hanging="360"/>
      </w:pPr>
      <w:rPr>
        <w:rFonts w:ascii="Symbol" w:hAnsi="Symbol" w:hint="default"/>
      </w:rPr>
    </w:lvl>
    <w:lvl w:ilvl="7" w:tplc="04050003" w:tentative="1">
      <w:start w:val="1"/>
      <w:numFmt w:val="bullet"/>
      <w:lvlText w:val="o"/>
      <w:lvlJc w:val="left"/>
      <w:pPr>
        <w:ind w:left="6724" w:hanging="360"/>
      </w:pPr>
      <w:rPr>
        <w:rFonts w:ascii="Courier New" w:hAnsi="Courier New" w:cs="Courier New" w:hint="default"/>
      </w:rPr>
    </w:lvl>
    <w:lvl w:ilvl="8" w:tplc="04050005" w:tentative="1">
      <w:start w:val="1"/>
      <w:numFmt w:val="bullet"/>
      <w:lvlText w:val=""/>
      <w:lvlJc w:val="left"/>
      <w:pPr>
        <w:ind w:left="7444" w:hanging="360"/>
      </w:pPr>
      <w:rPr>
        <w:rFonts w:ascii="Wingdings" w:hAnsi="Wingdings" w:hint="default"/>
      </w:rPr>
    </w:lvl>
  </w:abstractNum>
  <w:abstractNum w:abstractNumId="8" w15:restartNumberingAfterBreak="0">
    <w:nsid w:val="15B20F9A"/>
    <w:multiLevelType w:val="hybridMultilevel"/>
    <w:tmpl w:val="99CCABC8"/>
    <w:lvl w:ilvl="0" w:tplc="0405001B">
      <w:start w:val="1"/>
      <w:numFmt w:val="lowerRoman"/>
      <w:lvlText w:val="%1."/>
      <w:lvlJc w:val="right"/>
      <w:pPr>
        <w:ind w:left="3844" w:hanging="360"/>
      </w:pPr>
    </w:lvl>
    <w:lvl w:ilvl="1" w:tplc="04050019" w:tentative="1">
      <w:start w:val="1"/>
      <w:numFmt w:val="lowerLetter"/>
      <w:lvlText w:val="%2."/>
      <w:lvlJc w:val="left"/>
      <w:pPr>
        <w:ind w:left="4564" w:hanging="360"/>
      </w:pPr>
    </w:lvl>
    <w:lvl w:ilvl="2" w:tplc="0405001B" w:tentative="1">
      <w:start w:val="1"/>
      <w:numFmt w:val="lowerRoman"/>
      <w:lvlText w:val="%3."/>
      <w:lvlJc w:val="right"/>
      <w:pPr>
        <w:ind w:left="5284" w:hanging="180"/>
      </w:pPr>
    </w:lvl>
    <w:lvl w:ilvl="3" w:tplc="0405000F" w:tentative="1">
      <w:start w:val="1"/>
      <w:numFmt w:val="decimal"/>
      <w:lvlText w:val="%4."/>
      <w:lvlJc w:val="left"/>
      <w:pPr>
        <w:ind w:left="6004" w:hanging="360"/>
      </w:pPr>
    </w:lvl>
    <w:lvl w:ilvl="4" w:tplc="04050019" w:tentative="1">
      <w:start w:val="1"/>
      <w:numFmt w:val="lowerLetter"/>
      <w:lvlText w:val="%5."/>
      <w:lvlJc w:val="left"/>
      <w:pPr>
        <w:ind w:left="6724" w:hanging="360"/>
      </w:pPr>
    </w:lvl>
    <w:lvl w:ilvl="5" w:tplc="0405001B" w:tentative="1">
      <w:start w:val="1"/>
      <w:numFmt w:val="lowerRoman"/>
      <w:lvlText w:val="%6."/>
      <w:lvlJc w:val="right"/>
      <w:pPr>
        <w:ind w:left="7444" w:hanging="180"/>
      </w:pPr>
    </w:lvl>
    <w:lvl w:ilvl="6" w:tplc="0405000F" w:tentative="1">
      <w:start w:val="1"/>
      <w:numFmt w:val="decimal"/>
      <w:lvlText w:val="%7."/>
      <w:lvlJc w:val="left"/>
      <w:pPr>
        <w:ind w:left="8164" w:hanging="360"/>
      </w:pPr>
    </w:lvl>
    <w:lvl w:ilvl="7" w:tplc="04050019" w:tentative="1">
      <w:start w:val="1"/>
      <w:numFmt w:val="lowerLetter"/>
      <w:lvlText w:val="%8."/>
      <w:lvlJc w:val="left"/>
      <w:pPr>
        <w:ind w:left="8884" w:hanging="360"/>
      </w:pPr>
    </w:lvl>
    <w:lvl w:ilvl="8" w:tplc="0405001B" w:tentative="1">
      <w:start w:val="1"/>
      <w:numFmt w:val="lowerRoman"/>
      <w:lvlText w:val="%9."/>
      <w:lvlJc w:val="right"/>
      <w:pPr>
        <w:ind w:left="9604" w:hanging="180"/>
      </w:pPr>
    </w:lvl>
  </w:abstractNum>
  <w:abstractNum w:abstractNumId="9" w15:restartNumberingAfterBreak="0">
    <w:nsid w:val="18C20132"/>
    <w:multiLevelType w:val="hybridMultilevel"/>
    <w:tmpl w:val="99CCABC8"/>
    <w:lvl w:ilvl="0" w:tplc="FFFFFFFF">
      <w:start w:val="1"/>
      <w:numFmt w:val="lowerRoman"/>
      <w:lvlText w:val="%1."/>
      <w:lvlJc w:val="right"/>
      <w:pPr>
        <w:ind w:left="3844" w:hanging="360"/>
      </w:pPr>
    </w:lvl>
    <w:lvl w:ilvl="1" w:tplc="FFFFFFFF" w:tentative="1">
      <w:start w:val="1"/>
      <w:numFmt w:val="lowerLetter"/>
      <w:lvlText w:val="%2."/>
      <w:lvlJc w:val="left"/>
      <w:pPr>
        <w:ind w:left="4564" w:hanging="360"/>
      </w:pPr>
    </w:lvl>
    <w:lvl w:ilvl="2" w:tplc="FFFFFFFF" w:tentative="1">
      <w:start w:val="1"/>
      <w:numFmt w:val="lowerRoman"/>
      <w:lvlText w:val="%3."/>
      <w:lvlJc w:val="right"/>
      <w:pPr>
        <w:ind w:left="5284" w:hanging="180"/>
      </w:pPr>
    </w:lvl>
    <w:lvl w:ilvl="3" w:tplc="FFFFFFFF" w:tentative="1">
      <w:start w:val="1"/>
      <w:numFmt w:val="decimal"/>
      <w:lvlText w:val="%4."/>
      <w:lvlJc w:val="left"/>
      <w:pPr>
        <w:ind w:left="6004" w:hanging="360"/>
      </w:pPr>
    </w:lvl>
    <w:lvl w:ilvl="4" w:tplc="FFFFFFFF" w:tentative="1">
      <w:start w:val="1"/>
      <w:numFmt w:val="lowerLetter"/>
      <w:lvlText w:val="%5."/>
      <w:lvlJc w:val="left"/>
      <w:pPr>
        <w:ind w:left="6724" w:hanging="360"/>
      </w:pPr>
    </w:lvl>
    <w:lvl w:ilvl="5" w:tplc="FFFFFFFF" w:tentative="1">
      <w:start w:val="1"/>
      <w:numFmt w:val="lowerRoman"/>
      <w:lvlText w:val="%6."/>
      <w:lvlJc w:val="right"/>
      <w:pPr>
        <w:ind w:left="7444" w:hanging="180"/>
      </w:pPr>
    </w:lvl>
    <w:lvl w:ilvl="6" w:tplc="FFFFFFFF" w:tentative="1">
      <w:start w:val="1"/>
      <w:numFmt w:val="decimal"/>
      <w:lvlText w:val="%7."/>
      <w:lvlJc w:val="left"/>
      <w:pPr>
        <w:ind w:left="8164" w:hanging="360"/>
      </w:pPr>
    </w:lvl>
    <w:lvl w:ilvl="7" w:tplc="FFFFFFFF" w:tentative="1">
      <w:start w:val="1"/>
      <w:numFmt w:val="lowerLetter"/>
      <w:lvlText w:val="%8."/>
      <w:lvlJc w:val="left"/>
      <w:pPr>
        <w:ind w:left="8884" w:hanging="360"/>
      </w:pPr>
    </w:lvl>
    <w:lvl w:ilvl="8" w:tplc="FFFFFFFF" w:tentative="1">
      <w:start w:val="1"/>
      <w:numFmt w:val="lowerRoman"/>
      <w:lvlText w:val="%9."/>
      <w:lvlJc w:val="right"/>
      <w:pPr>
        <w:ind w:left="9604" w:hanging="180"/>
      </w:pPr>
    </w:lvl>
  </w:abstractNum>
  <w:abstractNum w:abstractNumId="10" w15:restartNumberingAfterBreak="0">
    <w:nsid w:val="1A310F53"/>
    <w:multiLevelType w:val="hybridMultilevel"/>
    <w:tmpl w:val="E794B99C"/>
    <w:lvl w:ilvl="0" w:tplc="455A0552">
      <w:start w:val="1"/>
      <w:numFmt w:val="upp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A67C4"/>
    <w:multiLevelType w:val="hybridMultilevel"/>
    <w:tmpl w:val="1ED8BB20"/>
    <w:lvl w:ilvl="0" w:tplc="BE4289E2">
      <w:start w:val="1"/>
      <w:numFmt w:val="bullet"/>
      <w:pStyle w:val="SidebarBulletText2"/>
      <w:lvlText w:val="−"/>
      <w:lvlJc w:val="left"/>
      <w:pPr>
        <w:ind w:left="946" w:hanging="360"/>
      </w:pPr>
      <w:rPr>
        <w:rFonts w:ascii="Arial" w:hAnsi="Arial" w:hint="default"/>
        <w:b w:val="0"/>
        <w:i w:val="0"/>
        <w:color w:val="auto"/>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2" w15:restartNumberingAfterBreak="0">
    <w:nsid w:val="20447E58"/>
    <w:multiLevelType w:val="hybridMultilevel"/>
    <w:tmpl w:val="D890C58A"/>
    <w:lvl w:ilvl="0" w:tplc="D37E39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31224"/>
    <w:multiLevelType w:val="hybridMultilevel"/>
    <w:tmpl w:val="3634C1D0"/>
    <w:lvl w:ilvl="0" w:tplc="FFFFFFFF">
      <w:start w:val="1"/>
      <w:numFmt w:val="lowerLetter"/>
      <w:lvlText w:val="%1)"/>
      <w:lvlJc w:val="left"/>
      <w:pPr>
        <w:ind w:left="1684" w:hanging="360"/>
      </w:pPr>
    </w:lvl>
    <w:lvl w:ilvl="1" w:tplc="FFFFFFFF" w:tentative="1">
      <w:start w:val="1"/>
      <w:numFmt w:val="lowerLetter"/>
      <w:lvlText w:val="%2."/>
      <w:lvlJc w:val="left"/>
      <w:pPr>
        <w:ind w:left="2404" w:hanging="360"/>
      </w:pPr>
    </w:lvl>
    <w:lvl w:ilvl="2" w:tplc="FFFFFFFF">
      <w:start w:val="1"/>
      <w:numFmt w:val="lowerRoman"/>
      <w:lvlText w:val="%3."/>
      <w:lvlJc w:val="right"/>
      <w:pPr>
        <w:ind w:left="3124" w:hanging="180"/>
      </w:pPr>
    </w:lvl>
    <w:lvl w:ilvl="3" w:tplc="FFFFFFFF">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4" w15:restartNumberingAfterBreak="0">
    <w:nsid w:val="297D6BEE"/>
    <w:multiLevelType w:val="hybridMultilevel"/>
    <w:tmpl w:val="D5781376"/>
    <w:lvl w:ilvl="0" w:tplc="04090017">
      <w:start w:val="1"/>
      <w:numFmt w:val="lowerLetter"/>
      <w:lvlText w:val="%1)"/>
      <w:lvlJc w:val="left"/>
      <w:pPr>
        <w:ind w:left="2648" w:hanging="360"/>
      </w:pPr>
    </w:lvl>
    <w:lvl w:ilvl="1" w:tplc="04050019" w:tentative="1">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15" w15:restartNumberingAfterBreak="0">
    <w:nsid w:val="35036EEA"/>
    <w:multiLevelType w:val="hybridMultilevel"/>
    <w:tmpl w:val="90CE972C"/>
    <w:lvl w:ilvl="0" w:tplc="0409001B">
      <w:start w:val="1"/>
      <w:numFmt w:val="lowerRoman"/>
      <w:lvlText w:val="%1."/>
      <w:lvlJc w:val="right"/>
      <w:pPr>
        <w:ind w:left="1684" w:hanging="360"/>
      </w:pPr>
    </w:lvl>
    <w:lvl w:ilvl="1" w:tplc="04090017">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16" w15:restartNumberingAfterBreak="0">
    <w:nsid w:val="3B9B7606"/>
    <w:multiLevelType w:val="hybridMultilevel"/>
    <w:tmpl w:val="4E2E89C4"/>
    <w:lvl w:ilvl="0" w:tplc="CEA645E6">
      <w:start w:val="1"/>
      <w:numFmt w:val="decimal"/>
      <w:lvlText w:val="%1."/>
      <w:lvlJc w:val="left"/>
      <w:pPr>
        <w:ind w:left="1440" w:hanging="360"/>
      </w:pPr>
    </w:lvl>
    <w:lvl w:ilvl="1" w:tplc="F488CB4E">
      <w:start w:val="1"/>
      <w:numFmt w:val="decimal"/>
      <w:lvlText w:val="%2."/>
      <w:lvlJc w:val="left"/>
      <w:pPr>
        <w:ind w:left="1440" w:hanging="360"/>
      </w:pPr>
    </w:lvl>
    <w:lvl w:ilvl="2" w:tplc="085AAB88">
      <w:start w:val="1"/>
      <w:numFmt w:val="decimal"/>
      <w:lvlText w:val="%3."/>
      <w:lvlJc w:val="left"/>
      <w:pPr>
        <w:ind w:left="1440" w:hanging="360"/>
      </w:pPr>
    </w:lvl>
    <w:lvl w:ilvl="3" w:tplc="22A6A7E2">
      <w:start w:val="1"/>
      <w:numFmt w:val="decimal"/>
      <w:lvlText w:val="%4."/>
      <w:lvlJc w:val="left"/>
      <w:pPr>
        <w:ind w:left="1440" w:hanging="360"/>
      </w:pPr>
    </w:lvl>
    <w:lvl w:ilvl="4" w:tplc="034E09F4">
      <w:start w:val="1"/>
      <w:numFmt w:val="decimal"/>
      <w:lvlText w:val="%5."/>
      <w:lvlJc w:val="left"/>
      <w:pPr>
        <w:ind w:left="1440" w:hanging="360"/>
      </w:pPr>
    </w:lvl>
    <w:lvl w:ilvl="5" w:tplc="2510631E">
      <w:start w:val="1"/>
      <w:numFmt w:val="decimal"/>
      <w:lvlText w:val="%6."/>
      <w:lvlJc w:val="left"/>
      <w:pPr>
        <w:ind w:left="1440" w:hanging="360"/>
      </w:pPr>
    </w:lvl>
    <w:lvl w:ilvl="6" w:tplc="FA12192A">
      <w:start w:val="1"/>
      <w:numFmt w:val="decimal"/>
      <w:lvlText w:val="%7."/>
      <w:lvlJc w:val="left"/>
      <w:pPr>
        <w:ind w:left="1440" w:hanging="360"/>
      </w:pPr>
    </w:lvl>
    <w:lvl w:ilvl="7" w:tplc="A19A2A3A">
      <w:start w:val="1"/>
      <w:numFmt w:val="decimal"/>
      <w:lvlText w:val="%8."/>
      <w:lvlJc w:val="left"/>
      <w:pPr>
        <w:ind w:left="1440" w:hanging="360"/>
      </w:pPr>
    </w:lvl>
    <w:lvl w:ilvl="8" w:tplc="70169C1C">
      <w:start w:val="1"/>
      <w:numFmt w:val="decimal"/>
      <w:lvlText w:val="%9."/>
      <w:lvlJc w:val="left"/>
      <w:pPr>
        <w:ind w:left="1440" w:hanging="360"/>
      </w:pPr>
    </w:lvl>
  </w:abstractNum>
  <w:abstractNum w:abstractNumId="17" w15:restartNumberingAfterBreak="0">
    <w:nsid w:val="3CD73C1A"/>
    <w:multiLevelType w:val="hybridMultilevel"/>
    <w:tmpl w:val="E0F24796"/>
    <w:lvl w:ilvl="0" w:tplc="B374202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680694"/>
    <w:multiLevelType w:val="hybridMultilevel"/>
    <w:tmpl w:val="3634C1D0"/>
    <w:lvl w:ilvl="0" w:tplc="04050017">
      <w:start w:val="1"/>
      <w:numFmt w:val="lowerLetter"/>
      <w:lvlText w:val="%1)"/>
      <w:lvlJc w:val="left"/>
      <w:pPr>
        <w:ind w:left="1684" w:hanging="360"/>
      </w:pPr>
    </w:lvl>
    <w:lvl w:ilvl="1" w:tplc="04050019" w:tentative="1">
      <w:start w:val="1"/>
      <w:numFmt w:val="lowerLetter"/>
      <w:lvlText w:val="%2."/>
      <w:lvlJc w:val="left"/>
      <w:pPr>
        <w:ind w:left="2404" w:hanging="360"/>
      </w:pPr>
    </w:lvl>
    <w:lvl w:ilvl="2" w:tplc="0405001B">
      <w:start w:val="1"/>
      <w:numFmt w:val="lowerRoman"/>
      <w:lvlText w:val="%3."/>
      <w:lvlJc w:val="right"/>
      <w:pPr>
        <w:ind w:left="3124" w:hanging="180"/>
      </w:pPr>
    </w:lvl>
    <w:lvl w:ilvl="3" w:tplc="0405000F">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19"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118649E"/>
    <w:multiLevelType w:val="hybridMultilevel"/>
    <w:tmpl w:val="AAF4F35C"/>
    <w:lvl w:ilvl="0" w:tplc="0409001B">
      <w:start w:val="1"/>
      <w:numFmt w:val="lowerRoman"/>
      <w:lvlText w:val="%1."/>
      <w:lvlJc w:val="right"/>
      <w:pPr>
        <w:ind w:left="2288" w:hanging="360"/>
      </w:p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1" w15:restartNumberingAfterBreak="0">
    <w:nsid w:val="5018619F"/>
    <w:multiLevelType w:val="hybridMultilevel"/>
    <w:tmpl w:val="022CCC74"/>
    <w:lvl w:ilvl="0" w:tplc="1EC01DD6">
      <w:start w:val="1"/>
      <w:numFmt w:val="lowerLetter"/>
      <w:lvlText w:val="%1)"/>
      <w:lvlJc w:val="left"/>
      <w:pPr>
        <w:ind w:left="1324" w:hanging="360"/>
      </w:pPr>
      <w:rPr>
        <w:rFonts w:hint="default"/>
        <w:b w:val="0"/>
        <w:bCs w:val="0"/>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22" w15:restartNumberingAfterBreak="0">
    <w:nsid w:val="54724E09"/>
    <w:multiLevelType w:val="hybridMultilevel"/>
    <w:tmpl w:val="F7EA707E"/>
    <w:lvl w:ilvl="0" w:tplc="04050001">
      <w:start w:val="1"/>
      <w:numFmt w:val="bullet"/>
      <w:lvlText w:val=""/>
      <w:lvlJc w:val="left"/>
      <w:pPr>
        <w:ind w:left="1324" w:hanging="360"/>
      </w:pPr>
      <w:rPr>
        <w:rFonts w:ascii="Symbol" w:hAnsi="Symbol" w:hint="default"/>
      </w:rPr>
    </w:lvl>
    <w:lvl w:ilvl="1" w:tplc="04050003" w:tentative="1">
      <w:start w:val="1"/>
      <w:numFmt w:val="bullet"/>
      <w:lvlText w:val="o"/>
      <w:lvlJc w:val="left"/>
      <w:pPr>
        <w:ind w:left="2044" w:hanging="360"/>
      </w:pPr>
      <w:rPr>
        <w:rFonts w:ascii="Courier New" w:hAnsi="Courier New" w:cs="Courier New" w:hint="default"/>
      </w:rPr>
    </w:lvl>
    <w:lvl w:ilvl="2" w:tplc="04050005" w:tentative="1">
      <w:start w:val="1"/>
      <w:numFmt w:val="bullet"/>
      <w:lvlText w:val=""/>
      <w:lvlJc w:val="left"/>
      <w:pPr>
        <w:ind w:left="2764" w:hanging="360"/>
      </w:pPr>
      <w:rPr>
        <w:rFonts w:ascii="Wingdings" w:hAnsi="Wingdings" w:hint="default"/>
      </w:rPr>
    </w:lvl>
    <w:lvl w:ilvl="3" w:tplc="04050001" w:tentative="1">
      <w:start w:val="1"/>
      <w:numFmt w:val="bullet"/>
      <w:lvlText w:val=""/>
      <w:lvlJc w:val="left"/>
      <w:pPr>
        <w:ind w:left="3484" w:hanging="360"/>
      </w:pPr>
      <w:rPr>
        <w:rFonts w:ascii="Symbol" w:hAnsi="Symbol" w:hint="default"/>
      </w:rPr>
    </w:lvl>
    <w:lvl w:ilvl="4" w:tplc="04050003" w:tentative="1">
      <w:start w:val="1"/>
      <w:numFmt w:val="bullet"/>
      <w:lvlText w:val="o"/>
      <w:lvlJc w:val="left"/>
      <w:pPr>
        <w:ind w:left="4204" w:hanging="360"/>
      </w:pPr>
      <w:rPr>
        <w:rFonts w:ascii="Courier New" w:hAnsi="Courier New" w:cs="Courier New" w:hint="default"/>
      </w:rPr>
    </w:lvl>
    <w:lvl w:ilvl="5" w:tplc="04050005" w:tentative="1">
      <w:start w:val="1"/>
      <w:numFmt w:val="bullet"/>
      <w:lvlText w:val=""/>
      <w:lvlJc w:val="left"/>
      <w:pPr>
        <w:ind w:left="4924" w:hanging="360"/>
      </w:pPr>
      <w:rPr>
        <w:rFonts w:ascii="Wingdings" w:hAnsi="Wingdings" w:hint="default"/>
      </w:rPr>
    </w:lvl>
    <w:lvl w:ilvl="6" w:tplc="04050001" w:tentative="1">
      <w:start w:val="1"/>
      <w:numFmt w:val="bullet"/>
      <w:lvlText w:val=""/>
      <w:lvlJc w:val="left"/>
      <w:pPr>
        <w:ind w:left="5644" w:hanging="360"/>
      </w:pPr>
      <w:rPr>
        <w:rFonts w:ascii="Symbol" w:hAnsi="Symbol" w:hint="default"/>
      </w:rPr>
    </w:lvl>
    <w:lvl w:ilvl="7" w:tplc="04050003" w:tentative="1">
      <w:start w:val="1"/>
      <w:numFmt w:val="bullet"/>
      <w:lvlText w:val="o"/>
      <w:lvlJc w:val="left"/>
      <w:pPr>
        <w:ind w:left="6364" w:hanging="360"/>
      </w:pPr>
      <w:rPr>
        <w:rFonts w:ascii="Courier New" w:hAnsi="Courier New" w:cs="Courier New" w:hint="default"/>
      </w:rPr>
    </w:lvl>
    <w:lvl w:ilvl="8" w:tplc="04050005" w:tentative="1">
      <w:start w:val="1"/>
      <w:numFmt w:val="bullet"/>
      <w:lvlText w:val=""/>
      <w:lvlJc w:val="left"/>
      <w:pPr>
        <w:ind w:left="7084" w:hanging="360"/>
      </w:pPr>
      <w:rPr>
        <w:rFonts w:ascii="Wingdings" w:hAnsi="Wingdings" w:hint="default"/>
      </w:rPr>
    </w:lvl>
  </w:abstractNum>
  <w:abstractNum w:abstractNumId="23" w15:restartNumberingAfterBreak="0">
    <w:nsid w:val="548E0999"/>
    <w:multiLevelType w:val="hybridMultilevel"/>
    <w:tmpl w:val="99CCABC8"/>
    <w:lvl w:ilvl="0" w:tplc="FFFFFFFF">
      <w:start w:val="1"/>
      <w:numFmt w:val="lowerRoman"/>
      <w:lvlText w:val="%1."/>
      <w:lvlJc w:val="right"/>
      <w:pPr>
        <w:ind w:left="3844" w:hanging="360"/>
      </w:pPr>
    </w:lvl>
    <w:lvl w:ilvl="1" w:tplc="FFFFFFFF" w:tentative="1">
      <w:start w:val="1"/>
      <w:numFmt w:val="lowerLetter"/>
      <w:lvlText w:val="%2."/>
      <w:lvlJc w:val="left"/>
      <w:pPr>
        <w:ind w:left="4564" w:hanging="360"/>
      </w:pPr>
    </w:lvl>
    <w:lvl w:ilvl="2" w:tplc="FFFFFFFF" w:tentative="1">
      <w:start w:val="1"/>
      <w:numFmt w:val="lowerRoman"/>
      <w:lvlText w:val="%3."/>
      <w:lvlJc w:val="right"/>
      <w:pPr>
        <w:ind w:left="5284" w:hanging="180"/>
      </w:pPr>
    </w:lvl>
    <w:lvl w:ilvl="3" w:tplc="FFFFFFFF" w:tentative="1">
      <w:start w:val="1"/>
      <w:numFmt w:val="decimal"/>
      <w:lvlText w:val="%4."/>
      <w:lvlJc w:val="left"/>
      <w:pPr>
        <w:ind w:left="6004" w:hanging="360"/>
      </w:pPr>
    </w:lvl>
    <w:lvl w:ilvl="4" w:tplc="FFFFFFFF" w:tentative="1">
      <w:start w:val="1"/>
      <w:numFmt w:val="lowerLetter"/>
      <w:lvlText w:val="%5."/>
      <w:lvlJc w:val="left"/>
      <w:pPr>
        <w:ind w:left="6724" w:hanging="360"/>
      </w:pPr>
    </w:lvl>
    <w:lvl w:ilvl="5" w:tplc="FFFFFFFF" w:tentative="1">
      <w:start w:val="1"/>
      <w:numFmt w:val="lowerRoman"/>
      <w:lvlText w:val="%6."/>
      <w:lvlJc w:val="right"/>
      <w:pPr>
        <w:ind w:left="7444" w:hanging="180"/>
      </w:pPr>
    </w:lvl>
    <w:lvl w:ilvl="6" w:tplc="FFFFFFFF" w:tentative="1">
      <w:start w:val="1"/>
      <w:numFmt w:val="decimal"/>
      <w:lvlText w:val="%7."/>
      <w:lvlJc w:val="left"/>
      <w:pPr>
        <w:ind w:left="8164" w:hanging="360"/>
      </w:pPr>
    </w:lvl>
    <w:lvl w:ilvl="7" w:tplc="FFFFFFFF" w:tentative="1">
      <w:start w:val="1"/>
      <w:numFmt w:val="lowerLetter"/>
      <w:lvlText w:val="%8."/>
      <w:lvlJc w:val="left"/>
      <w:pPr>
        <w:ind w:left="8884" w:hanging="360"/>
      </w:pPr>
    </w:lvl>
    <w:lvl w:ilvl="8" w:tplc="FFFFFFFF" w:tentative="1">
      <w:start w:val="1"/>
      <w:numFmt w:val="lowerRoman"/>
      <w:lvlText w:val="%9."/>
      <w:lvlJc w:val="right"/>
      <w:pPr>
        <w:ind w:left="9604" w:hanging="180"/>
      </w:pPr>
    </w:lvl>
  </w:abstractNum>
  <w:abstractNum w:abstractNumId="24" w15:restartNumberingAfterBreak="0">
    <w:nsid w:val="56F83792"/>
    <w:multiLevelType w:val="hybridMultilevel"/>
    <w:tmpl w:val="68A27662"/>
    <w:lvl w:ilvl="0" w:tplc="04090001">
      <w:start w:val="1"/>
      <w:numFmt w:val="bullet"/>
      <w:lvlText w:val=""/>
      <w:lvlJc w:val="left"/>
      <w:pPr>
        <w:ind w:left="1324" w:hanging="360"/>
      </w:pPr>
      <w:rPr>
        <w:rFonts w:ascii="Symbol" w:hAnsi="Symbol" w:hint="default"/>
      </w:rPr>
    </w:lvl>
    <w:lvl w:ilvl="1" w:tplc="04050003" w:tentative="1">
      <w:start w:val="1"/>
      <w:numFmt w:val="bullet"/>
      <w:lvlText w:val="o"/>
      <w:lvlJc w:val="left"/>
      <w:pPr>
        <w:ind w:left="2044" w:hanging="360"/>
      </w:pPr>
      <w:rPr>
        <w:rFonts w:ascii="Courier New" w:hAnsi="Courier New" w:cs="Courier New" w:hint="default"/>
      </w:rPr>
    </w:lvl>
    <w:lvl w:ilvl="2" w:tplc="04050005" w:tentative="1">
      <w:start w:val="1"/>
      <w:numFmt w:val="bullet"/>
      <w:lvlText w:val=""/>
      <w:lvlJc w:val="left"/>
      <w:pPr>
        <w:ind w:left="2764" w:hanging="360"/>
      </w:pPr>
      <w:rPr>
        <w:rFonts w:ascii="Wingdings" w:hAnsi="Wingdings" w:hint="default"/>
      </w:rPr>
    </w:lvl>
    <w:lvl w:ilvl="3" w:tplc="04050001" w:tentative="1">
      <w:start w:val="1"/>
      <w:numFmt w:val="bullet"/>
      <w:lvlText w:val=""/>
      <w:lvlJc w:val="left"/>
      <w:pPr>
        <w:ind w:left="3484" w:hanging="360"/>
      </w:pPr>
      <w:rPr>
        <w:rFonts w:ascii="Symbol" w:hAnsi="Symbol" w:hint="default"/>
      </w:rPr>
    </w:lvl>
    <w:lvl w:ilvl="4" w:tplc="04050003" w:tentative="1">
      <w:start w:val="1"/>
      <w:numFmt w:val="bullet"/>
      <w:lvlText w:val="o"/>
      <w:lvlJc w:val="left"/>
      <w:pPr>
        <w:ind w:left="4204" w:hanging="360"/>
      </w:pPr>
      <w:rPr>
        <w:rFonts w:ascii="Courier New" w:hAnsi="Courier New" w:cs="Courier New" w:hint="default"/>
      </w:rPr>
    </w:lvl>
    <w:lvl w:ilvl="5" w:tplc="04050005" w:tentative="1">
      <w:start w:val="1"/>
      <w:numFmt w:val="bullet"/>
      <w:lvlText w:val=""/>
      <w:lvlJc w:val="left"/>
      <w:pPr>
        <w:ind w:left="4924" w:hanging="360"/>
      </w:pPr>
      <w:rPr>
        <w:rFonts w:ascii="Wingdings" w:hAnsi="Wingdings" w:hint="default"/>
      </w:rPr>
    </w:lvl>
    <w:lvl w:ilvl="6" w:tplc="04050001" w:tentative="1">
      <w:start w:val="1"/>
      <w:numFmt w:val="bullet"/>
      <w:lvlText w:val=""/>
      <w:lvlJc w:val="left"/>
      <w:pPr>
        <w:ind w:left="5644" w:hanging="360"/>
      </w:pPr>
      <w:rPr>
        <w:rFonts w:ascii="Symbol" w:hAnsi="Symbol" w:hint="default"/>
      </w:rPr>
    </w:lvl>
    <w:lvl w:ilvl="7" w:tplc="04050003" w:tentative="1">
      <w:start w:val="1"/>
      <w:numFmt w:val="bullet"/>
      <w:lvlText w:val="o"/>
      <w:lvlJc w:val="left"/>
      <w:pPr>
        <w:ind w:left="6364" w:hanging="360"/>
      </w:pPr>
      <w:rPr>
        <w:rFonts w:ascii="Courier New" w:hAnsi="Courier New" w:cs="Courier New" w:hint="default"/>
      </w:rPr>
    </w:lvl>
    <w:lvl w:ilvl="8" w:tplc="04050005" w:tentative="1">
      <w:start w:val="1"/>
      <w:numFmt w:val="bullet"/>
      <w:lvlText w:val=""/>
      <w:lvlJc w:val="left"/>
      <w:pPr>
        <w:ind w:left="7084" w:hanging="360"/>
      </w:pPr>
      <w:rPr>
        <w:rFonts w:ascii="Wingdings" w:hAnsi="Wingdings" w:hint="default"/>
      </w:rPr>
    </w:lvl>
  </w:abstractNum>
  <w:abstractNum w:abstractNumId="25" w15:restartNumberingAfterBreak="0">
    <w:nsid w:val="57662864"/>
    <w:multiLevelType w:val="multilevel"/>
    <w:tmpl w:val="BEBA5ED2"/>
    <w:lvl w:ilvl="0">
      <w:start w:val="1"/>
      <w:numFmt w:val="decimal"/>
      <w:pStyle w:val="bh1"/>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rPr>
    </w:lvl>
    <w:lvl w:ilvl="3">
      <w:start w:val="1"/>
      <w:numFmt w:val="lowerRoman"/>
      <w:pStyle w:val="bh4"/>
      <w:lvlText w:val="%4."/>
      <w:lvlJc w:val="left"/>
      <w:pPr>
        <w:tabs>
          <w:tab w:val="num" w:pos="2160"/>
        </w:tabs>
        <w:ind w:left="2088" w:hanging="648"/>
      </w:pPr>
      <w:rPr>
        <w:rFonts w:hint="default"/>
      </w:rPr>
    </w:lvl>
    <w:lvl w:ilvl="4">
      <w:start w:val="1"/>
      <w:numFmt w:val="decimal"/>
      <w:lvlRestart w:val="2"/>
      <w:lvlText w:val="%1.%2.%5."/>
      <w:lvlJc w:val="left"/>
      <w:pPr>
        <w:tabs>
          <w:tab w:val="num" w:pos="720"/>
        </w:tabs>
        <w:ind w:left="720" w:hanging="72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5AA4094D"/>
    <w:multiLevelType w:val="hybridMultilevel"/>
    <w:tmpl w:val="42A62F06"/>
    <w:lvl w:ilvl="0" w:tplc="FFFFFFFF">
      <w:start w:val="1"/>
      <w:numFmt w:val="lowerLetter"/>
      <w:lvlText w:val="%1)"/>
      <w:lvlJc w:val="left"/>
      <w:pPr>
        <w:ind w:left="1684" w:hanging="360"/>
      </w:pPr>
    </w:lvl>
    <w:lvl w:ilvl="1" w:tplc="FFFFFFFF" w:tentative="1">
      <w:start w:val="1"/>
      <w:numFmt w:val="lowerLetter"/>
      <w:lvlText w:val="%2."/>
      <w:lvlJc w:val="left"/>
      <w:pPr>
        <w:ind w:left="2404" w:hanging="360"/>
      </w:pPr>
    </w:lvl>
    <w:lvl w:ilvl="2" w:tplc="FFFFFFFF">
      <w:start w:val="1"/>
      <w:numFmt w:val="lowerRoman"/>
      <w:lvlText w:val="%3."/>
      <w:lvlJc w:val="right"/>
      <w:pPr>
        <w:ind w:left="3124" w:hanging="180"/>
      </w:pPr>
    </w:lvl>
    <w:lvl w:ilvl="3" w:tplc="04050001">
      <w:start w:val="1"/>
      <w:numFmt w:val="bullet"/>
      <w:lvlText w:val=""/>
      <w:lvlJc w:val="left"/>
      <w:pPr>
        <w:ind w:left="3844" w:hanging="360"/>
      </w:pPr>
      <w:rPr>
        <w:rFonts w:ascii="Symbol" w:hAnsi="Symbol" w:hint="default"/>
      </w:r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27" w15:restartNumberingAfterBreak="0">
    <w:nsid w:val="60E74258"/>
    <w:multiLevelType w:val="hybridMultilevel"/>
    <w:tmpl w:val="FB06D792"/>
    <w:lvl w:ilvl="0" w:tplc="04050001">
      <w:start w:val="1"/>
      <w:numFmt w:val="bullet"/>
      <w:lvlText w:val=""/>
      <w:lvlJc w:val="left"/>
      <w:pPr>
        <w:ind w:left="1324" w:hanging="360"/>
      </w:pPr>
      <w:rPr>
        <w:rFonts w:ascii="Symbol" w:hAnsi="Symbol" w:hint="default"/>
      </w:rPr>
    </w:lvl>
    <w:lvl w:ilvl="1" w:tplc="04050003">
      <w:start w:val="1"/>
      <w:numFmt w:val="bullet"/>
      <w:lvlText w:val="o"/>
      <w:lvlJc w:val="left"/>
      <w:pPr>
        <w:ind w:left="2044" w:hanging="360"/>
      </w:pPr>
      <w:rPr>
        <w:rFonts w:ascii="Courier New" w:hAnsi="Courier New" w:cs="Courier New" w:hint="default"/>
      </w:rPr>
    </w:lvl>
    <w:lvl w:ilvl="2" w:tplc="04050005" w:tentative="1">
      <w:start w:val="1"/>
      <w:numFmt w:val="bullet"/>
      <w:lvlText w:val=""/>
      <w:lvlJc w:val="left"/>
      <w:pPr>
        <w:ind w:left="2764" w:hanging="360"/>
      </w:pPr>
      <w:rPr>
        <w:rFonts w:ascii="Wingdings" w:hAnsi="Wingdings" w:hint="default"/>
      </w:rPr>
    </w:lvl>
    <w:lvl w:ilvl="3" w:tplc="04050001" w:tentative="1">
      <w:start w:val="1"/>
      <w:numFmt w:val="bullet"/>
      <w:lvlText w:val=""/>
      <w:lvlJc w:val="left"/>
      <w:pPr>
        <w:ind w:left="3484" w:hanging="360"/>
      </w:pPr>
      <w:rPr>
        <w:rFonts w:ascii="Symbol" w:hAnsi="Symbol" w:hint="default"/>
      </w:rPr>
    </w:lvl>
    <w:lvl w:ilvl="4" w:tplc="04050003" w:tentative="1">
      <w:start w:val="1"/>
      <w:numFmt w:val="bullet"/>
      <w:lvlText w:val="o"/>
      <w:lvlJc w:val="left"/>
      <w:pPr>
        <w:ind w:left="4204" w:hanging="360"/>
      </w:pPr>
      <w:rPr>
        <w:rFonts w:ascii="Courier New" w:hAnsi="Courier New" w:cs="Courier New" w:hint="default"/>
      </w:rPr>
    </w:lvl>
    <w:lvl w:ilvl="5" w:tplc="04050005" w:tentative="1">
      <w:start w:val="1"/>
      <w:numFmt w:val="bullet"/>
      <w:lvlText w:val=""/>
      <w:lvlJc w:val="left"/>
      <w:pPr>
        <w:ind w:left="4924" w:hanging="360"/>
      </w:pPr>
      <w:rPr>
        <w:rFonts w:ascii="Wingdings" w:hAnsi="Wingdings" w:hint="default"/>
      </w:rPr>
    </w:lvl>
    <w:lvl w:ilvl="6" w:tplc="04050001" w:tentative="1">
      <w:start w:val="1"/>
      <w:numFmt w:val="bullet"/>
      <w:lvlText w:val=""/>
      <w:lvlJc w:val="left"/>
      <w:pPr>
        <w:ind w:left="5644" w:hanging="360"/>
      </w:pPr>
      <w:rPr>
        <w:rFonts w:ascii="Symbol" w:hAnsi="Symbol" w:hint="default"/>
      </w:rPr>
    </w:lvl>
    <w:lvl w:ilvl="7" w:tplc="04050003" w:tentative="1">
      <w:start w:val="1"/>
      <w:numFmt w:val="bullet"/>
      <w:lvlText w:val="o"/>
      <w:lvlJc w:val="left"/>
      <w:pPr>
        <w:ind w:left="6364" w:hanging="360"/>
      </w:pPr>
      <w:rPr>
        <w:rFonts w:ascii="Courier New" w:hAnsi="Courier New" w:cs="Courier New" w:hint="default"/>
      </w:rPr>
    </w:lvl>
    <w:lvl w:ilvl="8" w:tplc="04050005" w:tentative="1">
      <w:start w:val="1"/>
      <w:numFmt w:val="bullet"/>
      <w:lvlText w:val=""/>
      <w:lvlJc w:val="left"/>
      <w:pPr>
        <w:ind w:left="7084" w:hanging="360"/>
      </w:pPr>
      <w:rPr>
        <w:rFonts w:ascii="Wingdings" w:hAnsi="Wingdings" w:hint="default"/>
      </w:rPr>
    </w:lvl>
  </w:abstractNum>
  <w:abstractNum w:abstractNumId="28" w15:restartNumberingAfterBreak="0">
    <w:nsid w:val="62A4744F"/>
    <w:multiLevelType w:val="multilevel"/>
    <w:tmpl w:val="10EA4C40"/>
    <w:lvl w:ilvl="0">
      <w:start w:val="1"/>
      <w:numFmt w:val="decimal"/>
      <w:pStyle w:val="CZcontractheading1"/>
      <w:lvlText w:val="%1."/>
      <w:lvlJc w:val="left"/>
      <w:pPr>
        <w:tabs>
          <w:tab w:val="num" w:pos="964"/>
        </w:tabs>
        <w:ind w:left="964" w:hanging="964"/>
      </w:pPr>
      <w:rPr>
        <w:rFonts w:ascii="Times New Roman" w:hAnsi="Times New Roman" w:cs="Times New Roman" w:hint="default"/>
        <w:b/>
        <w:i w:val="0"/>
        <w:sz w:val="24"/>
        <w:szCs w:val="32"/>
      </w:rPr>
    </w:lvl>
    <w:lvl w:ilvl="1">
      <w:start w:val="1"/>
      <w:numFmt w:val="decimal"/>
      <w:pStyle w:val="CZcontractlevel2"/>
      <w:lvlText w:val="%1.%2."/>
      <w:lvlJc w:val="left"/>
      <w:pPr>
        <w:tabs>
          <w:tab w:val="num" w:pos="964"/>
        </w:tabs>
        <w:ind w:left="964" w:hanging="964"/>
      </w:pPr>
      <w:rPr>
        <w:rFonts w:ascii="Times New Roman" w:hAnsi="Times New Roman" w:cs="Times New Roman" w:hint="default"/>
        <w:b w:val="0"/>
        <w:i w:val="0"/>
        <w:sz w:val="24"/>
        <w:szCs w:val="24"/>
      </w:rPr>
    </w:lvl>
    <w:lvl w:ilvl="2">
      <w:start w:val="1"/>
      <w:numFmt w:val="decimal"/>
      <w:pStyle w:val="CZcontractlevel3"/>
      <w:lvlText w:val="%1.%2.%3."/>
      <w:lvlJc w:val="left"/>
      <w:pPr>
        <w:tabs>
          <w:tab w:val="num" w:pos="1928"/>
        </w:tabs>
        <w:ind w:left="1928" w:hanging="964"/>
      </w:pPr>
      <w:rPr>
        <w:rFonts w:ascii="Times New Roman" w:hAnsi="Times New Roman" w:cs="Times New Roman" w:hint="default"/>
        <w:b w:val="0"/>
        <w:i w:val="0"/>
        <w:sz w:val="24"/>
        <w:szCs w:val="32"/>
      </w:rPr>
    </w:lvl>
    <w:lvl w:ilvl="3">
      <w:start w:val="1"/>
      <w:numFmt w:val="lowerLetter"/>
      <w:pStyle w:val="CZcontractlevel4"/>
      <w:lvlText w:val="(%4)"/>
      <w:lvlJc w:val="left"/>
      <w:pPr>
        <w:tabs>
          <w:tab w:val="num" w:pos="2495"/>
        </w:tabs>
        <w:ind w:left="2495" w:hanging="567"/>
      </w:pPr>
      <w:rPr>
        <w:rFonts w:ascii="Times New Roman" w:hAnsi="Times New Roman" w:cs="Times New Roman" w:hint="default"/>
        <w:b w:val="0"/>
        <w:i w:val="0"/>
        <w:sz w:val="24"/>
        <w:szCs w:val="36"/>
      </w:rPr>
    </w:lvl>
    <w:lvl w:ilvl="4">
      <w:start w:val="1"/>
      <w:numFmt w:val="lowerLetter"/>
      <w:lvlRestart w:val="2"/>
      <w:pStyle w:val="CZcontractlevel5"/>
      <w:lvlText w:val="(%5)"/>
      <w:lvlJc w:val="left"/>
      <w:pPr>
        <w:tabs>
          <w:tab w:val="num" w:pos="1928"/>
        </w:tabs>
        <w:ind w:left="1928" w:hanging="964"/>
      </w:pPr>
      <w:rPr>
        <w:rFonts w:ascii="Times New Roman" w:hAnsi="Times New Roman" w:cs="Times New Roman" w:hint="default"/>
        <w:b w:val="0"/>
        <w:i w:val="0"/>
        <w:color w:val="auto"/>
        <w:sz w:val="24"/>
        <w:szCs w:val="36"/>
        <w:u w:val="none"/>
      </w:rPr>
    </w:lvl>
    <w:lvl w:ilvl="5">
      <w:start w:val="1"/>
      <w:numFmt w:val="none"/>
      <w:lvlRestart w:val="0"/>
      <w:lvlText w:val=""/>
      <w:lvlJc w:val="left"/>
      <w:pPr>
        <w:ind w:left="2160" w:hanging="360"/>
      </w:pPr>
      <w:rPr>
        <w:rFonts w:ascii="Arial" w:hAnsi="Arial" w:hint="default"/>
        <w:b w:val="0"/>
        <w:i/>
        <w:sz w:val="19"/>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9" w15:restartNumberingAfterBreak="0">
    <w:nsid w:val="708E465C"/>
    <w:multiLevelType w:val="hybridMultilevel"/>
    <w:tmpl w:val="96444CC6"/>
    <w:lvl w:ilvl="0" w:tplc="B4D2825C">
      <w:start w:val="1"/>
      <w:numFmt w:val="upperLetter"/>
      <w:pStyle w:val="CZcontractrecitals"/>
      <w:lvlText w:val="(%1)"/>
      <w:lvlJc w:val="left"/>
      <w:pPr>
        <w:ind w:left="360" w:hanging="360"/>
      </w:pPr>
      <w:rPr>
        <w:rFonts w:ascii="Times New Roman" w:hAnsi="Times New Roman" w:cs="Times New Roman" w:hint="default"/>
        <w:b w:val="0"/>
        <w:i w:val="0"/>
        <w:color w:val="auto"/>
        <w:sz w:val="24"/>
        <w:szCs w:val="36"/>
        <w:u w:val="none"/>
      </w:rPr>
    </w:lvl>
    <w:lvl w:ilvl="1" w:tplc="A4F82C56">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822ACA"/>
    <w:multiLevelType w:val="multilevel"/>
    <w:tmpl w:val="9E26BEA4"/>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28"/>
  </w:num>
  <w:num w:numId="3">
    <w:abstractNumId w:val="11"/>
  </w:num>
  <w:num w:numId="4">
    <w:abstractNumId w:val="1"/>
  </w:num>
  <w:num w:numId="5">
    <w:abstractNumId w:val="0"/>
  </w:num>
  <w:num w:numId="6">
    <w:abstractNumId w:val="28"/>
  </w:num>
  <w:num w:numId="7">
    <w:abstractNumId w:val="29"/>
  </w:num>
  <w:num w:numId="8">
    <w:abstractNumId w:val="25"/>
  </w:num>
  <w:num w:numId="9">
    <w:abstractNumId w:val="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17"/>
  </w:num>
  <w:num w:numId="14">
    <w:abstractNumId w:val="22"/>
  </w:num>
  <w:num w:numId="15">
    <w:abstractNumId w:val="14"/>
  </w:num>
  <w:num w:numId="16">
    <w:abstractNumId w:val="24"/>
  </w:num>
  <w:num w:numId="17">
    <w:abstractNumId w:val="15"/>
  </w:num>
  <w:num w:numId="18">
    <w:abstractNumId w:val="7"/>
  </w:num>
  <w:num w:numId="19">
    <w:abstractNumId w:val="27"/>
  </w:num>
  <w:num w:numId="20">
    <w:abstractNumId w:val="20"/>
  </w:num>
  <w:num w:numId="21">
    <w:abstractNumId w:val="28"/>
  </w:num>
  <w:num w:numId="22">
    <w:abstractNumId w:val="18"/>
  </w:num>
  <w:num w:numId="23">
    <w:abstractNumId w:val="26"/>
  </w:num>
  <w:num w:numId="24">
    <w:abstractNumId w:val="2"/>
  </w:num>
  <w:num w:numId="25">
    <w:abstractNumId w:val="8"/>
  </w:num>
  <w:num w:numId="26">
    <w:abstractNumId w:val="9"/>
  </w:num>
  <w:num w:numId="27">
    <w:abstractNumId w:val="28"/>
  </w:num>
  <w:num w:numId="28">
    <w:abstractNumId w:val="28"/>
  </w:num>
  <w:num w:numId="29">
    <w:abstractNumId w:val="13"/>
  </w:num>
  <w:num w:numId="30">
    <w:abstractNumId w:val="28"/>
  </w:num>
  <w:num w:numId="31">
    <w:abstractNumId w:val="5"/>
  </w:num>
  <w:num w:numId="32">
    <w:abstractNumId w:val="23"/>
  </w:num>
  <w:num w:numId="33">
    <w:abstractNumId w:val="28"/>
  </w:num>
  <w:num w:numId="34">
    <w:abstractNumId w:val="28"/>
  </w:num>
  <w:num w:numId="35">
    <w:abstractNumId w:val="21"/>
  </w:num>
  <w:num w:numId="36">
    <w:abstractNumId w:val="30"/>
  </w:num>
  <w:num w:numId="37">
    <w:abstractNumId w:val="28"/>
  </w:num>
  <w:num w:numId="38">
    <w:abstractNumId w:val="6"/>
  </w:num>
  <w:num w:numId="39">
    <w:abstractNumId w:val="16"/>
  </w:num>
  <w:num w:numId="40">
    <w:abstractNumId w:val="28"/>
  </w:num>
  <w:num w:numId="41">
    <w:abstractNumId w:val="4"/>
  </w:num>
  <w:num w:numId="4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E3"/>
    <w:rsid w:val="0000036D"/>
    <w:rsid w:val="00000CFD"/>
    <w:rsid w:val="00000F27"/>
    <w:rsid w:val="00000F86"/>
    <w:rsid w:val="00001176"/>
    <w:rsid w:val="000016A5"/>
    <w:rsid w:val="00001E33"/>
    <w:rsid w:val="00001EB3"/>
    <w:rsid w:val="00002B1F"/>
    <w:rsid w:val="00002CBD"/>
    <w:rsid w:val="0000305C"/>
    <w:rsid w:val="000033D9"/>
    <w:rsid w:val="00003E16"/>
    <w:rsid w:val="000047FD"/>
    <w:rsid w:val="00004DC7"/>
    <w:rsid w:val="0000570B"/>
    <w:rsid w:val="00005BBF"/>
    <w:rsid w:val="0000605E"/>
    <w:rsid w:val="000066DB"/>
    <w:rsid w:val="00006A08"/>
    <w:rsid w:val="00006C92"/>
    <w:rsid w:val="000074A5"/>
    <w:rsid w:val="00007B66"/>
    <w:rsid w:val="0001047F"/>
    <w:rsid w:val="00010DF3"/>
    <w:rsid w:val="00011B85"/>
    <w:rsid w:val="000120E2"/>
    <w:rsid w:val="0001246E"/>
    <w:rsid w:val="00012BCE"/>
    <w:rsid w:val="00012F2D"/>
    <w:rsid w:val="00012F32"/>
    <w:rsid w:val="000133D1"/>
    <w:rsid w:val="00013801"/>
    <w:rsid w:val="00013938"/>
    <w:rsid w:val="00014402"/>
    <w:rsid w:val="00014F17"/>
    <w:rsid w:val="000150AA"/>
    <w:rsid w:val="00015377"/>
    <w:rsid w:val="00015B44"/>
    <w:rsid w:val="00015E8C"/>
    <w:rsid w:val="00016351"/>
    <w:rsid w:val="000163FC"/>
    <w:rsid w:val="0001666F"/>
    <w:rsid w:val="000166FC"/>
    <w:rsid w:val="0001682F"/>
    <w:rsid w:val="00017425"/>
    <w:rsid w:val="00017AE1"/>
    <w:rsid w:val="00017FC0"/>
    <w:rsid w:val="00020A5B"/>
    <w:rsid w:val="00021312"/>
    <w:rsid w:val="00022007"/>
    <w:rsid w:val="00022524"/>
    <w:rsid w:val="0002268B"/>
    <w:rsid w:val="00022CCF"/>
    <w:rsid w:val="000232FB"/>
    <w:rsid w:val="0002349B"/>
    <w:rsid w:val="00023F85"/>
    <w:rsid w:val="000252F4"/>
    <w:rsid w:val="000257A7"/>
    <w:rsid w:val="000257E2"/>
    <w:rsid w:val="000262A5"/>
    <w:rsid w:val="00026A0D"/>
    <w:rsid w:val="00027048"/>
    <w:rsid w:val="00027116"/>
    <w:rsid w:val="00027302"/>
    <w:rsid w:val="000273B7"/>
    <w:rsid w:val="00027499"/>
    <w:rsid w:val="000302E2"/>
    <w:rsid w:val="00030C5B"/>
    <w:rsid w:val="00031127"/>
    <w:rsid w:val="00031678"/>
    <w:rsid w:val="00031B25"/>
    <w:rsid w:val="00031C80"/>
    <w:rsid w:val="00031E35"/>
    <w:rsid w:val="00032776"/>
    <w:rsid w:val="000332DD"/>
    <w:rsid w:val="000333F7"/>
    <w:rsid w:val="00033514"/>
    <w:rsid w:val="00034107"/>
    <w:rsid w:val="00034773"/>
    <w:rsid w:val="0003502D"/>
    <w:rsid w:val="00035139"/>
    <w:rsid w:val="00035EE8"/>
    <w:rsid w:val="000367BB"/>
    <w:rsid w:val="00036F8D"/>
    <w:rsid w:val="000376EF"/>
    <w:rsid w:val="00040517"/>
    <w:rsid w:val="00040A0B"/>
    <w:rsid w:val="00040DE5"/>
    <w:rsid w:val="00040E4D"/>
    <w:rsid w:val="0004100D"/>
    <w:rsid w:val="00041449"/>
    <w:rsid w:val="00041951"/>
    <w:rsid w:val="000420C8"/>
    <w:rsid w:val="00042ADA"/>
    <w:rsid w:val="00042FE9"/>
    <w:rsid w:val="00043190"/>
    <w:rsid w:val="0004382D"/>
    <w:rsid w:val="00043F4F"/>
    <w:rsid w:val="0004471B"/>
    <w:rsid w:val="00044F43"/>
    <w:rsid w:val="00045266"/>
    <w:rsid w:val="00045F18"/>
    <w:rsid w:val="00046498"/>
    <w:rsid w:val="00047FE9"/>
    <w:rsid w:val="0005027C"/>
    <w:rsid w:val="00050E04"/>
    <w:rsid w:val="00051C67"/>
    <w:rsid w:val="00051C93"/>
    <w:rsid w:val="00051CE1"/>
    <w:rsid w:val="00052A7E"/>
    <w:rsid w:val="00052D08"/>
    <w:rsid w:val="0005315C"/>
    <w:rsid w:val="00053406"/>
    <w:rsid w:val="00053640"/>
    <w:rsid w:val="000536E8"/>
    <w:rsid w:val="000539AD"/>
    <w:rsid w:val="0005431C"/>
    <w:rsid w:val="000543B9"/>
    <w:rsid w:val="0005476D"/>
    <w:rsid w:val="000548C9"/>
    <w:rsid w:val="00054F32"/>
    <w:rsid w:val="0005555A"/>
    <w:rsid w:val="00055693"/>
    <w:rsid w:val="00055724"/>
    <w:rsid w:val="0005578C"/>
    <w:rsid w:val="0005673C"/>
    <w:rsid w:val="00056887"/>
    <w:rsid w:val="00056A16"/>
    <w:rsid w:val="0005750E"/>
    <w:rsid w:val="0005775E"/>
    <w:rsid w:val="00057958"/>
    <w:rsid w:val="00060ADE"/>
    <w:rsid w:val="000613EB"/>
    <w:rsid w:val="00061456"/>
    <w:rsid w:val="00061963"/>
    <w:rsid w:val="00062239"/>
    <w:rsid w:val="000628DE"/>
    <w:rsid w:val="00062FD4"/>
    <w:rsid w:val="000636C6"/>
    <w:rsid w:val="00064E56"/>
    <w:rsid w:val="00064E77"/>
    <w:rsid w:val="000657CE"/>
    <w:rsid w:val="00066736"/>
    <w:rsid w:val="00066E36"/>
    <w:rsid w:val="0006732D"/>
    <w:rsid w:val="00067482"/>
    <w:rsid w:val="00067B59"/>
    <w:rsid w:val="00067E9D"/>
    <w:rsid w:val="00070308"/>
    <w:rsid w:val="00070C47"/>
    <w:rsid w:val="00070FC4"/>
    <w:rsid w:val="00071272"/>
    <w:rsid w:val="00071987"/>
    <w:rsid w:val="00071DA7"/>
    <w:rsid w:val="00072DFC"/>
    <w:rsid w:val="00072EDA"/>
    <w:rsid w:val="000734D5"/>
    <w:rsid w:val="000739F7"/>
    <w:rsid w:val="00073BB9"/>
    <w:rsid w:val="00074968"/>
    <w:rsid w:val="00074D2F"/>
    <w:rsid w:val="000753A0"/>
    <w:rsid w:val="0007555C"/>
    <w:rsid w:val="00075C1E"/>
    <w:rsid w:val="00075E70"/>
    <w:rsid w:val="00076A4B"/>
    <w:rsid w:val="00076A72"/>
    <w:rsid w:val="00076FEA"/>
    <w:rsid w:val="00077081"/>
    <w:rsid w:val="00077570"/>
    <w:rsid w:val="0007765A"/>
    <w:rsid w:val="00080176"/>
    <w:rsid w:val="00080688"/>
    <w:rsid w:val="00080A0F"/>
    <w:rsid w:val="00080AA1"/>
    <w:rsid w:val="00080BCE"/>
    <w:rsid w:val="000811F4"/>
    <w:rsid w:val="000814D3"/>
    <w:rsid w:val="000819CA"/>
    <w:rsid w:val="00082068"/>
    <w:rsid w:val="00082186"/>
    <w:rsid w:val="00082237"/>
    <w:rsid w:val="000822E2"/>
    <w:rsid w:val="0008235B"/>
    <w:rsid w:val="000827B3"/>
    <w:rsid w:val="000827FD"/>
    <w:rsid w:val="00083107"/>
    <w:rsid w:val="0008381B"/>
    <w:rsid w:val="00083FC5"/>
    <w:rsid w:val="00084248"/>
    <w:rsid w:val="000847BA"/>
    <w:rsid w:val="00084822"/>
    <w:rsid w:val="00085143"/>
    <w:rsid w:val="00085778"/>
    <w:rsid w:val="00086166"/>
    <w:rsid w:val="000862B4"/>
    <w:rsid w:val="00086B30"/>
    <w:rsid w:val="000873CE"/>
    <w:rsid w:val="000875D2"/>
    <w:rsid w:val="000878ED"/>
    <w:rsid w:val="0008794A"/>
    <w:rsid w:val="00087F9C"/>
    <w:rsid w:val="0009019D"/>
    <w:rsid w:val="00090706"/>
    <w:rsid w:val="00090FF5"/>
    <w:rsid w:val="00091879"/>
    <w:rsid w:val="00091D83"/>
    <w:rsid w:val="0009200F"/>
    <w:rsid w:val="00092FAC"/>
    <w:rsid w:val="00092FB4"/>
    <w:rsid w:val="000935EA"/>
    <w:rsid w:val="000948C3"/>
    <w:rsid w:val="00094A08"/>
    <w:rsid w:val="00094A58"/>
    <w:rsid w:val="000954BD"/>
    <w:rsid w:val="00095956"/>
    <w:rsid w:val="000959C7"/>
    <w:rsid w:val="000959DA"/>
    <w:rsid w:val="00095FE3"/>
    <w:rsid w:val="00096643"/>
    <w:rsid w:val="000966FB"/>
    <w:rsid w:val="000967C1"/>
    <w:rsid w:val="00096A5E"/>
    <w:rsid w:val="00096EA8"/>
    <w:rsid w:val="00097471"/>
    <w:rsid w:val="000974AC"/>
    <w:rsid w:val="00097894"/>
    <w:rsid w:val="00097A1E"/>
    <w:rsid w:val="000A01B8"/>
    <w:rsid w:val="000A0402"/>
    <w:rsid w:val="000A06EF"/>
    <w:rsid w:val="000A0F9F"/>
    <w:rsid w:val="000A11B3"/>
    <w:rsid w:val="000A135B"/>
    <w:rsid w:val="000A13A5"/>
    <w:rsid w:val="000A1973"/>
    <w:rsid w:val="000A23A9"/>
    <w:rsid w:val="000A25AE"/>
    <w:rsid w:val="000A3642"/>
    <w:rsid w:val="000A40DE"/>
    <w:rsid w:val="000A466E"/>
    <w:rsid w:val="000A547D"/>
    <w:rsid w:val="000A5846"/>
    <w:rsid w:val="000A5A38"/>
    <w:rsid w:val="000A5A86"/>
    <w:rsid w:val="000A6426"/>
    <w:rsid w:val="000A720B"/>
    <w:rsid w:val="000B003B"/>
    <w:rsid w:val="000B024D"/>
    <w:rsid w:val="000B0AF9"/>
    <w:rsid w:val="000B10AC"/>
    <w:rsid w:val="000B13DC"/>
    <w:rsid w:val="000B1A89"/>
    <w:rsid w:val="000B2D99"/>
    <w:rsid w:val="000B3379"/>
    <w:rsid w:val="000B3F7F"/>
    <w:rsid w:val="000B413D"/>
    <w:rsid w:val="000B4485"/>
    <w:rsid w:val="000B511E"/>
    <w:rsid w:val="000B5269"/>
    <w:rsid w:val="000B6E4A"/>
    <w:rsid w:val="000B75B8"/>
    <w:rsid w:val="000B7751"/>
    <w:rsid w:val="000B7B61"/>
    <w:rsid w:val="000C0037"/>
    <w:rsid w:val="000C07D2"/>
    <w:rsid w:val="000C0E88"/>
    <w:rsid w:val="000C12BF"/>
    <w:rsid w:val="000C1324"/>
    <w:rsid w:val="000C1EB9"/>
    <w:rsid w:val="000C2B33"/>
    <w:rsid w:val="000C2DD5"/>
    <w:rsid w:val="000C3199"/>
    <w:rsid w:val="000C46B7"/>
    <w:rsid w:val="000C4979"/>
    <w:rsid w:val="000C5792"/>
    <w:rsid w:val="000C63F9"/>
    <w:rsid w:val="000C663C"/>
    <w:rsid w:val="000C69A7"/>
    <w:rsid w:val="000C6A2C"/>
    <w:rsid w:val="000C795C"/>
    <w:rsid w:val="000D00D1"/>
    <w:rsid w:val="000D0200"/>
    <w:rsid w:val="000D06F2"/>
    <w:rsid w:val="000D0AAB"/>
    <w:rsid w:val="000D0B14"/>
    <w:rsid w:val="000D1613"/>
    <w:rsid w:val="000D16AE"/>
    <w:rsid w:val="000D185F"/>
    <w:rsid w:val="000D2021"/>
    <w:rsid w:val="000D2259"/>
    <w:rsid w:val="000D2B89"/>
    <w:rsid w:val="000D3052"/>
    <w:rsid w:val="000D35C8"/>
    <w:rsid w:val="000D3697"/>
    <w:rsid w:val="000D49EC"/>
    <w:rsid w:val="000D52A2"/>
    <w:rsid w:val="000D52DE"/>
    <w:rsid w:val="000D550D"/>
    <w:rsid w:val="000D616F"/>
    <w:rsid w:val="000D66D4"/>
    <w:rsid w:val="000D6A33"/>
    <w:rsid w:val="000D6A52"/>
    <w:rsid w:val="000D6EEE"/>
    <w:rsid w:val="000D7199"/>
    <w:rsid w:val="000D726E"/>
    <w:rsid w:val="000D7453"/>
    <w:rsid w:val="000D7DB9"/>
    <w:rsid w:val="000E02C1"/>
    <w:rsid w:val="000E09B1"/>
    <w:rsid w:val="000E0B40"/>
    <w:rsid w:val="000E0FB4"/>
    <w:rsid w:val="000E115B"/>
    <w:rsid w:val="000E116B"/>
    <w:rsid w:val="000E1EA3"/>
    <w:rsid w:val="000E2504"/>
    <w:rsid w:val="000E2725"/>
    <w:rsid w:val="000E2E47"/>
    <w:rsid w:val="000E2FD5"/>
    <w:rsid w:val="000E31D0"/>
    <w:rsid w:val="000E3B4B"/>
    <w:rsid w:val="000E48B7"/>
    <w:rsid w:val="000E4A71"/>
    <w:rsid w:val="000E51B2"/>
    <w:rsid w:val="000E68F0"/>
    <w:rsid w:val="000E6C0D"/>
    <w:rsid w:val="000E7DC6"/>
    <w:rsid w:val="000E7F40"/>
    <w:rsid w:val="000F0046"/>
    <w:rsid w:val="000F0092"/>
    <w:rsid w:val="000F0301"/>
    <w:rsid w:val="000F0A9E"/>
    <w:rsid w:val="000F0B6C"/>
    <w:rsid w:val="000F17C7"/>
    <w:rsid w:val="000F1B0C"/>
    <w:rsid w:val="000F2E50"/>
    <w:rsid w:val="000F3148"/>
    <w:rsid w:val="000F37CD"/>
    <w:rsid w:val="000F388B"/>
    <w:rsid w:val="000F3E04"/>
    <w:rsid w:val="000F4419"/>
    <w:rsid w:val="000F4862"/>
    <w:rsid w:val="000F4FDF"/>
    <w:rsid w:val="000F54F2"/>
    <w:rsid w:val="000F571C"/>
    <w:rsid w:val="000F5752"/>
    <w:rsid w:val="000F5EF1"/>
    <w:rsid w:val="000F62E5"/>
    <w:rsid w:val="000F6AC3"/>
    <w:rsid w:val="000F79BD"/>
    <w:rsid w:val="000F7B30"/>
    <w:rsid w:val="000F7C7D"/>
    <w:rsid w:val="001008A0"/>
    <w:rsid w:val="00100C0E"/>
    <w:rsid w:val="00100FCA"/>
    <w:rsid w:val="001011C4"/>
    <w:rsid w:val="001013E6"/>
    <w:rsid w:val="00101C3F"/>
    <w:rsid w:val="00102725"/>
    <w:rsid w:val="00102A1D"/>
    <w:rsid w:val="00103746"/>
    <w:rsid w:val="00103C4C"/>
    <w:rsid w:val="00103E75"/>
    <w:rsid w:val="00103EC9"/>
    <w:rsid w:val="00104069"/>
    <w:rsid w:val="001040D8"/>
    <w:rsid w:val="00104287"/>
    <w:rsid w:val="001047E0"/>
    <w:rsid w:val="001056A1"/>
    <w:rsid w:val="001067D3"/>
    <w:rsid w:val="00106B33"/>
    <w:rsid w:val="00106C80"/>
    <w:rsid w:val="00106D06"/>
    <w:rsid w:val="00106E83"/>
    <w:rsid w:val="00107532"/>
    <w:rsid w:val="001077AE"/>
    <w:rsid w:val="00107E7C"/>
    <w:rsid w:val="0011029E"/>
    <w:rsid w:val="00110542"/>
    <w:rsid w:val="001107FC"/>
    <w:rsid w:val="00110A01"/>
    <w:rsid w:val="00111241"/>
    <w:rsid w:val="001115B8"/>
    <w:rsid w:val="001120B7"/>
    <w:rsid w:val="00112110"/>
    <w:rsid w:val="001129D9"/>
    <w:rsid w:val="00112F0E"/>
    <w:rsid w:val="00113894"/>
    <w:rsid w:val="001139FA"/>
    <w:rsid w:val="001148FE"/>
    <w:rsid w:val="00114E0C"/>
    <w:rsid w:val="00115817"/>
    <w:rsid w:val="00115DD9"/>
    <w:rsid w:val="00116055"/>
    <w:rsid w:val="001160B0"/>
    <w:rsid w:val="00116156"/>
    <w:rsid w:val="001161C6"/>
    <w:rsid w:val="0011692E"/>
    <w:rsid w:val="0011703A"/>
    <w:rsid w:val="00117F52"/>
    <w:rsid w:val="0012012B"/>
    <w:rsid w:val="00120687"/>
    <w:rsid w:val="001206DF"/>
    <w:rsid w:val="00120D83"/>
    <w:rsid w:val="001215C9"/>
    <w:rsid w:val="00121CFF"/>
    <w:rsid w:val="00122336"/>
    <w:rsid w:val="001227A0"/>
    <w:rsid w:val="00122EEE"/>
    <w:rsid w:val="00122F72"/>
    <w:rsid w:val="0012336B"/>
    <w:rsid w:val="00123D6F"/>
    <w:rsid w:val="0012432D"/>
    <w:rsid w:val="001248F1"/>
    <w:rsid w:val="0012528B"/>
    <w:rsid w:val="00125634"/>
    <w:rsid w:val="001259D3"/>
    <w:rsid w:val="00125BC1"/>
    <w:rsid w:val="00126B5E"/>
    <w:rsid w:val="00126B70"/>
    <w:rsid w:val="001271DD"/>
    <w:rsid w:val="001273D1"/>
    <w:rsid w:val="00127505"/>
    <w:rsid w:val="00127ABC"/>
    <w:rsid w:val="00130736"/>
    <w:rsid w:val="00130A82"/>
    <w:rsid w:val="00130AD3"/>
    <w:rsid w:val="00130BD8"/>
    <w:rsid w:val="00131678"/>
    <w:rsid w:val="00131B84"/>
    <w:rsid w:val="001320A1"/>
    <w:rsid w:val="00132507"/>
    <w:rsid w:val="001325C9"/>
    <w:rsid w:val="00133429"/>
    <w:rsid w:val="00133AB2"/>
    <w:rsid w:val="00133C5C"/>
    <w:rsid w:val="0013402F"/>
    <w:rsid w:val="0013486C"/>
    <w:rsid w:val="00134ED5"/>
    <w:rsid w:val="00134EFA"/>
    <w:rsid w:val="001353EB"/>
    <w:rsid w:val="001355B7"/>
    <w:rsid w:val="001356ED"/>
    <w:rsid w:val="001360CF"/>
    <w:rsid w:val="00136488"/>
    <w:rsid w:val="001372EC"/>
    <w:rsid w:val="00137AE0"/>
    <w:rsid w:val="00137B33"/>
    <w:rsid w:val="00137CE5"/>
    <w:rsid w:val="00137E24"/>
    <w:rsid w:val="001406AB"/>
    <w:rsid w:val="001408F9"/>
    <w:rsid w:val="0014097E"/>
    <w:rsid w:val="00140D9A"/>
    <w:rsid w:val="00141375"/>
    <w:rsid w:val="00141CBD"/>
    <w:rsid w:val="0014272A"/>
    <w:rsid w:val="00142A01"/>
    <w:rsid w:val="00142A8A"/>
    <w:rsid w:val="00143232"/>
    <w:rsid w:val="00143AD7"/>
    <w:rsid w:val="0014527A"/>
    <w:rsid w:val="00145299"/>
    <w:rsid w:val="001452A6"/>
    <w:rsid w:val="001452B6"/>
    <w:rsid w:val="001456CE"/>
    <w:rsid w:val="00145A46"/>
    <w:rsid w:val="00145B44"/>
    <w:rsid w:val="0014657F"/>
    <w:rsid w:val="00146657"/>
    <w:rsid w:val="00147367"/>
    <w:rsid w:val="00147C26"/>
    <w:rsid w:val="001500AB"/>
    <w:rsid w:val="001501B2"/>
    <w:rsid w:val="00150C1A"/>
    <w:rsid w:val="0015152B"/>
    <w:rsid w:val="0015164F"/>
    <w:rsid w:val="00151BEF"/>
    <w:rsid w:val="0015259E"/>
    <w:rsid w:val="00152F20"/>
    <w:rsid w:val="0015392F"/>
    <w:rsid w:val="001539C1"/>
    <w:rsid w:val="00153B1A"/>
    <w:rsid w:val="00154DB7"/>
    <w:rsid w:val="001550A5"/>
    <w:rsid w:val="00155B04"/>
    <w:rsid w:val="00155B16"/>
    <w:rsid w:val="00155D79"/>
    <w:rsid w:val="00156663"/>
    <w:rsid w:val="00156909"/>
    <w:rsid w:val="00157ECF"/>
    <w:rsid w:val="001602EB"/>
    <w:rsid w:val="00160686"/>
    <w:rsid w:val="001608C8"/>
    <w:rsid w:val="00160BAE"/>
    <w:rsid w:val="00161488"/>
    <w:rsid w:val="001616D5"/>
    <w:rsid w:val="00161CEB"/>
    <w:rsid w:val="0016310E"/>
    <w:rsid w:val="00163630"/>
    <w:rsid w:val="001644EF"/>
    <w:rsid w:val="00164FC9"/>
    <w:rsid w:val="00165952"/>
    <w:rsid w:val="00165C8B"/>
    <w:rsid w:val="00166505"/>
    <w:rsid w:val="00166886"/>
    <w:rsid w:val="00166C18"/>
    <w:rsid w:val="00167B52"/>
    <w:rsid w:val="00170219"/>
    <w:rsid w:val="0017067C"/>
    <w:rsid w:val="00171041"/>
    <w:rsid w:val="0017198C"/>
    <w:rsid w:val="0017206D"/>
    <w:rsid w:val="00172202"/>
    <w:rsid w:val="00172870"/>
    <w:rsid w:val="00172A87"/>
    <w:rsid w:val="00172ADA"/>
    <w:rsid w:val="00172C58"/>
    <w:rsid w:val="001737D3"/>
    <w:rsid w:val="00174AFE"/>
    <w:rsid w:val="00174CE0"/>
    <w:rsid w:val="00174DE2"/>
    <w:rsid w:val="00175C48"/>
    <w:rsid w:val="00176109"/>
    <w:rsid w:val="001763AC"/>
    <w:rsid w:val="001763E0"/>
    <w:rsid w:val="001767AC"/>
    <w:rsid w:val="00176875"/>
    <w:rsid w:val="00176C65"/>
    <w:rsid w:val="00177416"/>
    <w:rsid w:val="0017773E"/>
    <w:rsid w:val="00177AA5"/>
    <w:rsid w:val="00177AB0"/>
    <w:rsid w:val="00177E9D"/>
    <w:rsid w:val="00177F09"/>
    <w:rsid w:val="00180062"/>
    <w:rsid w:val="00181503"/>
    <w:rsid w:val="00181591"/>
    <w:rsid w:val="00181DDC"/>
    <w:rsid w:val="001820F6"/>
    <w:rsid w:val="00182536"/>
    <w:rsid w:val="00182989"/>
    <w:rsid w:val="00182C05"/>
    <w:rsid w:val="00183604"/>
    <w:rsid w:val="001836E0"/>
    <w:rsid w:val="00183E40"/>
    <w:rsid w:val="00184166"/>
    <w:rsid w:val="00184215"/>
    <w:rsid w:val="001842D9"/>
    <w:rsid w:val="00185B1E"/>
    <w:rsid w:val="00186044"/>
    <w:rsid w:val="001867D2"/>
    <w:rsid w:val="00187C33"/>
    <w:rsid w:val="00191943"/>
    <w:rsid w:val="0019198D"/>
    <w:rsid w:val="00191F6E"/>
    <w:rsid w:val="0019211A"/>
    <w:rsid w:val="00192865"/>
    <w:rsid w:val="00192950"/>
    <w:rsid w:val="00193A5F"/>
    <w:rsid w:val="00193C1C"/>
    <w:rsid w:val="00194107"/>
    <w:rsid w:val="00194224"/>
    <w:rsid w:val="00194B7C"/>
    <w:rsid w:val="00194F22"/>
    <w:rsid w:val="001968D4"/>
    <w:rsid w:val="00196B34"/>
    <w:rsid w:val="001970AF"/>
    <w:rsid w:val="001A0169"/>
    <w:rsid w:val="001A0FBA"/>
    <w:rsid w:val="001A1201"/>
    <w:rsid w:val="001A139B"/>
    <w:rsid w:val="001A16DE"/>
    <w:rsid w:val="001A19F7"/>
    <w:rsid w:val="001A26C4"/>
    <w:rsid w:val="001A29A4"/>
    <w:rsid w:val="001A2A33"/>
    <w:rsid w:val="001A3801"/>
    <w:rsid w:val="001A39E3"/>
    <w:rsid w:val="001A39ED"/>
    <w:rsid w:val="001A3E5C"/>
    <w:rsid w:val="001A3FB8"/>
    <w:rsid w:val="001A4381"/>
    <w:rsid w:val="001A4B95"/>
    <w:rsid w:val="001A4C73"/>
    <w:rsid w:val="001A4D1C"/>
    <w:rsid w:val="001A4E24"/>
    <w:rsid w:val="001A62EC"/>
    <w:rsid w:val="001A62FD"/>
    <w:rsid w:val="001A6433"/>
    <w:rsid w:val="001A64C3"/>
    <w:rsid w:val="001A75C2"/>
    <w:rsid w:val="001A77AE"/>
    <w:rsid w:val="001A7F1C"/>
    <w:rsid w:val="001B0569"/>
    <w:rsid w:val="001B0626"/>
    <w:rsid w:val="001B075B"/>
    <w:rsid w:val="001B0ACD"/>
    <w:rsid w:val="001B10BB"/>
    <w:rsid w:val="001B17FE"/>
    <w:rsid w:val="001B2299"/>
    <w:rsid w:val="001B23AD"/>
    <w:rsid w:val="001B2AAB"/>
    <w:rsid w:val="001B2C36"/>
    <w:rsid w:val="001B2D21"/>
    <w:rsid w:val="001B30F3"/>
    <w:rsid w:val="001B3199"/>
    <w:rsid w:val="001B4234"/>
    <w:rsid w:val="001B45CE"/>
    <w:rsid w:val="001B4A88"/>
    <w:rsid w:val="001B4CB7"/>
    <w:rsid w:val="001B5682"/>
    <w:rsid w:val="001B5DA9"/>
    <w:rsid w:val="001B61AB"/>
    <w:rsid w:val="001B64BA"/>
    <w:rsid w:val="001B65AE"/>
    <w:rsid w:val="001B6E17"/>
    <w:rsid w:val="001B6F27"/>
    <w:rsid w:val="001B71C4"/>
    <w:rsid w:val="001B72FB"/>
    <w:rsid w:val="001B77DB"/>
    <w:rsid w:val="001B7B1D"/>
    <w:rsid w:val="001C07B6"/>
    <w:rsid w:val="001C0AD0"/>
    <w:rsid w:val="001C0FFE"/>
    <w:rsid w:val="001C1103"/>
    <w:rsid w:val="001C1163"/>
    <w:rsid w:val="001C17F5"/>
    <w:rsid w:val="001C1A29"/>
    <w:rsid w:val="001C1CEC"/>
    <w:rsid w:val="001C2101"/>
    <w:rsid w:val="001C2651"/>
    <w:rsid w:val="001C2EF4"/>
    <w:rsid w:val="001C2F91"/>
    <w:rsid w:val="001C331D"/>
    <w:rsid w:val="001C3438"/>
    <w:rsid w:val="001C3AC6"/>
    <w:rsid w:val="001C42BD"/>
    <w:rsid w:val="001C4413"/>
    <w:rsid w:val="001C474E"/>
    <w:rsid w:val="001C4C82"/>
    <w:rsid w:val="001C5441"/>
    <w:rsid w:val="001C54F7"/>
    <w:rsid w:val="001C5885"/>
    <w:rsid w:val="001C6ABA"/>
    <w:rsid w:val="001C6B58"/>
    <w:rsid w:val="001C6CDE"/>
    <w:rsid w:val="001C729B"/>
    <w:rsid w:val="001C7C78"/>
    <w:rsid w:val="001D02CB"/>
    <w:rsid w:val="001D0BE1"/>
    <w:rsid w:val="001D1419"/>
    <w:rsid w:val="001D17D3"/>
    <w:rsid w:val="001D225C"/>
    <w:rsid w:val="001D2793"/>
    <w:rsid w:val="001D2A6A"/>
    <w:rsid w:val="001D2E8F"/>
    <w:rsid w:val="001D3709"/>
    <w:rsid w:val="001D3AC5"/>
    <w:rsid w:val="001D3D90"/>
    <w:rsid w:val="001D45BC"/>
    <w:rsid w:val="001D4A45"/>
    <w:rsid w:val="001D4C19"/>
    <w:rsid w:val="001D5212"/>
    <w:rsid w:val="001D52BF"/>
    <w:rsid w:val="001D61C5"/>
    <w:rsid w:val="001D633C"/>
    <w:rsid w:val="001D647F"/>
    <w:rsid w:val="001D66B5"/>
    <w:rsid w:val="001D732C"/>
    <w:rsid w:val="001D78C2"/>
    <w:rsid w:val="001D7A9F"/>
    <w:rsid w:val="001D7BD8"/>
    <w:rsid w:val="001E0310"/>
    <w:rsid w:val="001E048F"/>
    <w:rsid w:val="001E0684"/>
    <w:rsid w:val="001E0975"/>
    <w:rsid w:val="001E09F6"/>
    <w:rsid w:val="001E1CE7"/>
    <w:rsid w:val="001E1F80"/>
    <w:rsid w:val="001E2861"/>
    <w:rsid w:val="001E2DF0"/>
    <w:rsid w:val="001E2E3C"/>
    <w:rsid w:val="001E2F06"/>
    <w:rsid w:val="001E3641"/>
    <w:rsid w:val="001E3D96"/>
    <w:rsid w:val="001E3F48"/>
    <w:rsid w:val="001E43E4"/>
    <w:rsid w:val="001E6729"/>
    <w:rsid w:val="001E6AE6"/>
    <w:rsid w:val="001E6D3C"/>
    <w:rsid w:val="001E6F81"/>
    <w:rsid w:val="001E71CC"/>
    <w:rsid w:val="001E7271"/>
    <w:rsid w:val="001E7315"/>
    <w:rsid w:val="001E7C5D"/>
    <w:rsid w:val="001F0555"/>
    <w:rsid w:val="001F06A9"/>
    <w:rsid w:val="001F0741"/>
    <w:rsid w:val="001F0927"/>
    <w:rsid w:val="001F0991"/>
    <w:rsid w:val="001F0C13"/>
    <w:rsid w:val="001F187C"/>
    <w:rsid w:val="001F2FC7"/>
    <w:rsid w:val="001F41EA"/>
    <w:rsid w:val="001F48AE"/>
    <w:rsid w:val="001F4B95"/>
    <w:rsid w:val="001F4F66"/>
    <w:rsid w:val="001F5084"/>
    <w:rsid w:val="001F59EF"/>
    <w:rsid w:val="001F5B8D"/>
    <w:rsid w:val="001F61F2"/>
    <w:rsid w:val="001F630E"/>
    <w:rsid w:val="001F6CE5"/>
    <w:rsid w:val="001F6E37"/>
    <w:rsid w:val="001F77DE"/>
    <w:rsid w:val="001F7AE4"/>
    <w:rsid w:val="0020028C"/>
    <w:rsid w:val="0020074D"/>
    <w:rsid w:val="00201749"/>
    <w:rsid w:val="00201CA2"/>
    <w:rsid w:val="0020208B"/>
    <w:rsid w:val="0020373F"/>
    <w:rsid w:val="00203A07"/>
    <w:rsid w:val="00203EB8"/>
    <w:rsid w:val="00203F7D"/>
    <w:rsid w:val="00203F9B"/>
    <w:rsid w:val="002045B2"/>
    <w:rsid w:val="00204F7B"/>
    <w:rsid w:val="0020586B"/>
    <w:rsid w:val="002066F3"/>
    <w:rsid w:val="002068DD"/>
    <w:rsid w:val="00207134"/>
    <w:rsid w:val="00207455"/>
    <w:rsid w:val="0020797F"/>
    <w:rsid w:val="00207FCC"/>
    <w:rsid w:val="002100FC"/>
    <w:rsid w:val="002109E1"/>
    <w:rsid w:val="00210AA0"/>
    <w:rsid w:val="00210E5E"/>
    <w:rsid w:val="002111D8"/>
    <w:rsid w:val="00211710"/>
    <w:rsid w:val="00211A9F"/>
    <w:rsid w:val="00212D64"/>
    <w:rsid w:val="00212F3D"/>
    <w:rsid w:val="002131E5"/>
    <w:rsid w:val="00213203"/>
    <w:rsid w:val="0021364F"/>
    <w:rsid w:val="0021429F"/>
    <w:rsid w:val="00214A8A"/>
    <w:rsid w:val="00214AB8"/>
    <w:rsid w:val="00214E8D"/>
    <w:rsid w:val="00214FC6"/>
    <w:rsid w:val="00216071"/>
    <w:rsid w:val="002170CB"/>
    <w:rsid w:val="002175E7"/>
    <w:rsid w:val="0021794C"/>
    <w:rsid w:val="00217EFF"/>
    <w:rsid w:val="00220973"/>
    <w:rsid w:val="00220CD5"/>
    <w:rsid w:val="00220F20"/>
    <w:rsid w:val="002210FA"/>
    <w:rsid w:val="00221B35"/>
    <w:rsid w:val="00221B91"/>
    <w:rsid w:val="002224EC"/>
    <w:rsid w:val="00222AE0"/>
    <w:rsid w:val="00223251"/>
    <w:rsid w:val="0022326F"/>
    <w:rsid w:val="002233F0"/>
    <w:rsid w:val="00223981"/>
    <w:rsid w:val="00223B17"/>
    <w:rsid w:val="0022432E"/>
    <w:rsid w:val="00224406"/>
    <w:rsid w:val="0022442A"/>
    <w:rsid w:val="00224765"/>
    <w:rsid w:val="0022476B"/>
    <w:rsid w:val="00225344"/>
    <w:rsid w:val="00225BA1"/>
    <w:rsid w:val="00225EE2"/>
    <w:rsid w:val="00226223"/>
    <w:rsid w:val="002268FD"/>
    <w:rsid w:val="00226E34"/>
    <w:rsid w:val="00227067"/>
    <w:rsid w:val="00227375"/>
    <w:rsid w:val="00227A55"/>
    <w:rsid w:val="00227E7D"/>
    <w:rsid w:val="002308B8"/>
    <w:rsid w:val="002309BF"/>
    <w:rsid w:val="00231573"/>
    <w:rsid w:val="002317B6"/>
    <w:rsid w:val="00231B94"/>
    <w:rsid w:val="00231F44"/>
    <w:rsid w:val="0023225A"/>
    <w:rsid w:val="00232AFE"/>
    <w:rsid w:val="00233F94"/>
    <w:rsid w:val="002343E2"/>
    <w:rsid w:val="0023520B"/>
    <w:rsid w:val="002358F7"/>
    <w:rsid w:val="00235A00"/>
    <w:rsid w:val="00235A13"/>
    <w:rsid w:val="00235A35"/>
    <w:rsid w:val="00235D74"/>
    <w:rsid w:val="00235EAF"/>
    <w:rsid w:val="00236144"/>
    <w:rsid w:val="00236DE3"/>
    <w:rsid w:val="00237A47"/>
    <w:rsid w:val="00237EDB"/>
    <w:rsid w:val="0024072C"/>
    <w:rsid w:val="00240EF5"/>
    <w:rsid w:val="0024166C"/>
    <w:rsid w:val="00241755"/>
    <w:rsid w:val="002420DA"/>
    <w:rsid w:val="002422D7"/>
    <w:rsid w:val="002424C0"/>
    <w:rsid w:val="0024287C"/>
    <w:rsid w:val="00242AD9"/>
    <w:rsid w:val="00242C43"/>
    <w:rsid w:val="00242C89"/>
    <w:rsid w:val="00242E18"/>
    <w:rsid w:val="00243439"/>
    <w:rsid w:val="00243F71"/>
    <w:rsid w:val="0024576C"/>
    <w:rsid w:val="00245F5A"/>
    <w:rsid w:val="00246556"/>
    <w:rsid w:val="002467E6"/>
    <w:rsid w:val="002468FD"/>
    <w:rsid w:val="002471A7"/>
    <w:rsid w:val="00247694"/>
    <w:rsid w:val="00247EC0"/>
    <w:rsid w:val="00247FE0"/>
    <w:rsid w:val="00250020"/>
    <w:rsid w:val="00252985"/>
    <w:rsid w:val="00253503"/>
    <w:rsid w:val="0025360B"/>
    <w:rsid w:val="00253BF6"/>
    <w:rsid w:val="00253D01"/>
    <w:rsid w:val="00253D37"/>
    <w:rsid w:val="00254604"/>
    <w:rsid w:val="002547F5"/>
    <w:rsid w:val="002549C5"/>
    <w:rsid w:val="00254B5C"/>
    <w:rsid w:val="00254C2B"/>
    <w:rsid w:val="00254DCC"/>
    <w:rsid w:val="00254F2E"/>
    <w:rsid w:val="00254F5B"/>
    <w:rsid w:val="00255652"/>
    <w:rsid w:val="002557C9"/>
    <w:rsid w:val="00255EEA"/>
    <w:rsid w:val="0025625F"/>
    <w:rsid w:val="0025669A"/>
    <w:rsid w:val="00256DF0"/>
    <w:rsid w:val="00256E72"/>
    <w:rsid w:val="002579AA"/>
    <w:rsid w:val="00257B9A"/>
    <w:rsid w:val="00257D01"/>
    <w:rsid w:val="0026009E"/>
    <w:rsid w:val="0026018D"/>
    <w:rsid w:val="00260540"/>
    <w:rsid w:val="002606CE"/>
    <w:rsid w:val="00260A1D"/>
    <w:rsid w:val="00260E1A"/>
    <w:rsid w:val="00261CA0"/>
    <w:rsid w:val="00261E7B"/>
    <w:rsid w:val="00262165"/>
    <w:rsid w:val="00262D20"/>
    <w:rsid w:val="002638D8"/>
    <w:rsid w:val="00263A94"/>
    <w:rsid w:val="00263CB7"/>
    <w:rsid w:val="00265188"/>
    <w:rsid w:val="002654DD"/>
    <w:rsid w:val="002657CD"/>
    <w:rsid w:val="002657CE"/>
    <w:rsid w:val="00265B4F"/>
    <w:rsid w:val="0026616F"/>
    <w:rsid w:val="0026619A"/>
    <w:rsid w:val="00266561"/>
    <w:rsid w:val="00266A69"/>
    <w:rsid w:val="00266AA0"/>
    <w:rsid w:val="00267983"/>
    <w:rsid w:val="00270620"/>
    <w:rsid w:val="00270BA1"/>
    <w:rsid w:val="00270EB1"/>
    <w:rsid w:val="00271169"/>
    <w:rsid w:val="00271345"/>
    <w:rsid w:val="00271761"/>
    <w:rsid w:val="002717E0"/>
    <w:rsid w:val="002718BC"/>
    <w:rsid w:val="002725E3"/>
    <w:rsid w:val="00272EE5"/>
    <w:rsid w:val="00272F3C"/>
    <w:rsid w:val="00272FF3"/>
    <w:rsid w:val="00273AFA"/>
    <w:rsid w:val="00273BDF"/>
    <w:rsid w:val="00273E6E"/>
    <w:rsid w:val="002743DA"/>
    <w:rsid w:val="0027470C"/>
    <w:rsid w:val="00274A15"/>
    <w:rsid w:val="00274E01"/>
    <w:rsid w:val="0027524C"/>
    <w:rsid w:val="00275348"/>
    <w:rsid w:val="00275A1C"/>
    <w:rsid w:val="00275BA9"/>
    <w:rsid w:val="002765EB"/>
    <w:rsid w:val="0027687F"/>
    <w:rsid w:val="00276CC7"/>
    <w:rsid w:val="00277C2A"/>
    <w:rsid w:val="00280036"/>
    <w:rsid w:val="002801A6"/>
    <w:rsid w:val="00280989"/>
    <w:rsid w:val="00281499"/>
    <w:rsid w:val="00281C6F"/>
    <w:rsid w:val="002826DF"/>
    <w:rsid w:val="00282BE5"/>
    <w:rsid w:val="00283081"/>
    <w:rsid w:val="00283285"/>
    <w:rsid w:val="00283488"/>
    <w:rsid w:val="002835B9"/>
    <w:rsid w:val="00283932"/>
    <w:rsid w:val="002839CD"/>
    <w:rsid w:val="002847CC"/>
    <w:rsid w:val="002868C2"/>
    <w:rsid w:val="0028699A"/>
    <w:rsid w:val="002870B7"/>
    <w:rsid w:val="0028792B"/>
    <w:rsid w:val="00287E01"/>
    <w:rsid w:val="00290069"/>
    <w:rsid w:val="00290679"/>
    <w:rsid w:val="00290B16"/>
    <w:rsid w:val="00291255"/>
    <w:rsid w:val="0029178D"/>
    <w:rsid w:val="00291984"/>
    <w:rsid w:val="00291E44"/>
    <w:rsid w:val="00291EFC"/>
    <w:rsid w:val="002921F1"/>
    <w:rsid w:val="002931DD"/>
    <w:rsid w:val="002932B0"/>
    <w:rsid w:val="002934B2"/>
    <w:rsid w:val="00293D7E"/>
    <w:rsid w:val="00294010"/>
    <w:rsid w:val="002941D3"/>
    <w:rsid w:val="0029453A"/>
    <w:rsid w:val="00295134"/>
    <w:rsid w:val="0029537B"/>
    <w:rsid w:val="002956EF"/>
    <w:rsid w:val="002961B9"/>
    <w:rsid w:val="002972BD"/>
    <w:rsid w:val="00297345"/>
    <w:rsid w:val="002973F4"/>
    <w:rsid w:val="00297495"/>
    <w:rsid w:val="002A053C"/>
    <w:rsid w:val="002A0F68"/>
    <w:rsid w:val="002A149D"/>
    <w:rsid w:val="002A23F2"/>
    <w:rsid w:val="002A2C0D"/>
    <w:rsid w:val="002A2D62"/>
    <w:rsid w:val="002A348E"/>
    <w:rsid w:val="002A34C9"/>
    <w:rsid w:val="002A35D0"/>
    <w:rsid w:val="002A3656"/>
    <w:rsid w:val="002A45AE"/>
    <w:rsid w:val="002A511D"/>
    <w:rsid w:val="002A5AAD"/>
    <w:rsid w:val="002A5D3E"/>
    <w:rsid w:val="002A5E37"/>
    <w:rsid w:val="002A6099"/>
    <w:rsid w:val="002A6A4C"/>
    <w:rsid w:val="002A6FC2"/>
    <w:rsid w:val="002A7776"/>
    <w:rsid w:val="002A7B96"/>
    <w:rsid w:val="002A7EE0"/>
    <w:rsid w:val="002B03A8"/>
    <w:rsid w:val="002B0FAB"/>
    <w:rsid w:val="002B1BF9"/>
    <w:rsid w:val="002B252A"/>
    <w:rsid w:val="002B268D"/>
    <w:rsid w:val="002B2AEA"/>
    <w:rsid w:val="002B2B0B"/>
    <w:rsid w:val="002B334A"/>
    <w:rsid w:val="002B37B4"/>
    <w:rsid w:val="002B39C1"/>
    <w:rsid w:val="002B3B32"/>
    <w:rsid w:val="002B3CF9"/>
    <w:rsid w:val="002B3F87"/>
    <w:rsid w:val="002B43D2"/>
    <w:rsid w:val="002B449A"/>
    <w:rsid w:val="002B4973"/>
    <w:rsid w:val="002B4E93"/>
    <w:rsid w:val="002B576F"/>
    <w:rsid w:val="002B5846"/>
    <w:rsid w:val="002B5947"/>
    <w:rsid w:val="002B5972"/>
    <w:rsid w:val="002B59F2"/>
    <w:rsid w:val="002B5C07"/>
    <w:rsid w:val="002B6315"/>
    <w:rsid w:val="002B6651"/>
    <w:rsid w:val="002B6823"/>
    <w:rsid w:val="002B6D53"/>
    <w:rsid w:val="002C0444"/>
    <w:rsid w:val="002C06A8"/>
    <w:rsid w:val="002C0711"/>
    <w:rsid w:val="002C0798"/>
    <w:rsid w:val="002C0E6D"/>
    <w:rsid w:val="002C1453"/>
    <w:rsid w:val="002C1F29"/>
    <w:rsid w:val="002C256C"/>
    <w:rsid w:val="002C39DC"/>
    <w:rsid w:val="002C403F"/>
    <w:rsid w:val="002C4FB6"/>
    <w:rsid w:val="002C5AAB"/>
    <w:rsid w:val="002C5DE5"/>
    <w:rsid w:val="002C5E03"/>
    <w:rsid w:val="002C61F3"/>
    <w:rsid w:val="002C6CBE"/>
    <w:rsid w:val="002C738C"/>
    <w:rsid w:val="002C7CC3"/>
    <w:rsid w:val="002C7F54"/>
    <w:rsid w:val="002D0179"/>
    <w:rsid w:val="002D03BB"/>
    <w:rsid w:val="002D03BD"/>
    <w:rsid w:val="002D0793"/>
    <w:rsid w:val="002D0F23"/>
    <w:rsid w:val="002D1820"/>
    <w:rsid w:val="002D1E88"/>
    <w:rsid w:val="002D2913"/>
    <w:rsid w:val="002D2CC0"/>
    <w:rsid w:val="002D34F1"/>
    <w:rsid w:val="002D3C8C"/>
    <w:rsid w:val="002D3EB6"/>
    <w:rsid w:val="002D43F5"/>
    <w:rsid w:val="002D54CB"/>
    <w:rsid w:val="002D5614"/>
    <w:rsid w:val="002D59A4"/>
    <w:rsid w:val="002D5FCD"/>
    <w:rsid w:val="002D6598"/>
    <w:rsid w:val="002D65CA"/>
    <w:rsid w:val="002D68AB"/>
    <w:rsid w:val="002D69A9"/>
    <w:rsid w:val="002D6B17"/>
    <w:rsid w:val="002D6FFF"/>
    <w:rsid w:val="002D7054"/>
    <w:rsid w:val="002D752A"/>
    <w:rsid w:val="002D7602"/>
    <w:rsid w:val="002E0262"/>
    <w:rsid w:val="002E0BAE"/>
    <w:rsid w:val="002E0EB1"/>
    <w:rsid w:val="002E159F"/>
    <w:rsid w:val="002E1B8D"/>
    <w:rsid w:val="002E22B4"/>
    <w:rsid w:val="002E287B"/>
    <w:rsid w:val="002E2E31"/>
    <w:rsid w:val="002E3088"/>
    <w:rsid w:val="002E32BC"/>
    <w:rsid w:val="002E4A4A"/>
    <w:rsid w:val="002E4B08"/>
    <w:rsid w:val="002E4C18"/>
    <w:rsid w:val="002E4E83"/>
    <w:rsid w:val="002E5884"/>
    <w:rsid w:val="002E5F04"/>
    <w:rsid w:val="002E6A11"/>
    <w:rsid w:val="002E7F3C"/>
    <w:rsid w:val="002F0D26"/>
    <w:rsid w:val="002F0D50"/>
    <w:rsid w:val="002F0E31"/>
    <w:rsid w:val="002F1313"/>
    <w:rsid w:val="002F153F"/>
    <w:rsid w:val="002F17AB"/>
    <w:rsid w:val="002F1877"/>
    <w:rsid w:val="002F22B4"/>
    <w:rsid w:val="002F22BA"/>
    <w:rsid w:val="002F27DC"/>
    <w:rsid w:val="002F2997"/>
    <w:rsid w:val="002F29EE"/>
    <w:rsid w:val="002F3168"/>
    <w:rsid w:val="002F3221"/>
    <w:rsid w:val="002F4497"/>
    <w:rsid w:val="002F45FE"/>
    <w:rsid w:val="002F4653"/>
    <w:rsid w:val="002F4820"/>
    <w:rsid w:val="002F48C7"/>
    <w:rsid w:val="002F5D4D"/>
    <w:rsid w:val="002F5DBE"/>
    <w:rsid w:val="002F621E"/>
    <w:rsid w:val="002F65A3"/>
    <w:rsid w:val="002F6B0F"/>
    <w:rsid w:val="002F6EA6"/>
    <w:rsid w:val="002F718F"/>
    <w:rsid w:val="002F71A3"/>
    <w:rsid w:val="002F73CC"/>
    <w:rsid w:val="002F74E8"/>
    <w:rsid w:val="002F7BC3"/>
    <w:rsid w:val="002F7BC7"/>
    <w:rsid w:val="00300088"/>
    <w:rsid w:val="003017A9"/>
    <w:rsid w:val="00301B04"/>
    <w:rsid w:val="00301FAB"/>
    <w:rsid w:val="00302C4F"/>
    <w:rsid w:val="003030C7"/>
    <w:rsid w:val="003037AB"/>
    <w:rsid w:val="003038D5"/>
    <w:rsid w:val="00303BC1"/>
    <w:rsid w:val="00303E58"/>
    <w:rsid w:val="003040B4"/>
    <w:rsid w:val="003043BF"/>
    <w:rsid w:val="0030564C"/>
    <w:rsid w:val="00305A1E"/>
    <w:rsid w:val="00305EFF"/>
    <w:rsid w:val="003066C8"/>
    <w:rsid w:val="00306A80"/>
    <w:rsid w:val="00306E41"/>
    <w:rsid w:val="00307153"/>
    <w:rsid w:val="003072F7"/>
    <w:rsid w:val="00307E06"/>
    <w:rsid w:val="00307E9C"/>
    <w:rsid w:val="0031025B"/>
    <w:rsid w:val="003106AA"/>
    <w:rsid w:val="00311148"/>
    <w:rsid w:val="003116EF"/>
    <w:rsid w:val="003125A3"/>
    <w:rsid w:val="003134DC"/>
    <w:rsid w:val="00313836"/>
    <w:rsid w:val="0031390F"/>
    <w:rsid w:val="00313A16"/>
    <w:rsid w:val="00314623"/>
    <w:rsid w:val="00314AE6"/>
    <w:rsid w:val="003156EA"/>
    <w:rsid w:val="0031599A"/>
    <w:rsid w:val="00315A1A"/>
    <w:rsid w:val="0031627C"/>
    <w:rsid w:val="00316B1A"/>
    <w:rsid w:val="00316BB4"/>
    <w:rsid w:val="00316F6E"/>
    <w:rsid w:val="00317C6F"/>
    <w:rsid w:val="003202CA"/>
    <w:rsid w:val="003204A6"/>
    <w:rsid w:val="00322688"/>
    <w:rsid w:val="00322EDA"/>
    <w:rsid w:val="00323C55"/>
    <w:rsid w:val="00324355"/>
    <w:rsid w:val="00324445"/>
    <w:rsid w:val="00324D3B"/>
    <w:rsid w:val="00324F29"/>
    <w:rsid w:val="0032530F"/>
    <w:rsid w:val="00325BCC"/>
    <w:rsid w:val="00325C93"/>
    <w:rsid w:val="00325CC5"/>
    <w:rsid w:val="0032655B"/>
    <w:rsid w:val="0033043B"/>
    <w:rsid w:val="00330723"/>
    <w:rsid w:val="00331006"/>
    <w:rsid w:val="0033128D"/>
    <w:rsid w:val="0033134F"/>
    <w:rsid w:val="00331381"/>
    <w:rsid w:val="00331CB4"/>
    <w:rsid w:val="00331CBE"/>
    <w:rsid w:val="00331EAF"/>
    <w:rsid w:val="00332632"/>
    <w:rsid w:val="003326AB"/>
    <w:rsid w:val="00332788"/>
    <w:rsid w:val="00332EAD"/>
    <w:rsid w:val="00333358"/>
    <w:rsid w:val="00333558"/>
    <w:rsid w:val="003345DF"/>
    <w:rsid w:val="00334718"/>
    <w:rsid w:val="00334CE7"/>
    <w:rsid w:val="003358E5"/>
    <w:rsid w:val="00335964"/>
    <w:rsid w:val="00335F4D"/>
    <w:rsid w:val="00336AAF"/>
    <w:rsid w:val="00336F0B"/>
    <w:rsid w:val="003376D7"/>
    <w:rsid w:val="00340169"/>
    <w:rsid w:val="00340C0C"/>
    <w:rsid w:val="00340FFF"/>
    <w:rsid w:val="00341153"/>
    <w:rsid w:val="003413FC"/>
    <w:rsid w:val="00341B6A"/>
    <w:rsid w:val="00342F30"/>
    <w:rsid w:val="00342F73"/>
    <w:rsid w:val="003435F7"/>
    <w:rsid w:val="0034365F"/>
    <w:rsid w:val="00343A8E"/>
    <w:rsid w:val="00343F03"/>
    <w:rsid w:val="00344359"/>
    <w:rsid w:val="003446FA"/>
    <w:rsid w:val="00344B0B"/>
    <w:rsid w:val="00344FED"/>
    <w:rsid w:val="00345340"/>
    <w:rsid w:val="003454F3"/>
    <w:rsid w:val="00346247"/>
    <w:rsid w:val="00346653"/>
    <w:rsid w:val="00346826"/>
    <w:rsid w:val="00346853"/>
    <w:rsid w:val="003470DF"/>
    <w:rsid w:val="00347363"/>
    <w:rsid w:val="00347A54"/>
    <w:rsid w:val="00347F1F"/>
    <w:rsid w:val="00347F54"/>
    <w:rsid w:val="0035004B"/>
    <w:rsid w:val="0035019E"/>
    <w:rsid w:val="00350743"/>
    <w:rsid w:val="00350B86"/>
    <w:rsid w:val="00351B18"/>
    <w:rsid w:val="00351DF5"/>
    <w:rsid w:val="00352257"/>
    <w:rsid w:val="003526D9"/>
    <w:rsid w:val="0035278F"/>
    <w:rsid w:val="00352FF0"/>
    <w:rsid w:val="003530AF"/>
    <w:rsid w:val="003535DE"/>
    <w:rsid w:val="00353D47"/>
    <w:rsid w:val="00353E26"/>
    <w:rsid w:val="0035442A"/>
    <w:rsid w:val="0035582A"/>
    <w:rsid w:val="00355BB5"/>
    <w:rsid w:val="00355EF0"/>
    <w:rsid w:val="00356502"/>
    <w:rsid w:val="00356DF5"/>
    <w:rsid w:val="003573EC"/>
    <w:rsid w:val="003575B3"/>
    <w:rsid w:val="00357C14"/>
    <w:rsid w:val="00357DD4"/>
    <w:rsid w:val="00357E70"/>
    <w:rsid w:val="0036089B"/>
    <w:rsid w:val="00360EB6"/>
    <w:rsid w:val="00361098"/>
    <w:rsid w:val="003618DC"/>
    <w:rsid w:val="00361933"/>
    <w:rsid w:val="00361C92"/>
    <w:rsid w:val="00362156"/>
    <w:rsid w:val="003622FC"/>
    <w:rsid w:val="00362305"/>
    <w:rsid w:val="00362BC5"/>
    <w:rsid w:val="003634E5"/>
    <w:rsid w:val="00363677"/>
    <w:rsid w:val="0036372D"/>
    <w:rsid w:val="003641AE"/>
    <w:rsid w:val="003643B7"/>
    <w:rsid w:val="003648B9"/>
    <w:rsid w:val="00366AE7"/>
    <w:rsid w:val="003671BC"/>
    <w:rsid w:val="0036769C"/>
    <w:rsid w:val="00367B27"/>
    <w:rsid w:val="00367FB1"/>
    <w:rsid w:val="00367FF9"/>
    <w:rsid w:val="00370A02"/>
    <w:rsid w:val="0037177F"/>
    <w:rsid w:val="00372640"/>
    <w:rsid w:val="00373E3F"/>
    <w:rsid w:val="00373F44"/>
    <w:rsid w:val="00374434"/>
    <w:rsid w:val="003748C3"/>
    <w:rsid w:val="003751BE"/>
    <w:rsid w:val="00375271"/>
    <w:rsid w:val="0037577B"/>
    <w:rsid w:val="00375F22"/>
    <w:rsid w:val="00375F94"/>
    <w:rsid w:val="0037628B"/>
    <w:rsid w:val="003765BC"/>
    <w:rsid w:val="003768B4"/>
    <w:rsid w:val="00376CAD"/>
    <w:rsid w:val="00376CC5"/>
    <w:rsid w:val="00376EFE"/>
    <w:rsid w:val="003772D2"/>
    <w:rsid w:val="00377B54"/>
    <w:rsid w:val="00380A3B"/>
    <w:rsid w:val="003816DC"/>
    <w:rsid w:val="00381DF0"/>
    <w:rsid w:val="003825F6"/>
    <w:rsid w:val="00382808"/>
    <w:rsid w:val="0038286D"/>
    <w:rsid w:val="00383078"/>
    <w:rsid w:val="00383311"/>
    <w:rsid w:val="00383408"/>
    <w:rsid w:val="00383C25"/>
    <w:rsid w:val="003841DF"/>
    <w:rsid w:val="0038433C"/>
    <w:rsid w:val="0038445F"/>
    <w:rsid w:val="003848DC"/>
    <w:rsid w:val="00384B68"/>
    <w:rsid w:val="00384F57"/>
    <w:rsid w:val="00384FA8"/>
    <w:rsid w:val="003856A8"/>
    <w:rsid w:val="00385793"/>
    <w:rsid w:val="00385C17"/>
    <w:rsid w:val="003877CE"/>
    <w:rsid w:val="00387A43"/>
    <w:rsid w:val="00387D12"/>
    <w:rsid w:val="00387DF1"/>
    <w:rsid w:val="00387F47"/>
    <w:rsid w:val="00390034"/>
    <w:rsid w:val="00390176"/>
    <w:rsid w:val="0039018F"/>
    <w:rsid w:val="003907AC"/>
    <w:rsid w:val="00390AF9"/>
    <w:rsid w:val="00392091"/>
    <w:rsid w:val="00392A01"/>
    <w:rsid w:val="00392F8B"/>
    <w:rsid w:val="00392FE4"/>
    <w:rsid w:val="0039335D"/>
    <w:rsid w:val="00393556"/>
    <w:rsid w:val="00393DEC"/>
    <w:rsid w:val="00393E2A"/>
    <w:rsid w:val="003947A7"/>
    <w:rsid w:val="00394C79"/>
    <w:rsid w:val="00394F03"/>
    <w:rsid w:val="00395079"/>
    <w:rsid w:val="00395712"/>
    <w:rsid w:val="00395825"/>
    <w:rsid w:val="00395E1D"/>
    <w:rsid w:val="00395EE1"/>
    <w:rsid w:val="00396162"/>
    <w:rsid w:val="00396987"/>
    <w:rsid w:val="00396D93"/>
    <w:rsid w:val="00396E7A"/>
    <w:rsid w:val="00396EB0"/>
    <w:rsid w:val="00396EBC"/>
    <w:rsid w:val="0039761F"/>
    <w:rsid w:val="003977B4"/>
    <w:rsid w:val="003977EF"/>
    <w:rsid w:val="0039789F"/>
    <w:rsid w:val="003A02EB"/>
    <w:rsid w:val="003A07A2"/>
    <w:rsid w:val="003A0DFA"/>
    <w:rsid w:val="003A1398"/>
    <w:rsid w:val="003A174F"/>
    <w:rsid w:val="003A1862"/>
    <w:rsid w:val="003A19E2"/>
    <w:rsid w:val="003A1BCD"/>
    <w:rsid w:val="003A1E49"/>
    <w:rsid w:val="003A2768"/>
    <w:rsid w:val="003A2842"/>
    <w:rsid w:val="003A2A12"/>
    <w:rsid w:val="003A2B44"/>
    <w:rsid w:val="003A2C3E"/>
    <w:rsid w:val="003A2D0C"/>
    <w:rsid w:val="003A2FD4"/>
    <w:rsid w:val="003A3301"/>
    <w:rsid w:val="003A36E5"/>
    <w:rsid w:val="003A370B"/>
    <w:rsid w:val="003A3CB0"/>
    <w:rsid w:val="003A3EA9"/>
    <w:rsid w:val="003A3FED"/>
    <w:rsid w:val="003A4779"/>
    <w:rsid w:val="003A50B7"/>
    <w:rsid w:val="003A521D"/>
    <w:rsid w:val="003A53D3"/>
    <w:rsid w:val="003A5CC8"/>
    <w:rsid w:val="003A5D08"/>
    <w:rsid w:val="003A5E16"/>
    <w:rsid w:val="003A7BD0"/>
    <w:rsid w:val="003B0566"/>
    <w:rsid w:val="003B08B9"/>
    <w:rsid w:val="003B14AD"/>
    <w:rsid w:val="003B1B71"/>
    <w:rsid w:val="003B29AD"/>
    <w:rsid w:val="003B32D9"/>
    <w:rsid w:val="003B35D5"/>
    <w:rsid w:val="003B3636"/>
    <w:rsid w:val="003B3F17"/>
    <w:rsid w:val="003B4714"/>
    <w:rsid w:val="003B5696"/>
    <w:rsid w:val="003B5DDE"/>
    <w:rsid w:val="003B5DE0"/>
    <w:rsid w:val="003B6CBF"/>
    <w:rsid w:val="003B726E"/>
    <w:rsid w:val="003B77F5"/>
    <w:rsid w:val="003B7CFD"/>
    <w:rsid w:val="003C0E4F"/>
    <w:rsid w:val="003C1659"/>
    <w:rsid w:val="003C1CC1"/>
    <w:rsid w:val="003C1EDF"/>
    <w:rsid w:val="003C23B0"/>
    <w:rsid w:val="003C395E"/>
    <w:rsid w:val="003C3A31"/>
    <w:rsid w:val="003C3AEC"/>
    <w:rsid w:val="003C469E"/>
    <w:rsid w:val="003C47BA"/>
    <w:rsid w:val="003C533C"/>
    <w:rsid w:val="003C593A"/>
    <w:rsid w:val="003C5DA7"/>
    <w:rsid w:val="003C6036"/>
    <w:rsid w:val="003C60F4"/>
    <w:rsid w:val="003C611F"/>
    <w:rsid w:val="003C6218"/>
    <w:rsid w:val="003C6977"/>
    <w:rsid w:val="003C6C47"/>
    <w:rsid w:val="003C6C9C"/>
    <w:rsid w:val="003C6FE5"/>
    <w:rsid w:val="003C725B"/>
    <w:rsid w:val="003C72A2"/>
    <w:rsid w:val="003C7309"/>
    <w:rsid w:val="003C7866"/>
    <w:rsid w:val="003C78FB"/>
    <w:rsid w:val="003C7D1E"/>
    <w:rsid w:val="003D0031"/>
    <w:rsid w:val="003D01D7"/>
    <w:rsid w:val="003D02C9"/>
    <w:rsid w:val="003D1161"/>
    <w:rsid w:val="003D11CA"/>
    <w:rsid w:val="003D1865"/>
    <w:rsid w:val="003D188B"/>
    <w:rsid w:val="003D18A9"/>
    <w:rsid w:val="003D1FDF"/>
    <w:rsid w:val="003D2155"/>
    <w:rsid w:val="003D21AC"/>
    <w:rsid w:val="003D254F"/>
    <w:rsid w:val="003D277A"/>
    <w:rsid w:val="003D2FCC"/>
    <w:rsid w:val="003D424B"/>
    <w:rsid w:val="003D4755"/>
    <w:rsid w:val="003D4FEC"/>
    <w:rsid w:val="003D50A1"/>
    <w:rsid w:val="003D557F"/>
    <w:rsid w:val="003D6630"/>
    <w:rsid w:val="003D6656"/>
    <w:rsid w:val="003D710D"/>
    <w:rsid w:val="003D711B"/>
    <w:rsid w:val="003D7277"/>
    <w:rsid w:val="003D77B0"/>
    <w:rsid w:val="003D786C"/>
    <w:rsid w:val="003D7AE4"/>
    <w:rsid w:val="003E058B"/>
    <w:rsid w:val="003E0643"/>
    <w:rsid w:val="003E0932"/>
    <w:rsid w:val="003E0955"/>
    <w:rsid w:val="003E10FE"/>
    <w:rsid w:val="003E1828"/>
    <w:rsid w:val="003E18AE"/>
    <w:rsid w:val="003E1D20"/>
    <w:rsid w:val="003E1E4D"/>
    <w:rsid w:val="003E2687"/>
    <w:rsid w:val="003E2A09"/>
    <w:rsid w:val="003E2B15"/>
    <w:rsid w:val="003E2E97"/>
    <w:rsid w:val="003E2F6F"/>
    <w:rsid w:val="003E31ED"/>
    <w:rsid w:val="003E4B19"/>
    <w:rsid w:val="003E4FBC"/>
    <w:rsid w:val="003E548C"/>
    <w:rsid w:val="003E57F2"/>
    <w:rsid w:val="003E57FC"/>
    <w:rsid w:val="003E59B6"/>
    <w:rsid w:val="003E5B6F"/>
    <w:rsid w:val="003E5D17"/>
    <w:rsid w:val="003E62DB"/>
    <w:rsid w:val="003E70E0"/>
    <w:rsid w:val="003E7605"/>
    <w:rsid w:val="003E7F01"/>
    <w:rsid w:val="003F0001"/>
    <w:rsid w:val="003F03CD"/>
    <w:rsid w:val="003F04FB"/>
    <w:rsid w:val="003F063E"/>
    <w:rsid w:val="003F08BF"/>
    <w:rsid w:val="003F0FA8"/>
    <w:rsid w:val="003F1434"/>
    <w:rsid w:val="003F14D9"/>
    <w:rsid w:val="003F185D"/>
    <w:rsid w:val="003F18CD"/>
    <w:rsid w:val="003F193A"/>
    <w:rsid w:val="003F1A58"/>
    <w:rsid w:val="003F1D03"/>
    <w:rsid w:val="003F2160"/>
    <w:rsid w:val="003F22DC"/>
    <w:rsid w:val="003F2895"/>
    <w:rsid w:val="003F2F7D"/>
    <w:rsid w:val="003F310B"/>
    <w:rsid w:val="003F3921"/>
    <w:rsid w:val="003F457C"/>
    <w:rsid w:val="003F4A96"/>
    <w:rsid w:val="003F4FFF"/>
    <w:rsid w:val="003F50C1"/>
    <w:rsid w:val="003F51F1"/>
    <w:rsid w:val="003F54A0"/>
    <w:rsid w:val="003F62A5"/>
    <w:rsid w:val="003F6306"/>
    <w:rsid w:val="003F6B03"/>
    <w:rsid w:val="00400E36"/>
    <w:rsid w:val="00400EF0"/>
    <w:rsid w:val="00401C73"/>
    <w:rsid w:val="00401F95"/>
    <w:rsid w:val="0040246A"/>
    <w:rsid w:val="00402DEA"/>
    <w:rsid w:val="00402F5E"/>
    <w:rsid w:val="00402FFA"/>
    <w:rsid w:val="004033A1"/>
    <w:rsid w:val="004035B6"/>
    <w:rsid w:val="00403D46"/>
    <w:rsid w:val="00403DB4"/>
    <w:rsid w:val="004040B0"/>
    <w:rsid w:val="00404182"/>
    <w:rsid w:val="00404E8C"/>
    <w:rsid w:val="00405A3B"/>
    <w:rsid w:val="00406044"/>
    <w:rsid w:val="00406E7C"/>
    <w:rsid w:val="00407108"/>
    <w:rsid w:val="00407949"/>
    <w:rsid w:val="00407A81"/>
    <w:rsid w:val="00407ADE"/>
    <w:rsid w:val="004103FA"/>
    <w:rsid w:val="00410ACC"/>
    <w:rsid w:val="00410E8E"/>
    <w:rsid w:val="004112DB"/>
    <w:rsid w:val="0041180E"/>
    <w:rsid w:val="00411AEB"/>
    <w:rsid w:val="00411C6F"/>
    <w:rsid w:val="00412260"/>
    <w:rsid w:val="0041237C"/>
    <w:rsid w:val="00413053"/>
    <w:rsid w:val="004148B4"/>
    <w:rsid w:val="00414C37"/>
    <w:rsid w:val="004154A7"/>
    <w:rsid w:val="0041559E"/>
    <w:rsid w:val="00415808"/>
    <w:rsid w:val="00415B0A"/>
    <w:rsid w:val="00415C27"/>
    <w:rsid w:val="00416267"/>
    <w:rsid w:val="004162C9"/>
    <w:rsid w:val="004169EC"/>
    <w:rsid w:val="004171E3"/>
    <w:rsid w:val="004173A3"/>
    <w:rsid w:val="00417487"/>
    <w:rsid w:val="00417534"/>
    <w:rsid w:val="00417BF4"/>
    <w:rsid w:val="00420313"/>
    <w:rsid w:val="004208F3"/>
    <w:rsid w:val="00421389"/>
    <w:rsid w:val="0042148A"/>
    <w:rsid w:val="00421BD0"/>
    <w:rsid w:val="00421C09"/>
    <w:rsid w:val="004223BE"/>
    <w:rsid w:val="0042299B"/>
    <w:rsid w:val="00423355"/>
    <w:rsid w:val="00423951"/>
    <w:rsid w:val="00423D52"/>
    <w:rsid w:val="00423DC7"/>
    <w:rsid w:val="00423F34"/>
    <w:rsid w:val="00423FED"/>
    <w:rsid w:val="00424B5D"/>
    <w:rsid w:val="00424D28"/>
    <w:rsid w:val="00424EFA"/>
    <w:rsid w:val="00425212"/>
    <w:rsid w:val="004253CB"/>
    <w:rsid w:val="0042540E"/>
    <w:rsid w:val="00425700"/>
    <w:rsid w:val="004257D7"/>
    <w:rsid w:val="00425A11"/>
    <w:rsid w:val="00426882"/>
    <w:rsid w:val="00426B1E"/>
    <w:rsid w:val="0042772B"/>
    <w:rsid w:val="00427788"/>
    <w:rsid w:val="004278A9"/>
    <w:rsid w:val="0043025D"/>
    <w:rsid w:val="00431284"/>
    <w:rsid w:val="00431884"/>
    <w:rsid w:val="004322AC"/>
    <w:rsid w:val="00432683"/>
    <w:rsid w:val="004328F9"/>
    <w:rsid w:val="00432B18"/>
    <w:rsid w:val="00432BD0"/>
    <w:rsid w:val="00432D34"/>
    <w:rsid w:val="00432E47"/>
    <w:rsid w:val="00433F7B"/>
    <w:rsid w:val="00433F83"/>
    <w:rsid w:val="0043430A"/>
    <w:rsid w:val="00434F3B"/>
    <w:rsid w:val="004351DB"/>
    <w:rsid w:val="004354C8"/>
    <w:rsid w:val="00436B4C"/>
    <w:rsid w:val="00436D6D"/>
    <w:rsid w:val="004371F9"/>
    <w:rsid w:val="0043771F"/>
    <w:rsid w:val="0043774F"/>
    <w:rsid w:val="00437B0E"/>
    <w:rsid w:val="00437FEB"/>
    <w:rsid w:val="00440614"/>
    <w:rsid w:val="00440E1B"/>
    <w:rsid w:val="00441746"/>
    <w:rsid w:val="0044207F"/>
    <w:rsid w:val="004422A2"/>
    <w:rsid w:val="00442A32"/>
    <w:rsid w:val="00442B61"/>
    <w:rsid w:val="00442D01"/>
    <w:rsid w:val="004430BA"/>
    <w:rsid w:val="004432A0"/>
    <w:rsid w:val="00443390"/>
    <w:rsid w:val="00443A3E"/>
    <w:rsid w:val="00443BEA"/>
    <w:rsid w:val="00443D7A"/>
    <w:rsid w:val="00444E3A"/>
    <w:rsid w:val="00444F5C"/>
    <w:rsid w:val="00444FE7"/>
    <w:rsid w:val="00445670"/>
    <w:rsid w:val="0044605F"/>
    <w:rsid w:val="004473DC"/>
    <w:rsid w:val="004476FF"/>
    <w:rsid w:val="004507E1"/>
    <w:rsid w:val="00450A6F"/>
    <w:rsid w:val="004510E2"/>
    <w:rsid w:val="00451810"/>
    <w:rsid w:val="004519F2"/>
    <w:rsid w:val="00452630"/>
    <w:rsid w:val="00452ABE"/>
    <w:rsid w:val="00452B58"/>
    <w:rsid w:val="00452C71"/>
    <w:rsid w:val="0045369F"/>
    <w:rsid w:val="00453E61"/>
    <w:rsid w:val="00453FA8"/>
    <w:rsid w:val="004549FE"/>
    <w:rsid w:val="00454A4E"/>
    <w:rsid w:val="00454C2D"/>
    <w:rsid w:val="00454E21"/>
    <w:rsid w:val="0045527F"/>
    <w:rsid w:val="004565FE"/>
    <w:rsid w:val="004566B2"/>
    <w:rsid w:val="004601CD"/>
    <w:rsid w:val="004602E5"/>
    <w:rsid w:val="004602E9"/>
    <w:rsid w:val="00460483"/>
    <w:rsid w:val="00460484"/>
    <w:rsid w:val="0046068D"/>
    <w:rsid w:val="00461961"/>
    <w:rsid w:val="00461D73"/>
    <w:rsid w:val="00462E76"/>
    <w:rsid w:val="00463461"/>
    <w:rsid w:val="00464984"/>
    <w:rsid w:val="00465227"/>
    <w:rsid w:val="0046561D"/>
    <w:rsid w:val="00465742"/>
    <w:rsid w:val="0046583C"/>
    <w:rsid w:val="00465A2C"/>
    <w:rsid w:val="00465B15"/>
    <w:rsid w:val="0046655F"/>
    <w:rsid w:val="00466BB0"/>
    <w:rsid w:val="00467030"/>
    <w:rsid w:val="0046772A"/>
    <w:rsid w:val="00467A99"/>
    <w:rsid w:val="004707E0"/>
    <w:rsid w:val="004709BD"/>
    <w:rsid w:val="00470A6D"/>
    <w:rsid w:val="0047109D"/>
    <w:rsid w:val="0047114F"/>
    <w:rsid w:val="004718A4"/>
    <w:rsid w:val="00471E9D"/>
    <w:rsid w:val="004723D6"/>
    <w:rsid w:val="0047267D"/>
    <w:rsid w:val="00472850"/>
    <w:rsid w:val="004732C0"/>
    <w:rsid w:val="004732E5"/>
    <w:rsid w:val="00473398"/>
    <w:rsid w:val="00473845"/>
    <w:rsid w:val="0047388F"/>
    <w:rsid w:val="0047397F"/>
    <w:rsid w:val="004739FE"/>
    <w:rsid w:val="00473AB3"/>
    <w:rsid w:val="00473ED1"/>
    <w:rsid w:val="00474640"/>
    <w:rsid w:val="00475170"/>
    <w:rsid w:val="00475996"/>
    <w:rsid w:val="00475C3F"/>
    <w:rsid w:val="004765E2"/>
    <w:rsid w:val="0047747A"/>
    <w:rsid w:val="0047799A"/>
    <w:rsid w:val="004802E5"/>
    <w:rsid w:val="004807E2"/>
    <w:rsid w:val="0048098C"/>
    <w:rsid w:val="00480E32"/>
    <w:rsid w:val="0048183B"/>
    <w:rsid w:val="00481AF8"/>
    <w:rsid w:val="00481F20"/>
    <w:rsid w:val="00482312"/>
    <w:rsid w:val="0048260D"/>
    <w:rsid w:val="00482E9A"/>
    <w:rsid w:val="00482EB4"/>
    <w:rsid w:val="004831A8"/>
    <w:rsid w:val="0048328B"/>
    <w:rsid w:val="0048343E"/>
    <w:rsid w:val="0048346F"/>
    <w:rsid w:val="00483527"/>
    <w:rsid w:val="00483580"/>
    <w:rsid w:val="004835BD"/>
    <w:rsid w:val="00485856"/>
    <w:rsid w:val="00485A6E"/>
    <w:rsid w:val="0048609D"/>
    <w:rsid w:val="00486A38"/>
    <w:rsid w:val="00486AEB"/>
    <w:rsid w:val="00486DA0"/>
    <w:rsid w:val="00486E14"/>
    <w:rsid w:val="0048758A"/>
    <w:rsid w:val="004879C3"/>
    <w:rsid w:val="00487C3D"/>
    <w:rsid w:val="00487D2B"/>
    <w:rsid w:val="00487EBA"/>
    <w:rsid w:val="00490293"/>
    <w:rsid w:val="004906C4"/>
    <w:rsid w:val="00491723"/>
    <w:rsid w:val="00491C40"/>
    <w:rsid w:val="00492127"/>
    <w:rsid w:val="00492700"/>
    <w:rsid w:val="004929B4"/>
    <w:rsid w:val="004929BE"/>
    <w:rsid w:val="00492D17"/>
    <w:rsid w:val="004935EE"/>
    <w:rsid w:val="00494C89"/>
    <w:rsid w:val="00495EAE"/>
    <w:rsid w:val="004965E3"/>
    <w:rsid w:val="00496B11"/>
    <w:rsid w:val="00496CE1"/>
    <w:rsid w:val="00496F09"/>
    <w:rsid w:val="004977D0"/>
    <w:rsid w:val="004A007B"/>
    <w:rsid w:val="004A02CB"/>
    <w:rsid w:val="004A048A"/>
    <w:rsid w:val="004A06A2"/>
    <w:rsid w:val="004A06B8"/>
    <w:rsid w:val="004A0CEE"/>
    <w:rsid w:val="004A0E36"/>
    <w:rsid w:val="004A0F4A"/>
    <w:rsid w:val="004A100E"/>
    <w:rsid w:val="004A115E"/>
    <w:rsid w:val="004A149C"/>
    <w:rsid w:val="004A1672"/>
    <w:rsid w:val="004A1BA6"/>
    <w:rsid w:val="004A2624"/>
    <w:rsid w:val="004A2C52"/>
    <w:rsid w:val="004A2C61"/>
    <w:rsid w:val="004A2D7B"/>
    <w:rsid w:val="004A401A"/>
    <w:rsid w:val="004A466C"/>
    <w:rsid w:val="004A4817"/>
    <w:rsid w:val="004A4CAC"/>
    <w:rsid w:val="004A531E"/>
    <w:rsid w:val="004A6C86"/>
    <w:rsid w:val="004A6D7A"/>
    <w:rsid w:val="004A7539"/>
    <w:rsid w:val="004A78DB"/>
    <w:rsid w:val="004A79AD"/>
    <w:rsid w:val="004B0082"/>
    <w:rsid w:val="004B03B2"/>
    <w:rsid w:val="004B0D74"/>
    <w:rsid w:val="004B0ECF"/>
    <w:rsid w:val="004B0F8B"/>
    <w:rsid w:val="004B19C6"/>
    <w:rsid w:val="004B2263"/>
    <w:rsid w:val="004B2D50"/>
    <w:rsid w:val="004B3C15"/>
    <w:rsid w:val="004B3DB3"/>
    <w:rsid w:val="004B4072"/>
    <w:rsid w:val="004B4459"/>
    <w:rsid w:val="004B47D3"/>
    <w:rsid w:val="004B4B16"/>
    <w:rsid w:val="004B4FFD"/>
    <w:rsid w:val="004B5304"/>
    <w:rsid w:val="004B53E6"/>
    <w:rsid w:val="004B5A97"/>
    <w:rsid w:val="004B5BB8"/>
    <w:rsid w:val="004B5F9E"/>
    <w:rsid w:val="004B67CC"/>
    <w:rsid w:val="004B72EF"/>
    <w:rsid w:val="004B789F"/>
    <w:rsid w:val="004B7984"/>
    <w:rsid w:val="004C02CA"/>
    <w:rsid w:val="004C082E"/>
    <w:rsid w:val="004C0890"/>
    <w:rsid w:val="004C1115"/>
    <w:rsid w:val="004C1241"/>
    <w:rsid w:val="004C18D2"/>
    <w:rsid w:val="004C26F4"/>
    <w:rsid w:val="004C34A0"/>
    <w:rsid w:val="004C3D9F"/>
    <w:rsid w:val="004C47ED"/>
    <w:rsid w:val="004C495D"/>
    <w:rsid w:val="004C4ECE"/>
    <w:rsid w:val="004C59FF"/>
    <w:rsid w:val="004C5A2B"/>
    <w:rsid w:val="004C5CAD"/>
    <w:rsid w:val="004C62BF"/>
    <w:rsid w:val="004C670A"/>
    <w:rsid w:val="004C6842"/>
    <w:rsid w:val="004C7C7F"/>
    <w:rsid w:val="004C7D48"/>
    <w:rsid w:val="004D03A2"/>
    <w:rsid w:val="004D0459"/>
    <w:rsid w:val="004D0482"/>
    <w:rsid w:val="004D0518"/>
    <w:rsid w:val="004D05C1"/>
    <w:rsid w:val="004D063A"/>
    <w:rsid w:val="004D0E36"/>
    <w:rsid w:val="004D15C3"/>
    <w:rsid w:val="004D2363"/>
    <w:rsid w:val="004D24BD"/>
    <w:rsid w:val="004D2E06"/>
    <w:rsid w:val="004D3209"/>
    <w:rsid w:val="004D4B4A"/>
    <w:rsid w:val="004D5BBD"/>
    <w:rsid w:val="004D6319"/>
    <w:rsid w:val="004D67A1"/>
    <w:rsid w:val="004D7450"/>
    <w:rsid w:val="004D7A4A"/>
    <w:rsid w:val="004E00D0"/>
    <w:rsid w:val="004E16B8"/>
    <w:rsid w:val="004E1A6F"/>
    <w:rsid w:val="004E20AC"/>
    <w:rsid w:val="004E260A"/>
    <w:rsid w:val="004E2B02"/>
    <w:rsid w:val="004E322C"/>
    <w:rsid w:val="004E332B"/>
    <w:rsid w:val="004E3A46"/>
    <w:rsid w:val="004E3F14"/>
    <w:rsid w:val="004E42BF"/>
    <w:rsid w:val="004E4576"/>
    <w:rsid w:val="004E514A"/>
    <w:rsid w:val="004E519D"/>
    <w:rsid w:val="004E543D"/>
    <w:rsid w:val="004E69B5"/>
    <w:rsid w:val="004E6BD5"/>
    <w:rsid w:val="004E71F7"/>
    <w:rsid w:val="004E7FA0"/>
    <w:rsid w:val="004F0550"/>
    <w:rsid w:val="004F0AE1"/>
    <w:rsid w:val="004F0D4B"/>
    <w:rsid w:val="004F1039"/>
    <w:rsid w:val="004F2358"/>
    <w:rsid w:val="004F280E"/>
    <w:rsid w:val="004F2A6C"/>
    <w:rsid w:val="004F2B0D"/>
    <w:rsid w:val="004F33BD"/>
    <w:rsid w:val="004F3D35"/>
    <w:rsid w:val="004F3ECE"/>
    <w:rsid w:val="004F40F6"/>
    <w:rsid w:val="004F4428"/>
    <w:rsid w:val="004F4590"/>
    <w:rsid w:val="004F4AC9"/>
    <w:rsid w:val="004F4F62"/>
    <w:rsid w:val="004F56AC"/>
    <w:rsid w:val="004F5E4A"/>
    <w:rsid w:val="004F6509"/>
    <w:rsid w:val="004F6E89"/>
    <w:rsid w:val="004F70A2"/>
    <w:rsid w:val="004F7290"/>
    <w:rsid w:val="004F7B00"/>
    <w:rsid w:val="004F7C75"/>
    <w:rsid w:val="005004F8"/>
    <w:rsid w:val="0050080C"/>
    <w:rsid w:val="0050149F"/>
    <w:rsid w:val="005014F6"/>
    <w:rsid w:val="005016B9"/>
    <w:rsid w:val="00502843"/>
    <w:rsid w:val="00502B34"/>
    <w:rsid w:val="00502F00"/>
    <w:rsid w:val="00502F45"/>
    <w:rsid w:val="00503D68"/>
    <w:rsid w:val="00503E50"/>
    <w:rsid w:val="00504043"/>
    <w:rsid w:val="005049F7"/>
    <w:rsid w:val="00505505"/>
    <w:rsid w:val="00505762"/>
    <w:rsid w:val="00505989"/>
    <w:rsid w:val="00505F17"/>
    <w:rsid w:val="00505FF4"/>
    <w:rsid w:val="00506275"/>
    <w:rsid w:val="00506B08"/>
    <w:rsid w:val="00506D25"/>
    <w:rsid w:val="0050701F"/>
    <w:rsid w:val="0050712D"/>
    <w:rsid w:val="00507333"/>
    <w:rsid w:val="005076DE"/>
    <w:rsid w:val="0050788F"/>
    <w:rsid w:val="00507921"/>
    <w:rsid w:val="00507945"/>
    <w:rsid w:val="005079F5"/>
    <w:rsid w:val="00507E56"/>
    <w:rsid w:val="00507FC3"/>
    <w:rsid w:val="00510156"/>
    <w:rsid w:val="00510999"/>
    <w:rsid w:val="0051145A"/>
    <w:rsid w:val="0051150D"/>
    <w:rsid w:val="005117C6"/>
    <w:rsid w:val="005120F8"/>
    <w:rsid w:val="00512EC0"/>
    <w:rsid w:val="005131EE"/>
    <w:rsid w:val="005132D0"/>
    <w:rsid w:val="00513878"/>
    <w:rsid w:val="00513BAD"/>
    <w:rsid w:val="00513F30"/>
    <w:rsid w:val="005140B1"/>
    <w:rsid w:val="00515557"/>
    <w:rsid w:val="00516114"/>
    <w:rsid w:val="00516592"/>
    <w:rsid w:val="0051706E"/>
    <w:rsid w:val="00517353"/>
    <w:rsid w:val="0051746C"/>
    <w:rsid w:val="005174C2"/>
    <w:rsid w:val="005179A6"/>
    <w:rsid w:val="00517A59"/>
    <w:rsid w:val="00517BBE"/>
    <w:rsid w:val="00517F90"/>
    <w:rsid w:val="00520CA8"/>
    <w:rsid w:val="00521B74"/>
    <w:rsid w:val="00521B8D"/>
    <w:rsid w:val="005224F0"/>
    <w:rsid w:val="00522CA3"/>
    <w:rsid w:val="005241EA"/>
    <w:rsid w:val="005243C1"/>
    <w:rsid w:val="00525280"/>
    <w:rsid w:val="00526314"/>
    <w:rsid w:val="00526C1C"/>
    <w:rsid w:val="005273C8"/>
    <w:rsid w:val="00527D7C"/>
    <w:rsid w:val="005303CE"/>
    <w:rsid w:val="00530B0F"/>
    <w:rsid w:val="00530C2B"/>
    <w:rsid w:val="00530F5D"/>
    <w:rsid w:val="005316BE"/>
    <w:rsid w:val="005317B5"/>
    <w:rsid w:val="00531ED1"/>
    <w:rsid w:val="0053258A"/>
    <w:rsid w:val="00532D0A"/>
    <w:rsid w:val="00533950"/>
    <w:rsid w:val="005341B9"/>
    <w:rsid w:val="005343B1"/>
    <w:rsid w:val="00534CBA"/>
    <w:rsid w:val="005357C4"/>
    <w:rsid w:val="00535ACA"/>
    <w:rsid w:val="005365EA"/>
    <w:rsid w:val="0053694B"/>
    <w:rsid w:val="0053699B"/>
    <w:rsid w:val="00536E46"/>
    <w:rsid w:val="005375AF"/>
    <w:rsid w:val="00540239"/>
    <w:rsid w:val="0054024D"/>
    <w:rsid w:val="00540B23"/>
    <w:rsid w:val="0054110F"/>
    <w:rsid w:val="005421BE"/>
    <w:rsid w:val="005428C1"/>
    <w:rsid w:val="00542A3B"/>
    <w:rsid w:val="00542CDA"/>
    <w:rsid w:val="00542F8C"/>
    <w:rsid w:val="0054323C"/>
    <w:rsid w:val="00543296"/>
    <w:rsid w:val="00543992"/>
    <w:rsid w:val="00544A0B"/>
    <w:rsid w:val="00544D94"/>
    <w:rsid w:val="00545017"/>
    <w:rsid w:val="005452BE"/>
    <w:rsid w:val="005465B9"/>
    <w:rsid w:val="005466E8"/>
    <w:rsid w:val="00546A06"/>
    <w:rsid w:val="005476FC"/>
    <w:rsid w:val="0055036E"/>
    <w:rsid w:val="005508DD"/>
    <w:rsid w:val="00550CE5"/>
    <w:rsid w:val="00550D4A"/>
    <w:rsid w:val="00550E2B"/>
    <w:rsid w:val="00550FAB"/>
    <w:rsid w:val="0055117D"/>
    <w:rsid w:val="005512EB"/>
    <w:rsid w:val="00551417"/>
    <w:rsid w:val="005516FC"/>
    <w:rsid w:val="005518D3"/>
    <w:rsid w:val="00552897"/>
    <w:rsid w:val="00553279"/>
    <w:rsid w:val="005536B8"/>
    <w:rsid w:val="0055374A"/>
    <w:rsid w:val="0055382F"/>
    <w:rsid w:val="00553BA6"/>
    <w:rsid w:val="00553C83"/>
    <w:rsid w:val="00553D04"/>
    <w:rsid w:val="00553EC3"/>
    <w:rsid w:val="00554156"/>
    <w:rsid w:val="0055443B"/>
    <w:rsid w:val="005545A2"/>
    <w:rsid w:val="0055477E"/>
    <w:rsid w:val="00554B00"/>
    <w:rsid w:val="005552DA"/>
    <w:rsid w:val="005559C9"/>
    <w:rsid w:val="00556072"/>
    <w:rsid w:val="00556204"/>
    <w:rsid w:val="005570A3"/>
    <w:rsid w:val="0055737E"/>
    <w:rsid w:val="00557727"/>
    <w:rsid w:val="00557AD9"/>
    <w:rsid w:val="00557E84"/>
    <w:rsid w:val="0056147B"/>
    <w:rsid w:val="0056287D"/>
    <w:rsid w:val="0056293A"/>
    <w:rsid w:val="00563501"/>
    <w:rsid w:val="0056351B"/>
    <w:rsid w:val="00563E78"/>
    <w:rsid w:val="00564326"/>
    <w:rsid w:val="00564B10"/>
    <w:rsid w:val="00564C5A"/>
    <w:rsid w:val="00564DF0"/>
    <w:rsid w:val="00565314"/>
    <w:rsid w:val="00565369"/>
    <w:rsid w:val="00565E27"/>
    <w:rsid w:val="00566E69"/>
    <w:rsid w:val="00567ADB"/>
    <w:rsid w:val="00567C5D"/>
    <w:rsid w:val="0057018C"/>
    <w:rsid w:val="005704A4"/>
    <w:rsid w:val="00570515"/>
    <w:rsid w:val="00570552"/>
    <w:rsid w:val="005715D4"/>
    <w:rsid w:val="00571E6E"/>
    <w:rsid w:val="005721BC"/>
    <w:rsid w:val="0057221E"/>
    <w:rsid w:val="0057284A"/>
    <w:rsid w:val="005729E6"/>
    <w:rsid w:val="00573CFA"/>
    <w:rsid w:val="00573F62"/>
    <w:rsid w:val="0057408C"/>
    <w:rsid w:val="005740C4"/>
    <w:rsid w:val="005741E8"/>
    <w:rsid w:val="00575AE9"/>
    <w:rsid w:val="00575BC0"/>
    <w:rsid w:val="0057693A"/>
    <w:rsid w:val="00576FB7"/>
    <w:rsid w:val="005778B2"/>
    <w:rsid w:val="00577E05"/>
    <w:rsid w:val="00580AEB"/>
    <w:rsid w:val="00581579"/>
    <w:rsid w:val="00581D29"/>
    <w:rsid w:val="00582B72"/>
    <w:rsid w:val="005831F7"/>
    <w:rsid w:val="00583357"/>
    <w:rsid w:val="00583596"/>
    <w:rsid w:val="00583EC2"/>
    <w:rsid w:val="00583FA0"/>
    <w:rsid w:val="005843B1"/>
    <w:rsid w:val="00584445"/>
    <w:rsid w:val="005847C8"/>
    <w:rsid w:val="00584A3B"/>
    <w:rsid w:val="00585102"/>
    <w:rsid w:val="00585570"/>
    <w:rsid w:val="00585AEC"/>
    <w:rsid w:val="00586029"/>
    <w:rsid w:val="005862DF"/>
    <w:rsid w:val="0058637B"/>
    <w:rsid w:val="00586BC5"/>
    <w:rsid w:val="00586D36"/>
    <w:rsid w:val="0058709B"/>
    <w:rsid w:val="005871BC"/>
    <w:rsid w:val="00587BF7"/>
    <w:rsid w:val="00587F85"/>
    <w:rsid w:val="005900E1"/>
    <w:rsid w:val="00590A2F"/>
    <w:rsid w:val="00591147"/>
    <w:rsid w:val="00591160"/>
    <w:rsid w:val="00591E42"/>
    <w:rsid w:val="00592E90"/>
    <w:rsid w:val="00593258"/>
    <w:rsid w:val="0059353C"/>
    <w:rsid w:val="005936FF"/>
    <w:rsid w:val="005953F6"/>
    <w:rsid w:val="00595AA4"/>
    <w:rsid w:val="00596138"/>
    <w:rsid w:val="00596CF9"/>
    <w:rsid w:val="00596DFB"/>
    <w:rsid w:val="00596E35"/>
    <w:rsid w:val="00596E8B"/>
    <w:rsid w:val="005974D9"/>
    <w:rsid w:val="00597D35"/>
    <w:rsid w:val="00597DBC"/>
    <w:rsid w:val="005A01BD"/>
    <w:rsid w:val="005A0253"/>
    <w:rsid w:val="005A068B"/>
    <w:rsid w:val="005A0D5E"/>
    <w:rsid w:val="005A124F"/>
    <w:rsid w:val="005A152B"/>
    <w:rsid w:val="005A20AD"/>
    <w:rsid w:val="005A2236"/>
    <w:rsid w:val="005A22E3"/>
    <w:rsid w:val="005A2539"/>
    <w:rsid w:val="005A26D1"/>
    <w:rsid w:val="005A36D5"/>
    <w:rsid w:val="005A5412"/>
    <w:rsid w:val="005A5578"/>
    <w:rsid w:val="005A59C2"/>
    <w:rsid w:val="005A5AD1"/>
    <w:rsid w:val="005A5C53"/>
    <w:rsid w:val="005A6B3D"/>
    <w:rsid w:val="005A7155"/>
    <w:rsid w:val="005A76F8"/>
    <w:rsid w:val="005B05E6"/>
    <w:rsid w:val="005B0C4D"/>
    <w:rsid w:val="005B0D90"/>
    <w:rsid w:val="005B1593"/>
    <w:rsid w:val="005B159E"/>
    <w:rsid w:val="005B1614"/>
    <w:rsid w:val="005B1F83"/>
    <w:rsid w:val="005B2146"/>
    <w:rsid w:val="005B25EA"/>
    <w:rsid w:val="005B2F0A"/>
    <w:rsid w:val="005B3071"/>
    <w:rsid w:val="005B3308"/>
    <w:rsid w:val="005B4CAD"/>
    <w:rsid w:val="005B5244"/>
    <w:rsid w:val="005B556A"/>
    <w:rsid w:val="005B5A91"/>
    <w:rsid w:val="005B6301"/>
    <w:rsid w:val="005B6745"/>
    <w:rsid w:val="005B719E"/>
    <w:rsid w:val="005B71F2"/>
    <w:rsid w:val="005B7860"/>
    <w:rsid w:val="005C0063"/>
    <w:rsid w:val="005C1985"/>
    <w:rsid w:val="005C243E"/>
    <w:rsid w:val="005C2FC2"/>
    <w:rsid w:val="005C3394"/>
    <w:rsid w:val="005C466E"/>
    <w:rsid w:val="005C4D29"/>
    <w:rsid w:val="005C4D90"/>
    <w:rsid w:val="005C570C"/>
    <w:rsid w:val="005C5CCD"/>
    <w:rsid w:val="005C5D8E"/>
    <w:rsid w:val="005C6539"/>
    <w:rsid w:val="005C66D7"/>
    <w:rsid w:val="005C6849"/>
    <w:rsid w:val="005C6C15"/>
    <w:rsid w:val="005C6C86"/>
    <w:rsid w:val="005C6F40"/>
    <w:rsid w:val="005C7740"/>
    <w:rsid w:val="005C7F66"/>
    <w:rsid w:val="005D0183"/>
    <w:rsid w:val="005D0E15"/>
    <w:rsid w:val="005D0E3E"/>
    <w:rsid w:val="005D113F"/>
    <w:rsid w:val="005D20D6"/>
    <w:rsid w:val="005D2359"/>
    <w:rsid w:val="005D2907"/>
    <w:rsid w:val="005D29C2"/>
    <w:rsid w:val="005D2D2F"/>
    <w:rsid w:val="005D3135"/>
    <w:rsid w:val="005D3BAA"/>
    <w:rsid w:val="005D3F4A"/>
    <w:rsid w:val="005D42E4"/>
    <w:rsid w:val="005D45CA"/>
    <w:rsid w:val="005D4807"/>
    <w:rsid w:val="005D54F7"/>
    <w:rsid w:val="005D5D58"/>
    <w:rsid w:val="005D5EA5"/>
    <w:rsid w:val="005D6240"/>
    <w:rsid w:val="005D670E"/>
    <w:rsid w:val="005D6A0A"/>
    <w:rsid w:val="005D6D58"/>
    <w:rsid w:val="005D7832"/>
    <w:rsid w:val="005E049D"/>
    <w:rsid w:val="005E077A"/>
    <w:rsid w:val="005E12BD"/>
    <w:rsid w:val="005E12E6"/>
    <w:rsid w:val="005E12F6"/>
    <w:rsid w:val="005E14E7"/>
    <w:rsid w:val="005E14F2"/>
    <w:rsid w:val="005E1794"/>
    <w:rsid w:val="005E17EA"/>
    <w:rsid w:val="005E18B9"/>
    <w:rsid w:val="005E1BDA"/>
    <w:rsid w:val="005E22F3"/>
    <w:rsid w:val="005E2C77"/>
    <w:rsid w:val="005E2D75"/>
    <w:rsid w:val="005E2D7F"/>
    <w:rsid w:val="005E2DE9"/>
    <w:rsid w:val="005E3182"/>
    <w:rsid w:val="005E3EE0"/>
    <w:rsid w:val="005E3EF7"/>
    <w:rsid w:val="005E4DC7"/>
    <w:rsid w:val="005E5276"/>
    <w:rsid w:val="005E53EB"/>
    <w:rsid w:val="005E54CB"/>
    <w:rsid w:val="005E562E"/>
    <w:rsid w:val="005E5E35"/>
    <w:rsid w:val="005E5F78"/>
    <w:rsid w:val="005E6111"/>
    <w:rsid w:val="005E77B6"/>
    <w:rsid w:val="005E77C7"/>
    <w:rsid w:val="005E7BC5"/>
    <w:rsid w:val="005E7DDE"/>
    <w:rsid w:val="005F0283"/>
    <w:rsid w:val="005F0693"/>
    <w:rsid w:val="005F1143"/>
    <w:rsid w:val="005F1679"/>
    <w:rsid w:val="005F1862"/>
    <w:rsid w:val="005F2494"/>
    <w:rsid w:val="005F2E4E"/>
    <w:rsid w:val="005F33DD"/>
    <w:rsid w:val="005F368F"/>
    <w:rsid w:val="005F3B3D"/>
    <w:rsid w:val="005F3CE4"/>
    <w:rsid w:val="005F40FA"/>
    <w:rsid w:val="005F4411"/>
    <w:rsid w:val="005F4801"/>
    <w:rsid w:val="005F480F"/>
    <w:rsid w:val="005F49FF"/>
    <w:rsid w:val="005F4A13"/>
    <w:rsid w:val="005F4DA0"/>
    <w:rsid w:val="005F5088"/>
    <w:rsid w:val="005F5756"/>
    <w:rsid w:val="005F5914"/>
    <w:rsid w:val="005F610C"/>
    <w:rsid w:val="005F6528"/>
    <w:rsid w:val="005F6556"/>
    <w:rsid w:val="005F6FE8"/>
    <w:rsid w:val="005F77A3"/>
    <w:rsid w:val="005F7B02"/>
    <w:rsid w:val="00600185"/>
    <w:rsid w:val="00600693"/>
    <w:rsid w:val="00600A64"/>
    <w:rsid w:val="00600E4F"/>
    <w:rsid w:val="006012CC"/>
    <w:rsid w:val="00601CCA"/>
    <w:rsid w:val="00602031"/>
    <w:rsid w:val="006022F3"/>
    <w:rsid w:val="006026CF"/>
    <w:rsid w:val="00602B8A"/>
    <w:rsid w:val="006032AE"/>
    <w:rsid w:val="006033EE"/>
    <w:rsid w:val="00603483"/>
    <w:rsid w:val="006036D9"/>
    <w:rsid w:val="0060399E"/>
    <w:rsid w:val="00603A96"/>
    <w:rsid w:val="00603C9B"/>
    <w:rsid w:val="00603CBC"/>
    <w:rsid w:val="00604079"/>
    <w:rsid w:val="006041DD"/>
    <w:rsid w:val="00604243"/>
    <w:rsid w:val="006049A2"/>
    <w:rsid w:val="00604BE7"/>
    <w:rsid w:val="00605A40"/>
    <w:rsid w:val="006061AA"/>
    <w:rsid w:val="006061AD"/>
    <w:rsid w:val="0060674A"/>
    <w:rsid w:val="00606AB7"/>
    <w:rsid w:val="00606B57"/>
    <w:rsid w:val="00606BC7"/>
    <w:rsid w:val="00607014"/>
    <w:rsid w:val="00607645"/>
    <w:rsid w:val="006105A4"/>
    <w:rsid w:val="00610C38"/>
    <w:rsid w:val="00610E17"/>
    <w:rsid w:val="00610F8C"/>
    <w:rsid w:val="006115A9"/>
    <w:rsid w:val="00611632"/>
    <w:rsid w:val="006116E4"/>
    <w:rsid w:val="00611A7B"/>
    <w:rsid w:val="006125D7"/>
    <w:rsid w:val="00613090"/>
    <w:rsid w:val="006135F5"/>
    <w:rsid w:val="0061397B"/>
    <w:rsid w:val="0061455B"/>
    <w:rsid w:val="00614B48"/>
    <w:rsid w:val="006152BF"/>
    <w:rsid w:val="00615317"/>
    <w:rsid w:val="0061588A"/>
    <w:rsid w:val="0061711C"/>
    <w:rsid w:val="006175B1"/>
    <w:rsid w:val="006207FA"/>
    <w:rsid w:val="006212B1"/>
    <w:rsid w:val="006212DA"/>
    <w:rsid w:val="006215EA"/>
    <w:rsid w:val="00621D80"/>
    <w:rsid w:val="006226C4"/>
    <w:rsid w:val="0062292B"/>
    <w:rsid w:val="00623252"/>
    <w:rsid w:val="006234F9"/>
    <w:rsid w:val="00623E37"/>
    <w:rsid w:val="006242F2"/>
    <w:rsid w:val="006248BE"/>
    <w:rsid w:val="00624DC2"/>
    <w:rsid w:val="006250F6"/>
    <w:rsid w:val="00625957"/>
    <w:rsid w:val="00625ABB"/>
    <w:rsid w:val="00625BC9"/>
    <w:rsid w:val="00626121"/>
    <w:rsid w:val="00626673"/>
    <w:rsid w:val="006278B9"/>
    <w:rsid w:val="00630846"/>
    <w:rsid w:val="00630DAF"/>
    <w:rsid w:val="00631E28"/>
    <w:rsid w:val="006321DB"/>
    <w:rsid w:val="006323E3"/>
    <w:rsid w:val="00632898"/>
    <w:rsid w:val="006328F5"/>
    <w:rsid w:val="006329C7"/>
    <w:rsid w:val="006329DA"/>
    <w:rsid w:val="00633397"/>
    <w:rsid w:val="0063354B"/>
    <w:rsid w:val="006337B5"/>
    <w:rsid w:val="006340F8"/>
    <w:rsid w:val="00634426"/>
    <w:rsid w:val="006344A1"/>
    <w:rsid w:val="00634A43"/>
    <w:rsid w:val="00634C8C"/>
    <w:rsid w:val="00634DD0"/>
    <w:rsid w:val="006352B0"/>
    <w:rsid w:val="00635499"/>
    <w:rsid w:val="0063583B"/>
    <w:rsid w:val="00636B8F"/>
    <w:rsid w:val="00637848"/>
    <w:rsid w:val="00637887"/>
    <w:rsid w:val="00637CF1"/>
    <w:rsid w:val="00637E53"/>
    <w:rsid w:val="006400DA"/>
    <w:rsid w:val="00640213"/>
    <w:rsid w:val="00640B3B"/>
    <w:rsid w:val="00641029"/>
    <w:rsid w:val="00641268"/>
    <w:rsid w:val="0064197C"/>
    <w:rsid w:val="00641FB0"/>
    <w:rsid w:val="00642023"/>
    <w:rsid w:val="006424E0"/>
    <w:rsid w:val="0064257D"/>
    <w:rsid w:val="0064292A"/>
    <w:rsid w:val="0064306C"/>
    <w:rsid w:val="0064318A"/>
    <w:rsid w:val="006432C4"/>
    <w:rsid w:val="00643727"/>
    <w:rsid w:val="00643CAB"/>
    <w:rsid w:val="0064425D"/>
    <w:rsid w:val="006447FD"/>
    <w:rsid w:val="00644B72"/>
    <w:rsid w:val="00644D04"/>
    <w:rsid w:val="00645195"/>
    <w:rsid w:val="00645401"/>
    <w:rsid w:val="00646071"/>
    <w:rsid w:val="0064616D"/>
    <w:rsid w:val="00646E5D"/>
    <w:rsid w:val="006474F2"/>
    <w:rsid w:val="00647B6A"/>
    <w:rsid w:val="00647F06"/>
    <w:rsid w:val="00650555"/>
    <w:rsid w:val="00650620"/>
    <w:rsid w:val="006514FF"/>
    <w:rsid w:val="00651708"/>
    <w:rsid w:val="00651853"/>
    <w:rsid w:val="00651CFA"/>
    <w:rsid w:val="00651F4D"/>
    <w:rsid w:val="006524C3"/>
    <w:rsid w:val="00652682"/>
    <w:rsid w:val="00653232"/>
    <w:rsid w:val="00653EEB"/>
    <w:rsid w:val="00654DC1"/>
    <w:rsid w:val="0065560F"/>
    <w:rsid w:val="00655B88"/>
    <w:rsid w:val="00655CEA"/>
    <w:rsid w:val="00655DAF"/>
    <w:rsid w:val="00655DC4"/>
    <w:rsid w:val="00656065"/>
    <w:rsid w:val="006569CF"/>
    <w:rsid w:val="00656D7C"/>
    <w:rsid w:val="0065716E"/>
    <w:rsid w:val="0065755F"/>
    <w:rsid w:val="0066092D"/>
    <w:rsid w:val="00660A34"/>
    <w:rsid w:val="00660F3C"/>
    <w:rsid w:val="00661208"/>
    <w:rsid w:val="00661621"/>
    <w:rsid w:val="006620EF"/>
    <w:rsid w:val="00662608"/>
    <w:rsid w:val="00662669"/>
    <w:rsid w:val="0066279D"/>
    <w:rsid w:val="00663170"/>
    <w:rsid w:val="0066353D"/>
    <w:rsid w:val="006641E5"/>
    <w:rsid w:val="006642B6"/>
    <w:rsid w:val="006644BF"/>
    <w:rsid w:val="00664770"/>
    <w:rsid w:val="00664CED"/>
    <w:rsid w:val="006655AD"/>
    <w:rsid w:val="00665940"/>
    <w:rsid w:val="00665EFB"/>
    <w:rsid w:val="0066614A"/>
    <w:rsid w:val="00666798"/>
    <w:rsid w:val="006668C1"/>
    <w:rsid w:val="00667CF0"/>
    <w:rsid w:val="00670284"/>
    <w:rsid w:val="00670730"/>
    <w:rsid w:val="006711A8"/>
    <w:rsid w:val="006713D8"/>
    <w:rsid w:val="006713E4"/>
    <w:rsid w:val="006715BA"/>
    <w:rsid w:val="00671E1A"/>
    <w:rsid w:val="00672145"/>
    <w:rsid w:val="00672417"/>
    <w:rsid w:val="006726A9"/>
    <w:rsid w:val="00672A13"/>
    <w:rsid w:val="00672A95"/>
    <w:rsid w:val="00672BD2"/>
    <w:rsid w:val="00672BF0"/>
    <w:rsid w:val="00676ABB"/>
    <w:rsid w:val="006773D3"/>
    <w:rsid w:val="0067773F"/>
    <w:rsid w:val="00680D4B"/>
    <w:rsid w:val="00680DE6"/>
    <w:rsid w:val="00680F9C"/>
    <w:rsid w:val="006827EA"/>
    <w:rsid w:val="00683485"/>
    <w:rsid w:val="00684011"/>
    <w:rsid w:val="0068463D"/>
    <w:rsid w:val="0068490C"/>
    <w:rsid w:val="006858AB"/>
    <w:rsid w:val="006859B7"/>
    <w:rsid w:val="00685B3B"/>
    <w:rsid w:val="00685D3D"/>
    <w:rsid w:val="00685E4F"/>
    <w:rsid w:val="0068682F"/>
    <w:rsid w:val="00686933"/>
    <w:rsid w:val="006878B7"/>
    <w:rsid w:val="0068790A"/>
    <w:rsid w:val="00690045"/>
    <w:rsid w:val="00690A22"/>
    <w:rsid w:val="00690F6F"/>
    <w:rsid w:val="00691555"/>
    <w:rsid w:val="00691914"/>
    <w:rsid w:val="00691C3F"/>
    <w:rsid w:val="00691CCA"/>
    <w:rsid w:val="006929C8"/>
    <w:rsid w:val="006934E9"/>
    <w:rsid w:val="00693540"/>
    <w:rsid w:val="006936F5"/>
    <w:rsid w:val="00693A8A"/>
    <w:rsid w:val="00693D3F"/>
    <w:rsid w:val="00693F70"/>
    <w:rsid w:val="00694F4D"/>
    <w:rsid w:val="00695B59"/>
    <w:rsid w:val="00695BD6"/>
    <w:rsid w:val="00695E12"/>
    <w:rsid w:val="00695E66"/>
    <w:rsid w:val="00696568"/>
    <w:rsid w:val="00696C13"/>
    <w:rsid w:val="00696D1E"/>
    <w:rsid w:val="006970A7"/>
    <w:rsid w:val="006974E4"/>
    <w:rsid w:val="006978AE"/>
    <w:rsid w:val="00697DC7"/>
    <w:rsid w:val="006A0B93"/>
    <w:rsid w:val="006A0FAE"/>
    <w:rsid w:val="006A133C"/>
    <w:rsid w:val="006A21E1"/>
    <w:rsid w:val="006A2740"/>
    <w:rsid w:val="006A28B9"/>
    <w:rsid w:val="006A2D2E"/>
    <w:rsid w:val="006A3E4E"/>
    <w:rsid w:val="006A4036"/>
    <w:rsid w:val="006A42F9"/>
    <w:rsid w:val="006A452D"/>
    <w:rsid w:val="006A46FF"/>
    <w:rsid w:val="006A494E"/>
    <w:rsid w:val="006A4988"/>
    <w:rsid w:val="006A4AF5"/>
    <w:rsid w:val="006A52ED"/>
    <w:rsid w:val="006A54D4"/>
    <w:rsid w:val="006A66D0"/>
    <w:rsid w:val="006A6CEF"/>
    <w:rsid w:val="006A6D73"/>
    <w:rsid w:val="006A7117"/>
    <w:rsid w:val="006A7FD6"/>
    <w:rsid w:val="006B03C3"/>
    <w:rsid w:val="006B07B3"/>
    <w:rsid w:val="006B13B1"/>
    <w:rsid w:val="006B1446"/>
    <w:rsid w:val="006B15CA"/>
    <w:rsid w:val="006B176D"/>
    <w:rsid w:val="006B21BF"/>
    <w:rsid w:val="006B22CB"/>
    <w:rsid w:val="006B275C"/>
    <w:rsid w:val="006B2CBD"/>
    <w:rsid w:val="006B33E1"/>
    <w:rsid w:val="006B34B8"/>
    <w:rsid w:val="006B364C"/>
    <w:rsid w:val="006B4373"/>
    <w:rsid w:val="006B4E00"/>
    <w:rsid w:val="006B50F3"/>
    <w:rsid w:val="006B510F"/>
    <w:rsid w:val="006B54D6"/>
    <w:rsid w:val="006B595D"/>
    <w:rsid w:val="006B5A5D"/>
    <w:rsid w:val="006B6C08"/>
    <w:rsid w:val="006B7B59"/>
    <w:rsid w:val="006C0945"/>
    <w:rsid w:val="006C096C"/>
    <w:rsid w:val="006C12EF"/>
    <w:rsid w:val="006C1AC8"/>
    <w:rsid w:val="006C1E95"/>
    <w:rsid w:val="006C1F39"/>
    <w:rsid w:val="006C22CD"/>
    <w:rsid w:val="006C296C"/>
    <w:rsid w:val="006C29A1"/>
    <w:rsid w:val="006C2DCB"/>
    <w:rsid w:val="006C2E51"/>
    <w:rsid w:val="006C2E76"/>
    <w:rsid w:val="006C4364"/>
    <w:rsid w:val="006C49FB"/>
    <w:rsid w:val="006C5351"/>
    <w:rsid w:val="006C535A"/>
    <w:rsid w:val="006C653A"/>
    <w:rsid w:val="006C6F1A"/>
    <w:rsid w:val="006C7144"/>
    <w:rsid w:val="006C718F"/>
    <w:rsid w:val="006C787C"/>
    <w:rsid w:val="006D02FC"/>
    <w:rsid w:val="006D0A9E"/>
    <w:rsid w:val="006D0D18"/>
    <w:rsid w:val="006D1324"/>
    <w:rsid w:val="006D1563"/>
    <w:rsid w:val="006D180D"/>
    <w:rsid w:val="006D1AE2"/>
    <w:rsid w:val="006D27FB"/>
    <w:rsid w:val="006D310C"/>
    <w:rsid w:val="006D359D"/>
    <w:rsid w:val="006D3C04"/>
    <w:rsid w:val="006D41D6"/>
    <w:rsid w:val="006D4688"/>
    <w:rsid w:val="006D5067"/>
    <w:rsid w:val="006D6107"/>
    <w:rsid w:val="006D6C48"/>
    <w:rsid w:val="006D6C67"/>
    <w:rsid w:val="006D6C88"/>
    <w:rsid w:val="006D717A"/>
    <w:rsid w:val="006D71B6"/>
    <w:rsid w:val="006D734D"/>
    <w:rsid w:val="006D7682"/>
    <w:rsid w:val="006D7847"/>
    <w:rsid w:val="006E059D"/>
    <w:rsid w:val="006E0843"/>
    <w:rsid w:val="006E0942"/>
    <w:rsid w:val="006E0E67"/>
    <w:rsid w:val="006E0F2F"/>
    <w:rsid w:val="006E11C8"/>
    <w:rsid w:val="006E14DA"/>
    <w:rsid w:val="006E1576"/>
    <w:rsid w:val="006E165A"/>
    <w:rsid w:val="006E2064"/>
    <w:rsid w:val="006E2301"/>
    <w:rsid w:val="006E2E39"/>
    <w:rsid w:val="006E44FC"/>
    <w:rsid w:val="006E456D"/>
    <w:rsid w:val="006E4BC2"/>
    <w:rsid w:val="006E5191"/>
    <w:rsid w:val="006E684F"/>
    <w:rsid w:val="006E6AB4"/>
    <w:rsid w:val="006E6AC6"/>
    <w:rsid w:val="006E7167"/>
    <w:rsid w:val="006E7850"/>
    <w:rsid w:val="006E7EBC"/>
    <w:rsid w:val="006F0065"/>
    <w:rsid w:val="006F0091"/>
    <w:rsid w:val="006F0346"/>
    <w:rsid w:val="006F0B82"/>
    <w:rsid w:val="006F1CFB"/>
    <w:rsid w:val="006F1ECB"/>
    <w:rsid w:val="006F1F2D"/>
    <w:rsid w:val="006F1F61"/>
    <w:rsid w:val="006F1F98"/>
    <w:rsid w:val="006F2A84"/>
    <w:rsid w:val="006F2C90"/>
    <w:rsid w:val="006F2F11"/>
    <w:rsid w:val="006F32F0"/>
    <w:rsid w:val="006F398D"/>
    <w:rsid w:val="006F3FD0"/>
    <w:rsid w:val="006F5041"/>
    <w:rsid w:val="006F5111"/>
    <w:rsid w:val="006F5D70"/>
    <w:rsid w:val="006F6200"/>
    <w:rsid w:val="006F6709"/>
    <w:rsid w:val="006F6C05"/>
    <w:rsid w:val="006F71E5"/>
    <w:rsid w:val="006F749F"/>
    <w:rsid w:val="006F7D0E"/>
    <w:rsid w:val="0070006A"/>
    <w:rsid w:val="0070043D"/>
    <w:rsid w:val="00700C9C"/>
    <w:rsid w:val="00700D3F"/>
    <w:rsid w:val="007014B9"/>
    <w:rsid w:val="00701CCA"/>
    <w:rsid w:val="007020F4"/>
    <w:rsid w:val="007021D8"/>
    <w:rsid w:val="007023AA"/>
    <w:rsid w:val="007024E8"/>
    <w:rsid w:val="00702943"/>
    <w:rsid w:val="00702D8D"/>
    <w:rsid w:val="007030BC"/>
    <w:rsid w:val="00703774"/>
    <w:rsid w:val="00703C33"/>
    <w:rsid w:val="00703D4A"/>
    <w:rsid w:val="0070460F"/>
    <w:rsid w:val="00704D21"/>
    <w:rsid w:val="00704D85"/>
    <w:rsid w:val="007050E6"/>
    <w:rsid w:val="00705339"/>
    <w:rsid w:val="0070575A"/>
    <w:rsid w:val="00705986"/>
    <w:rsid w:val="00705A21"/>
    <w:rsid w:val="00706119"/>
    <w:rsid w:val="00706138"/>
    <w:rsid w:val="00706329"/>
    <w:rsid w:val="0070705B"/>
    <w:rsid w:val="007070A7"/>
    <w:rsid w:val="00707719"/>
    <w:rsid w:val="00707858"/>
    <w:rsid w:val="007079FA"/>
    <w:rsid w:val="00710B32"/>
    <w:rsid w:val="00710FA1"/>
    <w:rsid w:val="00711003"/>
    <w:rsid w:val="00711556"/>
    <w:rsid w:val="0071175B"/>
    <w:rsid w:val="00711A2E"/>
    <w:rsid w:val="00711E18"/>
    <w:rsid w:val="007124F9"/>
    <w:rsid w:val="00712587"/>
    <w:rsid w:val="007127BB"/>
    <w:rsid w:val="00712F55"/>
    <w:rsid w:val="00712F6F"/>
    <w:rsid w:val="007132C6"/>
    <w:rsid w:val="00713A77"/>
    <w:rsid w:val="00713E3B"/>
    <w:rsid w:val="00714034"/>
    <w:rsid w:val="00714193"/>
    <w:rsid w:val="00714BBC"/>
    <w:rsid w:val="00714EE9"/>
    <w:rsid w:val="0071515D"/>
    <w:rsid w:val="00715FA6"/>
    <w:rsid w:val="00716BFA"/>
    <w:rsid w:val="007176AD"/>
    <w:rsid w:val="007176E2"/>
    <w:rsid w:val="0072028C"/>
    <w:rsid w:val="0072062F"/>
    <w:rsid w:val="0072076B"/>
    <w:rsid w:val="00720880"/>
    <w:rsid w:val="00722400"/>
    <w:rsid w:val="0072240E"/>
    <w:rsid w:val="00722572"/>
    <w:rsid w:val="00722B6D"/>
    <w:rsid w:val="00723D8C"/>
    <w:rsid w:val="007242D8"/>
    <w:rsid w:val="0072482D"/>
    <w:rsid w:val="007248A5"/>
    <w:rsid w:val="0072551B"/>
    <w:rsid w:val="007255B8"/>
    <w:rsid w:val="0072565E"/>
    <w:rsid w:val="007258C9"/>
    <w:rsid w:val="00725CE1"/>
    <w:rsid w:val="00725D00"/>
    <w:rsid w:val="00725F3D"/>
    <w:rsid w:val="00725F77"/>
    <w:rsid w:val="00726206"/>
    <w:rsid w:val="00726878"/>
    <w:rsid w:val="00726C89"/>
    <w:rsid w:val="00726CE6"/>
    <w:rsid w:val="00726FE1"/>
    <w:rsid w:val="00727814"/>
    <w:rsid w:val="0072789E"/>
    <w:rsid w:val="00730589"/>
    <w:rsid w:val="00730AC3"/>
    <w:rsid w:val="007318C9"/>
    <w:rsid w:val="00731E77"/>
    <w:rsid w:val="00731F0F"/>
    <w:rsid w:val="007321AA"/>
    <w:rsid w:val="00732AD1"/>
    <w:rsid w:val="00732D97"/>
    <w:rsid w:val="00732EBC"/>
    <w:rsid w:val="00733B76"/>
    <w:rsid w:val="00733D6B"/>
    <w:rsid w:val="00733E44"/>
    <w:rsid w:val="00733F15"/>
    <w:rsid w:val="007347C5"/>
    <w:rsid w:val="00734899"/>
    <w:rsid w:val="00734DEC"/>
    <w:rsid w:val="0073568C"/>
    <w:rsid w:val="0073570B"/>
    <w:rsid w:val="007362D2"/>
    <w:rsid w:val="00736B5C"/>
    <w:rsid w:val="00737149"/>
    <w:rsid w:val="007372C2"/>
    <w:rsid w:val="007375FA"/>
    <w:rsid w:val="007404B6"/>
    <w:rsid w:val="00740AB0"/>
    <w:rsid w:val="00740D7E"/>
    <w:rsid w:val="00741E9B"/>
    <w:rsid w:val="00742113"/>
    <w:rsid w:val="0074223D"/>
    <w:rsid w:val="00742C63"/>
    <w:rsid w:val="0074300B"/>
    <w:rsid w:val="007432C4"/>
    <w:rsid w:val="00743501"/>
    <w:rsid w:val="007446C2"/>
    <w:rsid w:val="007446D2"/>
    <w:rsid w:val="00744CDF"/>
    <w:rsid w:val="00745154"/>
    <w:rsid w:val="007451D3"/>
    <w:rsid w:val="0074522B"/>
    <w:rsid w:val="00745824"/>
    <w:rsid w:val="00746BCB"/>
    <w:rsid w:val="00750341"/>
    <w:rsid w:val="00750450"/>
    <w:rsid w:val="00750527"/>
    <w:rsid w:val="0075052C"/>
    <w:rsid w:val="00750967"/>
    <w:rsid w:val="007522E5"/>
    <w:rsid w:val="0075262D"/>
    <w:rsid w:val="007526DE"/>
    <w:rsid w:val="00752AC3"/>
    <w:rsid w:val="00752D38"/>
    <w:rsid w:val="00753216"/>
    <w:rsid w:val="007533AF"/>
    <w:rsid w:val="007535FA"/>
    <w:rsid w:val="00754070"/>
    <w:rsid w:val="00754456"/>
    <w:rsid w:val="00754749"/>
    <w:rsid w:val="00754784"/>
    <w:rsid w:val="007547FF"/>
    <w:rsid w:val="00755063"/>
    <w:rsid w:val="007556DF"/>
    <w:rsid w:val="00756115"/>
    <w:rsid w:val="007563A9"/>
    <w:rsid w:val="00756905"/>
    <w:rsid w:val="00756AB4"/>
    <w:rsid w:val="00756F36"/>
    <w:rsid w:val="007572D9"/>
    <w:rsid w:val="00757708"/>
    <w:rsid w:val="007606F3"/>
    <w:rsid w:val="00761152"/>
    <w:rsid w:val="007618BE"/>
    <w:rsid w:val="00761E0F"/>
    <w:rsid w:val="00761FA0"/>
    <w:rsid w:val="0076210B"/>
    <w:rsid w:val="00762113"/>
    <w:rsid w:val="0076211D"/>
    <w:rsid w:val="007624D3"/>
    <w:rsid w:val="00762516"/>
    <w:rsid w:val="0076280E"/>
    <w:rsid w:val="00762B1D"/>
    <w:rsid w:val="007633A4"/>
    <w:rsid w:val="0076425F"/>
    <w:rsid w:val="00764418"/>
    <w:rsid w:val="007647A8"/>
    <w:rsid w:val="00764C1B"/>
    <w:rsid w:val="00765143"/>
    <w:rsid w:val="00765832"/>
    <w:rsid w:val="0076584A"/>
    <w:rsid w:val="0076585B"/>
    <w:rsid w:val="00765E6A"/>
    <w:rsid w:val="00765FBC"/>
    <w:rsid w:val="0076614C"/>
    <w:rsid w:val="00766151"/>
    <w:rsid w:val="0076652D"/>
    <w:rsid w:val="007666B7"/>
    <w:rsid w:val="0076671F"/>
    <w:rsid w:val="00766EDB"/>
    <w:rsid w:val="007670E7"/>
    <w:rsid w:val="00767508"/>
    <w:rsid w:val="007701C3"/>
    <w:rsid w:val="007701DA"/>
    <w:rsid w:val="00770313"/>
    <w:rsid w:val="00770E21"/>
    <w:rsid w:val="00770F67"/>
    <w:rsid w:val="007714AD"/>
    <w:rsid w:val="0077180A"/>
    <w:rsid w:val="00771AE2"/>
    <w:rsid w:val="00772345"/>
    <w:rsid w:val="007737DB"/>
    <w:rsid w:val="0077436A"/>
    <w:rsid w:val="00774B38"/>
    <w:rsid w:val="00774C9D"/>
    <w:rsid w:val="00775123"/>
    <w:rsid w:val="007753D2"/>
    <w:rsid w:val="00775C3D"/>
    <w:rsid w:val="00775E0A"/>
    <w:rsid w:val="00775FC5"/>
    <w:rsid w:val="00776AA3"/>
    <w:rsid w:val="00777B34"/>
    <w:rsid w:val="00780B4D"/>
    <w:rsid w:val="0078105C"/>
    <w:rsid w:val="0078148C"/>
    <w:rsid w:val="00781AE4"/>
    <w:rsid w:val="00781B17"/>
    <w:rsid w:val="00782100"/>
    <w:rsid w:val="007822F7"/>
    <w:rsid w:val="0078250C"/>
    <w:rsid w:val="00782639"/>
    <w:rsid w:val="00783041"/>
    <w:rsid w:val="00783127"/>
    <w:rsid w:val="0078360A"/>
    <w:rsid w:val="007838C6"/>
    <w:rsid w:val="007839EE"/>
    <w:rsid w:val="00783F3E"/>
    <w:rsid w:val="00783FBE"/>
    <w:rsid w:val="007840AD"/>
    <w:rsid w:val="007849B3"/>
    <w:rsid w:val="00784B4D"/>
    <w:rsid w:val="00785212"/>
    <w:rsid w:val="00785375"/>
    <w:rsid w:val="007853A4"/>
    <w:rsid w:val="00785914"/>
    <w:rsid w:val="00785FC8"/>
    <w:rsid w:val="00786522"/>
    <w:rsid w:val="00787439"/>
    <w:rsid w:val="007877D4"/>
    <w:rsid w:val="00790F57"/>
    <w:rsid w:val="00791695"/>
    <w:rsid w:val="00791B1F"/>
    <w:rsid w:val="00792E2F"/>
    <w:rsid w:val="00792F8F"/>
    <w:rsid w:val="007932EF"/>
    <w:rsid w:val="00793E02"/>
    <w:rsid w:val="00793E84"/>
    <w:rsid w:val="00794978"/>
    <w:rsid w:val="00794D5B"/>
    <w:rsid w:val="00794FBD"/>
    <w:rsid w:val="0079507C"/>
    <w:rsid w:val="0079542D"/>
    <w:rsid w:val="0079594D"/>
    <w:rsid w:val="00795ADB"/>
    <w:rsid w:val="00795CE5"/>
    <w:rsid w:val="00795F0F"/>
    <w:rsid w:val="0079654B"/>
    <w:rsid w:val="007968B2"/>
    <w:rsid w:val="00796E7F"/>
    <w:rsid w:val="00796FB4"/>
    <w:rsid w:val="00797040"/>
    <w:rsid w:val="007971E1"/>
    <w:rsid w:val="00797485"/>
    <w:rsid w:val="00797ADB"/>
    <w:rsid w:val="00797CE6"/>
    <w:rsid w:val="007A013E"/>
    <w:rsid w:val="007A02F9"/>
    <w:rsid w:val="007A0D3B"/>
    <w:rsid w:val="007A0F16"/>
    <w:rsid w:val="007A1AEE"/>
    <w:rsid w:val="007A228B"/>
    <w:rsid w:val="007A234D"/>
    <w:rsid w:val="007A2499"/>
    <w:rsid w:val="007A2564"/>
    <w:rsid w:val="007A2E23"/>
    <w:rsid w:val="007A2F56"/>
    <w:rsid w:val="007A336A"/>
    <w:rsid w:val="007A3FB6"/>
    <w:rsid w:val="007A40D3"/>
    <w:rsid w:val="007A43AC"/>
    <w:rsid w:val="007A44D3"/>
    <w:rsid w:val="007A4C82"/>
    <w:rsid w:val="007A4E7A"/>
    <w:rsid w:val="007A4F62"/>
    <w:rsid w:val="007A6648"/>
    <w:rsid w:val="007A6A76"/>
    <w:rsid w:val="007A73AA"/>
    <w:rsid w:val="007A7445"/>
    <w:rsid w:val="007A7451"/>
    <w:rsid w:val="007A7A99"/>
    <w:rsid w:val="007A7B8F"/>
    <w:rsid w:val="007A7FF8"/>
    <w:rsid w:val="007B0067"/>
    <w:rsid w:val="007B0C8E"/>
    <w:rsid w:val="007B245A"/>
    <w:rsid w:val="007B26F1"/>
    <w:rsid w:val="007B274E"/>
    <w:rsid w:val="007B3448"/>
    <w:rsid w:val="007B39A9"/>
    <w:rsid w:val="007B3B2B"/>
    <w:rsid w:val="007B4267"/>
    <w:rsid w:val="007B436D"/>
    <w:rsid w:val="007B4C56"/>
    <w:rsid w:val="007B51D4"/>
    <w:rsid w:val="007B588D"/>
    <w:rsid w:val="007B5ABE"/>
    <w:rsid w:val="007B5D32"/>
    <w:rsid w:val="007B6073"/>
    <w:rsid w:val="007B6451"/>
    <w:rsid w:val="007B6978"/>
    <w:rsid w:val="007B79B9"/>
    <w:rsid w:val="007B7E23"/>
    <w:rsid w:val="007C01A4"/>
    <w:rsid w:val="007C023F"/>
    <w:rsid w:val="007C0B48"/>
    <w:rsid w:val="007C0C76"/>
    <w:rsid w:val="007C151E"/>
    <w:rsid w:val="007C1A26"/>
    <w:rsid w:val="007C1AD0"/>
    <w:rsid w:val="007C1F14"/>
    <w:rsid w:val="007C2C2B"/>
    <w:rsid w:val="007C3C04"/>
    <w:rsid w:val="007C4232"/>
    <w:rsid w:val="007C43CA"/>
    <w:rsid w:val="007C454C"/>
    <w:rsid w:val="007C51B7"/>
    <w:rsid w:val="007C6003"/>
    <w:rsid w:val="007C626D"/>
    <w:rsid w:val="007C6E3E"/>
    <w:rsid w:val="007C741D"/>
    <w:rsid w:val="007C74EF"/>
    <w:rsid w:val="007C76E3"/>
    <w:rsid w:val="007C77BB"/>
    <w:rsid w:val="007C7A3A"/>
    <w:rsid w:val="007C7A59"/>
    <w:rsid w:val="007D028C"/>
    <w:rsid w:val="007D0393"/>
    <w:rsid w:val="007D0EBB"/>
    <w:rsid w:val="007D0FFA"/>
    <w:rsid w:val="007D1617"/>
    <w:rsid w:val="007D22CE"/>
    <w:rsid w:val="007D2B4E"/>
    <w:rsid w:val="007D34A9"/>
    <w:rsid w:val="007D35F9"/>
    <w:rsid w:val="007D37DB"/>
    <w:rsid w:val="007D392D"/>
    <w:rsid w:val="007D3A2C"/>
    <w:rsid w:val="007D3A39"/>
    <w:rsid w:val="007D3B89"/>
    <w:rsid w:val="007D3E22"/>
    <w:rsid w:val="007D3E90"/>
    <w:rsid w:val="007D47A8"/>
    <w:rsid w:val="007D4DDF"/>
    <w:rsid w:val="007D4F71"/>
    <w:rsid w:val="007D504D"/>
    <w:rsid w:val="007D5596"/>
    <w:rsid w:val="007D5E94"/>
    <w:rsid w:val="007D63BC"/>
    <w:rsid w:val="007D6566"/>
    <w:rsid w:val="007D67BC"/>
    <w:rsid w:val="007D6A68"/>
    <w:rsid w:val="007D6AA4"/>
    <w:rsid w:val="007D6FF2"/>
    <w:rsid w:val="007D70F9"/>
    <w:rsid w:val="007D7457"/>
    <w:rsid w:val="007D7940"/>
    <w:rsid w:val="007D7D44"/>
    <w:rsid w:val="007E08EF"/>
    <w:rsid w:val="007E1DD4"/>
    <w:rsid w:val="007E1FCF"/>
    <w:rsid w:val="007E2372"/>
    <w:rsid w:val="007E2AE3"/>
    <w:rsid w:val="007E31B1"/>
    <w:rsid w:val="007E3986"/>
    <w:rsid w:val="007E3B9F"/>
    <w:rsid w:val="007E45BE"/>
    <w:rsid w:val="007E499B"/>
    <w:rsid w:val="007E4BB8"/>
    <w:rsid w:val="007E567D"/>
    <w:rsid w:val="007E5AA9"/>
    <w:rsid w:val="007E5C35"/>
    <w:rsid w:val="007E65E5"/>
    <w:rsid w:val="007E679F"/>
    <w:rsid w:val="007E74A8"/>
    <w:rsid w:val="007E76E0"/>
    <w:rsid w:val="007E7F14"/>
    <w:rsid w:val="007F003A"/>
    <w:rsid w:val="007F0324"/>
    <w:rsid w:val="007F0C04"/>
    <w:rsid w:val="007F0F81"/>
    <w:rsid w:val="007F11EE"/>
    <w:rsid w:val="007F142F"/>
    <w:rsid w:val="007F1EE7"/>
    <w:rsid w:val="007F22BB"/>
    <w:rsid w:val="007F272D"/>
    <w:rsid w:val="007F2FFD"/>
    <w:rsid w:val="007F311C"/>
    <w:rsid w:val="007F3337"/>
    <w:rsid w:val="007F3927"/>
    <w:rsid w:val="007F3B15"/>
    <w:rsid w:val="007F54B1"/>
    <w:rsid w:val="007F55B4"/>
    <w:rsid w:val="007F5D49"/>
    <w:rsid w:val="007F6A0D"/>
    <w:rsid w:val="007F6FF0"/>
    <w:rsid w:val="007F75DF"/>
    <w:rsid w:val="007F762B"/>
    <w:rsid w:val="007F797F"/>
    <w:rsid w:val="007F7F0C"/>
    <w:rsid w:val="00800550"/>
    <w:rsid w:val="0080057B"/>
    <w:rsid w:val="0080059E"/>
    <w:rsid w:val="00800AFE"/>
    <w:rsid w:val="008027CC"/>
    <w:rsid w:val="008028A1"/>
    <w:rsid w:val="00802A43"/>
    <w:rsid w:val="00803008"/>
    <w:rsid w:val="0080312B"/>
    <w:rsid w:val="008031D3"/>
    <w:rsid w:val="0080348E"/>
    <w:rsid w:val="008034BF"/>
    <w:rsid w:val="00803530"/>
    <w:rsid w:val="0080392B"/>
    <w:rsid w:val="00803A99"/>
    <w:rsid w:val="00804565"/>
    <w:rsid w:val="0080516D"/>
    <w:rsid w:val="0080576F"/>
    <w:rsid w:val="00805817"/>
    <w:rsid w:val="008059B6"/>
    <w:rsid w:val="008060F5"/>
    <w:rsid w:val="008061B6"/>
    <w:rsid w:val="008068A5"/>
    <w:rsid w:val="00806A89"/>
    <w:rsid w:val="0080707B"/>
    <w:rsid w:val="008074C0"/>
    <w:rsid w:val="0080752F"/>
    <w:rsid w:val="0080788F"/>
    <w:rsid w:val="008105EF"/>
    <w:rsid w:val="00810D25"/>
    <w:rsid w:val="00810EBF"/>
    <w:rsid w:val="00810ED3"/>
    <w:rsid w:val="00811017"/>
    <w:rsid w:val="00811343"/>
    <w:rsid w:val="008116CA"/>
    <w:rsid w:val="00811A07"/>
    <w:rsid w:val="008121E4"/>
    <w:rsid w:val="00812ADC"/>
    <w:rsid w:val="00812C31"/>
    <w:rsid w:val="00812D89"/>
    <w:rsid w:val="00813587"/>
    <w:rsid w:val="00813B2A"/>
    <w:rsid w:val="00814414"/>
    <w:rsid w:val="0081456D"/>
    <w:rsid w:val="00815A73"/>
    <w:rsid w:val="00815DD8"/>
    <w:rsid w:val="00815E0B"/>
    <w:rsid w:val="008162A4"/>
    <w:rsid w:val="0081779C"/>
    <w:rsid w:val="00817860"/>
    <w:rsid w:val="00817ECD"/>
    <w:rsid w:val="008201A2"/>
    <w:rsid w:val="00820B7D"/>
    <w:rsid w:val="008212A0"/>
    <w:rsid w:val="00821534"/>
    <w:rsid w:val="00822495"/>
    <w:rsid w:val="0082279E"/>
    <w:rsid w:val="00822967"/>
    <w:rsid w:val="00822E73"/>
    <w:rsid w:val="00823AB8"/>
    <w:rsid w:val="0082401E"/>
    <w:rsid w:val="00824955"/>
    <w:rsid w:val="00824BB3"/>
    <w:rsid w:val="008250E5"/>
    <w:rsid w:val="008257A8"/>
    <w:rsid w:val="008257DB"/>
    <w:rsid w:val="00825853"/>
    <w:rsid w:val="00825902"/>
    <w:rsid w:val="00826383"/>
    <w:rsid w:val="008272E0"/>
    <w:rsid w:val="0082776B"/>
    <w:rsid w:val="00827BA6"/>
    <w:rsid w:val="008302E3"/>
    <w:rsid w:val="00831E0D"/>
    <w:rsid w:val="0083277F"/>
    <w:rsid w:val="00832D3B"/>
    <w:rsid w:val="00832D3C"/>
    <w:rsid w:val="00833079"/>
    <w:rsid w:val="0083374B"/>
    <w:rsid w:val="008345D8"/>
    <w:rsid w:val="0083493B"/>
    <w:rsid w:val="00834C16"/>
    <w:rsid w:val="00834F6C"/>
    <w:rsid w:val="00835276"/>
    <w:rsid w:val="00835F18"/>
    <w:rsid w:val="0083734C"/>
    <w:rsid w:val="0084081C"/>
    <w:rsid w:val="008415D6"/>
    <w:rsid w:val="00841621"/>
    <w:rsid w:val="00841D11"/>
    <w:rsid w:val="00842013"/>
    <w:rsid w:val="00842B7F"/>
    <w:rsid w:val="00842DC5"/>
    <w:rsid w:val="008435F0"/>
    <w:rsid w:val="00844275"/>
    <w:rsid w:val="008444BD"/>
    <w:rsid w:val="008449A2"/>
    <w:rsid w:val="00844C26"/>
    <w:rsid w:val="00844C35"/>
    <w:rsid w:val="00844FDE"/>
    <w:rsid w:val="00845418"/>
    <w:rsid w:val="00846201"/>
    <w:rsid w:val="00846493"/>
    <w:rsid w:val="00846777"/>
    <w:rsid w:val="00847126"/>
    <w:rsid w:val="00847CA7"/>
    <w:rsid w:val="00847DC9"/>
    <w:rsid w:val="00850298"/>
    <w:rsid w:val="008503A8"/>
    <w:rsid w:val="00850CBC"/>
    <w:rsid w:val="0085156F"/>
    <w:rsid w:val="008516E7"/>
    <w:rsid w:val="00851774"/>
    <w:rsid w:val="00851D47"/>
    <w:rsid w:val="00851EA2"/>
    <w:rsid w:val="00852DF6"/>
    <w:rsid w:val="00852E62"/>
    <w:rsid w:val="00852EA2"/>
    <w:rsid w:val="00853A7D"/>
    <w:rsid w:val="00853B65"/>
    <w:rsid w:val="00854927"/>
    <w:rsid w:val="008552A1"/>
    <w:rsid w:val="00856976"/>
    <w:rsid w:val="00856B06"/>
    <w:rsid w:val="00856B36"/>
    <w:rsid w:val="00857D28"/>
    <w:rsid w:val="00857D66"/>
    <w:rsid w:val="00857D8B"/>
    <w:rsid w:val="00857ECE"/>
    <w:rsid w:val="0086041F"/>
    <w:rsid w:val="00860775"/>
    <w:rsid w:val="008610B3"/>
    <w:rsid w:val="00861A67"/>
    <w:rsid w:val="00861DC5"/>
    <w:rsid w:val="00861E42"/>
    <w:rsid w:val="00862347"/>
    <w:rsid w:val="008623CB"/>
    <w:rsid w:val="00862D3B"/>
    <w:rsid w:val="00862D5C"/>
    <w:rsid w:val="0086377D"/>
    <w:rsid w:val="00863794"/>
    <w:rsid w:val="00863E03"/>
    <w:rsid w:val="008642A0"/>
    <w:rsid w:val="0086454E"/>
    <w:rsid w:val="00864A76"/>
    <w:rsid w:val="00865202"/>
    <w:rsid w:val="008656D0"/>
    <w:rsid w:val="00865DB0"/>
    <w:rsid w:val="00865ED5"/>
    <w:rsid w:val="00866CBC"/>
    <w:rsid w:val="0086765F"/>
    <w:rsid w:val="00867CF6"/>
    <w:rsid w:val="00870267"/>
    <w:rsid w:val="00870699"/>
    <w:rsid w:val="00870743"/>
    <w:rsid w:val="00871B93"/>
    <w:rsid w:val="00871D5A"/>
    <w:rsid w:val="0087260C"/>
    <w:rsid w:val="00874287"/>
    <w:rsid w:val="00874328"/>
    <w:rsid w:val="0087520D"/>
    <w:rsid w:val="0087548D"/>
    <w:rsid w:val="00875E04"/>
    <w:rsid w:val="00876878"/>
    <w:rsid w:val="00877A30"/>
    <w:rsid w:val="00880025"/>
    <w:rsid w:val="00880141"/>
    <w:rsid w:val="0088015D"/>
    <w:rsid w:val="008806F9"/>
    <w:rsid w:val="008813CC"/>
    <w:rsid w:val="00881608"/>
    <w:rsid w:val="00881C03"/>
    <w:rsid w:val="0088244B"/>
    <w:rsid w:val="0088255B"/>
    <w:rsid w:val="008825A3"/>
    <w:rsid w:val="0088268A"/>
    <w:rsid w:val="00883121"/>
    <w:rsid w:val="008834DE"/>
    <w:rsid w:val="00883620"/>
    <w:rsid w:val="008845F4"/>
    <w:rsid w:val="00884F3E"/>
    <w:rsid w:val="008876BC"/>
    <w:rsid w:val="00890023"/>
    <w:rsid w:val="00890654"/>
    <w:rsid w:val="008906C1"/>
    <w:rsid w:val="00890846"/>
    <w:rsid w:val="00890BFA"/>
    <w:rsid w:val="00890C7A"/>
    <w:rsid w:val="008914B1"/>
    <w:rsid w:val="0089151B"/>
    <w:rsid w:val="00892197"/>
    <w:rsid w:val="00892220"/>
    <w:rsid w:val="00892640"/>
    <w:rsid w:val="008929BC"/>
    <w:rsid w:val="00892A2B"/>
    <w:rsid w:val="0089338C"/>
    <w:rsid w:val="00893597"/>
    <w:rsid w:val="00894344"/>
    <w:rsid w:val="00895448"/>
    <w:rsid w:val="00895818"/>
    <w:rsid w:val="00895EF1"/>
    <w:rsid w:val="008964E0"/>
    <w:rsid w:val="008978FD"/>
    <w:rsid w:val="0089793F"/>
    <w:rsid w:val="00897C53"/>
    <w:rsid w:val="008A09C6"/>
    <w:rsid w:val="008A0ADC"/>
    <w:rsid w:val="008A0AF3"/>
    <w:rsid w:val="008A1030"/>
    <w:rsid w:val="008A1678"/>
    <w:rsid w:val="008A2648"/>
    <w:rsid w:val="008A27B3"/>
    <w:rsid w:val="008A29A5"/>
    <w:rsid w:val="008A3110"/>
    <w:rsid w:val="008A3264"/>
    <w:rsid w:val="008A42D3"/>
    <w:rsid w:val="008A486A"/>
    <w:rsid w:val="008A5154"/>
    <w:rsid w:val="008A5222"/>
    <w:rsid w:val="008A5413"/>
    <w:rsid w:val="008A5653"/>
    <w:rsid w:val="008A5AF9"/>
    <w:rsid w:val="008A610D"/>
    <w:rsid w:val="008A6A70"/>
    <w:rsid w:val="008A6BC1"/>
    <w:rsid w:val="008A727B"/>
    <w:rsid w:val="008A75E4"/>
    <w:rsid w:val="008A792E"/>
    <w:rsid w:val="008A7E44"/>
    <w:rsid w:val="008B02C5"/>
    <w:rsid w:val="008B1375"/>
    <w:rsid w:val="008B13E0"/>
    <w:rsid w:val="008B1C7F"/>
    <w:rsid w:val="008B232F"/>
    <w:rsid w:val="008B2824"/>
    <w:rsid w:val="008B2D8C"/>
    <w:rsid w:val="008B2E3C"/>
    <w:rsid w:val="008B39C7"/>
    <w:rsid w:val="008B3AF0"/>
    <w:rsid w:val="008B3D5B"/>
    <w:rsid w:val="008B3E76"/>
    <w:rsid w:val="008B3EBE"/>
    <w:rsid w:val="008B417D"/>
    <w:rsid w:val="008B4AC0"/>
    <w:rsid w:val="008B4C32"/>
    <w:rsid w:val="008B4DB4"/>
    <w:rsid w:val="008B5CB5"/>
    <w:rsid w:val="008B604F"/>
    <w:rsid w:val="008B783B"/>
    <w:rsid w:val="008B7CCD"/>
    <w:rsid w:val="008C0574"/>
    <w:rsid w:val="008C07D8"/>
    <w:rsid w:val="008C0C66"/>
    <w:rsid w:val="008C1015"/>
    <w:rsid w:val="008C1586"/>
    <w:rsid w:val="008C1EB7"/>
    <w:rsid w:val="008C1F25"/>
    <w:rsid w:val="008C20F0"/>
    <w:rsid w:val="008C24B7"/>
    <w:rsid w:val="008C25E1"/>
    <w:rsid w:val="008C340C"/>
    <w:rsid w:val="008C35E7"/>
    <w:rsid w:val="008C3925"/>
    <w:rsid w:val="008C39DB"/>
    <w:rsid w:val="008C3F76"/>
    <w:rsid w:val="008C3F80"/>
    <w:rsid w:val="008C3FA4"/>
    <w:rsid w:val="008C46A9"/>
    <w:rsid w:val="008C4F79"/>
    <w:rsid w:val="008C5B91"/>
    <w:rsid w:val="008C5EDC"/>
    <w:rsid w:val="008C6884"/>
    <w:rsid w:val="008C6ABF"/>
    <w:rsid w:val="008C745F"/>
    <w:rsid w:val="008C7ACC"/>
    <w:rsid w:val="008C7DA3"/>
    <w:rsid w:val="008C7FDD"/>
    <w:rsid w:val="008D0FC4"/>
    <w:rsid w:val="008D23B4"/>
    <w:rsid w:val="008D2614"/>
    <w:rsid w:val="008D275E"/>
    <w:rsid w:val="008D2A92"/>
    <w:rsid w:val="008D2BA0"/>
    <w:rsid w:val="008D32D0"/>
    <w:rsid w:val="008D37EB"/>
    <w:rsid w:val="008D38F9"/>
    <w:rsid w:val="008D4619"/>
    <w:rsid w:val="008D5362"/>
    <w:rsid w:val="008D5DC6"/>
    <w:rsid w:val="008D702E"/>
    <w:rsid w:val="008D7208"/>
    <w:rsid w:val="008E071E"/>
    <w:rsid w:val="008E0F32"/>
    <w:rsid w:val="008E1012"/>
    <w:rsid w:val="008E137F"/>
    <w:rsid w:val="008E1487"/>
    <w:rsid w:val="008E160A"/>
    <w:rsid w:val="008E17A2"/>
    <w:rsid w:val="008E204C"/>
    <w:rsid w:val="008E20EA"/>
    <w:rsid w:val="008E254F"/>
    <w:rsid w:val="008E3004"/>
    <w:rsid w:val="008E3052"/>
    <w:rsid w:val="008E32A6"/>
    <w:rsid w:val="008E348E"/>
    <w:rsid w:val="008E3643"/>
    <w:rsid w:val="008E4A02"/>
    <w:rsid w:val="008E4E07"/>
    <w:rsid w:val="008E529D"/>
    <w:rsid w:val="008E57E5"/>
    <w:rsid w:val="008E57FB"/>
    <w:rsid w:val="008E5D00"/>
    <w:rsid w:val="008E6522"/>
    <w:rsid w:val="008E662C"/>
    <w:rsid w:val="008E6769"/>
    <w:rsid w:val="008E7ED1"/>
    <w:rsid w:val="008E7F16"/>
    <w:rsid w:val="008F054C"/>
    <w:rsid w:val="008F0616"/>
    <w:rsid w:val="008F12C5"/>
    <w:rsid w:val="008F1747"/>
    <w:rsid w:val="008F2281"/>
    <w:rsid w:val="008F2D87"/>
    <w:rsid w:val="008F3047"/>
    <w:rsid w:val="008F3F1B"/>
    <w:rsid w:val="008F45EC"/>
    <w:rsid w:val="008F46C8"/>
    <w:rsid w:val="008F46F5"/>
    <w:rsid w:val="008F4C12"/>
    <w:rsid w:val="008F4D77"/>
    <w:rsid w:val="008F4FAF"/>
    <w:rsid w:val="008F53F7"/>
    <w:rsid w:val="008F6BE2"/>
    <w:rsid w:val="008F71F5"/>
    <w:rsid w:val="008F7B60"/>
    <w:rsid w:val="008F7E10"/>
    <w:rsid w:val="008F7E94"/>
    <w:rsid w:val="00900826"/>
    <w:rsid w:val="00900FEB"/>
    <w:rsid w:val="00901085"/>
    <w:rsid w:val="00901240"/>
    <w:rsid w:val="00901585"/>
    <w:rsid w:val="009016A0"/>
    <w:rsid w:val="00901EA6"/>
    <w:rsid w:val="0090225A"/>
    <w:rsid w:val="009028CF"/>
    <w:rsid w:val="0090320F"/>
    <w:rsid w:val="0090354A"/>
    <w:rsid w:val="00903711"/>
    <w:rsid w:val="00904165"/>
    <w:rsid w:val="0090423A"/>
    <w:rsid w:val="00904E68"/>
    <w:rsid w:val="00906A33"/>
    <w:rsid w:val="00906FE7"/>
    <w:rsid w:val="009074E9"/>
    <w:rsid w:val="00907596"/>
    <w:rsid w:val="00907754"/>
    <w:rsid w:val="009079C6"/>
    <w:rsid w:val="00907AF3"/>
    <w:rsid w:val="0091037C"/>
    <w:rsid w:val="009103DC"/>
    <w:rsid w:val="0091052F"/>
    <w:rsid w:val="009108F4"/>
    <w:rsid w:val="0091097D"/>
    <w:rsid w:val="00910EC5"/>
    <w:rsid w:val="00911289"/>
    <w:rsid w:val="00911459"/>
    <w:rsid w:val="00911A52"/>
    <w:rsid w:val="00911B47"/>
    <w:rsid w:val="00911C3D"/>
    <w:rsid w:val="00911ED4"/>
    <w:rsid w:val="00912113"/>
    <w:rsid w:val="00912144"/>
    <w:rsid w:val="009123AA"/>
    <w:rsid w:val="00912497"/>
    <w:rsid w:val="00912844"/>
    <w:rsid w:val="009128C5"/>
    <w:rsid w:val="009136B6"/>
    <w:rsid w:val="00913D6A"/>
    <w:rsid w:val="00914669"/>
    <w:rsid w:val="00914B4D"/>
    <w:rsid w:val="00914B78"/>
    <w:rsid w:val="00915159"/>
    <w:rsid w:val="00915521"/>
    <w:rsid w:val="00915DC9"/>
    <w:rsid w:val="0091618E"/>
    <w:rsid w:val="009178EE"/>
    <w:rsid w:val="00917A28"/>
    <w:rsid w:val="00917F84"/>
    <w:rsid w:val="00920336"/>
    <w:rsid w:val="0092078F"/>
    <w:rsid w:val="00920CD5"/>
    <w:rsid w:val="00920D9F"/>
    <w:rsid w:val="00920FC4"/>
    <w:rsid w:val="009213A6"/>
    <w:rsid w:val="00921585"/>
    <w:rsid w:val="009215BE"/>
    <w:rsid w:val="00921726"/>
    <w:rsid w:val="009219E9"/>
    <w:rsid w:val="00922963"/>
    <w:rsid w:val="0092335B"/>
    <w:rsid w:val="0092396C"/>
    <w:rsid w:val="00923D85"/>
    <w:rsid w:val="0092439E"/>
    <w:rsid w:val="0092480A"/>
    <w:rsid w:val="00925F68"/>
    <w:rsid w:val="0092630C"/>
    <w:rsid w:val="00926C15"/>
    <w:rsid w:val="00927A5B"/>
    <w:rsid w:val="009306DC"/>
    <w:rsid w:val="00931203"/>
    <w:rsid w:val="00931265"/>
    <w:rsid w:val="00931495"/>
    <w:rsid w:val="00931944"/>
    <w:rsid w:val="00931F27"/>
    <w:rsid w:val="00931F41"/>
    <w:rsid w:val="00931F51"/>
    <w:rsid w:val="00931F67"/>
    <w:rsid w:val="009324F8"/>
    <w:rsid w:val="009326DC"/>
    <w:rsid w:val="009327AF"/>
    <w:rsid w:val="00932934"/>
    <w:rsid w:val="0093353B"/>
    <w:rsid w:val="00934310"/>
    <w:rsid w:val="009346D6"/>
    <w:rsid w:val="009349D5"/>
    <w:rsid w:val="00934F7C"/>
    <w:rsid w:val="00935030"/>
    <w:rsid w:val="0093566B"/>
    <w:rsid w:val="00936183"/>
    <w:rsid w:val="009368E9"/>
    <w:rsid w:val="00936AAA"/>
    <w:rsid w:val="00936CA3"/>
    <w:rsid w:val="009372E4"/>
    <w:rsid w:val="0093756A"/>
    <w:rsid w:val="0093790E"/>
    <w:rsid w:val="00937F1D"/>
    <w:rsid w:val="009410F7"/>
    <w:rsid w:val="009414A5"/>
    <w:rsid w:val="0094199C"/>
    <w:rsid w:val="00941CD1"/>
    <w:rsid w:val="00942BEE"/>
    <w:rsid w:val="00943199"/>
    <w:rsid w:val="009434C7"/>
    <w:rsid w:val="00943C1F"/>
    <w:rsid w:val="009440DA"/>
    <w:rsid w:val="009444FF"/>
    <w:rsid w:val="009447F0"/>
    <w:rsid w:val="00945363"/>
    <w:rsid w:val="00946853"/>
    <w:rsid w:val="009468D7"/>
    <w:rsid w:val="00947512"/>
    <w:rsid w:val="00947557"/>
    <w:rsid w:val="00947914"/>
    <w:rsid w:val="0095090D"/>
    <w:rsid w:val="0095183B"/>
    <w:rsid w:val="0095345B"/>
    <w:rsid w:val="00953F85"/>
    <w:rsid w:val="00954380"/>
    <w:rsid w:val="009543F5"/>
    <w:rsid w:val="009544F2"/>
    <w:rsid w:val="00954EC2"/>
    <w:rsid w:val="00955072"/>
    <w:rsid w:val="0095512A"/>
    <w:rsid w:val="00955198"/>
    <w:rsid w:val="009562D0"/>
    <w:rsid w:val="009562DF"/>
    <w:rsid w:val="00956757"/>
    <w:rsid w:val="00956973"/>
    <w:rsid w:val="00956C64"/>
    <w:rsid w:val="00956EB8"/>
    <w:rsid w:val="00957651"/>
    <w:rsid w:val="00957DF3"/>
    <w:rsid w:val="00960100"/>
    <w:rsid w:val="0096037A"/>
    <w:rsid w:val="0096167E"/>
    <w:rsid w:val="00961906"/>
    <w:rsid w:val="0096198D"/>
    <w:rsid w:val="0096244B"/>
    <w:rsid w:val="00962584"/>
    <w:rsid w:val="00962EDB"/>
    <w:rsid w:val="00962F27"/>
    <w:rsid w:val="00962F73"/>
    <w:rsid w:val="00962FB6"/>
    <w:rsid w:val="009630EC"/>
    <w:rsid w:val="009635EE"/>
    <w:rsid w:val="00963B1E"/>
    <w:rsid w:val="00963EAC"/>
    <w:rsid w:val="00964F04"/>
    <w:rsid w:val="00965375"/>
    <w:rsid w:val="009653C3"/>
    <w:rsid w:val="0096557C"/>
    <w:rsid w:val="009658D2"/>
    <w:rsid w:val="0096634E"/>
    <w:rsid w:val="009663D4"/>
    <w:rsid w:val="00966F71"/>
    <w:rsid w:val="0096711C"/>
    <w:rsid w:val="009677E5"/>
    <w:rsid w:val="00970243"/>
    <w:rsid w:val="00970BA3"/>
    <w:rsid w:val="0097115E"/>
    <w:rsid w:val="0097188F"/>
    <w:rsid w:val="00971C53"/>
    <w:rsid w:val="00971D24"/>
    <w:rsid w:val="009720DF"/>
    <w:rsid w:val="00972106"/>
    <w:rsid w:val="009723FD"/>
    <w:rsid w:val="009724E3"/>
    <w:rsid w:val="0097251F"/>
    <w:rsid w:val="0097272A"/>
    <w:rsid w:val="0097316F"/>
    <w:rsid w:val="00973393"/>
    <w:rsid w:val="00973425"/>
    <w:rsid w:val="00973CA3"/>
    <w:rsid w:val="00973DFC"/>
    <w:rsid w:val="00974933"/>
    <w:rsid w:val="00974A2E"/>
    <w:rsid w:val="00975E42"/>
    <w:rsid w:val="0097698E"/>
    <w:rsid w:val="00976F15"/>
    <w:rsid w:val="00977387"/>
    <w:rsid w:val="00977618"/>
    <w:rsid w:val="00977633"/>
    <w:rsid w:val="00977EB5"/>
    <w:rsid w:val="00977F32"/>
    <w:rsid w:val="009804FD"/>
    <w:rsid w:val="009812EB"/>
    <w:rsid w:val="009816B9"/>
    <w:rsid w:val="00981B25"/>
    <w:rsid w:val="009827D0"/>
    <w:rsid w:val="00982902"/>
    <w:rsid w:val="00982C5F"/>
    <w:rsid w:val="00982F09"/>
    <w:rsid w:val="00982FE5"/>
    <w:rsid w:val="00983A70"/>
    <w:rsid w:val="00983F4D"/>
    <w:rsid w:val="00984DAD"/>
    <w:rsid w:val="00984E26"/>
    <w:rsid w:val="00984E33"/>
    <w:rsid w:val="009856A1"/>
    <w:rsid w:val="00985D01"/>
    <w:rsid w:val="00985DDF"/>
    <w:rsid w:val="00986386"/>
    <w:rsid w:val="00986508"/>
    <w:rsid w:val="0098673C"/>
    <w:rsid w:val="00986E28"/>
    <w:rsid w:val="0098726F"/>
    <w:rsid w:val="00987300"/>
    <w:rsid w:val="00987B19"/>
    <w:rsid w:val="0099017E"/>
    <w:rsid w:val="0099129D"/>
    <w:rsid w:val="0099172C"/>
    <w:rsid w:val="00991839"/>
    <w:rsid w:val="00991A67"/>
    <w:rsid w:val="009923DF"/>
    <w:rsid w:val="009926E9"/>
    <w:rsid w:val="00992727"/>
    <w:rsid w:val="00992FE2"/>
    <w:rsid w:val="0099332C"/>
    <w:rsid w:val="00993596"/>
    <w:rsid w:val="00993600"/>
    <w:rsid w:val="00993DAB"/>
    <w:rsid w:val="00993F4A"/>
    <w:rsid w:val="00994286"/>
    <w:rsid w:val="00994784"/>
    <w:rsid w:val="009948E2"/>
    <w:rsid w:val="00994B6F"/>
    <w:rsid w:val="009951C4"/>
    <w:rsid w:val="009954DC"/>
    <w:rsid w:val="00995D53"/>
    <w:rsid w:val="0099691B"/>
    <w:rsid w:val="009970F9"/>
    <w:rsid w:val="009975E4"/>
    <w:rsid w:val="00997E94"/>
    <w:rsid w:val="00997F8B"/>
    <w:rsid w:val="009A0329"/>
    <w:rsid w:val="009A127B"/>
    <w:rsid w:val="009A1344"/>
    <w:rsid w:val="009A1605"/>
    <w:rsid w:val="009A1CB8"/>
    <w:rsid w:val="009A1D2B"/>
    <w:rsid w:val="009A288C"/>
    <w:rsid w:val="009A2FEC"/>
    <w:rsid w:val="009A32FD"/>
    <w:rsid w:val="009A38DB"/>
    <w:rsid w:val="009A429B"/>
    <w:rsid w:val="009A482C"/>
    <w:rsid w:val="009A4F81"/>
    <w:rsid w:val="009A5B7D"/>
    <w:rsid w:val="009A72F4"/>
    <w:rsid w:val="009A7824"/>
    <w:rsid w:val="009B1FA9"/>
    <w:rsid w:val="009B2177"/>
    <w:rsid w:val="009B2926"/>
    <w:rsid w:val="009B42AC"/>
    <w:rsid w:val="009B432C"/>
    <w:rsid w:val="009B4AE9"/>
    <w:rsid w:val="009B4F1E"/>
    <w:rsid w:val="009B59E0"/>
    <w:rsid w:val="009B5A33"/>
    <w:rsid w:val="009B6337"/>
    <w:rsid w:val="009B658F"/>
    <w:rsid w:val="009B6D14"/>
    <w:rsid w:val="009B6EB7"/>
    <w:rsid w:val="009B7903"/>
    <w:rsid w:val="009C03B0"/>
    <w:rsid w:val="009C052D"/>
    <w:rsid w:val="009C06F8"/>
    <w:rsid w:val="009C076A"/>
    <w:rsid w:val="009C0779"/>
    <w:rsid w:val="009C1234"/>
    <w:rsid w:val="009C15B5"/>
    <w:rsid w:val="009C1ADD"/>
    <w:rsid w:val="009C24CE"/>
    <w:rsid w:val="009C28E3"/>
    <w:rsid w:val="009C2AB5"/>
    <w:rsid w:val="009C3090"/>
    <w:rsid w:val="009C31D5"/>
    <w:rsid w:val="009C499C"/>
    <w:rsid w:val="009C50F6"/>
    <w:rsid w:val="009C5613"/>
    <w:rsid w:val="009C6953"/>
    <w:rsid w:val="009C7BC4"/>
    <w:rsid w:val="009D08CC"/>
    <w:rsid w:val="009D0D07"/>
    <w:rsid w:val="009D0EC2"/>
    <w:rsid w:val="009D1418"/>
    <w:rsid w:val="009D1630"/>
    <w:rsid w:val="009D178B"/>
    <w:rsid w:val="009D1C31"/>
    <w:rsid w:val="009D1EAE"/>
    <w:rsid w:val="009D24B5"/>
    <w:rsid w:val="009D267A"/>
    <w:rsid w:val="009D2F2B"/>
    <w:rsid w:val="009D2FE2"/>
    <w:rsid w:val="009D31C1"/>
    <w:rsid w:val="009D38B2"/>
    <w:rsid w:val="009D3BC6"/>
    <w:rsid w:val="009D3F12"/>
    <w:rsid w:val="009D431E"/>
    <w:rsid w:val="009D4B04"/>
    <w:rsid w:val="009D51F4"/>
    <w:rsid w:val="009D60DF"/>
    <w:rsid w:val="009D65ED"/>
    <w:rsid w:val="009D68FD"/>
    <w:rsid w:val="009D70C6"/>
    <w:rsid w:val="009D725D"/>
    <w:rsid w:val="009D7516"/>
    <w:rsid w:val="009D79C2"/>
    <w:rsid w:val="009D7C29"/>
    <w:rsid w:val="009D7ED9"/>
    <w:rsid w:val="009E07D4"/>
    <w:rsid w:val="009E0ECA"/>
    <w:rsid w:val="009E182C"/>
    <w:rsid w:val="009E1B88"/>
    <w:rsid w:val="009E1B8E"/>
    <w:rsid w:val="009E1C4C"/>
    <w:rsid w:val="009E1F73"/>
    <w:rsid w:val="009E21D5"/>
    <w:rsid w:val="009E2498"/>
    <w:rsid w:val="009E29A1"/>
    <w:rsid w:val="009E29CD"/>
    <w:rsid w:val="009E2EFB"/>
    <w:rsid w:val="009E3CE5"/>
    <w:rsid w:val="009E47AA"/>
    <w:rsid w:val="009E4F81"/>
    <w:rsid w:val="009E4F8C"/>
    <w:rsid w:val="009E5509"/>
    <w:rsid w:val="009E5B43"/>
    <w:rsid w:val="009E6483"/>
    <w:rsid w:val="009E6991"/>
    <w:rsid w:val="009E6D18"/>
    <w:rsid w:val="009E7D96"/>
    <w:rsid w:val="009F2081"/>
    <w:rsid w:val="009F221C"/>
    <w:rsid w:val="009F28F4"/>
    <w:rsid w:val="009F2A05"/>
    <w:rsid w:val="009F2B36"/>
    <w:rsid w:val="009F30DD"/>
    <w:rsid w:val="009F30F2"/>
    <w:rsid w:val="009F3F26"/>
    <w:rsid w:val="009F48C8"/>
    <w:rsid w:val="009F50E0"/>
    <w:rsid w:val="009F568A"/>
    <w:rsid w:val="009F585E"/>
    <w:rsid w:val="009F592A"/>
    <w:rsid w:val="009F5B1E"/>
    <w:rsid w:val="009F638B"/>
    <w:rsid w:val="009F644F"/>
    <w:rsid w:val="009F65BD"/>
    <w:rsid w:val="009F6641"/>
    <w:rsid w:val="009F68A4"/>
    <w:rsid w:val="009F6F37"/>
    <w:rsid w:val="009F7A0C"/>
    <w:rsid w:val="00A00034"/>
    <w:rsid w:val="00A00455"/>
    <w:rsid w:val="00A00504"/>
    <w:rsid w:val="00A00FB9"/>
    <w:rsid w:val="00A00FFA"/>
    <w:rsid w:val="00A01A05"/>
    <w:rsid w:val="00A01C82"/>
    <w:rsid w:val="00A01CE6"/>
    <w:rsid w:val="00A01F06"/>
    <w:rsid w:val="00A01F15"/>
    <w:rsid w:val="00A01FB7"/>
    <w:rsid w:val="00A02977"/>
    <w:rsid w:val="00A02C4F"/>
    <w:rsid w:val="00A04922"/>
    <w:rsid w:val="00A04E49"/>
    <w:rsid w:val="00A054C7"/>
    <w:rsid w:val="00A060FB"/>
    <w:rsid w:val="00A0681B"/>
    <w:rsid w:val="00A06919"/>
    <w:rsid w:val="00A06C9B"/>
    <w:rsid w:val="00A06F26"/>
    <w:rsid w:val="00A07215"/>
    <w:rsid w:val="00A079F8"/>
    <w:rsid w:val="00A07BE2"/>
    <w:rsid w:val="00A1017C"/>
    <w:rsid w:val="00A10634"/>
    <w:rsid w:val="00A1094D"/>
    <w:rsid w:val="00A12850"/>
    <w:rsid w:val="00A12AFB"/>
    <w:rsid w:val="00A1320B"/>
    <w:rsid w:val="00A159D1"/>
    <w:rsid w:val="00A15E12"/>
    <w:rsid w:val="00A165F0"/>
    <w:rsid w:val="00A1670D"/>
    <w:rsid w:val="00A16B55"/>
    <w:rsid w:val="00A174C0"/>
    <w:rsid w:val="00A20B9D"/>
    <w:rsid w:val="00A21685"/>
    <w:rsid w:val="00A21856"/>
    <w:rsid w:val="00A218C7"/>
    <w:rsid w:val="00A21931"/>
    <w:rsid w:val="00A2228C"/>
    <w:rsid w:val="00A22D62"/>
    <w:rsid w:val="00A233F8"/>
    <w:rsid w:val="00A23FA8"/>
    <w:rsid w:val="00A24393"/>
    <w:rsid w:val="00A244F3"/>
    <w:rsid w:val="00A2561B"/>
    <w:rsid w:val="00A26688"/>
    <w:rsid w:val="00A2690C"/>
    <w:rsid w:val="00A26B07"/>
    <w:rsid w:val="00A2747C"/>
    <w:rsid w:val="00A27491"/>
    <w:rsid w:val="00A27F51"/>
    <w:rsid w:val="00A30011"/>
    <w:rsid w:val="00A30774"/>
    <w:rsid w:val="00A30837"/>
    <w:rsid w:val="00A316EE"/>
    <w:rsid w:val="00A31F6C"/>
    <w:rsid w:val="00A326C7"/>
    <w:rsid w:val="00A327B4"/>
    <w:rsid w:val="00A32B2F"/>
    <w:rsid w:val="00A32E6E"/>
    <w:rsid w:val="00A32F1D"/>
    <w:rsid w:val="00A33663"/>
    <w:rsid w:val="00A339C3"/>
    <w:rsid w:val="00A343BC"/>
    <w:rsid w:val="00A34BC6"/>
    <w:rsid w:val="00A34D67"/>
    <w:rsid w:val="00A35C05"/>
    <w:rsid w:val="00A35C31"/>
    <w:rsid w:val="00A35CA8"/>
    <w:rsid w:val="00A361A6"/>
    <w:rsid w:val="00A366C2"/>
    <w:rsid w:val="00A36CCF"/>
    <w:rsid w:val="00A36E14"/>
    <w:rsid w:val="00A374F4"/>
    <w:rsid w:val="00A3792D"/>
    <w:rsid w:val="00A37B50"/>
    <w:rsid w:val="00A4015D"/>
    <w:rsid w:val="00A40230"/>
    <w:rsid w:val="00A4036E"/>
    <w:rsid w:val="00A4049E"/>
    <w:rsid w:val="00A40798"/>
    <w:rsid w:val="00A40B79"/>
    <w:rsid w:val="00A413C5"/>
    <w:rsid w:val="00A41EAE"/>
    <w:rsid w:val="00A4284D"/>
    <w:rsid w:val="00A4413C"/>
    <w:rsid w:val="00A44180"/>
    <w:rsid w:val="00A4430D"/>
    <w:rsid w:val="00A4499B"/>
    <w:rsid w:val="00A44F79"/>
    <w:rsid w:val="00A45221"/>
    <w:rsid w:val="00A45C52"/>
    <w:rsid w:val="00A46341"/>
    <w:rsid w:val="00A4637A"/>
    <w:rsid w:val="00A4651E"/>
    <w:rsid w:val="00A467E5"/>
    <w:rsid w:val="00A46B52"/>
    <w:rsid w:val="00A470E8"/>
    <w:rsid w:val="00A474B9"/>
    <w:rsid w:val="00A474EF"/>
    <w:rsid w:val="00A47B63"/>
    <w:rsid w:val="00A47B7E"/>
    <w:rsid w:val="00A502B1"/>
    <w:rsid w:val="00A502F6"/>
    <w:rsid w:val="00A505A3"/>
    <w:rsid w:val="00A50766"/>
    <w:rsid w:val="00A50A26"/>
    <w:rsid w:val="00A51229"/>
    <w:rsid w:val="00A51469"/>
    <w:rsid w:val="00A51988"/>
    <w:rsid w:val="00A51E9D"/>
    <w:rsid w:val="00A52496"/>
    <w:rsid w:val="00A52B13"/>
    <w:rsid w:val="00A532AC"/>
    <w:rsid w:val="00A536A1"/>
    <w:rsid w:val="00A53809"/>
    <w:rsid w:val="00A538A4"/>
    <w:rsid w:val="00A539DD"/>
    <w:rsid w:val="00A541D3"/>
    <w:rsid w:val="00A54918"/>
    <w:rsid w:val="00A549CD"/>
    <w:rsid w:val="00A54C0A"/>
    <w:rsid w:val="00A54D6D"/>
    <w:rsid w:val="00A54EB1"/>
    <w:rsid w:val="00A55062"/>
    <w:rsid w:val="00A554C9"/>
    <w:rsid w:val="00A5569D"/>
    <w:rsid w:val="00A556BB"/>
    <w:rsid w:val="00A55AAA"/>
    <w:rsid w:val="00A568F9"/>
    <w:rsid w:val="00A57267"/>
    <w:rsid w:val="00A5739B"/>
    <w:rsid w:val="00A579EE"/>
    <w:rsid w:val="00A57D51"/>
    <w:rsid w:val="00A57ECA"/>
    <w:rsid w:val="00A6046C"/>
    <w:rsid w:val="00A61151"/>
    <w:rsid w:val="00A6136B"/>
    <w:rsid w:val="00A615E8"/>
    <w:rsid w:val="00A6216D"/>
    <w:rsid w:val="00A62961"/>
    <w:rsid w:val="00A62C4F"/>
    <w:rsid w:val="00A62C59"/>
    <w:rsid w:val="00A63FAF"/>
    <w:rsid w:val="00A644A3"/>
    <w:rsid w:val="00A646A3"/>
    <w:rsid w:val="00A6484D"/>
    <w:rsid w:val="00A64ACE"/>
    <w:rsid w:val="00A64FA8"/>
    <w:rsid w:val="00A658E4"/>
    <w:rsid w:val="00A659EA"/>
    <w:rsid w:val="00A65E2A"/>
    <w:rsid w:val="00A66BE3"/>
    <w:rsid w:val="00A67348"/>
    <w:rsid w:val="00A675C0"/>
    <w:rsid w:val="00A67D15"/>
    <w:rsid w:val="00A70D6B"/>
    <w:rsid w:val="00A71431"/>
    <w:rsid w:val="00A71504"/>
    <w:rsid w:val="00A71FC0"/>
    <w:rsid w:val="00A73224"/>
    <w:rsid w:val="00A73374"/>
    <w:rsid w:val="00A73822"/>
    <w:rsid w:val="00A75404"/>
    <w:rsid w:val="00A75655"/>
    <w:rsid w:val="00A75697"/>
    <w:rsid w:val="00A75703"/>
    <w:rsid w:val="00A75E9D"/>
    <w:rsid w:val="00A7733A"/>
    <w:rsid w:val="00A773CC"/>
    <w:rsid w:val="00A801BB"/>
    <w:rsid w:val="00A804B6"/>
    <w:rsid w:val="00A804FC"/>
    <w:rsid w:val="00A8078F"/>
    <w:rsid w:val="00A80896"/>
    <w:rsid w:val="00A811E8"/>
    <w:rsid w:val="00A814CD"/>
    <w:rsid w:val="00A819A6"/>
    <w:rsid w:val="00A81CF2"/>
    <w:rsid w:val="00A82075"/>
    <w:rsid w:val="00A8293C"/>
    <w:rsid w:val="00A82C51"/>
    <w:rsid w:val="00A82C52"/>
    <w:rsid w:val="00A82EFC"/>
    <w:rsid w:val="00A844BB"/>
    <w:rsid w:val="00A8503D"/>
    <w:rsid w:val="00A85DD4"/>
    <w:rsid w:val="00A86432"/>
    <w:rsid w:val="00A864E5"/>
    <w:rsid w:val="00A8653D"/>
    <w:rsid w:val="00A86D8D"/>
    <w:rsid w:val="00A874AE"/>
    <w:rsid w:val="00A87BAF"/>
    <w:rsid w:val="00A87BF7"/>
    <w:rsid w:val="00A90250"/>
    <w:rsid w:val="00A902AA"/>
    <w:rsid w:val="00A90E9E"/>
    <w:rsid w:val="00A910ED"/>
    <w:rsid w:val="00A91885"/>
    <w:rsid w:val="00A919B5"/>
    <w:rsid w:val="00A919E9"/>
    <w:rsid w:val="00A91A6C"/>
    <w:rsid w:val="00A91C73"/>
    <w:rsid w:val="00A91D25"/>
    <w:rsid w:val="00A92295"/>
    <w:rsid w:val="00A92391"/>
    <w:rsid w:val="00A929CC"/>
    <w:rsid w:val="00A92B7D"/>
    <w:rsid w:val="00A93370"/>
    <w:rsid w:val="00A9430A"/>
    <w:rsid w:val="00A9433E"/>
    <w:rsid w:val="00A95377"/>
    <w:rsid w:val="00A95826"/>
    <w:rsid w:val="00A959D0"/>
    <w:rsid w:val="00A95B34"/>
    <w:rsid w:val="00A97651"/>
    <w:rsid w:val="00AA0060"/>
    <w:rsid w:val="00AA0BED"/>
    <w:rsid w:val="00AA0C4F"/>
    <w:rsid w:val="00AA0D18"/>
    <w:rsid w:val="00AA13E1"/>
    <w:rsid w:val="00AA14BD"/>
    <w:rsid w:val="00AA1C10"/>
    <w:rsid w:val="00AA1DD2"/>
    <w:rsid w:val="00AA2831"/>
    <w:rsid w:val="00AA2E02"/>
    <w:rsid w:val="00AA382A"/>
    <w:rsid w:val="00AA3A66"/>
    <w:rsid w:val="00AA4B77"/>
    <w:rsid w:val="00AA4D97"/>
    <w:rsid w:val="00AA4F8B"/>
    <w:rsid w:val="00AA5845"/>
    <w:rsid w:val="00AA59B8"/>
    <w:rsid w:val="00AA6005"/>
    <w:rsid w:val="00AA6B85"/>
    <w:rsid w:val="00AA6E85"/>
    <w:rsid w:val="00AA6F4A"/>
    <w:rsid w:val="00AA7C08"/>
    <w:rsid w:val="00AA7CE3"/>
    <w:rsid w:val="00AB007D"/>
    <w:rsid w:val="00AB00EC"/>
    <w:rsid w:val="00AB09A5"/>
    <w:rsid w:val="00AB1474"/>
    <w:rsid w:val="00AB14F0"/>
    <w:rsid w:val="00AB1622"/>
    <w:rsid w:val="00AB1627"/>
    <w:rsid w:val="00AB1A62"/>
    <w:rsid w:val="00AB1CE2"/>
    <w:rsid w:val="00AB1FCA"/>
    <w:rsid w:val="00AB2BAA"/>
    <w:rsid w:val="00AB3140"/>
    <w:rsid w:val="00AB3186"/>
    <w:rsid w:val="00AB3272"/>
    <w:rsid w:val="00AB33A4"/>
    <w:rsid w:val="00AB4968"/>
    <w:rsid w:val="00AB4C6B"/>
    <w:rsid w:val="00AB5737"/>
    <w:rsid w:val="00AB6021"/>
    <w:rsid w:val="00AB6B10"/>
    <w:rsid w:val="00AB7AB0"/>
    <w:rsid w:val="00AC0278"/>
    <w:rsid w:val="00AC06BE"/>
    <w:rsid w:val="00AC095C"/>
    <w:rsid w:val="00AC1D1D"/>
    <w:rsid w:val="00AC1DAD"/>
    <w:rsid w:val="00AC21FD"/>
    <w:rsid w:val="00AC266E"/>
    <w:rsid w:val="00AC27C3"/>
    <w:rsid w:val="00AC292D"/>
    <w:rsid w:val="00AC4ABA"/>
    <w:rsid w:val="00AC5732"/>
    <w:rsid w:val="00AC5D86"/>
    <w:rsid w:val="00AC66E2"/>
    <w:rsid w:val="00AC7120"/>
    <w:rsid w:val="00AC74C1"/>
    <w:rsid w:val="00AC78B9"/>
    <w:rsid w:val="00AC7B06"/>
    <w:rsid w:val="00AC7B5E"/>
    <w:rsid w:val="00AC7F78"/>
    <w:rsid w:val="00AD0279"/>
    <w:rsid w:val="00AD14A4"/>
    <w:rsid w:val="00AD1519"/>
    <w:rsid w:val="00AD16BB"/>
    <w:rsid w:val="00AD22FE"/>
    <w:rsid w:val="00AD2377"/>
    <w:rsid w:val="00AD286C"/>
    <w:rsid w:val="00AD2B25"/>
    <w:rsid w:val="00AD2BC5"/>
    <w:rsid w:val="00AD3CDD"/>
    <w:rsid w:val="00AD41A1"/>
    <w:rsid w:val="00AD42E5"/>
    <w:rsid w:val="00AD43A6"/>
    <w:rsid w:val="00AD465C"/>
    <w:rsid w:val="00AD4730"/>
    <w:rsid w:val="00AD474C"/>
    <w:rsid w:val="00AD4AD4"/>
    <w:rsid w:val="00AD5294"/>
    <w:rsid w:val="00AD54E6"/>
    <w:rsid w:val="00AD629E"/>
    <w:rsid w:val="00AD637B"/>
    <w:rsid w:val="00AD6430"/>
    <w:rsid w:val="00AD6C7D"/>
    <w:rsid w:val="00AD6DB6"/>
    <w:rsid w:val="00AD6FF6"/>
    <w:rsid w:val="00AD73A0"/>
    <w:rsid w:val="00AD7A4F"/>
    <w:rsid w:val="00AD7AEB"/>
    <w:rsid w:val="00AD7D54"/>
    <w:rsid w:val="00AE0AE3"/>
    <w:rsid w:val="00AE0D5E"/>
    <w:rsid w:val="00AE2273"/>
    <w:rsid w:val="00AE2297"/>
    <w:rsid w:val="00AE3013"/>
    <w:rsid w:val="00AE427C"/>
    <w:rsid w:val="00AE4780"/>
    <w:rsid w:val="00AE4854"/>
    <w:rsid w:val="00AE4988"/>
    <w:rsid w:val="00AE49E8"/>
    <w:rsid w:val="00AE5BE3"/>
    <w:rsid w:val="00AE5F8D"/>
    <w:rsid w:val="00AE5FAD"/>
    <w:rsid w:val="00AE711E"/>
    <w:rsid w:val="00AE750A"/>
    <w:rsid w:val="00AE7626"/>
    <w:rsid w:val="00AF06D8"/>
    <w:rsid w:val="00AF0D05"/>
    <w:rsid w:val="00AF10A2"/>
    <w:rsid w:val="00AF2339"/>
    <w:rsid w:val="00AF3169"/>
    <w:rsid w:val="00AF3A08"/>
    <w:rsid w:val="00AF3B7E"/>
    <w:rsid w:val="00AF3EB6"/>
    <w:rsid w:val="00AF3FD1"/>
    <w:rsid w:val="00AF4673"/>
    <w:rsid w:val="00AF47AD"/>
    <w:rsid w:val="00AF4844"/>
    <w:rsid w:val="00AF48D6"/>
    <w:rsid w:val="00AF4C8F"/>
    <w:rsid w:val="00AF538F"/>
    <w:rsid w:val="00AF5646"/>
    <w:rsid w:val="00AF5956"/>
    <w:rsid w:val="00AF5FBA"/>
    <w:rsid w:val="00AF6469"/>
    <w:rsid w:val="00AF6DA6"/>
    <w:rsid w:val="00AF6E8F"/>
    <w:rsid w:val="00AF7372"/>
    <w:rsid w:val="00AF7768"/>
    <w:rsid w:val="00AF7C5B"/>
    <w:rsid w:val="00B00072"/>
    <w:rsid w:val="00B0039A"/>
    <w:rsid w:val="00B0071D"/>
    <w:rsid w:val="00B009DE"/>
    <w:rsid w:val="00B00CBB"/>
    <w:rsid w:val="00B01154"/>
    <w:rsid w:val="00B01700"/>
    <w:rsid w:val="00B01B13"/>
    <w:rsid w:val="00B023FC"/>
    <w:rsid w:val="00B02CD8"/>
    <w:rsid w:val="00B030FD"/>
    <w:rsid w:val="00B04090"/>
    <w:rsid w:val="00B0438C"/>
    <w:rsid w:val="00B0439B"/>
    <w:rsid w:val="00B0466F"/>
    <w:rsid w:val="00B05DA8"/>
    <w:rsid w:val="00B06293"/>
    <w:rsid w:val="00B06310"/>
    <w:rsid w:val="00B06796"/>
    <w:rsid w:val="00B06FF4"/>
    <w:rsid w:val="00B0713C"/>
    <w:rsid w:val="00B07F6A"/>
    <w:rsid w:val="00B101D8"/>
    <w:rsid w:val="00B10224"/>
    <w:rsid w:val="00B10545"/>
    <w:rsid w:val="00B1058D"/>
    <w:rsid w:val="00B117A1"/>
    <w:rsid w:val="00B11CF4"/>
    <w:rsid w:val="00B12442"/>
    <w:rsid w:val="00B12560"/>
    <w:rsid w:val="00B12566"/>
    <w:rsid w:val="00B12C6C"/>
    <w:rsid w:val="00B12C89"/>
    <w:rsid w:val="00B13166"/>
    <w:rsid w:val="00B13428"/>
    <w:rsid w:val="00B135C5"/>
    <w:rsid w:val="00B13B22"/>
    <w:rsid w:val="00B13C2E"/>
    <w:rsid w:val="00B13D0F"/>
    <w:rsid w:val="00B143D8"/>
    <w:rsid w:val="00B14510"/>
    <w:rsid w:val="00B14575"/>
    <w:rsid w:val="00B14659"/>
    <w:rsid w:val="00B151C7"/>
    <w:rsid w:val="00B15423"/>
    <w:rsid w:val="00B1545F"/>
    <w:rsid w:val="00B15E07"/>
    <w:rsid w:val="00B16050"/>
    <w:rsid w:val="00B17520"/>
    <w:rsid w:val="00B17E7B"/>
    <w:rsid w:val="00B200A8"/>
    <w:rsid w:val="00B20785"/>
    <w:rsid w:val="00B219B5"/>
    <w:rsid w:val="00B21BE8"/>
    <w:rsid w:val="00B21CE3"/>
    <w:rsid w:val="00B21E7A"/>
    <w:rsid w:val="00B21E94"/>
    <w:rsid w:val="00B21EB7"/>
    <w:rsid w:val="00B2239A"/>
    <w:rsid w:val="00B2243C"/>
    <w:rsid w:val="00B23221"/>
    <w:rsid w:val="00B238EE"/>
    <w:rsid w:val="00B2412B"/>
    <w:rsid w:val="00B242C2"/>
    <w:rsid w:val="00B2432F"/>
    <w:rsid w:val="00B24C66"/>
    <w:rsid w:val="00B24D3C"/>
    <w:rsid w:val="00B24E13"/>
    <w:rsid w:val="00B2540F"/>
    <w:rsid w:val="00B258AF"/>
    <w:rsid w:val="00B2617F"/>
    <w:rsid w:val="00B262A3"/>
    <w:rsid w:val="00B266F0"/>
    <w:rsid w:val="00B26AAE"/>
    <w:rsid w:val="00B26AB7"/>
    <w:rsid w:val="00B26B5C"/>
    <w:rsid w:val="00B26E4A"/>
    <w:rsid w:val="00B26EBE"/>
    <w:rsid w:val="00B2729B"/>
    <w:rsid w:val="00B27FD5"/>
    <w:rsid w:val="00B30143"/>
    <w:rsid w:val="00B30884"/>
    <w:rsid w:val="00B30C8F"/>
    <w:rsid w:val="00B3196F"/>
    <w:rsid w:val="00B31CD8"/>
    <w:rsid w:val="00B321FF"/>
    <w:rsid w:val="00B323EF"/>
    <w:rsid w:val="00B3277D"/>
    <w:rsid w:val="00B32AAA"/>
    <w:rsid w:val="00B33090"/>
    <w:rsid w:val="00B33773"/>
    <w:rsid w:val="00B33894"/>
    <w:rsid w:val="00B34385"/>
    <w:rsid w:val="00B3487A"/>
    <w:rsid w:val="00B34902"/>
    <w:rsid w:val="00B349C1"/>
    <w:rsid w:val="00B34AAF"/>
    <w:rsid w:val="00B34C9B"/>
    <w:rsid w:val="00B34D83"/>
    <w:rsid w:val="00B35516"/>
    <w:rsid w:val="00B36087"/>
    <w:rsid w:val="00B3675D"/>
    <w:rsid w:val="00B36F51"/>
    <w:rsid w:val="00B400C6"/>
    <w:rsid w:val="00B40D09"/>
    <w:rsid w:val="00B40F33"/>
    <w:rsid w:val="00B413F1"/>
    <w:rsid w:val="00B415D6"/>
    <w:rsid w:val="00B4225C"/>
    <w:rsid w:val="00B424A9"/>
    <w:rsid w:val="00B42675"/>
    <w:rsid w:val="00B43871"/>
    <w:rsid w:val="00B4466F"/>
    <w:rsid w:val="00B44A4A"/>
    <w:rsid w:val="00B44CC7"/>
    <w:rsid w:val="00B45EA7"/>
    <w:rsid w:val="00B473DF"/>
    <w:rsid w:val="00B476D4"/>
    <w:rsid w:val="00B47EA9"/>
    <w:rsid w:val="00B5007F"/>
    <w:rsid w:val="00B50360"/>
    <w:rsid w:val="00B50B42"/>
    <w:rsid w:val="00B50CD3"/>
    <w:rsid w:val="00B50E55"/>
    <w:rsid w:val="00B51319"/>
    <w:rsid w:val="00B5155C"/>
    <w:rsid w:val="00B51E52"/>
    <w:rsid w:val="00B52F92"/>
    <w:rsid w:val="00B5330E"/>
    <w:rsid w:val="00B53962"/>
    <w:rsid w:val="00B53DA4"/>
    <w:rsid w:val="00B53DE6"/>
    <w:rsid w:val="00B54422"/>
    <w:rsid w:val="00B5455F"/>
    <w:rsid w:val="00B54CFC"/>
    <w:rsid w:val="00B552D0"/>
    <w:rsid w:val="00B55322"/>
    <w:rsid w:val="00B55407"/>
    <w:rsid w:val="00B55573"/>
    <w:rsid w:val="00B555B0"/>
    <w:rsid w:val="00B5566C"/>
    <w:rsid w:val="00B557E2"/>
    <w:rsid w:val="00B56073"/>
    <w:rsid w:val="00B5645E"/>
    <w:rsid w:val="00B566F1"/>
    <w:rsid w:val="00B56763"/>
    <w:rsid w:val="00B56990"/>
    <w:rsid w:val="00B56A37"/>
    <w:rsid w:val="00B571E2"/>
    <w:rsid w:val="00B57367"/>
    <w:rsid w:val="00B577FA"/>
    <w:rsid w:val="00B579A8"/>
    <w:rsid w:val="00B606FE"/>
    <w:rsid w:val="00B60823"/>
    <w:rsid w:val="00B60B24"/>
    <w:rsid w:val="00B60C55"/>
    <w:rsid w:val="00B61154"/>
    <w:rsid w:val="00B61681"/>
    <w:rsid w:val="00B62F30"/>
    <w:rsid w:val="00B63443"/>
    <w:rsid w:val="00B634CB"/>
    <w:rsid w:val="00B64422"/>
    <w:rsid w:val="00B6495E"/>
    <w:rsid w:val="00B64B78"/>
    <w:rsid w:val="00B653AB"/>
    <w:rsid w:val="00B65422"/>
    <w:rsid w:val="00B655F0"/>
    <w:rsid w:val="00B65D3C"/>
    <w:rsid w:val="00B663D3"/>
    <w:rsid w:val="00B6658F"/>
    <w:rsid w:val="00B6662F"/>
    <w:rsid w:val="00B670CC"/>
    <w:rsid w:val="00B67136"/>
    <w:rsid w:val="00B67429"/>
    <w:rsid w:val="00B67619"/>
    <w:rsid w:val="00B677BE"/>
    <w:rsid w:val="00B67968"/>
    <w:rsid w:val="00B70358"/>
    <w:rsid w:val="00B704BE"/>
    <w:rsid w:val="00B70514"/>
    <w:rsid w:val="00B71169"/>
    <w:rsid w:val="00B7227E"/>
    <w:rsid w:val="00B72F33"/>
    <w:rsid w:val="00B7328A"/>
    <w:rsid w:val="00B73D5E"/>
    <w:rsid w:val="00B74085"/>
    <w:rsid w:val="00B74598"/>
    <w:rsid w:val="00B74CD1"/>
    <w:rsid w:val="00B752E2"/>
    <w:rsid w:val="00B75A7D"/>
    <w:rsid w:val="00B76184"/>
    <w:rsid w:val="00B761B3"/>
    <w:rsid w:val="00B76261"/>
    <w:rsid w:val="00B76562"/>
    <w:rsid w:val="00B768D6"/>
    <w:rsid w:val="00B77942"/>
    <w:rsid w:val="00B77A23"/>
    <w:rsid w:val="00B77FA1"/>
    <w:rsid w:val="00B80024"/>
    <w:rsid w:val="00B80C67"/>
    <w:rsid w:val="00B8144A"/>
    <w:rsid w:val="00B8182A"/>
    <w:rsid w:val="00B818CD"/>
    <w:rsid w:val="00B8193A"/>
    <w:rsid w:val="00B81B82"/>
    <w:rsid w:val="00B82E51"/>
    <w:rsid w:val="00B8351A"/>
    <w:rsid w:val="00B835E6"/>
    <w:rsid w:val="00B83B05"/>
    <w:rsid w:val="00B83DFA"/>
    <w:rsid w:val="00B84747"/>
    <w:rsid w:val="00B8478F"/>
    <w:rsid w:val="00B851AA"/>
    <w:rsid w:val="00B852B9"/>
    <w:rsid w:val="00B8536D"/>
    <w:rsid w:val="00B859CF"/>
    <w:rsid w:val="00B86449"/>
    <w:rsid w:val="00B86CC3"/>
    <w:rsid w:val="00B873BC"/>
    <w:rsid w:val="00B8759A"/>
    <w:rsid w:val="00B87935"/>
    <w:rsid w:val="00B87D4D"/>
    <w:rsid w:val="00B90347"/>
    <w:rsid w:val="00B9060C"/>
    <w:rsid w:val="00B9091D"/>
    <w:rsid w:val="00B91219"/>
    <w:rsid w:val="00B91AD4"/>
    <w:rsid w:val="00B922B4"/>
    <w:rsid w:val="00B923FB"/>
    <w:rsid w:val="00B92591"/>
    <w:rsid w:val="00B92FF1"/>
    <w:rsid w:val="00B93D0D"/>
    <w:rsid w:val="00B9468D"/>
    <w:rsid w:val="00B947E5"/>
    <w:rsid w:val="00B94A15"/>
    <w:rsid w:val="00B957B3"/>
    <w:rsid w:val="00B959FF"/>
    <w:rsid w:val="00B9653F"/>
    <w:rsid w:val="00B9713E"/>
    <w:rsid w:val="00B97B4C"/>
    <w:rsid w:val="00BA0271"/>
    <w:rsid w:val="00BA0618"/>
    <w:rsid w:val="00BA0A28"/>
    <w:rsid w:val="00BA0C8F"/>
    <w:rsid w:val="00BA37E6"/>
    <w:rsid w:val="00BA3984"/>
    <w:rsid w:val="00BA4161"/>
    <w:rsid w:val="00BA4597"/>
    <w:rsid w:val="00BA487A"/>
    <w:rsid w:val="00BA4FC9"/>
    <w:rsid w:val="00BA5630"/>
    <w:rsid w:val="00BA567E"/>
    <w:rsid w:val="00BA56A7"/>
    <w:rsid w:val="00BA6BE2"/>
    <w:rsid w:val="00BA6DE1"/>
    <w:rsid w:val="00BA750A"/>
    <w:rsid w:val="00BA777F"/>
    <w:rsid w:val="00BA7A76"/>
    <w:rsid w:val="00BA7AFF"/>
    <w:rsid w:val="00BB0B39"/>
    <w:rsid w:val="00BB14AF"/>
    <w:rsid w:val="00BB197F"/>
    <w:rsid w:val="00BB1F21"/>
    <w:rsid w:val="00BB2B77"/>
    <w:rsid w:val="00BB3322"/>
    <w:rsid w:val="00BB38BC"/>
    <w:rsid w:val="00BB38CB"/>
    <w:rsid w:val="00BB4032"/>
    <w:rsid w:val="00BB4224"/>
    <w:rsid w:val="00BB44B7"/>
    <w:rsid w:val="00BB45CE"/>
    <w:rsid w:val="00BB5079"/>
    <w:rsid w:val="00BB5171"/>
    <w:rsid w:val="00BB59D5"/>
    <w:rsid w:val="00BB61BC"/>
    <w:rsid w:val="00BB683E"/>
    <w:rsid w:val="00BB6D7D"/>
    <w:rsid w:val="00BB71C5"/>
    <w:rsid w:val="00BB79AB"/>
    <w:rsid w:val="00BB7C5E"/>
    <w:rsid w:val="00BB7D64"/>
    <w:rsid w:val="00BB7D90"/>
    <w:rsid w:val="00BC04F2"/>
    <w:rsid w:val="00BC0627"/>
    <w:rsid w:val="00BC0DBF"/>
    <w:rsid w:val="00BC0F8D"/>
    <w:rsid w:val="00BC114D"/>
    <w:rsid w:val="00BC137D"/>
    <w:rsid w:val="00BC1470"/>
    <w:rsid w:val="00BC231E"/>
    <w:rsid w:val="00BC2A2E"/>
    <w:rsid w:val="00BC3169"/>
    <w:rsid w:val="00BC32B3"/>
    <w:rsid w:val="00BC3C44"/>
    <w:rsid w:val="00BC3CB4"/>
    <w:rsid w:val="00BC4A48"/>
    <w:rsid w:val="00BC4B0F"/>
    <w:rsid w:val="00BC5A2C"/>
    <w:rsid w:val="00BC5DBC"/>
    <w:rsid w:val="00BC6A48"/>
    <w:rsid w:val="00BC6E61"/>
    <w:rsid w:val="00BC7454"/>
    <w:rsid w:val="00BC7486"/>
    <w:rsid w:val="00BC78AA"/>
    <w:rsid w:val="00BC7D42"/>
    <w:rsid w:val="00BD14FE"/>
    <w:rsid w:val="00BD1738"/>
    <w:rsid w:val="00BD2A7B"/>
    <w:rsid w:val="00BD2F4A"/>
    <w:rsid w:val="00BD307E"/>
    <w:rsid w:val="00BD32E8"/>
    <w:rsid w:val="00BD3922"/>
    <w:rsid w:val="00BD4635"/>
    <w:rsid w:val="00BD46A1"/>
    <w:rsid w:val="00BD4920"/>
    <w:rsid w:val="00BD495E"/>
    <w:rsid w:val="00BD4C59"/>
    <w:rsid w:val="00BD4D28"/>
    <w:rsid w:val="00BD4F09"/>
    <w:rsid w:val="00BD53F0"/>
    <w:rsid w:val="00BD5D0D"/>
    <w:rsid w:val="00BD5F2B"/>
    <w:rsid w:val="00BD6D11"/>
    <w:rsid w:val="00BD7032"/>
    <w:rsid w:val="00BD7140"/>
    <w:rsid w:val="00BD7172"/>
    <w:rsid w:val="00BD7EF0"/>
    <w:rsid w:val="00BE04F7"/>
    <w:rsid w:val="00BE0822"/>
    <w:rsid w:val="00BE0FB5"/>
    <w:rsid w:val="00BE10CA"/>
    <w:rsid w:val="00BE2543"/>
    <w:rsid w:val="00BE2686"/>
    <w:rsid w:val="00BE2722"/>
    <w:rsid w:val="00BE2E2C"/>
    <w:rsid w:val="00BE326E"/>
    <w:rsid w:val="00BE339F"/>
    <w:rsid w:val="00BE3DFA"/>
    <w:rsid w:val="00BE4C1E"/>
    <w:rsid w:val="00BE5737"/>
    <w:rsid w:val="00BE647D"/>
    <w:rsid w:val="00BE64E9"/>
    <w:rsid w:val="00BE6734"/>
    <w:rsid w:val="00BE72F9"/>
    <w:rsid w:val="00BE76B3"/>
    <w:rsid w:val="00BE795E"/>
    <w:rsid w:val="00BE796A"/>
    <w:rsid w:val="00BF0025"/>
    <w:rsid w:val="00BF119A"/>
    <w:rsid w:val="00BF12C3"/>
    <w:rsid w:val="00BF16B5"/>
    <w:rsid w:val="00BF1AD7"/>
    <w:rsid w:val="00BF1DB4"/>
    <w:rsid w:val="00BF1E2D"/>
    <w:rsid w:val="00BF2254"/>
    <w:rsid w:val="00BF2694"/>
    <w:rsid w:val="00BF2991"/>
    <w:rsid w:val="00BF2BF5"/>
    <w:rsid w:val="00BF2C37"/>
    <w:rsid w:val="00BF2E66"/>
    <w:rsid w:val="00BF38E1"/>
    <w:rsid w:val="00BF467F"/>
    <w:rsid w:val="00BF4B1B"/>
    <w:rsid w:val="00BF51D9"/>
    <w:rsid w:val="00BF5BC2"/>
    <w:rsid w:val="00BF5E91"/>
    <w:rsid w:val="00BF667B"/>
    <w:rsid w:val="00BF6AF9"/>
    <w:rsid w:val="00BF6FCA"/>
    <w:rsid w:val="00C0020D"/>
    <w:rsid w:val="00C0049C"/>
    <w:rsid w:val="00C015FE"/>
    <w:rsid w:val="00C0187D"/>
    <w:rsid w:val="00C01BD2"/>
    <w:rsid w:val="00C020D3"/>
    <w:rsid w:val="00C02509"/>
    <w:rsid w:val="00C02763"/>
    <w:rsid w:val="00C030B1"/>
    <w:rsid w:val="00C03555"/>
    <w:rsid w:val="00C036A5"/>
    <w:rsid w:val="00C037D9"/>
    <w:rsid w:val="00C03B5A"/>
    <w:rsid w:val="00C03C26"/>
    <w:rsid w:val="00C050E2"/>
    <w:rsid w:val="00C0577F"/>
    <w:rsid w:val="00C057BD"/>
    <w:rsid w:val="00C05887"/>
    <w:rsid w:val="00C067CD"/>
    <w:rsid w:val="00C070C6"/>
    <w:rsid w:val="00C07530"/>
    <w:rsid w:val="00C07618"/>
    <w:rsid w:val="00C07E7F"/>
    <w:rsid w:val="00C07FC5"/>
    <w:rsid w:val="00C108C9"/>
    <w:rsid w:val="00C10EE9"/>
    <w:rsid w:val="00C11309"/>
    <w:rsid w:val="00C113C7"/>
    <w:rsid w:val="00C113E0"/>
    <w:rsid w:val="00C11BB9"/>
    <w:rsid w:val="00C11C06"/>
    <w:rsid w:val="00C11D64"/>
    <w:rsid w:val="00C12152"/>
    <w:rsid w:val="00C12356"/>
    <w:rsid w:val="00C12D6C"/>
    <w:rsid w:val="00C131C3"/>
    <w:rsid w:val="00C1434C"/>
    <w:rsid w:val="00C14F15"/>
    <w:rsid w:val="00C15889"/>
    <w:rsid w:val="00C15DBB"/>
    <w:rsid w:val="00C16A4B"/>
    <w:rsid w:val="00C16A94"/>
    <w:rsid w:val="00C1710E"/>
    <w:rsid w:val="00C17756"/>
    <w:rsid w:val="00C17FDD"/>
    <w:rsid w:val="00C2046F"/>
    <w:rsid w:val="00C2081E"/>
    <w:rsid w:val="00C21518"/>
    <w:rsid w:val="00C215E7"/>
    <w:rsid w:val="00C21B70"/>
    <w:rsid w:val="00C21B90"/>
    <w:rsid w:val="00C21D44"/>
    <w:rsid w:val="00C222E8"/>
    <w:rsid w:val="00C235B2"/>
    <w:rsid w:val="00C23C8D"/>
    <w:rsid w:val="00C23D38"/>
    <w:rsid w:val="00C23D4F"/>
    <w:rsid w:val="00C23E6B"/>
    <w:rsid w:val="00C23EC9"/>
    <w:rsid w:val="00C23F0F"/>
    <w:rsid w:val="00C24879"/>
    <w:rsid w:val="00C25336"/>
    <w:rsid w:val="00C25A9A"/>
    <w:rsid w:val="00C2612D"/>
    <w:rsid w:val="00C2682D"/>
    <w:rsid w:val="00C26B70"/>
    <w:rsid w:val="00C275BA"/>
    <w:rsid w:val="00C27783"/>
    <w:rsid w:val="00C27C05"/>
    <w:rsid w:val="00C27F09"/>
    <w:rsid w:val="00C3071A"/>
    <w:rsid w:val="00C30E19"/>
    <w:rsid w:val="00C30F93"/>
    <w:rsid w:val="00C3110D"/>
    <w:rsid w:val="00C314D9"/>
    <w:rsid w:val="00C319C8"/>
    <w:rsid w:val="00C322A1"/>
    <w:rsid w:val="00C3359B"/>
    <w:rsid w:val="00C33837"/>
    <w:rsid w:val="00C33999"/>
    <w:rsid w:val="00C33BBA"/>
    <w:rsid w:val="00C343D3"/>
    <w:rsid w:val="00C348AB"/>
    <w:rsid w:val="00C348F1"/>
    <w:rsid w:val="00C34C54"/>
    <w:rsid w:val="00C35825"/>
    <w:rsid w:val="00C3589F"/>
    <w:rsid w:val="00C35A0F"/>
    <w:rsid w:val="00C35C65"/>
    <w:rsid w:val="00C35E97"/>
    <w:rsid w:val="00C35F7F"/>
    <w:rsid w:val="00C36BBD"/>
    <w:rsid w:val="00C37023"/>
    <w:rsid w:val="00C375D1"/>
    <w:rsid w:val="00C401B7"/>
    <w:rsid w:val="00C40248"/>
    <w:rsid w:val="00C40628"/>
    <w:rsid w:val="00C40C44"/>
    <w:rsid w:val="00C4105A"/>
    <w:rsid w:val="00C41393"/>
    <w:rsid w:val="00C416E7"/>
    <w:rsid w:val="00C41BE1"/>
    <w:rsid w:val="00C42070"/>
    <w:rsid w:val="00C421E9"/>
    <w:rsid w:val="00C42502"/>
    <w:rsid w:val="00C42AEC"/>
    <w:rsid w:val="00C42C65"/>
    <w:rsid w:val="00C42F39"/>
    <w:rsid w:val="00C4315C"/>
    <w:rsid w:val="00C4338D"/>
    <w:rsid w:val="00C43C8B"/>
    <w:rsid w:val="00C43D68"/>
    <w:rsid w:val="00C44062"/>
    <w:rsid w:val="00C44412"/>
    <w:rsid w:val="00C444B3"/>
    <w:rsid w:val="00C4496F"/>
    <w:rsid w:val="00C44F41"/>
    <w:rsid w:val="00C45630"/>
    <w:rsid w:val="00C465FD"/>
    <w:rsid w:val="00C466CB"/>
    <w:rsid w:val="00C46F69"/>
    <w:rsid w:val="00C46F9C"/>
    <w:rsid w:val="00C479DF"/>
    <w:rsid w:val="00C50C64"/>
    <w:rsid w:val="00C5102A"/>
    <w:rsid w:val="00C51217"/>
    <w:rsid w:val="00C514F9"/>
    <w:rsid w:val="00C51813"/>
    <w:rsid w:val="00C5222B"/>
    <w:rsid w:val="00C52264"/>
    <w:rsid w:val="00C52325"/>
    <w:rsid w:val="00C52996"/>
    <w:rsid w:val="00C53180"/>
    <w:rsid w:val="00C5329A"/>
    <w:rsid w:val="00C541EB"/>
    <w:rsid w:val="00C542F5"/>
    <w:rsid w:val="00C54888"/>
    <w:rsid w:val="00C54FCB"/>
    <w:rsid w:val="00C55397"/>
    <w:rsid w:val="00C557F4"/>
    <w:rsid w:val="00C55C20"/>
    <w:rsid w:val="00C56183"/>
    <w:rsid w:val="00C56A77"/>
    <w:rsid w:val="00C56FCD"/>
    <w:rsid w:val="00C57A2A"/>
    <w:rsid w:val="00C57D37"/>
    <w:rsid w:val="00C6020A"/>
    <w:rsid w:val="00C60815"/>
    <w:rsid w:val="00C60F1C"/>
    <w:rsid w:val="00C614CB"/>
    <w:rsid w:val="00C61AFF"/>
    <w:rsid w:val="00C61D76"/>
    <w:rsid w:val="00C61E1D"/>
    <w:rsid w:val="00C61EC3"/>
    <w:rsid w:val="00C62138"/>
    <w:rsid w:val="00C62221"/>
    <w:rsid w:val="00C6258E"/>
    <w:rsid w:val="00C628DC"/>
    <w:rsid w:val="00C6328E"/>
    <w:rsid w:val="00C63636"/>
    <w:rsid w:val="00C63C0C"/>
    <w:rsid w:val="00C63D73"/>
    <w:rsid w:val="00C64100"/>
    <w:rsid w:val="00C64582"/>
    <w:rsid w:val="00C6476A"/>
    <w:rsid w:val="00C649F4"/>
    <w:rsid w:val="00C6529F"/>
    <w:rsid w:val="00C65C05"/>
    <w:rsid w:val="00C65DDA"/>
    <w:rsid w:val="00C665F2"/>
    <w:rsid w:val="00C66666"/>
    <w:rsid w:val="00C6698A"/>
    <w:rsid w:val="00C66C5A"/>
    <w:rsid w:val="00C66F98"/>
    <w:rsid w:val="00C6712D"/>
    <w:rsid w:val="00C671DE"/>
    <w:rsid w:val="00C6727F"/>
    <w:rsid w:val="00C67ED7"/>
    <w:rsid w:val="00C70A16"/>
    <w:rsid w:val="00C71006"/>
    <w:rsid w:val="00C71550"/>
    <w:rsid w:val="00C71803"/>
    <w:rsid w:val="00C72055"/>
    <w:rsid w:val="00C72087"/>
    <w:rsid w:val="00C7209D"/>
    <w:rsid w:val="00C72896"/>
    <w:rsid w:val="00C72AFE"/>
    <w:rsid w:val="00C72DE6"/>
    <w:rsid w:val="00C72E99"/>
    <w:rsid w:val="00C730BD"/>
    <w:rsid w:val="00C737B6"/>
    <w:rsid w:val="00C737BF"/>
    <w:rsid w:val="00C737D8"/>
    <w:rsid w:val="00C74307"/>
    <w:rsid w:val="00C747E1"/>
    <w:rsid w:val="00C74B6D"/>
    <w:rsid w:val="00C75B96"/>
    <w:rsid w:val="00C760EC"/>
    <w:rsid w:val="00C76263"/>
    <w:rsid w:val="00C76673"/>
    <w:rsid w:val="00C766E5"/>
    <w:rsid w:val="00C76A68"/>
    <w:rsid w:val="00C76AC7"/>
    <w:rsid w:val="00C778A9"/>
    <w:rsid w:val="00C77BC5"/>
    <w:rsid w:val="00C77FB1"/>
    <w:rsid w:val="00C80235"/>
    <w:rsid w:val="00C80576"/>
    <w:rsid w:val="00C805EF"/>
    <w:rsid w:val="00C80D3B"/>
    <w:rsid w:val="00C81784"/>
    <w:rsid w:val="00C81814"/>
    <w:rsid w:val="00C81DC4"/>
    <w:rsid w:val="00C8202D"/>
    <w:rsid w:val="00C8236D"/>
    <w:rsid w:val="00C8263B"/>
    <w:rsid w:val="00C82C19"/>
    <w:rsid w:val="00C82C1B"/>
    <w:rsid w:val="00C83EDB"/>
    <w:rsid w:val="00C83F22"/>
    <w:rsid w:val="00C83F27"/>
    <w:rsid w:val="00C84535"/>
    <w:rsid w:val="00C8470F"/>
    <w:rsid w:val="00C84B56"/>
    <w:rsid w:val="00C85082"/>
    <w:rsid w:val="00C852F0"/>
    <w:rsid w:val="00C85590"/>
    <w:rsid w:val="00C856B0"/>
    <w:rsid w:val="00C85818"/>
    <w:rsid w:val="00C85B2B"/>
    <w:rsid w:val="00C85DC7"/>
    <w:rsid w:val="00C86034"/>
    <w:rsid w:val="00C865DD"/>
    <w:rsid w:val="00C867F5"/>
    <w:rsid w:val="00C86E85"/>
    <w:rsid w:val="00C87405"/>
    <w:rsid w:val="00C874E1"/>
    <w:rsid w:val="00C87549"/>
    <w:rsid w:val="00C876EE"/>
    <w:rsid w:val="00C879A7"/>
    <w:rsid w:val="00C9065F"/>
    <w:rsid w:val="00C90F22"/>
    <w:rsid w:val="00C9139F"/>
    <w:rsid w:val="00C91784"/>
    <w:rsid w:val="00C91835"/>
    <w:rsid w:val="00C91A74"/>
    <w:rsid w:val="00C9209E"/>
    <w:rsid w:val="00C92431"/>
    <w:rsid w:val="00C92470"/>
    <w:rsid w:val="00C927AF"/>
    <w:rsid w:val="00C92F08"/>
    <w:rsid w:val="00C94C16"/>
    <w:rsid w:val="00C94E19"/>
    <w:rsid w:val="00C952FB"/>
    <w:rsid w:val="00C957EE"/>
    <w:rsid w:val="00C95C03"/>
    <w:rsid w:val="00C9645A"/>
    <w:rsid w:val="00C973E1"/>
    <w:rsid w:val="00C97463"/>
    <w:rsid w:val="00C97A0D"/>
    <w:rsid w:val="00C97C9B"/>
    <w:rsid w:val="00C97E9E"/>
    <w:rsid w:val="00CA01E2"/>
    <w:rsid w:val="00CA02A3"/>
    <w:rsid w:val="00CA02BF"/>
    <w:rsid w:val="00CA0889"/>
    <w:rsid w:val="00CA0CD9"/>
    <w:rsid w:val="00CA1033"/>
    <w:rsid w:val="00CA109A"/>
    <w:rsid w:val="00CA12F6"/>
    <w:rsid w:val="00CA1714"/>
    <w:rsid w:val="00CA248F"/>
    <w:rsid w:val="00CA29F9"/>
    <w:rsid w:val="00CA2C5C"/>
    <w:rsid w:val="00CA3486"/>
    <w:rsid w:val="00CA396D"/>
    <w:rsid w:val="00CA4122"/>
    <w:rsid w:val="00CA4506"/>
    <w:rsid w:val="00CA4847"/>
    <w:rsid w:val="00CA4869"/>
    <w:rsid w:val="00CA4889"/>
    <w:rsid w:val="00CA4BA4"/>
    <w:rsid w:val="00CA4F34"/>
    <w:rsid w:val="00CA5052"/>
    <w:rsid w:val="00CA5AF4"/>
    <w:rsid w:val="00CA68D6"/>
    <w:rsid w:val="00CA6B0C"/>
    <w:rsid w:val="00CA6E7E"/>
    <w:rsid w:val="00CA7CA4"/>
    <w:rsid w:val="00CB0293"/>
    <w:rsid w:val="00CB0615"/>
    <w:rsid w:val="00CB06FE"/>
    <w:rsid w:val="00CB084C"/>
    <w:rsid w:val="00CB0A65"/>
    <w:rsid w:val="00CB0B5A"/>
    <w:rsid w:val="00CB0DCB"/>
    <w:rsid w:val="00CB1334"/>
    <w:rsid w:val="00CB16F5"/>
    <w:rsid w:val="00CB1F9E"/>
    <w:rsid w:val="00CB284A"/>
    <w:rsid w:val="00CB2BF6"/>
    <w:rsid w:val="00CB2EBA"/>
    <w:rsid w:val="00CB3969"/>
    <w:rsid w:val="00CB3CF2"/>
    <w:rsid w:val="00CB3E92"/>
    <w:rsid w:val="00CB40D6"/>
    <w:rsid w:val="00CB40E3"/>
    <w:rsid w:val="00CB5473"/>
    <w:rsid w:val="00CB5FD2"/>
    <w:rsid w:val="00CB643E"/>
    <w:rsid w:val="00CB656C"/>
    <w:rsid w:val="00CB6DD1"/>
    <w:rsid w:val="00CB768A"/>
    <w:rsid w:val="00CB77D7"/>
    <w:rsid w:val="00CC012B"/>
    <w:rsid w:val="00CC08EE"/>
    <w:rsid w:val="00CC0F0A"/>
    <w:rsid w:val="00CC1871"/>
    <w:rsid w:val="00CC204B"/>
    <w:rsid w:val="00CC27EA"/>
    <w:rsid w:val="00CC2CAB"/>
    <w:rsid w:val="00CC30A1"/>
    <w:rsid w:val="00CC338B"/>
    <w:rsid w:val="00CC34CF"/>
    <w:rsid w:val="00CC3920"/>
    <w:rsid w:val="00CC44A0"/>
    <w:rsid w:val="00CC4B29"/>
    <w:rsid w:val="00CC5582"/>
    <w:rsid w:val="00CC649D"/>
    <w:rsid w:val="00CC6BD2"/>
    <w:rsid w:val="00CC6BDA"/>
    <w:rsid w:val="00CC6CB3"/>
    <w:rsid w:val="00CC6F92"/>
    <w:rsid w:val="00CC776E"/>
    <w:rsid w:val="00CC77F9"/>
    <w:rsid w:val="00CC7CE6"/>
    <w:rsid w:val="00CD0312"/>
    <w:rsid w:val="00CD0942"/>
    <w:rsid w:val="00CD0A55"/>
    <w:rsid w:val="00CD0C8D"/>
    <w:rsid w:val="00CD0E32"/>
    <w:rsid w:val="00CD0E3B"/>
    <w:rsid w:val="00CD10FE"/>
    <w:rsid w:val="00CD11E1"/>
    <w:rsid w:val="00CD15A3"/>
    <w:rsid w:val="00CD1C14"/>
    <w:rsid w:val="00CD1EA6"/>
    <w:rsid w:val="00CD22AF"/>
    <w:rsid w:val="00CD2301"/>
    <w:rsid w:val="00CD25C6"/>
    <w:rsid w:val="00CD2D63"/>
    <w:rsid w:val="00CD2F5B"/>
    <w:rsid w:val="00CD2FF5"/>
    <w:rsid w:val="00CD36B7"/>
    <w:rsid w:val="00CD39F0"/>
    <w:rsid w:val="00CD40FE"/>
    <w:rsid w:val="00CD44BA"/>
    <w:rsid w:val="00CD4988"/>
    <w:rsid w:val="00CD4E07"/>
    <w:rsid w:val="00CD4F4D"/>
    <w:rsid w:val="00CD54A2"/>
    <w:rsid w:val="00CD5C53"/>
    <w:rsid w:val="00CD5D4C"/>
    <w:rsid w:val="00CD5E65"/>
    <w:rsid w:val="00CD60EA"/>
    <w:rsid w:val="00CD65DF"/>
    <w:rsid w:val="00CD6683"/>
    <w:rsid w:val="00CD6F5E"/>
    <w:rsid w:val="00CD7370"/>
    <w:rsid w:val="00CD7906"/>
    <w:rsid w:val="00CD7E26"/>
    <w:rsid w:val="00CD7E52"/>
    <w:rsid w:val="00CD7F69"/>
    <w:rsid w:val="00CD7FBC"/>
    <w:rsid w:val="00CE00BE"/>
    <w:rsid w:val="00CE04F4"/>
    <w:rsid w:val="00CE0662"/>
    <w:rsid w:val="00CE093B"/>
    <w:rsid w:val="00CE0A28"/>
    <w:rsid w:val="00CE0C0F"/>
    <w:rsid w:val="00CE0CAC"/>
    <w:rsid w:val="00CE17C7"/>
    <w:rsid w:val="00CE1D1F"/>
    <w:rsid w:val="00CE3277"/>
    <w:rsid w:val="00CE3E7D"/>
    <w:rsid w:val="00CE437A"/>
    <w:rsid w:val="00CE4C9D"/>
    <w:rsid w:val="00CE5211"/>
    <w:rsid w:val="00CE54B7"/>
    <w:rsid w:val="00CE5559"/>
    <w:rsid w:val="00CE5BA4"/>
    <w:rsid w:val="00CE5CB3"/>
    <w:rsid w:val="00CE6709"/>
    <w:rsid w:val="00CE6B8B"/>
    <w:rsid w:val="00CE6CB1"/>
    <w:rsid w:val="00CE77E6"/>
    <w:rsid w:val="00CE7A26"/>
    <w:rsid w:val="00CE7A83"/>
    <w:rsid w:val="00CE7C67"/>
    <w:rsid w:val="00CE7D47"/>
    <w:rsid w:val="00CE7FFB"/>
    <w:rsid w:val="00CF0B03"/>
    <w:rsid w:val="00CF144F"/>
    <w:rsid w:val="00CF1910"/>
    <w:rsid w:val="00CF1BD6"/>
    <w:rsid w:val="00CF2874"/>
    <w:rsid w:val="00CF299F"/>
    <w:rsid w:val="00CF2A35"/>
    <w:rsid w:val="00CF329E"/>
    <w:rsid w:val="00CF33F9"/>
    <w:rsid w:val="00CF3A74"/>
    <w:rsid w:val="00CF4278"/>
    <w:rsid w:val="00CF5663"/>
    <w:rsid w:val="00CF57EF"/>
    <w:rsid w:val="00CF599C"/>
    <w:rsid w:val="00CF61A9"/>
    <w:rsid w:val="00CF6AB7"/>
    <w:rsid w:val="00CF701C"/>
    <w:rsid w:val="00CF74A8"/>
    <w:rsid w:val="00CF750C"/>
    <w:rsid w:val="00CF7C18"/>
    <w:rsid w:val="00D00813"/>
    <w:rsid w:val="00D00862"/>
    <w:rsid w:val="00D00CCB"/>
    <w:rsid w:val="00D00E5D"/>
    <w:rsid w:val="00D00F4C"/>
    <w:rsid w:val="00D01427"/>
    <w:rsid w:val="00D01B77"/>
    <w:rsid w:val="00D01F7E"/>
    <w:rsid w:val="00D01FFD"/>
    <w:rsid w:val="00D0280B"/>
    <w:rsid w:val="00D02FB3"/>
    <w:rsid w:val="00D03067"/>
    <w:rsid w:val="00D036AC"/>
    <w:rsid w:val="00D04395"/>
    <w:rsid w:val="00D043DF"/>
    <w:rsid w:val="00D04C59"/>
    <w:rsid w:val="00D04C74"/>
    <w:rsid w:val="00D05337"/>
    <w:rsid w:val="00D05E35"/>
    <w:rsid w:val="00D06661"/>
    <w:rsid w:val="00D07306"/>
    <w:rsid w:val="00D07C9F"/>
    <w:rsid w:val="00D1104D"/>
    <w:rsid w:val="00D1106E"/>
    <w:rsid w:val="00D118F5"/>
    <w:rsid w:val="00D11CB6"/>
    <w:rsid w:val="00D127A8"/>
    <w:rsid w:val="00D13443"/>
    <w:rsid w:val="00D144A3"/>
    <w:rsid w:val="00D15085"/>
    <w:rsid w:val="00D15604"/>
    <w:rsid w:val="00D15819"/>
    <w:rsid w:val="00D15BB6"/>
    <w:rsid w:val="00D165DA"/>
    <w:rsid w:val="00D16847"/>
    <w:rsid w:val="00D16E64"/>
    <w:rsid w:val="00D171ED"/>
    <w:rsid w:val="00D17CD7"/>
    <w:rsid w:val="00D17D8E"/>
    <w:rsid w:val="00D207CF"/>
    <w:rsid w:val="00D208FB"/>
    <w:rsid w:val="00D20A23"/>
    <w:rsid w:val="00D20AD1"/>
    <w:rsid w:val="00D2160A"/>
    <w:rsid w:val="00D21E29"/>
    <w:rsid w:val="00D221FD"/>
    <w:rsid w:val="00D22E6E"/>
    <w:rsid w:val="00D230E4"/>
    <w:rsid w:val="00D2420B"/>
    <w:rsid w:val="00D2424D"/>
    <w:rsid w:val="00D24338"/>
    <w:rsid w:val="00D244C2"/>
    <w:rsid w:val="00D25113"/>
    <w:rsid w:val="00D25135"/>
    <w:rsid w:val="00D25884"/>
    <w:rsid w:val="00D25B94"/>
    <w:rsid w:val="00D25CBD"/>
    <w:rsid w:val="00D25D8E"/>
    <w:rsid w:val="00D2643F"/>
    <w:rsid w:val="00D264D1"/>
    <w:rsid w:val="00D2733A"/>
    <w:rsid w:val="00D27D77"/>
    <w:rsid w:val="00D27EC2"/>
    <w:rsid w:val="00D308CB"/>
    <w:rsid w:val="00D309E2"/>
    <w:rsid w:val="00D30A50"/>
    <w:rsid w:val="00D30FD3"/>
    <w:rsid w:val="00D3198D"/>
    <w:rsid w:val="00D3212A"/>
    <w:rsid w:val="00D337A2"/>
    <w:rsid w:val="00D3412D"/>
    <w:rsid w:val="00D34B64"/>
    <w:rsid w:val="00D34B95"/>
    <w:rsid w:val="00D35CCA"/>
    <w:rsid w:val="00D363A8"/>
    <w:rsid w:val="00D36758"/>
    <w:rsid w:val="00D36B60"/>
    <w:rsid w:val="00D3750E"/>
    <w:rsid w:val="00D37A2F"/>
    <w:rsid w:val="00D40569"/>
    <w:rsid w:val="00D40D89"/>
    <w:rsid w:val="00D40DE2"/>
    <w:rsid w:val="00D4104B"/>
    <w:rsid w:val="00D412F0"/>
    <w:rsid w:val="00D41B8B"/>
    <w:rsid w:val="00D4230F"/>
    <w:rsid w:val="00D42708"/>
    <w:rsid w:val="00D42CD6"/>
    <w:rsid w:val="00D42DD6"/>
    <w:rsid w:val="00D446A0"/>
    <w:rsid w:val="00D4558E"/>
    <w:rsid w:val="00D4560B"/>
    <w:rsid w:val="00D4620D"/>
    <w:rsid w:val="00D46880"/>
    <w:rsid w:val="00D46A30"/>
    <w:rsid w:val="00D46AD8"/>
    <w:rsid w:val="00D46DF8"/>
    <w:rsid w:val="00D47566"/>
    <w:rsid w:val="00D47575"/>
    <w:rsid w:val="00D4783B"/>
    <w:rsid w:val="00D50633"/>
    <w:rsid w:val="00D50D16"/>
    <w:rsid w:val="00D50EDF"/>
    <w:rsid w:val="00D510FB"/>
    <w:rsid w:val="00D5176A"/>
    <w:rsid w:val="00D5211E"/>
    <w:rsid w:val="00D5254F"/>
    <w:rsid w:val="00D525DC"/>
    <w:rsid w:val="00D5264B"/>
    <w:rsid w:val="00D52A62"/>
    <w:rsid w:val="00D53683"/>
    <w:rsid w:val="00D53F73"/>
    <w:rsid w:val="00D53FFE"/>
    <w:rsid w:val="00D54117"/>
    <w:rsid w:val="00D54121"/>
    <w:rsid w:val="00D54635"/>
    <w:rsid w:val="00D548EA"/>
    <w:rsid w:val="00D55382"/>
    <w:rsid w:val="00D55548"/>
    <w:rsid w:val="00D55F05"/>
    <w:rsid w:val="00D568B1"/>
    <w:rsid w:val="00D56C83"/>
    <w:rsid w:val="00D56F15"/>
    <w:rsid w:val="00D57441"/>
    <w:rsid w:val="00D5747C"/>
    <w:rsid w:val="00D57B0A"/>
    <w:rsid w:val="00D57F1A"/>
    <w:rsid w:val="00D600A1"/>
    <w:rsid w:val="00D605D4"/>
    <w:rsid w:val="00D60744"/>
    <w:rsid w:val="00D6096B"/>
    <w:rsid w:val="00D60A1F"/>
    <w:rsid w:val="00D60ADE"/>
    <w:rsid w:val="00D60B82"/>
    <w:rsid w:val="00D61AAF"/>
    <w:rsid w:val="00D61CC7"/>
    <w:rsid w:val="00D62AB7"/>
    <w:rsid w:val="00D6311B"/>
    <w:rsid w:val="00D632ED"/>
    <w:rsid w:val="00D63430"/>
    <w:rsid w:val="00D63476"/>
    <w:rsid w:val="00D63999"/>
    <w:rsid w:val="00D63D14"/>
    <w:rsid w:val="00D63FA4"/>
    <w:rsid w:val="00D64337"/>
    <w:rsid w:val="00D647EB"/>
    <w:rsid w:val="00D65840"/>
    <w:rsid w:val="00D658B9"/>
    <w:rsid w:val="00D67240"/>
    <w:rsid w:val="00D6784D"/>
    <w:rsid w:val="00D70A28"/>
    <w:rsid w:val="00D7181C"/>
    <w:rsid w:val="00D718CD"/>
    <w:rsid w:val="00D72233"/>
    <w:rsid w:val="00D7341B"/>
    <w:rsid w:val="00D73530"/>
    <w:rsid w:val="00D73F1A"/>
    <w:rsid w:val="00D7419B"/>
    <w:rsid w:val="00D74338"/>
    <w:rsid w:val="00D745CC"/>
    <w:rsid w:val="00D746F0"/>
    <w:rsid w:val="00D7497E"/>
    <w:rsid w:val="00D75539"/>
    <w:rsid w:val="00D75A49"/>
    <w:rsid w:val="00D75BDF"/>
    <w:rsid w:val="00D804CD"/>
    <w:rsid w:val="00D81018"/>
    <w:rsid w:val="00D81103"/>
    <w:rsid w:val="00D8135E"/>
    <w:rsid w:val="00D82228"/>
    <w:rsid w:val="00D82C18"/>
    <w:rsid w:val="00D831F1"/>
    <w:rsid w:val="00D83C3A"/>
    <w:rsid w:val="00D840B1"/>
    <w:rsid w:val="00D8411C"/>
    <w:rsid w:val="00D84903"/>
    <w:rsid w:val="00D854A1"/>
    <w:rsid w:val="00D857B6"/>
    <w:rsid w:val="00D86F71"/>
    <w:rsid w:val="00D87244"/>
    <w:rsid w:val="00D90601"/>
    <w:rsid w:val="00D9084F"/>
    <w:rsid w:val="00D90D63"/>
    <w:rsid w:val="00D91668"/>
    <w:rsid w:val="00D91BE5"/>
    <w:rsid w:val="00D91D55"/>
    <w:rsid w:val="00D91FC2"/>
    <w:rsid w:val="00D921FE"/>
    <w:rsid w:val="00D92372"/>
    <w:rsid w:val="00D92E92"/>
    <w:rsid w:val="00D93BC6"/>
    <w:rsid w:val="00D93F44"/>
    <w:rsid w:val="00D940B9"/>
    <w:rsid w:val="00D94D6D"/>
    <w:rsid w:val="00D95689"/>
    <w:rsid w:val="00D95AB0"/>
    <w:rsid w:val="00D968D1"/>
    <w:rsid w:val="00D96D62"/>
    <w:rsid w:val="00D97155"/>
    <w:rsid w:val="00D9798C"/>
    <w:rsid w:val="00DA04CF"/>
    <w:rsid w:val="00DA0587"/>
    <w:rsid w:val="00DA0E10"/>
    <w:rsid w:val="00DA1440"/>
    <w:rsid w:val="00DA21AA"/>
    <w:rsid w:val="00DA3CFA"/>
    <w:rsid w:val="00DA41C4"/>
    <w:rsid w:val="00DA4224"/>
    <w:rsid w:val="00DA4577"/>
    <w:rsid w:val="00DA4641"/>
    <w:rsid w:val="00DA4A72"/>
    <w:rsid w:val="00DA4B6D"/>
    <w:rsid w:val="00DA52C0"/>
    <w:rsid w:val="00DA5412"/>
    <w:rsid w:val="00DA545E"/>
    <w:rsid w:val="00DA6149"/>
    <w:rsid w:val="00DA64FC"/>
    <w:rsid w:val="00DA6517"/>
    <w:rsid w:val="00DA6D4C"/>
    <w:rsid w:val="00DA7D7A"/>
    <w:rsid w:val="00DA7DF7"/>
    <w:rsid w:val="00DB0025"/>
    <w:rsid w:val="00DB1684"/>
    <w:rsid w:val="00DB1C31"/>
    <w:rsid w:val="00DB1C98"/>
    <w:rsid w:val="00DB33D2"/>
    <w:rsid w:val="00DB380B"/>
    <w:rsid w:val="00DB3D26"/>
    <w:rsid w:val="00DB3F24"/>
    <w:rsid w:val="00DB47F0"/>
    <w:rsid w:val="00DB52DC"/>
    <w:rsid w:val="00DB589F"/>
    <w:rsid w:val="00DB5A93"/>
    <w:rsid w:val="00DB6012"/>
    <w:rsid w:val="00DB667A"/>
    <w:rsid w:val="00DB6917"/>
    <w:rsid w:val="00DB6F4A"/>
    <w:rsid w:val="00DB6F91"/>
    <w:rsid w:val="00DB7032"/>
    <w:rsid w:val="00DB7155"/>
    <w:rsid w:val="00DB71B2"/>
    <w:rsid w:val="00DB728A"/>
    <w:rsid w:val="00DB73B8"/>
    <w:rsid w:val="00DB75BD"/>
    <w:rsid w:val="00DC006F"/>
    <w:rsid w:val="00DC1BE6"/>
    <w:rsid w:val="00DC27D0"/>
    <w:rsid w:val="00DC3637"/>
    <w:rsid w:val="00DC3689"/>
    <w:rsid w:val="00DC369A"/>
    <w:rsid w:val="00DC3847"/>
    <w:rsid w:val="00DC3D33"/>
    <w:rsid w:val="00DC40DC"/>
    <w:rsid w:val="00DC48FF"/>
    <w:rsid w:val="00DC4B11"/>
    <w:rsid w:val="00DC5738"/>
    <w:rsid w:val="00DC59B7"/>
    <w:rsid w:val="00DC5E4E"/>
    <w:rsid w:val="00DC5FD8"/>
    <w:rsid w:val="00DC658D"/>
    <w:rsid w:val="00DC6AC0"/>
    <w:rsid w:val="00DC6C4A"/>
    <w:rsid w:val="00DC6CD8"/>
    <w:rsid w:val="00DC6D19"/>
    <w:rsid w:val="00DC77E1"/>
    <w:rsid w:val="00DC7A3B"/>
    <w:rsid w:val="00DD0C56"/>
    <w:rsid w:val="00DD0FFC"/>
    <w:rsid w:val="00DD15A7"/>
    <w:rsid w:val="00DD18C3"/>
    <w:rsid w:val="00DD1CC1"/>
    <w:rsid w:val="00DD2E7D"/>
    <w:rsid w:val="00DD312E"/>
    <w:rsid w:val="00DD3E46"/>
    <w:rsid w:val="00DD3F71"/>
    <w:rsid w:val="00DD4429"/>
    <w:rsid w:val="00DD46AA"/>
    <w:rsid w:val="00DD4C48"/>
    <w:rsid w:val="00DD530D"/>
    <w:rsid w:val="00DD5B27"/>
    <w:rsid w:val="00DD60D8"/>
    <w:rsid w:val="00DD72B0"/>
    <w:rsid w:val="00DD746A"/>
    <w:rsid w:val="00DE0A92"/>
    <w:rsid w:val="00DE0B41"/>
    <w:rsid w:val="00DE18A5"/>
    <w:rsid w:val="00DE19E3"/>
    <w:rsid w:val="00DE2330"/>
    <w:rsid w:val="00DE261F"/>
    <w:rsid w:val="00DE2999"/>
    <w:rsid w:val="00DE29ED"/>
    <w:rsid w:val="00DE2EB9"/>
    <w:rsid w:val="00DE35ED"/>
    <w:rsid w:val="00DE37A8"/>
    <w:rsid w:val="00DE47B5"/>
    <w:rsid w:val="00DE4E00"/>
    <w:rsid w:val="00DE4F81"/>
    <w:rsid w:val="00DE50F2"/>
    <w:rsid w:val="00DE5E4A"/>
    <w:rsid w:val="00DE6C66"/>
    <w:rsid w:val="00DE75B4"/>
    <w:rsid w:val="00DE7BBA"/>
    <w:rsid w:val="00DE7EE4"/>
    <w:rsid w:val="00DF0697"/>
    <w:rsid w:val="00DF0736"/>
    <w:rsid w:val="00DF0C46"/>
    <w:rsid w:val="00DF117C"/>
    <w:rsid w:val="00DF1310"/>
    <w:rsid w:val="00DF1463"/>
    <w:rsid w:val="00DF1714"/>
    <w:rsid w:val="00DF1C45"/>
    <w:rsid w:val="00DF21CE"/>
    <w:rsid w:val="00DF22A0"/>
    <w:rsid w:val="00DF2593"/>
    <w:rsid w:val="00DF2D22"/>
    <w:rsid w:val="00DF3447"/>
    <w:rsid w:val="00DF3DD1"/>
    <w:rsid w:val="00DF404B"/>
    <w:rsid w:val="00DF4544"/>
    <w:rsid w:val="00DF4993"/>
    <w:rsid w:val="00DF5011"/>
    <w:rsid w:val="00DF5DDC"/>
    <w:rsid w:val="00DF5E68"/>
    <w:rsid w:val="00DF63F0"/>
    <w:rsid w:val="00DF650E"/>
    <w:rsid w:val="00DF6DAB"/>
    <w:rsid w:val="00DF728D"/>
    <w:rsid w:val="00DF771D"/>
    <w:rsid w:val="00E000AB"/>
    <w:rsid w:val="00E00324"/>
    <w:rsid w:val="00E00961"/>
    <w:rsid w:val="00E00B3D"/>
    <w:rsid w:val="00E00E77"/>
    <w:rsid w:val="00E0112B"/>
    <w:rsid w:val="00E01412"/>
    <w:rsid w:val="00E0158D"/>
    <w:rsid w:val="00E015E7"/>
    <w:rsid w:val="00E01DEE"/>
    <w:rsid w:val="00E022CC"/>
    <w:rsid w:val="00E02471"/>
    <w:rsid w:val="00E02E90"/>
    <w:rsid w:val="00E035D4"/>
    <w:rsid w:val="00E03776"/>
    <w:rsid w:val="00E039E2"/>
    <w:rsid w:val="00E03BCA"/>
    <w:rsid w:val="00E03CBE"/>
    <w:rsid w:val="00E052E0"/>
    <w:rsid w:val="00E0625B"/>
    <w:rsid w:val="00E06B14"/>
    <w:rsid w:val="00E06E17"/>
    <w:rsid w:val="00E071A9"/>
    <w:rsid w:val="00E10384"/>
    <w:rsid w:val="00E10F3A"/>
    <w:rsid w:val="00E1103E"/>
    <w:rsid w:val="00E1122D"/>
    <w:rsid w:val="00E1128E"/>
    <w:rsid w:val="00E11821"/>
    <w:rsid w:val="00E11A50"/>
    <w:rsid w:val="00E11F25"/>
    <w:rsid w:val="00E12E19"/>
    <w:rsid w:val="00E13015"/>
    <w:rsid w:val="00E130C4"/>
    <w:rsid w:val="00E13382"/>
    <w:rsid w:val="00E13721"/>
    <w:rsid w:val="00E138A8"/>
    <w:rsid w:val="00E13A8E"/>
    <w:rsid w:val="00E159D7"/>
    <w:rsid w:val="00E15E8D"/>
    <w:rsid w:val="00E15F5D"/>
    <w:rsid w:val="00E15FAF"/>
    <w:rsid w:val="00E162DB"/>
    <w:rsid w:val="00E167FC"/>
    <w:rsid w:val="00E16E40"/>
    <w:rsid w:val="00E17083"/>
    <w:rsid w:val="00E170F1"/>
    <w:rsid w:val="00E175EC"/>
    <w:rsid w:val="00E17817"/>
    <w:rsid w:val="00E20582"/>
    <w:rsid w:val="00E207DD"/>
    <w:rsid w:val="00E21654"/>
    <w:rsid w:val="00E21EBB"/>
    <w:rsid w:val="00E22708"/>
    <w:rsid w:val="00E22838"/>
    <w:rsid w:val="00E22F05"/>
    <w:rsid w:val="00E22FD7"/>
    <w:rsid w:val="00E2342F"/>
    <w:rsid w:val="00E23920"/>
    <w:rsid w:val="00E23F79"/>
    <w:rsid w:val="00E24209"/>
    <w:rsid w:val="00E2425D"/>
    <w:rsid w:val="00E2498B"/>
    <w:rsid w:val="00E249FD"/>
    <w:rsid w:val="00E24B4F"/>
    <w:rsid w:val="00E24C1E"/>
    <w:rsid w:val="00E255AA"/>
    <w:rsid w:val="00E25E6F"/>
    <w:rsid w:val="00E26332"/>
    <w:rsid w:val="00E26757"/>
    <w:rsid w:val="00E268FE"/>
    <w:rsid w:val="00E271E3"/>
    <w:rsid w:val="00E274FB"/>
    <w:rsid w:val="00E27DB3"/>
    <w:rsid w:val="00E27EE6"/>
    <w:rsid w:val="00E30095"/>
    <w:rsid w:val="00E31919"/>
    <w:rsid w:val="00E31E05"/>
    <w:rsid w:val="00E32A58"/>
    <w:rsid w:val="00E32CB9"/>
    <w:rsid w:val="00E32D84"/>
    <w:rsid w:val="00E32EFB"/>
    <w:rsid w:val="00E338A6"/>
    <w:rsid w:val="00E33C46"/>
    <w:rsid w:val="00E33F20"/>
    <w:rsid w:val="00E35488"/>
    <w:rsid w:val="00E3554E"/>
    <w:rsid w:val="00E3570C"/>
    <w:rsid w:val="00E357ED"/>
    <w:rsid w:val="00E35E6A"/>
    <w:rsid w:val="00E37296"/>
    <w:rsid w:val="00E375F8"/>
    <w:rsid w:val="00E411B9"/>
    <w:rsid w:val="00E41E31"/>
    <w:rsid w:val="00E42152"/>
    <w:rsid w:val="00E421C0"/>
    <w:rsid w:val="00E42428"/>
    <w:rsid w:val="00E42491"/>
    <w:rsid w:val="00E425C2"/>
    <w:rsid w:val="00E4348A"/>
    <w:rsid w:val="00E44432"/>
    <w:rsid w:val="00E44561"/>
    <w:rsid w:val="00E449B0"/>
    <w:rsid w:val="00E458C2"/>
    <w:rsid w:val="00E46B23"/>
    <w:rsid w:val="00E46DAF"/>
    <w:rsid w:val="00E46F64"/>
    <w:rsid w:val="00E4734A"/>
    <w:rsid w:val="00E4736E"/>
    <w:rsid w:val="00E4745B"/>
    <w:rsid w:val="00E47D45"/>
    <w:rsid w:val="00E47E04"/>
    <w:rsid w:val="00E47EAA"/>
    <w:rsid w:val="00E510E0"/>
    <w:rsid w:val="00E513E1"/>
    <w:rsid w:val="00E517F8"/>
    <w:rsid w:val="00E519AA"/>
    <w:rsid w:val="00E51E17"/>
    <w:rsid w:val="00E52720"/>
    <w:rsid w:val="00E5384B"/>
    <w:rsid w:val="00E53922"/>
    <w:rsid w:val="00E53BC0"/>
    <w:rsid w:val="00E5451F"/>
    <w:rsid w:val="00E54C43"/>
    <w:rsid w:val="00E54EC7"/>
    <w:rsid w:val="00E54F8D"/>
    <w:rsid w:val="00E55159"/>
    <w:rsid w:val="00E5561D"/>
    <w:rsid w:val="00E55984"/>
    <w:rsid w:val="00E55A10"/>
    <w:rsid w:val="00E55C98"/>
    <w:rsid w:val="00E562CB"/>
    <w:rsid w:val="00E563B6"/>
    <w:rsid w:val="00E56B18"/>
    <w:rsid w:val="00E57783"/>
    <w:rsid w:val="00E57BD1"/>
    <w:rsid w:val="00E6015C"/>
    <w:rsid w:val="00E6096C"/>
    <w:rsid w:val="00E60BBE"/>
    <w:rsid w:val="00E60C13"/>
    <w:rsid w:val="00E60E78"/>
    <w:rsid w:val="00E612E8"/>
    <w:rsid w:val="00E61F7A"/>
    <w:rsid w:val="00E62061"/>
    <w:rsid w:val="00E6215E"/>
    <w:rsid w:val="00E622EE"/>
    <w:rsid w:val="00E62ADC"/>
    <w:rsid w:val="00E62E05"/>
    <w:rsid w:val="00E62FBC"/>
    <w:rsid w:val="00E63210"/>
    <w:rsid w:val="00E634F5"/>
    <w:rsid w:val="00E63ABC"/>
    <w:rsid w:val="00E64DAF"/>
    <w:rsid w:val="00E6500B"/>
    <w:rsid w:val="00E652C5"/>
    <w:rsid w:val="00E65A60"/>
    <w:rsid w:val="00E660DF"/>
    <w:rsid w:val="00E667DE"/>
    <w:rsid w:val="00E66EB2"/>
    <w:rsid w:val="00E66F86"/>
    <w:rsid w:val="00E67733"/>
    <w:rsid w:val="00E67ED5"/>
    <w:rsid w:val="00E70217"/>
    <w:rsid w:val="00E70644"/>
    <w:rsid w:val="00E7121C"/>
    <w:rsid w:val="00E7230B"/>
    <w:rsid w:val="00E723B6"/>
    <w:rsid w:val="00E72A48"/>
    <w:rsid w:val="00E72DCC"/>
    <w:rsid w:val="00E73138"/>
    <w:rsid w:val="00E73147"/>
    <w:rsid w:val="00E732C7"/>
    <w:rsid w:val="00E73D57"/>
    <w:rsid w:val="00E73E47"/>
    <w:rsid w:val="00E74919"/>
    <w:rsid w:val="00E749F5"/>
    <w:rsid w:val="00E7533C"/>
    <w:rsid w:val="00E753F5"/>
    <w:rsid w:val="00E75672"/>
    <w:rsid w:val="00E75B3F"/>
    <w:rsid w:val="00E760A4"/>
    <w:rsid w:val="00E7684C"/>
    <w:rsid w:val="00E76C70"/>
    <w:rsid w:val="00E77842"/>
    <w:rsid w:val="00E77C0D"/>
    <w:rsid w:val="00E77C98"/>
    <w:rsid w:val="00E77F5F"/>
    <w:rsid w:val="00E807B2"/>
    <w:rsid w:val="00E80D0B"/>
    <w:rsid w:val="00E810BF"/>
    <w:rsid w:val="00E81235"/>
    <w:rsid w:val="00E8151A"/>
    <w:rsid w:val="00E81809"/>
    <w:rsid w:val="00E81DA2"/>
    <w:rsid w:val="00E82C81"/>
    <w:rsid w:val="00E82D06"/>
    <w:rsid w:val="00E831FD"/>
    <w:rsid w:val="00E832E7"/>
    <w:rsid w:val="00E833A1"/>
    <w:rsid w:val="00E838F6"/>
    <w:rsid w:val="00E8390D"/>
    <w:rsid w:val="00E83F0C"/>
    <w:rsid w:val="00E849F2"/>
    <w:rsid w:val="00E85259"/>
    <w:rsid w:val="00E856A0"/>
    <w:rsid w:val="00E856AA"/>
    <w:rsid w:val="00E8579E"/>
    <w:rsid w:val="00E859CE"/>
    <w:rsid w:val="00E85E3D"/>
    <w:rsid w:val="00E86BFE"/>
    <w:rsid w:val="00E86FAD"/>
    <w:rsid w:val="00E87248"/>
    <w:rsid w:val="00E873F1"/>
    <w:rsid w:val="00E87CD2"/>
    <w:rsid w:val="00E90055"/>
    <w:rsid w:val="00E903AA"/>
    <w:rsid w:val="00E9054C"/>
    <w:rsid w:val="00E91369"/>
    <w:rsid w:val="00E91EAE"/>
    <w:rsid w:val="00E92073"/>
    <w:rsid w:val="00E92772"/>
    <w:rsid w:val="00E92D94"/>
    <w:rsid w:val="00E9321C"/>
    <w:rsid w:val="00E93C86"/>
    <w:rsid w:val="00E941AC"/>
    <w:rsid w:val="00E9492B"/>
    <w:rsid w:val="00E95131"/>
    <w:rsid w:val="00E9532B"/>
    <w:rsid w:val="00E95EB5"/>
    <w:rsid w:val="00E96291"/>
    <w:rsid w:val="00E96849"/>
    <w:rsid w:val="00E96A16"/>
    <w:rsid w:val="00E96D02"/>
    <w:rsid w:val="00E97F99"/>
    <w:rsid w:val="00EA0063"/>
    <w:rsid w:val="00EA0539"/>
    <w:rsid w:val="00EA0EC0"/>
    <w:rsid w:val="00EA152A"/>
    <w:rsid w:val="00EA25B8"/>
    <w:rsid w:val="00EA398E"/>
    <w:rsid w:val="00EA4691"/>
    <w:rsid w:val="00EA5863"/>
    <w:rsid w:val="00EA5DE9"/>
    <w:rsid w:val="00EA6C2B"/>
    <w:rsid w:val="00EA732C"/>
    <w:rsid w:val="00EB02DF"/>
    <w:rsid w:val="00EB03F7"/>
    <w:rsid w:val="00EB08BC"/>
    <w:rsid w:val="00EB11C7"/>
    <w:rsid w:val="00EB1C39"/>
    <w:rsid w:val="00EB2173"/>
    <w:rsid w:val="00EB2207"/>
    <w:rsid w:val="00EB2880"/>
    <w:rsid w:val="00EB29C4"/>
    <w:rsid w:val="00EB2E8F"/>
    <w:rsid w:val="00EB3416"/>
    <w:rsid w:val="00EB3A53"/>
    <w:rsid w:val="00EB4545"/>
    <w:rsid w:val="00EB47E7"/>
    <w:rsid w:val="00EB5216"/>
    <w:rsid w:val="00EB54EA"/>
    <w:rsid w:val="00EB5AD5"/>
    <w:rsid w:val="00EB6481"/>
    <w:rsid w:val="00EB667C"/>
    <w:rsid w:val="00EB6FBB"/>
    <w:rsid w:val="00EB7004"/>
    <w:rsid w:val="00EB723A"/>
    <w:rsid w:val="00EB7E0C"/>
    <w:rsid w:val="00EC11B9"/>
    <w:rsid w:val="00EC1682"/>
    <w:rsid w:val="00EC1A32"/>
    <w:rsid w:val="00EC1A76"/>
    <w:rsid w:val="00EC2387"/>
    <w:rsid w:val="00EC2489"/>
    <w:rsid w:val="00EC252C"/>
    <w:rsid w:val="00EC2746"/>
    <w:rsid w:val="00EC28B1"/>
    <w:rsid w:val="00EC2B83"/>
    <w:rsid w:val="00EC3099"/>
    <w:rsid w:val="00EC3AA6"/>
    <w:rsid w:val="00EC40D9"/>
    <w:rsid w:val="00EC48C5"/>
    <w:rsid w:val="00EC4C3A"/>
    <w:rsid w:val="00EC57EF"/>
    <w:rsid w:val="00EC5D97"/>
    <w:rsid w:val="00EC6BBF"/>
    <w:rsid w:val="00EC6ECC"/>
    <w:rsid w:val="00ED073F"/>
    <w:rsid w:val="00ED0A42"/>
    <w:rsid w:val="00ED0C6E"/>
    <w:rsid w:val="00ED0E33"/>
    <w:rsid w:val="00ED1123"/>
    <w:rsid w:val="00ED11B7"/>
    <w:rsid w:val="00ED13DE"/>
    <w:rsid w:val="00ED16F9"/>
    <w:rsid w:val="00ED1908"/>
    <w:rsid w:val="00ED2418"/>
    <w:rsid w:val="00ED299B"/>
    <w:rsid w:val="00ED2C29"/>
    <w:rsid w:val="00ED39F8"/>
    <w:rsid w:val="00ED3CD9"/>
    <w:rsid w:val="00ED3E02"/>
    <w:rsid w:val="00ED6464"/>
    <w:rsid w:val="00ED66C2"/>
    <w:rsid w:val="00ED6B25"/>
    <w:rsid w:val="00ED6DF0"/>
    <w:rsid w:val="00ED6FF9"/>
    <w:rsid w:val="00ED7491"/>
    <w:rsid w:val="00ED7A5C"/>
    <w:rsid w:val="00ED7B8F"/>
    <w:rsid w:val="00EE0B0C"/>
    <w:rsid w:val="00EE0BEF"/>
    <w:rsid w:val="00EE0C06"/>
    <w:rsid w:val="00EE130F"/>
    <w:rsid w:val="00EE163F"/>
    <w:rsid w:val="00EE180F"/>
    <w:rsid w:val="00EE189D"/>
    <w:rsid w:val="00EE1951"/>
    <w:rsid w:val="00EE214C"/>
    <w:rsid w:val="00EE21CD"/>
    <w:rsid w:val="00EE2275"/>
    <w:rsid w:val="00EE2941"/>
    <w:rsid w:val="00EE2AB9"/>
    <w:rsid w:val="00EE2D69"/>
    <w:rsid w:val="00EE31CF"/>
    <w:rsid w:val="00EE3213"/>
    <w:rsid w:val="00EE355F"/>
    <w:rsid w:val="00EE35A2"/>
    <w:rsid w:val="00EE4371"/>
    <w:rsid w:val="00EE4493"/>
    <w:rsid w:val="00EE44EE"/>
    <w:rsid w:val="00EE45A6"/>
    <w:rsid w:val="00EE47B0"/>
    <w:rsid w:val="00EE4E2D"/>
    <w:rsid w:val="00EE54A7"/>
    <w:rsid w:val="00EE67A7"/>
    <w:rsid w:val="00EE6C2D"/>
    <w:rsid w:val="00EE6D1E"/>
    <w:rsid w:val="00EE6E2E"/>
    <w:rsid w:val="00EE6E59"/>
    <w:rsid w:val="00EE7002"/>
    <w:rsid w:val="00EE71E6"/>
    <w:rsid w:val="00EE7255"/>
    <w:rsid w:val="00EF1099"/>
    <w:rsid w:val="00EF153A"/>
    <w:rsid w:val="00EF1591"/>
    <w:rsid w:val="00EF1E4D"/>
    <w:rsid w:val="00EF2081"/>
    <w:rsid w:val="00EF225E"/>
    <w:rsid w:val="00EF2405"/>
    <w:rsid w:val="00EF2D4E"/>
    <w:rsid w:val="00EF308A"/>
    <w:rsid w:val="00EF40B4"/>
    <w:rsid w:val="00EF5206"/>
    <w:rsid w:val="00EF5300"/>
    <w:rsid w:val="00EF5DA9"/>
    <w:rsid w:val="00EF60F1"/>
    <w:rsid w:val="00EF6225"/>
    <w:rsid w:val="00EF6BAA"/>
    <w:rsid w:val="00EF6DD3"/>
    <w:rsid w:val="00EF6F2C"/>
    <w:rsid w:val="00EF6FE9"/>
    <w:rsid w:val="00EF774B"/>
    <w:rsid w:val="00EF7931"/>
    <w:rsid w:val="00EF7B0E"/>
    <w:rsid w:val="00F00D93"/>
    <w:rsid w:val="00F01006"/>
    <w:rsid w:val="00F0142A"/>
    <w:rsid w:val="00F01B8A"/>
    <w:rsid w:val="00F01D5B"/>
    <w:rsid w:val="00F029A9"/>
    <w:rsid w:val="00F02DB2"/>
    <w:rsid w:val="00F03418"/>
    <w:rsid w:val="00F0375D"/>
    <w:rsid w:val="00F040A1"/>
    <w:rsid w:val="00F041E5"/>
    <w:rsid w:val="00F04A23"/>
    <w:rsid w:val="00F04DA9"/>
    <w:rsid w:val="00F04FF1"/>
    <w:rsid w:val="00F0517E"/>
    <w:rsid w:val="00F05B62"/>
    <w:rsid w:val="00F05C3C"/>
    <w:rsid w:val="00F0605A"/>
    <w:rsid w:val="00F06DA9"/>
    <w:rsid w:val="00F07402"/>
    <w:rsid w:val="00F07E77"/>
    <w:rsid w:val="00F07FAA"/>
    <w:rsid w:val="00F100F5"/>
    <w:rsid w:val="00F10840"/>
    <w:rsid w:val="00F10E14"/>
    <w:rsid w:val="00F10E8C"/>
    <w:rsid w:val="00F11DE1"/>
    <w:rsid w:val="00F11F74"/>
    <w:rsid w:val="00F12AA9"/>
    <w:rsid w:val="00F1346E"/>
    <w:rsid w:val="00F13F27"/>
    <w:rsid w:val="00F14A66"/>
    <w:rsid w:val="00F14B43"/>
    <w:rsid w:val="00F14EB2"/>
    <w:rsid w:val="00F15394"/>
    <w:rsid w:val="00F155C3"/>
    <w:rsid w:val="00F15CE2"/>
    <w:rsid w:val="00F15FD4"/>
    <w:rsid w:val="00F1619D"/>
    <w:rsid w:val="00F16EF7"/>
    <w:rsid w:val="00F1784D"/>
    <w:rsid w:val="00F17F4C"/>
    <w:rsid w:val="00F17FC0"/>
    <w:rsid w:val="00F20400"/>
    <w:rsid w:val="00F210CF"/>
    <w:rsid w:val="00F21352"/>
    <w:rsid w:val="00F213C1"/>
    <w:rsid w:val="00F21A06"/>
    <w:rsid w:val="00F21A6C"/>
    <w:rsid w:val="00F21B1A"/>
    <w:rsid w:val="00F21DA1"/>
    <w:rsid w:val="00F22199"/>
    <w:rsid w:val="00F22507"/>
    <w:rsid w:val="00F22A6E"/>
    <w:rsid w:val="00F22CD0"/>
    <w:rsid w:val="00F22CE3"/>
    <w:rsid w:val="00F22D9C"/>
    <w:rsid w:val="00F22E08"/>
    <w:rsid w:val="00F23B99"/>
    <w:rsid w:val="00F24629"/>
    <w:rsid w:val="00F251FA"/>
    <w:rsid w:val="00F252E2"/>
    <w:rsid w:val="00F2548C"/>
    <w:rsid w:val="00F2676F"/>
    <w:rsid w:val="00F2786C"/>
    <w:rsid w:val="00F301CD"/>
    <w:rsid w:val="00F30443"/>
    <w:rsid w:val="00F30609"/>
    <w:rsid w:val="00F309FF"/>
    <w:rsid w:val="00F30D92"/>
    <w:rsid w:val="00F310E5"/>
    <w:rsid w:val="00F32337"/>
    <w:rsid w:val="00F326E1"/>
    <w:rsid w:val="00F32997"/>
    <w:rsid w:val="00F32DCD"/>
    <w:rsid w:val="00F32E57"/>
    <w:rsid w:val="00F32E83"/>
    <w:rsid w:val="00F3312A"/>
    <w:rsid w:val="00F33257"/>
    <w:rsid w:val="00F3360C"/>
    <w:rsid w:val="00F33A6C"/>
    <w:rsid w:val="00F33BBB"/>
    <w:rsid w:val="00F33FD7"/>
    <w:rsid w:val="00F344FF"/>
    <w:rsid w:val="00F35321"/>
    <w:rsid w:val="00F353E8"/>
    <w:rsid w:val="00F35D22"/>
    <w:rsid w:val="00F37B3B"/>
    <w:rsid w:val="00F37EB4"/>
    <w:rsid w:val="00F400D2"/>
    <w:rsid w:val="00F40790"/>
    <w:rsid w:val="00F416F2"/>
    <w:rsid w:val="00F418F5"/>
    <w:rsid w:val="00F41AA3"/>
    <w:rsid w:val="00F41DA7"/>
    <w:rsid w:val="00F42008"/>
    <w:rsid w:val="00F42487"/>
    <w:rsid w:val="00F425A8"/>
    <w:rsid w:val="00F427A1"/>
    <w:rsid w:val="00F433F7"/>
    <w:rsid w:val="00F43A97"/>
    <w:rsid w:val="00F43FE5"/>
    <w:rsid w:val="00F43FEA"/>
    <w:rsid w:val="00F44196"/>
    <w:rsid w:val="00F441A6"/>
    <w:rsid w:val="00F4448D"/>
    <w:rsid w:val="00F444D8"/>
    <w:rsid w:val="00F445B9"/>
    <w:rsid w:val="00F456C9"/>
    <w:rsid w:val="00F45DC4"/>
    <w:rsid w:val="00F460CA"/>
    <w:rsid w:val="00F46311"/>
    <w:rsid w:val="00F468AB"/>
    <w:rsid w:val="00F46976"/>
    <w:rsid w:val="00F46F29"/>
    <w:rsid w:val="00F47533"/>
    <w:rsid w:val="00F478E4"/>
    <w:rsid w:val="00F511DF"/>
    <w:rsid w:val="00F51EC4"/>
    <w:rsid w:val="00F5235F"/>
    <w:rsid w:val="00F52F59"/>
    <w:rsid w:val="00F5352E"/>
    <w:rsid w:val="00F53F23"/>
    <w:rsid w:val="00F54165"/>
    <w:rsid w:val="00F54845"/>
    <w:rsid w:val="00F54EB0"/>
    <w:rsid w:val="00F550E3"/>
    <w:rsid w:val="00F5570B"/>
    <w:rsid w:val="00F56D23"/>
    <w:rsid w:val="00F57A14"/>
    <w:rsid w:val="00F57DD2"/>
    <w:rsid w:val="00F57EC6"/>
    <w:rsid w:val="00F60038"/>
    <w:rsid w:val="00F60885"/>
    <w:rsid w:val="00F60C28"/>
    <w:rsid w:val="00F61830"/>
    <w:rsid w:val="00F62292"/>
    <w:rsid w:val="00F6238A"/>
    <w:rsid w:val="00F625F6"/>
    <w:rsid w:val="00F62B08"/>
    <w:rsid w:val="00F62F6B"/>
    <w:rsid w:val="00F6339B"/>
    <w:rsid w:val="00F63585"/>
    <w:rsid w:val="00F63647"/>
    <w:rsid w:val="00F63E5D"/>
    <w:rsid w:val="00F6404A"/>
    <w:rsid w:val="00F64D7B"/>
    <w:rsid w:val="00F65BCE"/>
    <w:rsid w:val="00F65F40"/>
    <w:rsid w:val="00F6660D"/>
    <w:rsid w:val="00F66944"/>
    <w:rsid w:val="00F703C1"/>
    <w:rsid w:val="00F70BE9"/>
    <w:rsid w:val="00F719FC"/>
    <w:rsid w:val="00F72622"/>
    <w:rsid w:val="00F72778"/>
    <w:rsid w:val="00F72F7F"/>
    <w:rsid w:val="00F730E1"/>
    <w:rsid w:val="00F73220"/>
    <w:rsid w:val="00F73416"/>
    <w:rsid w:val="00F739B6"/>
    <w:rsid w:val="00F73C17"/>
    <w:rsid w:val="00F742C5"/>
    <w:rsid w:val="00F74F16"/>
    <w:rsid w:val="00F7560F"/>
    <w:rsid w:val="00F75D19"/>
    <w:rsid w:val="00F76048"/>
    <w:rsid w:val="00F762AB"/>
    <w:rsid w:val="00F76415"/>
    <w:rsid w:val="00F76A4E"/>
    <w:rsid w:val="00F770F3"/>
    <w:rsid w:val="00F77706"/>
    <w:rsid w:val="00F80080"/>
    <w:rsid w:val="00F8229E"/>
    <w:rsid w:val="00F83C5A"/>
    <w:rsid w:val="00F84009"/>
    <w:rsid w:val="00F84427"/>
    <w:rsid w:val="00F84633"/>
    <w:rsid w:val="00F84D7F"/>
    <w:rsid w:val="00F852EE"/>
    <w:rsid w:val="00F85B49"/>
    <w:rsid w:val="00F85C48"/>
    <w:rsid w:val="00F85DB3"/>
    <w:rsid w:val="00F85DDA"/>
    <w:rsid w:val="00F85DF3"/>
    <w:rsid w:val="00F86C6D"/>
    <w:rsid w:val="00F878E2"/>
    <w:rsid w:val="00F87C99"/>
    <w:rsid w:val="00F90323"/>
    <w:rsid w:val="00F91F71"/>
    <w:rsid w:val="00F921EA"/>
    <w:rsid w:val="00F92367"/>
    <w:rsid w:val="00F92425"/>
    <w:rsid w:val="00F92949"/>
    <w:rsid w:val="00F92F44"/>
    <w:rsid w:val="00F930B7"/>
    <w:rsid w:val="00F93248"/>
    <w:rsid w:val="00F93335"/>
    <w:rsid w:val="00F93ACC"/>
    <w:rsid w:val="00F93F8D"/>
    <w:rsid w:val="00F940D9"/>
    <w:rsid w:val="00F946DC"/>
    <w:rsid w:val="00F94D37"/>
    <w:rsid w:val="00F9609E"/>
    <w:rsid w:val="00F96237"/>
    <w:rsid w:val="00F9637F"/>
    <w:rsid w:val="00F96A78"/>
    <w:rsid w:val="00F970E5"/>
    <w:rsid w:val="00F971F3"/>
    <w:rsid w:val="00F97C0E"/>
    <w:rsid w:val="00F97D51"/>
    <w:rsid w:val="00FA010E"/>
    <w:rsid w:val="00FA017E"/>
    <w:rsid w:val="00FA03B8"/>
    <w:rsid w:val="00FA05DA"/>
    <w:rsid w:val="00FA07CD"/>
    <w:rsid w:val="00FA1035"/>
    <w:rsid w:val="00FA16D4"/>
    <w:rsid w:val="00FA1763"/>
    <w:rsid w:val="00FA1867"/>
    <w:rsid w:val="00FA1B60"/>
    <w:rsid w:val="00FA2F48"/>
    <w:rsid w:val="00FA4BCA"/>
    <w:rsid w:val="00FA5EFB"/>
    <w:rsid w:val="00FA69D5"/>
    <w:rsid w:val="00FA712D"/>
    <w:rsid w:val="00FA764F"/>
    <w:rsid w:val="00FA7774"/>
    <w:rsid w:val="00FB0999"/>
    <w:rsid w:val="00FB0AD5"/>
    <w:rsid w:val="00FB0FBC"/>
    <w:rsid w:val="00FB1570"/>
    <w:rsid w:val="00FB3062"/>
    <w:rsid w:val="00FB401A"/>
    <w:rsid w:val="00FB405E"/>
    <w:rsid w:val="00FB4800"/>
    <w:rsid w:val="00FB533A"/>
    <w:rsid w:val="00FB5ED2"/>
    <w:rsid w:val="00FB6399"/>
    <w:rsid w:val="00FB66D6"/>
    <w:rsid w:val="00FB6EB8"/>
    <w:rsid w:val="00FB743F"/>
    <w:rsid w:val="00FB7EAB"/>
    <w:rsid w:val="00FC0439"/>
    <w:rsid w:val="00FC055E"/>
    <w:rsid w:val="00FC0C77"/>
    <w:rsid w:val="00FC121D"/>
    <w:rsid w:val="00FC1871"/>
    <w:rsid w:val="00FC1884"/>
    <w:rsid w:val="00FC1B66"/>
    <w:rsid w:val="00FC1FB4"/>
    <w:rsid w:val="00FC2038"/>
    <w:rsid w:val="00FC2858"/>
    <w:rsid w:val="00FC34F0"/>
    <w:rsid w:val="00FC3705"/>
    <w:rsid w:val="00FC41B7"/>
    <w:rsid w:val="00FC4225"/>
    <w:rsid w:val="00FC5379"/>
    <w:rsid w:val="00FC6585"/>
    <w:rsid w:val="00FC6D02"/>
    <w:rsid w:val="00FC6D29"/>
    <w:rsid w:val="00FC74DF"/>
    <w:rsid w:val="00FC761F"/>
    <w:rsid w:val="00FC7811"/>
    <w:rsid w:val="00FD010A"/>
    <w:rsid w:val="00FD04E5"/>
    <w:rsid w:val="00FD0537"/>
    <w:rsid w:val="00FD0AFB"/>
    <w:rsid w:val="00FD1671"/>
    <w:rsid w:val="00FD16FB"/>
    <w:rsid w:val="00FD1814"/>
    <w:rsid w:val="00FD1A74"/>
    <w:rsid w:val="00FD22FA"/>
    <w:rsid w:val="00FD2C41"/>
    <w:rsid w:val="00FD2C4E"/>
    <w:rsid w:val="00FD3C6A"/>
    <w:rsid w:val="00FD4689"/>
    <w:rsid w:val="00FD4738"/>
    <w:rsid w:val="00FD5140"/>
    <w:rsid w:val="00FD5669"/>
    <w:rsid w:val="00FD59F4"/>
    <w:rsid w:val="00FD5C33"/>
    <w:rsid w:val="00FD5C67"/>
    <w:rsid w:val="00FD695A"/>
    <w:rsid w:val="00FD6B79"/>
    <w:rsid w:val="00FD6C5C"/>
    <w:rsid w:val="00FD6CBF"/>
    <w:rsid w:val="00FD7A8B"/>
    <w:rsid w:val="00FD7B5D"/>
    <w:rsid w:val="00FD7D11"/>
    <w:rsid w:val="00FE00EA"/>
    <w:rsid w:val="00FE0377"/>
    <w:rsid w:val="00FE07E4"/>
    <w:rsid w:val="00FE0C12"/>
    <w:rsid w:val="00FE12DB"/>
    <w:rsid w:val="00FE14B4"/>
    <w:rsid w:val="00FE15DA"/>
    <w:rsid w:val="00FE1F5F"/>
    <w:rsid w:val="00FE2063"/>
    <w:rsid w:val="00FE2589"/>
    <w:rsid w:val="00FE25FB"/>
    <w:rsid w:val="00FE2B80"/>
    <w:rsid w:val="00FE2FC2"/>
    <w:rsid w:val="00FE3092"/>
    <w:rsid w:val="00FE3E7A"/>
    <w:rsid w:val="00FE422A"/>
    <w:rsid w:val="00FE435A"/>
    <w:rsid w:val="00FE46AF"/>
    <w:rsid w:val="00FE4D4B"/>
    <w:rsid w:val="00FE5025"/>
    <w:rsid w:val="00FE5372"/>
    <w:rsid w:val="00FE538E"/>
    <w:rsid w:val="00FE5977"/>
    <w:rsid w:val="00FE6183"/>
    <w:rsid w:val="00FE675D"/>
    <w:rsid w:val="00FE7B58"/>
    <w:rsid w:val="00FF08B0"/>
    <w:rsid w:val="00FF1B69"/>
    <w:rsid w:val="00FF3039"/>
    <w:rsid w:val="00FF33CA"/>
    <w:rsid w:val="00FF36DB"/>
    <w:rsid w:val="00FF3A7B"/>
    <w:rsid w:val="00FF3AF8"/>
    <w:rsid w:val="00FF3CA8"/>
    <w:rsid w:val="00FF4280"/>
    <w:rsid w:val="00FF5041"/>
    <w:rsid w:val="00FF5F17"/>
    <w:rsid w:val="00FF6256"/>
    <w:rsid w:val="00FF6D2C"/>
    <w:rsid w:val="00FF70E1"/>
    <w:rsid w:val="00FF7283"/>
    <w:rsid w:val="00FF7415"/>
    <w:rsid w:val="00FF782B"/>
    <w:rsid w:val="00FF7851"/>
    <w:rsid w:val="1E7B36EF"/>
    <w:rsid w:val="4251DB85"/>
    <w:rsid w:val="61566AC2"/>
    <w:rsid w:val="796C3B0A"/>
    <w:rsid w:val="7F33D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C9981"/>
  <w15:docId w15:val="{BCA8E19A-9A71-4A12-B967-19E28CBA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B7E"/>
    <w:rPr>
      <w:rFonts w:ascii="Verdana" w:hAnsi="Verdana"/>
      <w:sz w:val="18"/>
      <w:szCs w:val="24"/>
      <w:lang w:eastAsia="en-US"/>
    </w:rPr>
  </w:style>
  <w:style w:type="paragraph" w:styleId="Nadpis1">
    <w:name w:val="heading 1"/>
    <w:aliases w:val="Hoofdstukkop,Section Heading,H1,Heading X,Numbered - 1,Lev 1,Lev 11,Numbered - 11,Lev 12,Numbered - 12,Lev 13,Numbered - 13,Chapter,Section,No numbers,h1,_Nadpis 1,Základní kapitola,Článek,Clause,Kapitola,V_Head1,Záhlaví 1,ASAPHeading 1,1,HH 1"/>
    <w:next w:val="Nadpis2"/>
    <w:link w:val="Nadpis1Char"/>
    <w:uiPriority w:val="9"/>
    <w:qFormat/>
    <w:rsid w:val="00E170F1"/>
    <w:pPr>
      <w:keepNext/>
      <w:pageBreakBefore/>
      <w:numPr>
        <w:numId w:val="1"/>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1"/>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1"/>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1"/>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1"/>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1"/>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1"/>
      </w:numPr>
      <w:spacing w:before="240" w:after="240"/>
      <w:outlineLvl w:val="8"/>
    </w:pPr>
    <w:rPr>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CZcontractbodytext"/>
    <w:next w:val="CZcontractbodytext"/>
    <w:autoRedefine/>
    <w:uiPriority w:val="39"/>
    <w:qFormat/>
    <w:rsid w:val="00CA6B0C"/>
    <w:pPr>
      <w:tabs>
        <w:tab w:val="left" w:pos="720"/>
        <w:tab w:val="right" w:leader="dot" w:pos="9060"/>
      </w:tabs>
      <w:spacing w:after="240"/>
      <w:jc w:val="center"/>
    </w:pPr>
    <w:rPr>
      <w:b/>
      <w:bCs/>
    </w:rPr>
  </w:style>
  <w:style w:type="paragraph" w:styleId="Obsah2">
    <w:name w:val="toc 2"/>
    <w:basedOn w:val="Normln"/>
    <w:next w:val="Normln"/>
    <w:autoRedefine/>
    <w:uiPriority w:val="39"/>
    <w:rsid w:val="00C730BD"/>
    <w:pPr>
      <w:spacing w:after="240"/>
      <w:ind w:left="238"/>
    </w:pPr>
  </w:style>
  <w:style w:type="paragraph" w:styleId="Obsah3">
    <w:name w:val="toc 3"/>
    <w:basedOn w:val="Normln"/>
    <w:next w:val="Normln"/>
    <w:autoRedefine/>
    <w:uiPriority w:val="39"/>
    <w:rsid w:val="00C730BD"/>
    <w:pPr>
      <w:spacing w:after="240"/>
      <w:ind w:left="482"/>
    </w:pPr>
  </w:style>
  <w:style w:type="character" w:styleId="Hypertextovodkaz">
    <w:name w:val="Hyperlink"/>
    <w:basedOn w:val="Standardnpsmoodstavce"/>
    <w:uiPriority w:val="99"/>
    <w:rsid w:val="00C730BD"/>
    <w:rPr>
      <w:rFonts w:ascii="Verdana" w:hAnsi="Verdana"/>
      <w:color w:val="00A1DE"/>
      <w:sz w:val="18"/>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uiPriority w:val="99"/>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AF3B7E"/>
    <w:pPr>
      <w:jc w:val="both"/>
    </w:pPr>
    <w:rPr>
      <w:rFonts w:ascii="Verdana" w:hAnsi="Verdana"/>
      <w:color w:val="000000"/>
      <w:sz w:val="18"/>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Bodytextbold">
    <w:name w:val="Body text bold"/>
    <w:basedOn w:val="Normln"/>
    <w:next w:val="BodyText1"/>
    <w:rsid w:val="009C1234"/>
    <w:pPr>
      <w:tabs>
        <w:tab w:val="left" w:pos="964"/>
        <w:tab w:val="left" w:pos="1134"/>
      </w:tabs>
      <w:spacing w:before="120"/>
      <w:jc w:val="both"/>
    </w:pPr>
    <w:rPr>
      <w:b/>
      <w:color w:val="000000"/>
      <w:szCs w:val="22"/>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styleId="Seznamsodrkami">
    <w:name w:val="List Bullet"/>
    <w:basedOn w:val="Normln"/>
    <w:uiPriority w:val="99"/>
    <w:qFormat/>
    <w:rsid w:val="000959DA"/>
    <w:pPr>
      <w:numPr>
        <w:numId w:val="4"/>
      </w:numPr>
      <w:tabs>
        <w:tab w:val="clear" w:pos="360"/>
      </w:tabs>
      <w:spacing w:line="240" w:lineRule="atLeast"/>
      <w:contextualSpacing/>
    </w:pPr>
    <w:rPr>
      <w:rFonts w:eastAsia="Verdana"/>
      <w:szCs w:val="22"/>
    </w:rPr>
  </w:style>
  <w:style w:type="paragraph" w:styleId="Seznamsodrkami2">
    <w:name w:val="List Bullet 2"/>
    <w:basedOn w:val="Normln"/>
    <w:uiPriority w:val="99"/>
    <w:qFormat/>
    <w:rsid w:val="000959DA"/>
    <w:pPr>
      <w:numPr>
        <w:numId w:val="5"/>
      </w:numPr>
      <w:spacing w:after="240" w:line="240" w:lineRule="atLeast"/>
      <w:contextualSpacing/>
    </w:pPr>
    <w:rPr>
      <w:rFonts w:eastAsia="Verdana"/>
      <w:szCs w:val="22"/>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Verdana" w:hAnsi="Verdana"/>
      <w:b/>
      <w:bCs/>
      <w:iCs/>
      <w:sz w:val="24"/>
      <w:szCs w:val="24"/>
      <w:lang w:eastAsia="en-US"/>
    </w:rPr>
  </w:style>
  <w:style w:type="character" w:customStyle="1" w:styleId="Nadpis5Char">
    <w:name w:val="Nadpis 5 Char"/>
    <w:basedOn w:val="Standardnpsmoodstavce"/>
    <w:link w:val="Nadpis5"/>
    <w:rsid w:val="00E170F1"/>
    <w:rPr>
      <w:rFonts w:ascii="Verdana" w:hAnsi="Verdana"/>
      <w:b/>
      <w:i/>
      <w:color w:val="00133A"/>
      <w:sz w:val="24"/>
      <w:szCs w:val="24"/>
      <w:lang w:eastAsia="en-US"/>
    </w:rPr>
  </w:style>
  <w:style w:type="character" w:customStyle="1" w:styleId="Nadpis6Char">
    <w:name w:val="Nadpis 6 Char"/>
    <w:basedOn w:val="Standardnpsmoodstavce"/>
    <w:link w:val="Nadpis6"/>
    <w:rsid w:val="00E170F1"/>
    <w:rPr>
      <w:rFonts w:ascii="Verdana" w:hAnsi="Verdana"/>
      <w:i/>
      <w:iCs/>
      <w:color w:val="00133A"/>
      <w:sz w:val="24"/>
      <w:szCs w:val="24"/>
      <w:lang w:eastAsia="en-US"/>
    </w:rPr>
  </w:style>
  <w:style w:type="character" w:customStyle="1" w:styleId="Nadpis7Char">
    <w:name w:val="Nadpis 7 Char"/>
    <w:basedOn w:val="Standardnpsmoodstavce"/>
    <w:link w:val="Nadpis7"/>
    <w:rsid w:val="00E170F1"/>
    <w:rPr>
      <w:rFonts w:ascii="Verdana" w:hAnsi="Verdana"/>
      <w:i/>
      <w:iCs/>
      <w:color w:val="404040"/>
      <w:sz w:val="22"/>
      <w:szCs w:val="24"/>
      <w:lang w:eastAsia="en-US"/>
    </w:rPr>
  </w:style>
  <w:style w:type="character" w:customStyle="1" w:styleId="Nadpis8Char">
    <w:name w:val="Nadpis 8 Char"/>
    <w:basedOn w:val="Standardnpsmoodstavce"/>
    <w:link w:val="Nadpis8"/>
    <w:semiHidden/>
    <w:rsid w:val="00E170F1"/>
    <w:rPr>
      <w:rFonts w:ascii="Verdana" w:hAnsi="Verdana"/>
      <w:i/>
      <w:color w:val="404040"/>
      <w:lang w:eastAsia="en-US"/>
    </w:rPr>
  </w:style>
  <w:style w:type="character" w:customStyle="1" w:styleId="Nadpis9Char">
    <w:name w:val="Nadpis 9 Char"/>
    <w:basedOn w:val="Standardnpsmoodstavce"/>
    <w:link w:val="Nadpis9"/>
    <w:semiHidden/>
    <w:rsid w:val="00E170F1"/>
    <w:rPr>
      <w:rFonts w:ascii="Verdana" w:hAnsi="Verdana"/>
      <w:i/>
      <w:iCs/>
      <w:color w:val="404040"/>
      <w:sz w:val="18"/>
      <w:lang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FE4D4B"/>
    <w:rPr>
      <w:sz w:val="16"/>
      <w:szCs w:val="20"/>
    </w:rPr>
  </w:style>
  <w:style w:type="character" w:customStyle="1" w:styleId="TextpoznpodarouChar">
    <w:name w:val="Text pozn. pod čarou Char"/>
    <w:basedOn w:val="Standardnpsmoodstavce"/>
    <w:link w:val="Textpoznpodarou"/>
    <w:rsid w:val="00FE4D4B"/>
    <w:rPr>
      <w:rFonts w:ascii="Verdana" w:hAnsi="Verdana"/>
      <w:sz w:val="16"/>
      <w:lang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aliases w:val="Hoofdstukkop Char,Section Heading Char,H1 Char,Heading X Char,Numbered - 1 Char,Lev 1 Char,Lev 11 Char,Numbered - 11 Char,Lev 12 Char,Numbered - 12 Char,Lev 13 Char,Numbered - 13 Char,Chapter Char,Section Char,No numbers Char,h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paragraph" w:customStyle="1" w:styleId="Heading1AgreementDTStyle">
    <w:name w:val="Heading 1 Agreement DT Style"/>
    <w:basedOn w:val="Normln"/>
    <w:link w:val="Heading1AgreementDTStyleChar"/>
    <w:qFormat/>
    <w:rsid w:val="004223BE"/>
    <w:pPr>
      <w:spacing w:after="240"/>
      <w:jc w:val="center"/>
    </w:pPr>
    <w:rPr>
      <w:b/>
      <w:i/>
      <w:sz w:val="20"/>
      <w:szCs w:val="22"/>
      <w:lang w:eastAsia="en-GB"/>
    </w:rPr>
  </w:style>
  <w:style w:type="character" w:customStyle="1" w:styleId="Heading1AgreementDTStyleChar">
    <w:name w:val="Heading 1 Agreement DT Style Char"/>
    <w:link w:val="Heading1AgreementDTStyle"/>
    <w:rsid w:val="004223BE"/>
    <w:rPr>
      <w:rFonts w:ascii="Arial" w:hAnsi="Arial"/>
      <w:b/>
      <w:i/>
      <w:szCs w:val="22"/>
      <w:lang w:eastAsia="en-GB"/>
    </w:rPr>
  </w:style>
  <w:style w:type="paragraph" w:styleId="Revize">
    <w:name w:val="Revision"/>
    <w:hidden/>
    <w:uiPriority w:val="99"/>
    <w:semiHidden/>
    <w:rsid w:val="00E57783"/>
    <w:rPr>
      <w:rFonts w:ascii="Arial" w:hAnsi="Arial"/>
      <w:sz w:val="19"/>
      <w:szCs w:val="24"/>
      <w:lang w:val="en-US" w:eastAsia="en-US"/>
    </w:rPr>
  </w:style>
  <w:style w:type="character" w:styleId="Odkaznakoment">
    <w:name w:val="annotation reference"/>
    <w:basedOn w:val="Standardnpsmoodstavce"/>
    <w:rsid w:val="006D1563"/>
    <w:rPr>
      <w:sz w:val="16"/>
      <w:szCs w:val="16"/>
    </w:rPr>
  </w:style>
  <w:style w:type="paragraph" w:styleId="Textkomente">
    <w:name w:val="annotation text"/>
    <w:basedOn w:val="Normln"/>
    <w:link w:val="TextkomenteChar"/>
    <w:rsid w:val="00FE4D4B"/>
    <w:rPr>
      <w:sz w:val="20"/>
      <w:szCs w:val="20"/>
    </w:rPr>
  </w:style>
  <w:style w:type="character" w:customStyle="1" w:styleId="TextkomenteChar">
    <w:name w:val="Text komentáře Char"/>
    <w:basedOn w:val="Standardnpsmoodstavce"/>
    <w:link w:val="Textkomente"/>
    <w:rsid w:val="00FE4D4B"/>
    <w:rPr>
      <w:rFonts w:ascii="Verdana" w:hAnsi="Verdana"/>
      <w:lang w:eastAsia="en-US"/>
    </w:rPr>
  </w:style>
  <w:style w:type="paragraph" w:styleId="Pedmtkomente">
    <w:name w:val="annotation subject"/>
    <w:basedOn w:val="Textkomente"/>
    <w:next w:val="Textkomente"/>
    <w:link w:val="PedmtkomenteChar"/>
    <w:rsid w:val="006D1563"/>
    <w:rPr>
      <w:b/>
      <w:bCs/>
    </w:rPr>
  </w:style>
  <w:style w:type="character" w:customStyle="1" w:styleId="PedmtkomenteChar">
    <w:name w:val="Předmět komentáře Char"/>
    <w:basedOn w:val="TextkomenteChar"/>
    <w:link w:val="Pedmtkomente"/>
    <w:rsid w:val="006D1563"/>
    <w:rPr>
      <w:rFonts w:ascii="Arial" w:hAnsi="Arial"/>
      <w:b/>
      <w:bCs/>
      <w:lang w:val="en-US" w:eastAsia="en-US"/>
    </w:rPr>
  </w:style>
  <w:style w:type="paragraph" w:customStyle="1" w:styleId="SidebarBulletText2">
    <w:name w:val="Sidebar Bullet Text 2"/>
    <w:basedOn w:val="Normln"/>
    <w:rsid w:val="00AF3B7E"/>
    <w:pPr>
      <w:numPr>
        <w:numId w:val="3"/>
      </w:numPr>
    </w:pPr>
  </w:style>
  <w:style w:type="paragraph" w:customStyle="1" w:styleId="CZcontractbodytext">
    <w:name w:val="CZ contract body text"/>
    <w:basedOn w:val="Normln"/>
    <w:rsid w:val="009C1234"/>
    <w:pPr>
      <w:spacing w:before="120"/>
      <w:jc w:val="both"/>
    </w:pPr>
    <w:rPr>
      <w:rFonts w:eastAsia="Times"/>
      <w:noProof/>
    </w:rPr>
  </w:style>
  <w:style w:type="paragraph" w:customStyle="1" w:styleId="CZcontractlevel2">
    <w:name w:val="CZ contract level 2"/>
    <w:basedOn w:val="CaptionIntroductionparagraph"/>
    <w:qFormat/>
    <w:rsid w:val="009C1234"/>
    <w:pPr>
      <w:numPr>
        <w:ilvl w:val="1"/>
        <w:numId w:val="6"/>
      </w:numPr>
      <w:spacing w:before="120"/>
      <w:jc w:val="both"/>
    </w:pPr>
    <w:rPr>
      <w:rFonts w:ascii="Verdana" w:hAnsi="Verdana"/>
      <w:b w:val="0"/>
      <w:color w:val="000000"/>
      <w:sz w:val="18"/>
    </w:rPr>
  </w:style>
  <w:style w:type="paragraph" w:customStyle="1" w:styleId="CZcontractlevel3">
    <w:name w:val="CZ contract level 3"/>
    <w:basedOn w:val="CZcontractlevel2"/>
    <w:qFormat/>
    <w:rsid w:val="009C1234"/>
    <w:pPr>
      <w:numPr>
        <w:ilvl w:val="2"/>
      </w:numPr>
      <w:tabs>
        <w:tab w:val="left" w:pos="1928"/>
      </w:tabs>
    </w:pPr>
  </w:style>
  <w:style w:type="paragraph" w:customStyle="1" w:styleId="CZcontractlevel4">
    <w:name w:val="CZ contract level 4"/>
    <w:basedOn w:val="CZcontractlevel3"/>
    <w:qFormat/>
    <w:rsid w:val="00306E41"/>
    <w:pPr>
      <w:numPr>
        <w:ilvl w:val="3"/>
      </w:numPr>
      <w:tabs>
        <w:tab w:val="clear" w:pos="1928"/>
      </w:tabs>
    </w:pPr>
    <w:rPr>
      <w:color w:val="auto"/>
    </w:rPr>
  </w:style>
  <w:style w:type="paragraph" w:customStyle="1" w:styleId="CZcontractbodytextbold">
    <w:name w:val="CZ contract body text bold"/>
    <w:basedOn w:val="CZcontractlevel4"/>
    <w:next w:val="BodyText1"/>
    <w:qFormat/>
    <w:rsid w:val="009C1234"/>
    <w:pPr>
      <w:numPr>
        <w:ilvl w:val="0"/>
        <w:numId w:val="0"/>
      </w:numPr>
    </w:pPr>
    <w:rPr>
      <w:b/>
    </w:rPr>
  </w:style>
  <w:style w:type="paragraph" w:customStyle="1" w:styleId="CZcontractheading1">
    <w:name w:val="CZ contract heading 1"/>
    <w:next w:val="CZcontractlevel2"/>
    <w:qFormat/>
    <w:rsid w:val="009C1234"/>
    <w:pPr>
      <w:keepNext/>
      <w:numPr>
        <w:numId w:val="6"/>
      </w:numPr>
      <w:spacing w:before="240" w:after="240"/>
      <w:jc w:val="both"/>
    </w:pPr>
    <w:rPr>
      <w:rFonts w:ascii="Verdana" w:hAnsi="Verdana"/>
      <w:b/>
      <w:caps/>
      <w:color w:val="000000"/>
      <w:sz w:val="18"/>
      <w:szCs w:val="24"/>
      <w:lang w:eastAsia="en-US"/>
    </w:rPr>
  </w:style>
  <w:style w:type="paragraph" w:customStyle="1" w:styleId="CZcontractlevel5">
    <w:name w:val="CZ contract level 5"/>
    <w:basedOn w:val="CZcontractlevel3"/>
    <w:qFormat/>
    <w:rsid w:val="009C1234"/>
    <w:pPr>
      <w:numPr>
        <w:ilvl w:val="4"/>
      </w:numPr>
      <w:tabs>
        <w:tab w:val="clear" w:pos="1928"/>
      </w:tabs>
    </w:pPr>
  </w:style>
  <w:style w:type="paragraph" w:customStyle="1" w:styleId="CZcontractrecitals">
    <w:name w:val="CZ contract recitals"/>
    <w:basedOn w:val="CZcontractbodytext"/>
    <w:autoRedefine/>
    <w:qFormat/>
    <w:rsid w:val="00254C2B"/>
    <w:pPr>
      <w:numPr>
        <w:numId w:val="7"/>
      </w:numPr>
      <w:tabs>
        <w:tab w:val="left" w:pos="964"/>
      </w:tabs>
      <w:spacing w:before="240" w:after="240"/>
      <w:ind w:left="567" w:hanging="567"/>
    </w:pPr>
  </w:style>
  <w:style w:type="paragraph" w:customStyle="1" w:styleId="CZcontracttitle">
    <w:name w:val="CZ contract title"/>
    <w:basedOn w:val="Heading1AgreementDTStyle"/>
    <w:next w:val="CZcontractbodytext"/>
    <w:qFormat/>
    <w:rsid w:val="009C1234"/>
    <w:rPr>
      <w:i w:val="0"/>
      <w:sz w:val="22"/>
    </w:rPr>
  </w:style>
  <w:style w:type="paragraph" w:customStyle="1" w:styleId="CZcontractunnumberedindented">
    <w:name w:val="CZ contract unnumbered indented"/>
    <w:basedOn w:val="CZcontractlevel2"/>
    <w:qFormat/>
    <w:rsid w:val="009C1234"/>
    <w:pPr>
      <w:numPr>
        <w:ilvl w:val="0"/>
        <w:numId w:val="0"/>
      </w:numPr>
      <w:tabs>
        <w:tab w:val="left" w:pos="964"/>
        <w:tab w:val="left" w:pos="1928"/>
      </w:tabs>
      <w:spacing w:after="120"/>
      <w:ind w:left="964"/>
    </w:pPr>
  </w:style>
  <w:style w:type="paragraph" w:customStyle="1" w:styleId="bh1">
    <w:name w:val="_bh1"/>
    <w:basedOn w:val="Normln"/>
    <w:next w:val="Normln"/>
    <w:rsid w:val="006D41D6"/>
    <w:pPr>
      <w:numPr>
        <w:numId w:val="8"/>
      </w:numPr>
      <w:spacing w:before="60" w:after="120" w:line="320" w:lineRule="atLeast"/>
      <w:jc w:val="both"/>
      <w:outlineLvl w:val="0"/>
    </w:pPr>
    <w:rPr>
      <w:rFonts w:ascii="Times New Roman" w:hAnsi="Times New Roman"/>
      <w:b/>
      <w:caps/>
      <w:sz w:val="24"/>
      <w:lang w:eastAsia="cs-CZ"/>
    </w:rPr>
  </w:style>
  <w:style w:type="paragraph" w:customStyle="1" w:styleId="bh3">
    <w:name w:val="_bh3"/>
    <w:basedOn w:val="Normln"/>
    <w:rsid w:val="006D41D6"/>
    <w:pPr>
      <w:numPr>
        <w:ilvl w:val="2"/>
        <w:numId w:val="8"/>
      </w:numPr>
      <w:spacing w:before="60" w:after="120" w:line="320" w:lineRule="atLeast"/>
      <w:jc w:val="both"/>
      <w:outlineLvl w:val="2"/>
    </w:pPr>
    <w:rPr>
      <w:rFonts w:ascii="Times New Roman" w:hAnsi="Times New Roman"/>
      <w:sz w:val="24"/>
      <w:szCs w:val="20"/>
      <w:lang w:eastAsia="cs-CZ"/>
    </w:rPr>
  </w:style>
  <w:style w:type="paragraph" w:customStyle="1" w:styleId="bh4">
    <w:name w:val="_bh4"/>
    <w:basedOn w:val="Normln"/>
    <w:rsid w:val="006D41D6"/>
    <w:pPr>
      <w:numPr>
        <w:ilvl w:val="3"/>
        <w:numId w:val="8"/>
      </w:numPr>
      <w:spacing w:line="320" w:lineRule="atLeast"/>
      <w:jc w:val="both"/>
    </w:pPr>
    <w:rPr>
      <w:rFonts w:ascii="Times New Roman" w:hAnsi="Times New Roman"/>
      <w:sz w:val="24"/>
      <w:szCs w:val="20"/>
      <w:lang w:eastAsia="cs-CZ"/>
    </w:rPr>
  </w:style>
  <w:style w:type="paragraph" w:customStyle="1" w:styleId="Legal3L1">
    <w:name w:val="Legal3_L1"/>
    <w:basedOn w:val="Normln"/>
    <w:rsid w:val="006D41D6"/>
    <w:pPr>
      <w:keepNext/>
      <w:keepLines/>
      <w:numPr>
        <w:numId w:val="9"/>
      </w:numPr>
      <w:spacing w:after="240"/>
      <w:jc w:val="both"/>
      <w:outlineLvl w:val="0"/>
    </w:pPr>
    <w:rPr>
      <w:rFonts w:ascii="Times New Roman" w:hAnsi="Times New Roman"/>
      <w:b/>
      <w:caps/>
      <w:sz w:val="22"/>
      <w:szCs w:val="20"/>
      <w:lang w:val="en-GB"/>
    </w:rPr>
  </w:style>
  <w:style w:type="paragraph" w:customStyle="1" w:styleId="Legal3L2">
    <w:name w:val="Legal3_L2"/>
    <w:basedOn w:val="Legal3L1"/>
    <w:next w:val="Legal3L1"/>
    <w:rsid w:val="006D41D6"/>
    <w:pPr>
      <w:keepNext w:val="0"/>
      <w:keepLines w:val="0"/>
      <w:numPr>
        <w:ilvl w:val="1"/>
      </w:numPr>
      <w:outlineLvl w:val="1"/>
    </w:pPr>
    <w:rPr>
      <w:b w:val="0"/>
      <w:caps w:val="0"/>
    </w:rPr>
  </w:style>
  <w:style w:type="paragraph" w:customStyle="1" w:styleId="Legal3L3">
    <w:name w:val="Legal3_L3"/>
    <w:basedOn w:val="Legal3L2"/>
    <w:next w:val="Legal3L1"/>
    <w:rsid w:val="006D41D6"/>
    <w:pPr>
      <w:numPr>
        <w:ilvl w:val="2"/>
      </w:numPr>
      <w:tabs>
        <w:tab w:val="clear" w:pos="1440"/>
        <w:tab w:val="num" w:pos="360"/>
      </w:tabs>
      <w:ind w:left="510" w:hanging="510"/>
      <w:outlineLvl w:val="2"/>
    </w:pPr>
  </w:style>
  <w:style w:type="paragraph" w:customStyle="1" w:styleId="Legal3L4">
    <w:name w:val="Legal3_L4"/>
    <w:basedOn w:val="Legal3L3"/>
    <w:next w:val="Legal3L1"/>
    <w:rsid w:val="006D41D6"/>
    <w:pPr>
      <w:numPr>
        <w:ilvl w:val="3"/>
      </w:numPr>
      <w:tabs>
        <w:tab w:val="clear" w:pos="1440"/>
        <w:tab w:val="num" w:pos="360"/>
      </w:tabs>
      <w:ind w:left="2540" w:hanging="360"/>
      <w:outlineLvl w:val="3"/>
    </w:pPr>
  </w:style>
  <w:style w:type="paragraph" w:customStyle="1" w:styleId="Legal3L5">
    <w:name w:val="Legal3_L5"/>
    <w:basedOn w:val="Legal3L4"/>
    <w:next w:val="Legal3L1"/>
    <w:rsid w:val="006D41D6"/>
    <w:pPr>
      <w:numPr>
        <w:ilvl w:val="4"/>
      </w:numPr>
      <w:tabs>
        <w:tab w:val="clear" w:pos="2160"/>
        <w:tab w:val="num" w:pos="360"/>
      </w:tabs>
      <w:ind w:left="644" w:hanging="360"/>
      <w:outlineLvl w:val="4"/>
    </w:pPr>
  </w:style>
  <w:style w:type="paragraph" w:customStyle="1" w:styleId="Legal3L6">
    <w:name w:val="Legal3_L6"/>
    <w:basedOn w:val="Legal3L5"/>
    <w:next w:val="Legal3L1"/>
    <w:rsid w:val="006D41D6"/>
    <w:pPr>
      <w:numPr>
        <w:ilvl w:val="5"/>
      </w:numPr>
      <w:tabs>
        <w:tab w:val="clear" w:pos="2880"/>
        <w:tab w:val="num" w:pos="360"/>
      </w:tabs>
      <w:ind w:left="644" w:hanging="360"/>
      <w:outlineLvl w:val="5"/>
    </w:pPr>
  </w:style>
  <w:style w:type="paragraph" w:styleId="Textvysvtlivek">
    <w:name w:val="endnote text"/>
    <w:basedOn w:val="Normln"/>
    <w:next w:val="Normln"/>
    <w:link w:val="TextvysvtlivekChar"/>
    <w:uiPriority w:val="1"/>
    <w:qFormat/>
    <w:rsid w:val="00382808"/>
    <w:pPr>
      <w:spacing w:after="120"/>
      <w:ind w:left="340" w:hanging="340"/>
      <w:jc w:val="both"/>
    </w:pPr>
    <w:rPr>
      <w:rFonts w:ascii="Times New Roman" w:eastAsia="SimSun" w:hAnsi="Times New Roman" w:cs="Simplified Arabic"/>
      <w:sz w:val="20"/>
      <w:szCs w:val="20"/>
      <w:lang w:val="en-GB" w:eastAsia="zh-CN" w:bidi="ar-AE"/>
    </w:rPr>
  </w:style>
  <w:style w:type="character" w:customStyle="1" w:styleId="TextvysvtlivekChar">
    <w:name w:val="Text vysvětlivek Char"/>
    <w:basedOn w:val="Standardnpsmoodstavce"/>
    <w:link w:val="Textvysvtlivek"/>
    <w:uiPriority w:val="1"/>
    <w:rsid w:val="00382808"/>
    <w:rPr>
      <w:rFonts w:eastAsia="SimSun" w:cs="Simplified Arabic"/>
      <w:lang w:val="en-GB" w:eastAsia="zh-CN" w:bidi="ar-AE"/>
    </w:rPr>
  </w:style>
  <w:style w:type="paragraph" w:customStyle="1" w:styleId="JSKLevel1">
    <w:name w:val="JSK Level 1"/>
    <w:basedOn w:val="Normln"/>
    <w:next w:val="Normln"/>
    <w:qFormat/>
    <w:rsid w:val="004566B2"/>
    <w:pPr>
      <w:keepNext/>
      <w:keepLines/>
      <w:tabs>
        <w:tab w:val="num" w:pos="624"/>
      </w:tabs>
      <w:spacing w:before="140" w:after="270" w:line="270" w:lineRule="atLeast"/>
      <w:ind w:left="624" w:hanging="624"/>
      <w:jc w:val="both"/>
      <w:outlineLvl w:val="0"/>
    </w:pPr>
    <w:rPr>
      <w:rFonts w:ascii="Times New Roman" w:hAnsi="Times New Roman"/>
      <w:b/>
      <w:caps/>
      <w:sz w:val="22"/>
      <w:szCs w:val="20"/>
      <w:lang w:val="en-GB"/>
    </w:rPr>
  </w:style>
  <w:style w:type="paragraph" w:customStyle="1" w:styleId="JSKLevel2">
    <w:name w:val="JSK Level 2"/>
    <w:basedOn w:val="Normln"/>
    <w:next w:val="Normln"/>
    <w:qFormat/>
    <w:rsid w:val="004566B2"/>
    <w:pPr>
      <w:keepNext/>
      <w:tabs>
        <w:tab w:val="num" w:pos="624"/>
      </w:tabs>
      <w:spacing w:after="270" w:line="270" w:lineRule="atLeast"/>
      <w:ind w:left="624" w:hanging="624"/>
      <w:jc w:val="both"/>
      <w:outlineLvl w:val="1"/>
    </w:pPr>
    <w:rPr>
      <w:rFonts w:ascii="Times New Roman" w:hAnsi="Times New Roman"/>
      <w:b/>
      <w:sz w:val="22"/>
      <w:szCs w:val="20"/>
      <w:lang w:val="en-GB"/>
    </w:rPr>
  </w:style>
  <w:style w:type="paragraph" w:customStyle="1" w:styleId="JSKLevela3">
    <w:name w:val="JSK Level a3"/>
    <w:basedOn w:val="Normln"/>
    <w:rsid w:val="004566B2"/>
    <w:pPr>
      <w:tabs>
        <w:tab w:val="num" w:pos="624"/>
      </w:tabs>
      <w:spacing w:after="270" w:line="270" w:lineRule="atLeast"/>
      <w:ind w:left="624" w:hanging="624"/>
      <w:jc w:val="both"/>
      <w:outlineLvl w:val="2"/>
    </w:pPr>
    <w:rPr>
      <w:rFonts w:ascii="Times New Roman" w:hAnsi="Times New Roman"/>
      <w:sz w:val="22"/>
      <w:szCs w:val="20"/>
      <w:lang w:val="en-GB"/>
    </w:rPr>
  </w:style>
  <w:style w:type="paragraph" w:customStyle="1" w:styleId="JSKLevela4">
    <w:name w:val="JSK Level a4"/>
    <w:basedOn w:val="Normln"/>
    <w:rsid w:val="004566B2"/>
    <w:pPr>
      <w:tabs>
        <w:tab w:val="num" w:pos="1361"/>
      </w:tabs>
      <w:spacing w:after="270" w:line="270" w:lineRule="atLeast"/>
      <w:ind w:left="1361" w:hanging="737"/>
      <w:jc w:val="both"/>
      <w:outlineLvl w:val="3"/>
    </w:pPr>
    <w:rPr>
      <w:rFonts w:ascii="Times New Roman" w:hAnsi="Times New Roman"/>
      <w:sz w:val="22"/>
      <w:szCs w:val="20"/>
      <w:lang w:val="en-GB"/>
    </w:rPr>
  </w:style>
  <w:style w:type="paragraph" w:customStyle="1" w:styleId="JSKLevelb3">
    <w:name w:val="JSK Level b3"/>
    <w:basedOn w:val="Normln"/>
    <w:rsid w:val="004566B2"/>
    <w:pPr>
      <w:tabs>
        <w:tab w:val="num" w:pos="1361"/>
      </w:tabs>
      <w:spacing w:after="270" w:line="270" w:lineRule="atLeast"/>
      <w:ind w:left="1361" w:hanging="737"/>
      <w:jc w:val="both"/>
      <w:outlineLvl w:val="4"/>
    </w:pPr>
    <w:rPr>
      <w:rFonts w:ascii="Times New Roman" w:hAnsi="Times New Roman"/>
      <w:sz w:val="22"/>
      <w:lang w:val="en-GB" w:eastAsia="cs-CZ"/>
    </w:rPr>
  </w:style>
  <w:style w:type="character" w:styleId="Zdraznn">
    <w:name w:val="Emphasis"/>
    <w:basedOn w:val="Standardnpsmoodstavce"/>
    <w:uiPriority w:val="20"/>
    <w:qFormat/>
    <w:rsid w:val="002358F7"/>
    <w:rPr>
      <w:i/>
      <w:iCs/>
    </w:rPr>
  </w:style>
  <w:style w:type="paragraph" w:customStyle="1" w:styleId="Tlotextu">
    <w:name w:val="Tělo textu"/>
    <w:rsid w:val="008E3052"/>
    <w:pPr>
      <w:pBdr>
        <w:top w:val="nil"/>
        <w:left w:val="nil"/>
        <w:bottom w:val="nil"/>
        <w:right w:val="nil"/>
        <w:between w:val="nil"/>
      </w:pBdr>
      <w:shd w:val="clear" w:color="auto" w:fill="FFFFFF"/>
      <w:suppressAutoHyphens/>
      <w:spacing w:after="140" w:line="288" w:lineRule="auto"/>
    </w:pPr>
    <w:rPr>
      <w:rFonts w:eastAsia="Arial Unicode MS" w:cs="Arial Unicode MS"/>
      <w:color w:val="000000"/>
      <w:kern w:val="1"/>
      <w:sz w:val="24"/>
      <w:szCs w:val="24"/>
      <w:u w:color="000000"/>
      <w:bdr w:val="nil"/>
      <w:lang w:val="en-US"/>
    </w:rPr>
  </w:style>
  <w:style w:type="character" w:styleId="Sledovanodkaz">
    <w:name w:val="FollowedHyperlink"/>
    <w:basedOn w:val="Standardnpsmoodstavce"/>
    <w:semiHidden/>
    <w:unhideWhenUsed/>
    <w:rsid w:val="00126B70"/>
    <w:rPr>
      <w:color w:val="800080" w:themeColor="followedHyperlink"/>
      <w:u w:val="single"/>
    </w:rPr>
  </w:style>
  <w:style w:type="character" w:customStyle="1" w:styleId="UnresolvedMention1">
    <w:name w:val="Unresolved Mention1"/>
    <w:basedOn w:val="Standardnpsmoodstavce"/>
    <w:uiPriority w:val="99"/>
    <w:semiHidden/>
    <w:unhideWhenUsed/>
    <w:rsid w:val="00126B70"/>
    <w:rPr>
      <w:color w:val="605E5C"/>
      <w:shd w:val="clear" w:color="auto" w:fill="E1DFDD"/>
    </w:rPr>
  </w:style>
  <w:style w:type="paragraph" w:customStyle="1" w:styleId="smlouvaheading1">
    <w:name w:val="smlouva heading 1"/>
    <w:next w:val="BodyText1"/>
    <w:qFormat/>
    <w:rsid w:val="00A06C9B"/>
    <w:pPr>
      <w:tabs>
        <w:tab w:val="left" w:pos="873"/>
      </w:tabs>
      <w:spacing w:before="240" w:after="120"/>
      <w:ind w:left="360" w:hanging="360"/>
      <w:jc w:val="both"/>
    </w:pPr>
    <w:rPr>
      <w:rFonts w:ascii="Arial" w:hAnsi="Arial"/>
      <w:b/>
      <w:noProof/>
      <w:color w:val="000000"/>
      <w:sz w:val="22"/>
      <w:szCs w:val="24"/>
      <w:lang w:eastAsia="en-US"/>
    </w:rPr>
  </w:style>
  <w:style w:type="paragraph" w:customStyle="1" w:styleId="smlouvaheading2">
    <w:name w:val="smlouva heading 2"/>
    <w:basedOn w:val="Normln"/>
    <w:next w:val="BodyText1"/>
    <w:qFormat/>
    <w:rsid w:val="00A06C9B"/>
    <w:pPr>
      <w:tabs>
        <w:tab w:val="left" w:pos="567"/>
      </w:tabs>
      <w:spacing w:before="180" w:after="180"/>
      <w:ind w:left="851" w:hanging="851"/>
      <w:jc w:val="both"/>
    </w:pPr>
    <w:rPr>
      <w:rFonts w:ascii="Arial" w:hAnsi="Arial"/>
      <w:color w:val="000000"/>
      <w:sz w:val="22"/>
      <w:szCs w:val="22"/>
    </w:rPr>
  </w:style>
  <w:style w:type="paragraph" w:customStyle="1" w:styleId="smlouvaheading3">
    <w:name w:val="smlouva heading 3"/>
    <w:basedOn w:val="smlouvaheading2"/>
    <w:next w:val="BodyText1"/>
    <w:qFormat/>
    <w:rsid w:val="00A06C9B"/>
    <w:pPr>
      <w:tabs>
        <w:tab w:val="clear" w:pos="567"/>
        <w:tab w:val="left" w:pos="794"/>
      </w:tabs>
      <w:ind w:left="1080" w:hanging="360"/>
    </w:pPr>
  </w:style>
  <w:style w:type="paragraph" w:customStyle="1" w:styleId="smlouvaheading4">
    <w:name w:val="smlouva heading 4"/>
    <w:basedOn w:val="smlouvaheading3"/>
    <w:next w:val="BodyText1"/>
    <w:qFormat/>
    <w:rsid w:val="00A06C9B"/>
    <w:pPr>
      <w:tabs>
        <w:tab w:val="clear" w:pos="794"/>
        <w:tab w:val="left" w:pos="1021"/>
      </w:tabs>
      <w:ind w:left="1440"/>
    </w:pPr>
    <w:rPr>
      <w:color w:val="auto"/>
    </w:rPr>
  </w:style>
  <w:style w:type="character" w:customStyle="1" w:styleId="Nevyeenzmnka1">
    <w:name w:val="Nevyřešená zmínka1"/>
    <w:basedOn w:val="Standardnpsmoodstavce"/>
    <w:uiPriority w:val="99"/>
    <w:semiHidden/>
    <w:unhideWhenUsed/>
    <w:rsid w:val="003A53D3"/>
    <w:rPr>
      <w:color w:val="605E5C"/>
      <w:shd w:val="clear" w:color="auto" w:fill="E1DFDD"/>
    </w:rPr>
  </w:style>
  <w:style w:type="paragraph" w:customStyle="1" w:styleId="Clanek11">
    <w:name w:val="Clanek 1.1"/>
    <w:basedOn w:val="Nadpis2"/>
    <w:link w:val="Clanek11Char"/>
    <w:qFormat/>
    <w:rsid w:val="00E35E6A"/>
    <w:pPr>
      <w:keepNext w:val="0"/>
      <w:widowControl w:val="0"/>
      <w:numPr>
        <w:ilvl w:val="0"/>
        <w:numId w:val="0"/>
      </w:numPr>
      <w:tabs>
        <w:tab w:val="num" w:pos="4679"/>
      </w:tabs>
      <w:spacing w:before="120" w:after="120"/>
      <w:ind w:left="4679" w:hanging="567"/>
      <w:jc w:val="both"/>
    </w:pPr>
    <w:rPr>
      <w:rFonts w:ascii="Times New Roman" w:hAnsi="Times New Roman"/>
      <w:b w:val="0"/>
      <w:bCs/>
      <w:color w:val="auto"/>
      <w:kern w:val="0"/>
      <w:sz w:val="22"/>
      <w:szCs w:val="28"/>
      <w:lang w:val="cs-CZ"/>
    </w:rPr>
  </w:style>
  <w:style w:type="paragraph" w:customStyle="1" w:styleId="Claneka">
    <w:name w:val="Clanek (a)"/>
    <w:basedOn w:val="Normln"/>
    <w:link w:val="ClanekaChar"/>
    <w:qFormat/>
    <w:rsid w:val="00E35E6A"/>
    <w:pPr>
      <w:keepLines/>
      <w:widowControl w:val="0"/>
      <w:tabs>
        <w:tab w:val="num" w:pos="992"/>
      </w:tabs>
      <w:spacing w:before="120" w:after="120"/>
      <w:ind w:left="992" w:hanging="425"/>
      <w:jc w:val="both"/>
    </w:pPr>
    <w:rPr>
      <w:rFonts w:ascii="Times New Roman" w:hAnsi="Times New Roman"/>
      <w:sz w:val="22"/>
    </w:rPr>
  </w:style>
  <w:style w:type="paragraph" w:customStyle="1" w:styleId="Claneki">
    <w:name w:val="Clanek (i)"/>
    <w:basedOn w:val="Normln"/>
    <w:qFormat/>
    <w:rsid w:val="00E35E6A"/>
    <w:pPr>
      <w:keepNext/>
      <w:tabs>
        <w:tab w:val="num" w:pos="1418"/>
      </w:tabs>
      <w:spacing w:before="120" w:after="120"/>
      <w:ind w:left="1418" w:hanging="426"/>
      <w:jc w:val="both"/>
    </w:pPr>
    <w:rPr>
      <w:rFonts w:ascii="Times New Roman" w:hAnsi="Times New Roman"/>
      <w:color w:val="000000"/>
      <w:sz w:val="22"/>
    </w:rPr>
  </w:style>
  <w:style w:type="character" w:customStyle="1" w:styleId="Clanek11Char">
    <w:name w:val="Clanek 1.1 Char"/>
    <w:basedOn w:val="Standardnpsmoodstavce"/>
    <w:link w:val="Clanek11"/>
    <w:rsid w:val="00E35E6A"/>
    <w:rPr>
      <w:rFonts w:cs="Arial"/>
      <w:bCs/>
      <w:iCs/>
      <w:sz w:val="22"/>
      <w:szCs w:val="28"/>
      <w:lang w:eastAsia="en-US"/>
    </w:rPr>
  </w:style>
  <w:style w:type="character" w:customStyle="1" w:styleId="ClanekaChar">
    <w:name w:val="Clanek (a) Char"/>
    <w:link w:val="Claneka"/>
    <w:locked/>
    <w:rsid w:val="00E35E6A"/>
    <w:rPr>
      <w:sz w:val="22"/>
      <w:szCs w:val="24"/>
      <w:lang w:eastAsia="en-US"/>
    </w:rPr>
  </w:style>
  <w:style w:type="paragraph" w:customStyle="1" w:styleId="Text11">
    <w:name w:val="Text 1.1"/>
    <w:basedOn w:val="Normln"/>
    <w:qFormat/>
    <w:rsid w:val="00822967"/>
    <w:pPr>
      <w:spacing w:before="120" w:after="120"/>
      <w:ind w:left="992"/>
      <w:jc w:val="both"/>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38488427">
      <w:bodyDiv w:val="1"/>
      <w:marLeft w:val="0"/>
      <w:marRight w:val="0"/>
      <w:marTop w:val="0"/>
      <w:marBottom w:val="0"/>
      <w:divBdr>
        <w:top w:val="none" w:sz="0" w:space="0" w:color="auto"/>
        <w:left w:val="none" w:sz="0" w:space="0" w:color="auto"/>
        <w:bottom w:val="none" w:sz="0" w:space="0" w:color="auto"/>
        <w:right w:val="none" w:sz="0" w:space="0" w:color="auto"/>
      </w:divBdr>
    </w:div>
    <w:div w:id="257518906">
      <w:bodyDiv w:val="1"/>
      <w:marLeft w:val="0"/>
      <w:marRight w:val="0"/>
      <w:marTop w:val="0"/>
      <w:marBottom w:val="0"/>
      <w:divBdr>
        <w:top w:val="none" w:sz="0" w:space="0" w:color="auto"/>
        <w:left w:val="none" w:sz="0" w:space="0" w:color="auto"/>
        <w:bottom w:val="none" w:sz="0" w:space="0" w:color="auto"/>
        <w:right w:val="none" w:sz="0" w:space="0" w:color="auto"/>
      </w:divBdr>
      <w:divsChild>
        <w:div w:id="660734613">
          <w:marLeft w:val="0"/>
          <w:marRight w:val="0"/>
          <w:marTop w:val="0"/>
          <w:marBottom w:val="0"/>
          <w:divBdr>
            <w:top w:val="none" w:sz="0" w:space="0" w:color="auto"/>
            <w:left w:val="none" w:sz="0" w:space="0" w:color="auto"/>
            <w:bottom w:val="none" w:sz="0" w:space="0" w:color="auto"/>
            <w:right w:val="none" w:sz="0" w:space="0" w:color="auto"/>
          </w:divBdr>
        </w:div>
        <w:div w:id="1336416802">
          <w:marLeft w:val="0"/>
          <w:marRight w:val="0"/>
          <w:marTop w:val="0"/>
          <w:marBottom w:val="0"/>
          <w:divBdr>
            <w:top w:val="none" w:sz="0" w:space="0" w:color="auto"/>
            <w:left w:val="none" w:sz="0" w:space="0" w:color="auto"/>
            <w:bottom w:val="none" w:sz="0" w:space="0" w:color="auto"/>
            <w:right w:val="none" w:sz="0" w:space="0" w:color="auto"/>
          </w:divBdr>
        </w:div>
      </w:divsChild>
    </w:div>
    <w:div w:id="467089299">
      <w:bodyDiv w:val="1"/>
      <w:marLeft w:val="0"/>
      <w:marRight w:val="0"/>
      <w:marTop w:val="0"/>
      <w:marBottom w:val="0"/>
      <w:divBdr>
        <w:top w:val="none" w:sz="0" w:space="0" w:color="auto"/>
        <w:left w:val="none" w:sz="0" w:space="0" w:color="auto"/>
        <w:bottom w:val="none" w:sz="0" w:space="0" w:color="auto"/>
        <w:right w:val="none" w:sz="0" w:space="0" w:color="auto"/>
      </w:divBdr>
      <w:divsChild>
        <w:div w:id="1854801747">
          <w:marLeft w:val="0"/>
          <w:marRight w:val="0"/>
          <w:marTop w:val="0"/>
          <w:marBottom w:val="0"/>
          <w:divBdr>
            <w:top w:val="none" w:sz="0" w:space="0" w:color="auto"/>
            <w:left w:val="none" w:sz="0" w:space="0" w:color="auto"/>
            <w:bottom w:val="none" w:sz="0" w:space="0" w:color="auto"/>
            <w:right w:val="none" w:sz="0" w:space="0" w:color="auto"/>
          </w:divBdr>
        </w:div>
        <w:div w:id="15931261">
          <w:marLeft w:val="0"/>
          <w:marRight w:val="0"/>
          <w:marTop w:val="0"/>
          <w:marBottom w:val="0"/>
          <w:divBdr>
            <w:top w:val="none" w:sz="0" w:space="0" w:color="auto"/>
            <w:left w:val="none" w:sz="0" w:space="0" w:color="auto"/>
            <w:bottom w:val="none" w:sz="0" w:space="0" w:color="auto"/>
            <w:right w:val="none" w:sz="0" w:space="0" w:color="auto"/>
          </w:divBdr>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745997356">
      <w:bodyDiv w:val="1"/>
      <w:marLeft w:val="0"/>
      <w:marRight w:val="0"/>
      <w:marTop w:val="0"/>
      <w:marBottom w:val="0"/>
      <w:divBdr>
        <w:top w:val="none" w:sz="0" w:space="0" w:color="auto"/>
        <w:left w:val="none" w:sz="0" w:space="0" w:color="auto"/>
        <w:bottom w:val="none" w:sz="0" w:space="0" w:color="auto"/>
        <w:right w:val="none" w:sz="0" w:space="0" w:color="auto"/>
      </w:divBdr>
    </w:div>
    <w:div w:id="750156469">
      <w:bodyDiv w:val="1"/>
      <w:marLeft w:val="0"/>
      <w:marRight w:val="0"/>
      <w:marTop w:val="0"/>
      <w:marBottom w:val="0"/>
      <w:divBdr>
        <w:top w:val="none" w:sz="0" w:space="0" w:color="auto"/>
        <w:left w:val="none" w:sz="0" w:space="0" w:color="auto"/>
        <w:bottom w:val="none" w:sz="0" w:space="0" w:color="auto"/>
        <w:right w:val="none" w:sz="0" w:space="0" w:color="auto"/>
      </w:divBdr>
    </w:div>
    <w:div w:id="864094220">
      <w:bodyDiv w:val="1"/>
      <w:marLeft w:val="0"/>
      <w:marRight w:val="0"/>
      <w:marTop w:val="0"/>
      <w:marBottom w:val="0"/>
      <w:divBdr>
        <w:top w:val="none" w:sz="0" w:space="0" w:color="auto"/>
        <w:left w:val="none" w:sz="0" w:space="0" w:color="auto"/>
        <w:bottom w:val="none" w:sz="0" w:space="0" w:color="auto"/>
        <w:right w:val="none" w:sz="0" w:space="0" w:color="auto"/>
      </w:divBdr>
    </w:div>
    <w:div w:id="932056440">
      <w:bodyDiv w:val="1"/>
      <w:marLeft w:val="0"/>
      <w:marRight w:val="0"/>
      <w:marTop w:val="0"/>
      <w:marBottom w:val="0"/>
      <w:divBdr>
        <w:top w:val="none" w:sz="0" w:space="0" w:color="auto"/>
        <w:left w:val="none" w:sz="0" w:space="0" w:color="auto"/>
        <w:bottom w:val="none" w:sz="0" w:space="0" w:color="auto"/>
        <w:right w:val="none" w:sz="0" w:space="0" w:color="auto"/>
      </w:divBdr>
    </w:div>
    <w:div w:id="967055962">
      <w:bodyDiv w:val="1"/>
      <w:marLeft w:val="0"/>
      <w:marRight w:val="0"/>
      <w:marTop w:val="0"/>
      <w:marBottom w:val="0"/>
      <w:divBdr>
        <w:top w:val="none" w:sz="0" w:space="0" w:color="auto"/>
        <w:left w:val="none" w:sz="0" w:space="0" w:color="auto"/>
        <w:bottom w:val="none" w:sz="0" w:space="0" w:color="auto"/>
        <w:right w:val="none" w:sz="0" w:space="0" w:color="auto"/>
      </w:divBdr>
    </w:div>
    <w:div w:id="971055964">
      <w:bodyDiv w:val="1"/>
      <w:marLeft w:val="0"/>
      <w:marRight w:val="0"/>
      <w:marTop w:val="0"/>
      <w:marBottom w:val="0"/>
      <w:divBdr>
        <w:top w:val="none" w:sz="0" w:space="0" w:color="auto"/>
        <w:left w:val="none" w:sz="0" w:space="0" w:color="auto"/>
        <w:bottom w:val="none" w:sz="0" w:space="0" w:color="auto"/>
        <w:right w:val="none" w:sz="0" w:space="0" w:color="auto"/>
      </w:divBdr>
    </w:div>
    <w:div w:id="1012030494">
      <w:bodyDiv w:val="1"/>
      <w:marLeft w:val="0"/>
      <w:marRight w:val="0"/>
      <w:marTop w:val="0"/>
      <w:marBottom w:val="0"/>
      <w:divBdr>
        <w:top w:val="none" w:sz="0" w:space="0" w:color="auto"/>
        <w:left w:val="none" w:sz="0" w:space="0" w:color="auto"/>
        <w:bottom w:val="none" w:sz="0" w:space="0" w:color="auto"/>
        <w:right w:val="none" w:sz="0" w:space="0" w:color="auto"/>
      </w:divBdr>
    </w:div>
    <w:div w:id="1041783392">
      <w:bodyDiv w:val="1"/>
      <w:marLeft w:val="0"/>
      <w:marRight w:val="0"/>
      <w:marTop w:val="0"/>
      <w:marBottom w:val="0"/>
      <w:divBdr>
        <w:top w:val="none" w:sz="0" w:space="0" w:color="auto"/>
        <w:left w:val="none" w:sz="0" w:space="0" w:color="auto"/>
        <w:bottom w:val="none" w:sz="0" w:space="0" w:color="auto"/>
        <w:right w:val="none" w:sz="0" w:space="0" w:color="auto"/>
      </w:divBdr>
    </w:div>
    <w:div w:id="1052853673">
      <w:bodyDiv w:val="1"/>
      <w:marLeft w:val="0"/>
      <w:marRight w:val="0"/>
      <w:marTop w:val="0"/>
      <w:marBottom w:val="0"/>
      <w:divBdr>
        <w:top w:val="none" w:sz="0" w:space="0" w:color="auto"/>
        <w:left w:val="none" w:sz="0" w:space="0" w:color="auto"/>
        <w:bottom w:val="none" w:sz="0" w:space="0" w:color="auto"/>
        <w:right w:val="none" w:sz="0" w:space="0" w:color="auto"/>
      </w:divBdr>
    </w:div>
    <w:div w:id="1096368923">
      <w:bodyDiv w:val="1"/>
      <w:marLeft w:val="0"/>
      <w:marRight w:val="0"/>
      <w:marTop w:val="0"/>
      <w:marBottom w:val="0"/>
      <w:divBdr>
        <w:top w:val="none" w:sz="0" w:space="0" w:color="auto"/>
        <w:left w:val="none" w:sz="0" w:space="0" w:color="auto"/>
        <w:bottom w:val="none" w:sz="0" w:space="0" w:color="auto"/>
        <w:right w:val="none" w:sz="0" w:space="0" w:color="auto"/>
      </w:divBdr>
      <w:divsChild>
        <w:div w:id="1253779747">
          <w:marLeft w:val="0"/>
          <w:marRight w:val="0"/>
          <w:marTop w:val="0"/>
          <w:marBottom w:val="0"/>
          <w:divBdr>
            <w:top w:val="none" w:sz="0" w:space="0" w:color="auto"/>
            <w:left w:val="none" w:sz="0" w:space="0" w:color="auto"/>
            <w:bottom w:val="none" w:sz="0" w:space="0" w:color="auto"/>
            <w:right w:val="none" w:sz="0" w:space="0" w:color="auto"/>
          </w:divBdr>
        </w:div>
        <w:div w:id="671562911">
          <w:marLeft w:val="0"/>
          <w:marRight w:val="0"/>
          <w:marTop w:val="0"/>
          <w:marBottom w:val="0"/>
          <w:divBdr>
            <w:top w:val="none" w:sz="0" w:space="0" w:color="auto"/>
            <w:left w:val="none" w:sz="0" w:space="0" w:color="auto"/>
            <w:bottom w:val="none" w:sz="0" w:space="0" w:color="auto"/>
            <w:right w:val="none" w:sz="0" w:space="0" w:color="auto"/>
          </w:divBdr>
        </w:div>
      </w:divsChild>
    </w:div>
    <w:div w:id="1124421580">
      <w:bodyDiv w:val="1"/>
      <w:marLeft w:val="0"/>
      <w:marRight w:val="0"/>
      <w:marTop w:val="0"/>
      <w:marBottom w:val="0"/>
      <w:divBdr>
        <w:top w:val="none" w:sz="0" w:space="0" w:color="auto"/>
        <w:left w:val="none" w:sz="0" w:space="0" w:color="auto"/>
        <w:bottom w:val="none" w:sz="0" w:space="0" w:color="auto"/>
        <w:right w:val="none" w:sz="0" w:space="0" w:color="auto"/>
      </w:divBdr>
    </w:div>
    <w:div w:id="1207372908">
      <w:bodyDiv w:val="1"/>
      <w:marLeft w:val="0"/>
      <w:marRight w:val="0"/>
      <w:marTop w:val="0"/>
      <w:marBottom w:val="0"/>
      <w:divBdr>
        <w:top w:val="none" w:sz="0" w:space="0" w:color="auto"/>
        <w:left w:val="none" w:sz="0" w:space="0" w:color="auto"/>
        <w:bottom w:val="none" w:sz="0" w:space="0" w:color="auto"/>
        <w:right w:val="none" w:sz="0" w:space="0" w:color="auto"/>
      </w:divBdr>
    </w:div>
    <w:div w:id="1680694985">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1933119712">
      <w:bodyDiv w:val="1"/>
      <w:marLeft w:val="0"/>
      <w:marRight w:val="0"/>
      <w:marTop w:val="0"/>
      <w:marBottom w:val="0"/>
      <w:divBdr>
        <w:top w:val="none" w:sz="0" w:space="0" w:color="auto"/>
        <w:left w:val="none" w:sz="0" w:space="0" w:color="auto"/>
        <w:bottom w:val="none" w:sz="0" w:space="0" w:color="auto"/>
        <w:right w:val="none" w:sz="0" w:space="0" w:color="auto"/>
      </w:divBdr>
    </w:div>
    <w:div w:id="1957906486">
      <w:bodyDiv w:val="1"/>
      <w:marLeft w:val="0"/>
      <w:marRight w:val="0"/>
      <w:marTop w:val="0"/>
      <w:marBottom w:val="0"/>
      <w:divBdr>
        <w:top w:val="none" w:sz="0" w:space="0" w:color="auto"/>
        <w:left w:val="none" w:sz="0" w:space="0" w:color="auto"/>
        <w:bottom w:val="none" w:sz="0" w:space="0" w:color="auto"/>
        <w:right w:val="none" w:sz="0" w:space="0" w:color="auto"/>
      </w:divBdr>
    </w:div>
    <w:div w:id="21041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mator@jihlava-cit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ek.dongres@spminvest.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3fb812-4be4-41fc-ab58-195b5c406a93" xsi:nil="true"/>
    <lcf76f155ced4ddcb4097134ff3c332f xmlns="6132dd96-5ab9-4167-88ef-b3acaf343a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C9EECB3C4B244B44854D9AC038B63" ma:contentTypeVersion="18" ma:contentTypeDescription="Create a new document." ma:contentTypeScope="" ma:versionID="7c23bc1f4597f6b4f43899be9ed9b7a7">
  <xsd:schema xmlns:xsd="http://www.w3.org/2001/XMLSchema" xmlns:xs="http://www.w3.org/2001/XMLSchema" xmlns:p="http://schemas.microsoft.com/office/2006/metadata/properties" xmlns:ns2="6132dd96-5ab9-4167-88ef-b3acaf343a8b" xmlns:ns3="6f3fb812-4be4-41fc-ab58-195b5c406a93" targetNamespace="http://schemas.microsoft.com/office/2006/metadata/properties" ma:root="true" ma:fieldsID="03fd0d5a9b4811501b428f567e78bb6a" ns2:_="" ns3:_="">
    <xsd:import namespace="6132dd96-5ab9-4167-88ef-b3acaf343a8b"/>
    <xsd:import namespace="6f3fb812-4be4-41fc-ab58-195b5c406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2dd96-5ab9-4167-88ef-b3acaf343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cb1fa4-03d7-4d41-a0b3-345f9cd1f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fb812-4be4-41fc-ab58-195b5c406a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4c470e-5f19-4d27-bdbf-40ddf32384c5}" ma:internalName="TaxCatchAll" ma:showField="CatchAllData" ma:web="6f3fb812-4be4-41fc-ab58-195b5c40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C34AF80-39AA-40DB-823C-F9EA9AF277B0}">
  <ds:schemaRefs>
    <ds:schemaRef ds:uri="http://schemas.microsoft.com/office/2006/metadata/properties"/>
    <ds:schemaRef ds:uri="http://schemas.microsoft.com/office/infopath/2007/PartnerControls"/>
    <ds:schemaRef ds:uri="6f3fb812-4be4-41fc-ab58-195b5c406a93"/>
    <ds:schemaRef ds:uri="6132dd96-5ab9-4167-88ef-b3acaf343a8b"/>
  </ds:schemaRefs>
</ds:datastoreItem>
</file>

<file path=customXml/itemProps2.xml><?xml version="1.0" encoding="utf-8"?>
<ds:datastoreItem xmlns:ds="http://schemas.openxmlformats.org/officeDocument/2006/customXml" ds:itemID="{FCF25387-DC0B-4C39-8F53-7775CFEFA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2dd96-5ab9-4167-88ef-b3acaf343a8b"/>
    <ds:schemaRef ds:uri="6f3fb812-4be4-41fc-ab58-195b5c40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F2389-DC61-4653-B6E5-B515E4CAF496}">
  <ds:schemaRefs>
    <ds:schemaRef ds:uri="http://schemas.microsoft.com/sharepoint/v3/contenttype/forms"/>
  </ds:schemaRefs>
</ds:datastoreItem>
</file>

<file path=customXml/itemProps4.xml><?xml version="1.0" encoding="utf-8"?>
<ds:datastoreItem xmlns:ds="http://schemas.openxmlformats.org/officeDocument/2006/customXml" ds:itemID="{E6D5357A-4421-4A38-8034-B44EAE20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5324</Words>
  <Characters>31418</Characters>
  <Application>Microsoft Office Word</Application>
  <DocSecurity>0</DocSecurity>
  <Lines>261</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36669</CharactersWithSpaces>
  <SharedDoc>false</SharedDoc>
  <HLinks>
    <vt:vector size="6" baseType="variant">
      <vt:variant>
        <vt:i4>7471120</vt:i4>
      </vt:variant>
      <vt:variant>
        <vt:i4>105</vt:i4>
      </vt:variant>
      <vt:variant>
        <vt:i4>0</vt:i4>
      </vt:variant>
      <vt:variant>
        <vt:i4>5</vt:i4>
      </vt:variant>
      <vt:variant>
        <vt:lpwstr>mailto:marek.dongres@spminvest.com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Vajda</dc:creator>
  <cp:keywords/>
  <dc:description/>
  <cp:lastModifiedBy>BLAHOVÁ Hana</cp:lastModifiedBy>
  <cp:revision>11</cp:revision>
  <cp:lastPrinted>2025-01-28T10:28:00Z</cp:lastPrinted>
  <dcterms:created xsi:type="dcterms:W3CDTF">2025-06-23T12:43:00Z</dcterms:created>
  <dcterms:modified xsi:type="dcterms:W3CDTF">2025-06-25T08:28:00Z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ea60d57e-af5b-4752-ac57-3e4f28ca11dc_Enabled">
    <vt:lpwstr>true</vt:lpwstr>
  </property>
  <property fmtid="{D5CDD505-2E9C-101B-9397-08002B2CF9AE}" pid="4" name="MSIP_Label_ea60d57e-af5b-4752-ac57-3e4f28ca11dc_SiteId">
    <vt:lpwstr>36da45f1-dd2c-4d1f-af13-5abe46b99921</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2021-08-18T15:50:52Z</vt:lpwstr>
  </property>
  <property fmtid="{D5CDD505-2E9C-101B-9397-08002B2CF9AE}" pid="8" name="ContentTypeId">
    <vt:lpwstr>0x010100EA2C9EECB3C4B244B44854D9AC038B63</vt:lpwstr>
  </property>
  <property fmtid="{D5CDD505-2E9C-101B-9397-08002B2CF9AE}" pid="9" name="MSIP_Label_ea60d57e-af5b-4752-ac57-3e4f28ca11dc_ActionId">
    <vt:lpwstr>fa37f90e-69fe-4f3a-8f83-8eb9b60fd3dc</vt:lpwstr>
  </property>
  <property fmtid="{D5CDD505-2E9C-101B-9397-08002B2CF9AE}" pid="10" name="MediaServiceImageTags">
    <vt:lpwstr/>
  </property>
</Properties>
</file>