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2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1"/>
        <w:gridCol w:w="2011"/>
      </w:tblGrid>
      <w:tr w:rsidR="003F7934" w:rsidRPr="003F7934" w:rsidTr="003F7934">
        <w:trPr>
          <w:tblCellSpacing w:w="15" w:type="dxa"/>
        </w:trPr>
        <w:tc>
          <w:tcPr>
            <w:tcW w:w="4000" w:type="pct"/>
            <w:shd w:val="clear" w:color="auto" w:fill="FFFFFF"/>
            <w:vAlign w:val="bottom"/>
            <w:hideMark/>
          </w:tcPr>
          <w:p w:rsidR="003F7934" w:rsidRPr="003F7934" w:rsidRDefault="003F7934" w:rsidP="003F7934">
            <w:pPr>
              <w:spacing w:before="216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F793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Magistrát města Jihlavy</w:t>
            </w:r>
            <w:r w:rsidR="001019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br/>
            </w:r>
            <w:r w:rsidR="001019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br/>
              <w:t>Zastupitelstvo</w:t>
            </w:r>
            <w:r w:rsidRPr="003F793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města Jihlavy</w:t>
            </w:r>
            <w:r w:rsidRPr="003F793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br/>
            </w:r>
            <w:r w:rsidR="001019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13. zasedání dne 18</w:t>
            </w:r>
            <w:r w:rsidR="0045286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.</w:t>
            </w:r>
            <w:r w:rsidR="00883F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 xml:space="preserve"> </w:t>
            </w:r>
            <w:r w:rsidR="001019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6</w:t>
            </w:r>
            <w:r w:rsidR="0045286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.</w:t>
            </w:r>
            <w:r w:rsidR="00883F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 xml:space="preserve"> </w:t>
            </w:r>
            <w:r w:rsidR="0045286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2024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7934" w:rsidRPr="003F7934" w:rsidRDefault="003F7934" w:rsidP="003F7934">
            <w:pPr>
              <w:spacing w:before="216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bookmarkStart w:id="0" w:name="_GoBack"/>
            <w:bookmarkEnd w:id="0"/>
          </w:p>
        </w:tc>
      </w:tr>
    </w:tbl>
    <w:p w:rsidR="003F7934" w:rsidRDefault="003F7934" w:rsidP="003F79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F7934" w:rsidRPr="003F7934" w:rsidRDefault="003F7934" w:rsidP="003F79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A13D0" w:rsidRDefault="005A13D0" w:rsidP="003F79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3F7934" w:rsidRPr="003F7934" w:rsidRDefault="0010191A" w:rsidP="003F79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 Jihlavě dne 30. 5</w:t>
      </w:r>
      <w:r w:rsidR="008F798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 2024</w:t>
      </w:r>
    </w:p>
    <w:p w:rsidR="0010191A" w:rsidRDefault="0010191A" w:rsidP="003F7934">
      <w:pPr>
        <w:spacing w:after="0" w:line="240" w:lineRule="auto"/>
        <w:rPr>
          <w:rStyle w:val="Siln"/>
          <w:rFonts w:ascii="Arial" w:hAnsi="Arial" w:cs="Arial"/>
          <w:color w:val="000000"/>
          <w:shd w:val="clear" w:color="auto" w:fill="FFFFFF"/>
        </w:rPr>
      </w:pPr>
    </w:p>
    <w:p w:rsidR="005A13D0" w:rsidRDefault="005A13D0" w:rsidP="0010191A">
      <w:pPr>
        <w:spacing w:after="0" w:line="240" w:lineRule="auto"/>
        <w:jc w:val="both"/>
        <w:rPr>
          <w:rStyle w:val="Siln"/>
          <w:rFonts w:ascii="Arial" w:hAnsi="Arial" w:cs="Arial"/>
          <w:color w:val="000000"/>
          <w:shd w:val="clear" w:color="auto" w:fill="FFFFFF"/>
        </w:rPr>
      </w:pPr>
    </w:p>
    <w:p w:rsidR="005A13D0" w:rsidRDefault="005A13D0" w:rsidP="0010191A">
      <w:pPr>
        <w:spacing w:after="0" w:line="240" w:lineRule="auto"/>
        <w:jc w:val="both"/>
        <w:rPr>
          <w:rStyle w:val="Siln"/>
          <w:rFonts w:ascii="Arial" w:hAnsi="Arial" w:cs="Arial"/>
          <w:color w:val="000000"/>
          <w:shd w:val="clear" w:color="auto" w:fill="FFFFFF"/>
        </w:rPr>
      </w:pPr>
    </w:p>
    <w:p w:rsidR="003F7934" w:rsidRDefault="0010191A" w:rsidP="00101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Style w:val="Siln"/>
          <w:rFonts w:ascii="Arial" w:hAnsi="Arial" w:cs="Arial"/>
          <w:color w:val="000000"/>
          <w:shd w:val="clear" w:color="auto" w:fill="FFFFFF"/>
        </w:rPr>
        <w:t xml:space="preserve">NÁVRH č. 24-1945: Návrh na uzavření dodatku č. 1 ke smlouvě o poskytnutí dotace č. 101/OŠKT/2024 - 28. Mezinárodní festival dokumentárních filmů </w:t>
      </w:r>
      <w:proofErr w:type="gramStart"/>
      <w:r>
        <w:rPr>
          <w:rStyle w:val="Siln"/>
          <w:rFonts w:ascii="Arial" w:hAnsi="Arial" w:cs="Arial"/>
          <w:color w:val="000000"/>
          <w:shd w:val="clear" w:color="auto" w:fill="FFFFFF"/>
        </w:rPr>
        <w:t>Ji</w:t>
      </w:r>
      <w:proofErr w:type="gramEnd"/>
      <w:r>
        <w:rPr>
          <w:rStyle w:val="Siln"/>
          <w:rFonts w:ascii="Arial" w:hAnsi="Arial" w:cs="Arial"/>
          <w:color w:val="000000"/>
          <w:shd w:val="clear" w:color="auto" w:fill="FFFFFF"/>
        </w:rPr>
        <w:t>.</w:t>
      </w:r>
      <w:proofErr w:type="gramStart"/>
      <w:r>
        <w:rPr>
          <w:rStyle w:val="Siln"/>
          <w:rFonts w:ascii="Arial" w:hAnsi="Arial" w:cs="Arial"/>
          <w:color w:val="000000"/>
          <w:shd w:val="clear" w:color="auto" w:fill="FFFFFF"/>
        </w:rPr>
        <w:t>hlava</w:t>
      </w:r>
      <w:proofErr w:type="gramEnd"/>
      <w:r>
        <w:rPr>
          <w:rStyle w:val="Siln"/>
          <w:rFonts w:ascii="Arial" w:hAnsi="Arial" w:cs="Arial"/>
          <w:color w:val="000000"/>
          <w:shd w:val="clear" w:color="auto" w:fill="FFFFFF"/>
        </w:rPr>
        <w:t xml:space="preserve"> 2024 - navýšení dotace</w:t>
      </w:r>
    </w:p>
    <w:p w:rsidR="003F7934" w:rsidRPr="008641DC" w:rsidRDefault="00A369DC" w:rsidP="003F7934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i1025" style="width:496.1pt;height:.75pt" o:hrpct="0" o:hrstd="t" o:hrnoshade="t" o:hr="t" fillcolor="black" stroked="f"/>
        </w:pict>
      </w:r>
    </w:p>
    <w:p w:rsidR="003F7934" w:rsidRDefault="003F7934" w:rsidP="003F7934">
      <w:pPr>
        <w:jc w:val="both"/>
        <w:rPr>
          <w:rFonts w:eastAsia="Arial" w:cs="Arial"/>
          <w:szCs w:val="24"/>
          <w:shd w:val="clear" w:color="auto" w:fill="FFFFFF"/>
        </w:rPr>
      </w:pPr>
    </w:p>
    <w:p w:rsidR="001D51C8" w:rsidRDefault="0089054A" w:rsidP="003F7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Komise pro kulturu </w:t>
      </w:r>
      <w:r w:rsidR="003F7934" w:rsidRPr="003F7934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Rady města Jihlavy </w:t>
      </w:r>
      <w:r w:rsidR="003F7934" w:rsidRPr="003F7934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doporučila</w:t>
      </w:r>
      <w:r w:rsidR="003F7934" w:rsidRPr="003F7934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 </w:t>
      </w:r>
      <w:r w:rsidR="00CF4FBF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svým hlasováním </w:t>
      </w:r>
      <w:r w:rsidR="008F7987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p</w:t>
      </w:r>
      <w:r w:rsidR="0010191A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ři jednání komise konaném dne 29. 5</w:t>
      </w:r>
      <w:r w:rsidR="008F7987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. 2024 </w:t>
      </w:r>
      <w:r w:rsidR="00F1373E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ke schválení </w:t>
      </w:r>
      <w:r w:rsidR="0010191A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Zastupitelstvu města</w:t>
      </w:r>
      <w:r w:rsidR="003F7934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 Jihlavy </w:t>
      </w:r>
      <w:r w:rsidR="0010191A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navýšení poskytnuté dotace o 1 616 000 Kč a uzavření dodatku č. 1 ke smlouvě č. 101/OŠKT/2024. </w:t>
      </w:r>
    </w:p>
    <w:p w:rsidR="008F7987" w:rsidRDefault="008F7987" w:rsidP="003F7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</w:p>
    <w:p w:rsidR="00C20473" w:rsidRDefault="0010191A" w:rsidP="003F7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K doručené žádosti hlasovala </w:t>
      </w:r>
      <w:r w:rsidR="00C20473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Komise pro kulturu Rady </w:t>
      </w:r>
      <w:r w:rsidR="00896019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města Jihlavy </w:t>
      </w:r>
      <w:r w:rsidR="004844D0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takto</w:t>
      </w:r>
      <w:r w:rsidR="00C20473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: </w:t>
      </w:r>
    </w:p>
    <w:p w:rsidR="003F7934" w:rsidRPr="003F7934" w:rsidRDefault="003F7934" w:rsidP="003F7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</w:p>
    <w:p w:rsidR="001D51C8" w:rsidRPr="003F7934" w:rsidRDefault="001D51C8" w:rsidP="003F7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F1373E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Hlasování:</w:t>
      </w:r>
      <w:r w:rsidRPr="003F7934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 PRO </w:t>
      </w:r>
      <w:r w:rsidR="004844D0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8</w:t>
      </w:r>
      <w:r w:rsidR="008F7987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   PROTI  0</w:t>
      </w:r>
      <w:r w:rsidRPr="003F7934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  ZDRŽEL</w:t>
      </w:r>
      <w:r w:rsidR="004844D0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I SE  0.</w:t>
      </w:r>
    </w:p>
    <w:p w:rsidR="00C15848" w:rsidRDefault="00C15848"/>
    <w:sectPr w:rsidR="00C1584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9DC" w:rsidRDefault="00A369DC" w:rsidP="003F7934">
      <w:pPr>
        <w:spacing w:after="0" w:line="240" w:lineRule="auto"/>
      </w:pPr>
      <w:r>
        <w:separator/>
      </w:r>
    </w:p>
  </w:endnote>
  <w:endnote w:type="continuationSeparator" w:id="0">
    <w:p w:rsidR="00A369DC" w:rsidRDefault="00A369DC" w:rsidP="003F7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9DC" w:rsidRDefault="00A369DC" w:rsidP="003F7934">
      <w:pPr>
        <w:spacing w:after="0" w:line="240" w:lineRule="auto"/>
      </w:pPr>
      <w:r>
        <w:separator/>
      </w:r>
    </w:p>
  </w:footnote>
  <w:footnote w:type="continuationSeparator" w:id="0">
    <w:p w:rsidR="00A369DC" w:rsidRDefault="00A369DC" w:rsidP="003F7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934" w:rsidRDefault="003F7934" w:rsidP="003F7934">
    <w:pPr>
      <w:pStyle w:val="Zhlav"/>
      <w:jc w:val="right"/>
    </w:pPr>
    <w:r>
      <w:rPr>
        <w:rFonts w:eastAsiaTheme="minorEastAsia"/>
        <w:b/>
        <w:bCs/>
        <w:noProof/>
        <w:lang w:eastAsia="cs-CZ"/>
      </w:rPr>
      <w:drawing>
        <wp:anchor distT="0" distB="0" distL="114300" distR="114300" simplePos="0" relativeHeight="251659264" behindDoc="0" locked="0" layoutInCell="1" allowOverlap="1" wp14:anchorId="70E137AE" wp14:editId="0B221430">
          <wp:simplePos x="0" y="0"/>
          <wp:positionH relativeFrom="column">
            <wp:posOffset>3386455</wp:posOffset>
          </wp:positionH>
          <wp:positionV relativeFrom="paragraph">
            <wp:posOffset>-87630</wp:posOffset>
          </wp:positionV>
          <wp:extent cx="2438400" cy="381000"/>
          <wp:effectExtent l="0" t="0" r="0" b="0"/>
          <wp:wrapSquare wrapText="bothSides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F2D"/>
    <w:rsid w:val="0010191A"/>
    <w:rsid w:val="001D51C8"/>
    <w:rsid w:val="003F7934"/>
    <w:rsid w:val="00452865"/>
    <w:rsid w:val="004844D0"/>
    <w:rsid w:val="005A13D0"/>
    <w:rsid w:val="00666B74"/>
    <w:rsid w:val="006D3888"/>
    <w:rsid w:val="007A2F2D"/>
    <w:rsid w:val="00883F18"/>
    <w:rsid w:val="0089054A"/>
    <w:rsid w:val="00896019"/>
    <w:rsid w:val="008F7987"/>
    <w:rsid w:val="00A369DC"/>
    <w:rsid w:val="00C15848"/>
    <w:rsid w:val="00C20473"/>
    <w:rsid w:val="00CF4FBF"/>
    <w:rsid w:val="00DD72CB"/>
    <w:rsid w:val="00F1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4E3E2-E886-46ED-92CE-D9511BE19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3888"/>
  </w:style>
  <w:style w:type="paragraph" w:styleId="Nadpis1">
    <w:name w:val="heading 1"/>
    <w:basedOn w:val="Normln"/>
    <w:next w:val="Normln"/>
    <w:link w:val="Nadpis1Char"/>
    <w:qFormat/>
    <w:rsid w:val="003F7934"/>
    <w:pPr>
      <w:keepNext/>
      <w:spacing w:before="720" w:after="6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D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isloid">
    <w:name w:val="cisloid"/>
    <w:basedOn w:val="Standardnpsmoodstavce"/>
    <w:rsid w:val="003F7934"/>
  </w:style>
  <w:style w:type="character" w:styleId="Siln">
    <w:name w:val="Strong"/>
    <w:basedOn w:val="Standardnpsmoodstavce"/>
    <w:uiPriority w:val="22"/>
    <w:qFormat/>
    <w:rsid w:val="003F7934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3F7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7934"/>
  </w:style>
  <w:style w:type="paragraph" w:styleId="Zpat">
    <w:name w:val="footer"/>
    <w:basedOn w:val="Normln"/>
    <w:link w:val="ZpatChar"/>
    <w:uiPriority w:val="99"/>
    <w:unhideWhenUsed/>
    <w:rsid w:val="003F7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7934"/>
  </w:style>
  <w:style w:type="character" w:customStyle="1" w:styleId="Nadpis1Char">
    <w:name w:val="Nadpis 1 Char"/>
    <w:basedOn w:val="Standardnpsmoodstavce"/>
    <w:link w:val="Nadpis1"/>
    <w:rsid w:val="003F7934"/>
    <w:rPr>
      <w:rFonts w:ascii="Arial" w:eastAsia="Times New Roman" w:hAnsi="Arial" w:cs="Arial"/>
      <w:b/>
      <w:bCs/>
      <w:kern w:val="32"/>
      <w:sz w:val="28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9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KRIŠKOVÁ Daniela</dc:creator>
  <cp:keywords/>
  <dc:description/>
  <cp:lastModifiedBy>BLAHOVÁ Hana</cp:lastModifiedBy>
  <cp:revision>4</cp:revision>
  <dcterms:created xsi:type="dcterms:W3CDTF">2024-05-30T08:33:00Z</dcterms:created>
  <dcterms:modified xsi:type="dcterms:W3CDTF">2024-05-30T10:44:00Z</dcterms:modified>
</cp:coreProperties>
</file>