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6443A25" w14:textId="06BC7002" w:rsidR="004C1F10" w:rsidRDefault="004C1F10" w:rsidP="004C1F10">
      <w:pPr>
        <w:pStyle w:val="Bezmezer"/>
        <w:rPr>
          <w:rFonts w:ascii="Times New Roman" w:hAnsi="Times New Roman"/>
        </w:rPr>
      </w:pPr>
    </w:p>
    <w:p w14:paraId="0621A9C3" w14:textId="77777777" w:rsidR="00B63362" w:rsidRPr="0019033D" w:rsidRDefault="00B63362" w:rsidP="004C1F10">
      <w:pPr>
        <w:pStyle w:val="Bezmezer"/>
        <w:rPr>
          <w:rFonts w:ascii="Times New Roman" w:hAnsi="Times New Roman" w:cs="Times New Roman"/>
        </w:rPr>
      </w:pPr>
    </w:p>
    <w:p w14:paraId="22777017" w14:textId="197A7A6B" w:rsidR="004C1F10" w:rsidRPr="00B63362" w:rsidRDefault="005500FB" w:rsidP="004C1F10">
      <w:pPr>
        <w:pStyle w:val="Bezmezer"/>
        <w:jc w:val="center"/>
        <w:rPr>
          <w:rFonts w:ascii="Times New Roman" w:hAnsi="Times New Roman" w:cs="Times New Roman"/>
          <w:b/>
          <w:sz w:val="28"/>
          <w:szCs w:val="28"/>
        </w:rPr>
      </w:pPr>
      <w:r w:rsidRPr="00B63362">
        <w:rPr>
          <w:rFonts w:ascii="Times New Roman" w:hAnsi="Times New Roman" w:cs="Times New Roman"/>
          <w:b/>
          <w:sz w:val="28"/>
          <w:szCs w:val="28"/>
        </w:rPr>
        <w:t>S</w:t>
      </w:r>
      <w:r w:rsidR="004A4AA8" w:rsidRPr="00B63362">
        <w:rPr>
          <w:rFonts w:ascii="Times New Roman" w:hAnsi="Times New Roman" w:cs="Times New Roman"/>
          <w:b/>
          <w:sz w:val="28"/>
          <w:szCs w:val="28"/>
        </w:rPr>
        <w:t>mlouva</w:t>
      </w:r>
      <w:r w:rsidRPr="00B63362">
        <w:rPr>
          <w:rFonts w:ascii="Times New Roman" w:hAnsi="Times New Roman" w:cs="Times New Roman"/>
          <w:b/>
          <w:sz w:val="28"/>
          <w:szCs w:val="28"/>
        </w:rPr>
        <w:t xml:space="preserve"> o výstavbě</w:t>
      </w:r>
    </w:p>
    <w:p w14:paraId="4B6CBC8A" w14:textId="590BBC4B" w:rsidR="002D4103" w:rsidRDefault="002D4103" w:rsidP="004C1F10">
      <w:pPr>
        <w:pStyle w:val="Bezmezer"/>
        <w:rPr>
          <w:rFonts w:ascii="Times New Roman" w:hAnsi="Times New Roman" w:cs="Times New Roman"/>
          <w:i/>
          <w:iCs/>
        </w:rPr>
      </w:pPr>
    </w:p>
    <w:p w14:paraId="32435BBE" w14:textId="77777777" w:rsidR="00B63362" w:rsidRPr="0019033D" w:rsidRDefault="00B63362" w:rsidP="004C1F10">
      <w:pPr>
        <w:pStyle w:val="Bezmezer"/>
        <w:rPr>
          <w:rFonts w:ascii="Times New Roman" w:hAnsi="Times New Roman" w:cs="Times New Roman"/>
        </w:rPr>
      </w:pPr>
    </w:p>
    <w:p w14:paraId="2589E50F" w14:textId="77777777" w:rsidR="004C1F10" w:rsidRPr="0019033D" w:rsidRDefault="004C1F10" w:rsidP="004C1F10">
      <w:pPr>
        <w:pStyle w:val="Bezmezer"/>
        <w:rPr>
          <w:rFonts w:ascii="Times New Roman" w:hAnsi="Times New Roman" w:cs="Times New Roman"/>
          <w:b/>
        </w:rPr>
      </w:pPr>
      <w:r w:rsidRPr="0019033D">
        <w:rPr>
          <w:rFonts w:ascii="Times New Roman" w:hAnsi="Times New Roman" w:cs="Times New Roman"/>
          <w:b/>
        </w:rPr>
        <w:t>Statutární město Jihlava</w:t>
      </w:r>
    </w:p>
    <w:p w14:paraId="36252BA5" w14:textId="77777777" w:rsidR="004C1F10" w:rsidRPr="0019033D" w:rsidRDefault="004C1F10" w:rsidP="004C1F10">
      <w:pPr>
        <w:pStyle w:val="Bezmezer"/>
        <w:rPr>
          <w:rFonts w:ascii="Times New Roman" w:hAnsi="Times New Roman" w:cs="Times New Roman"/>
        </w:rPr>
      </w:pPr>
      <w:r w:rsidRPr="0019033D">
        <w:rPr>
          <w:rFonts w:ascii="Times New Roman" w:hAnsi="Times New Roman" w:cs="Times New Roman"/>
        </w:rPr>
        <w:t>sídlem: Masarykovo náměstí 97/1, 586 01 Jihlava 1</w:t>
      </w:r>
    </w:p>
    <w:p w14:paraId="4B081F73" w14:textId="77777777" w:rsidR="004C1F10" w:rsidRPr="0019033D" w:rsidRDefault="004C1F10" w:rsidP="004C1F10">
      <w:pPr>
        <w:pStyle w:val="Bezmezer"/>
        <w:rPr>
          <w:rFonts w:ascii="Times New Roman" w:hAnsi="Times New Roman" w:cs="Times New Roman"/>
        </w:rPr>
      </w:pPr>
      <w:r w:rsidRPr="0019033D">
        <w:rPr>
          <w:rFonts w:ascii="Times New Roman" w:hAnsi="Times New Roman" w:cs="Times New Roman"/>
        </w:rPr>
        <w:t>IČO: 00286010</w:t>
      </w:r>
    </w:p>
    <w:p w14:paraId="1CF1A532" w14:textId="61A6DBC2" w:rsidR="004C1F10" w:rsidRPr="0019033D" w:rsidRDefault="004C1F10" w:rsidP="004C1F10">
      <w:pPr>
        <w:pStyle w:val="Bezmezer"/>
        <w:rPr>
          <w:rFonts w:ascii="Times New Roman" w:hAnsi="Times New Roman" w:cs="Times New Roman"/>
        </w:rPr>
      </w:pPr>
      <w:r w:rsidRPr="0019033D">
        <w:rPr>
          <w:rFonts w:ascii="Times New Roman" w:hAnsi="Times New Roman" w:cs="Times New Roman"/>
        </w:rPr>
        <w:t>zastoupen</w:t>
      </w:r>
      <w:r w:rsidR="009B1940" w:rsidRPr="0019033D">
        <w:rPr>
          <w:rFonts w:ascii="Times New Roman" w:hAnsi="Times New Roman" w:cs="Times New Roman"/>
        </w:rPr>
        <w:t>é</w:t>
      </w:r>
      <w:r w:rsidRPr="0019033D">
        <w:rPr>
          <w:rFonts w:ascii="Times New Roman" w:hAnsi="Times New Roman" w:cs="Times New Roman"/>
        </w:rPr>
        <w:t xml:space="preserve">: </w:t>
      </w:r>
      <w:r w:rsidR="00374B6E">
        <w:rPr>
          <w:rFonts w:ascii="Times New Roman" w:hAnsi="Times New Roman" w:cs="Times New Roman"/>
        </w:rPr>
        <w:t>Ing. arch. Martinem Laštovičkou, náměstkem primátora</w:t>
      </w:r>
    </w:p>
    <w:p w14:paraId="7D5B2EED" w14:textId="77777777" w:rsidR="004C1F10" w:rsidRPr="0019033D" w:rsidRDefault="004C1F10" w:rsidP="004C1F10">
      <w:pPr>
        <w:pStyle w:val="Bezmezer"/>
        <w:rPr>
          <w:rFonts w:ascii="Times New Roman" w:hAnsi="Times New Roman" w:cs="Times New Roman"/>
        </w:rPr>
      </w:pPr>
      <w:r w:rsidRPr="0019033D">
        <w:rPr>
          <w:rFonts w:ascii="Times New Roman" w:hAnsi="Times New Roman" w:cs="Times New Roman"/>
        </w:rPr>
        <w:t>(dále jen „Město“)</w:t>
      </w:r>
    </w:p>
    <w:p w14:paraId="2E242A0B" w14:textId="77777777" w:rsidR="004C1F10" w:rsidRPr="0019033D" w:rsidRDefault="004C1F10" w:rsidP="004C1F10">
      <w:pPr>
        <w:pStyle w:val="Bezmezer"/>
        <w:rPr>
          <w:rFonts w:ascii="Times New Roman" w:hAnsi="Times New Roman" w:cs="Times New Roman"/>
        </w:rPr>
      </w:pPr>
    </w:p>
    <w:p w14:paraId="3C6DA9DC" w14:textId="77777777" w:rsidR="004C1F10" w:rsidRPr="0019033D" w:rsidRDefault="004C1F10" w:rsidP="004C1F10">
      <w:pPr>
        <w:pStyle w:val="Bezmezer"/>
        <w:rPr>
          <w:rFonts w:ascii="Times New Roman" w:hAnsi="Times New Roman" w:cs="Times New Roman"/>
        </w:rPr>
      </w:pPr>
      <w:r w:rsidRPr="0019033D">
        <w:rPr>
          <w:rFonts w:ascii="Times New Roman" w:hAnsi="Times New Roman" w:cs="Times New Roman"/>
        </w:rPr>
        <w:t>a</w:t>
      </w:r>
    </w:p>
    <w:p w14:paraId="561A29CC" w14:textId="77777777" w:rsidR="004C1F10" w:rsidRPr="0019033D" w:rsidRDefault="004C1F10" w:rsidP="004C1F10">
      <w:pPr>
        <w:pStyle w:val="Bezmezer"/>
        <w:rPr>
          <w:rFonts w:ascii="Times New Roman" w:hAnsi="Times New Roman" w:cs="Times New Roman"/>
        </w:rPr>
      </w:pPr>
    </w:p>
    <w:p w14:paraId="4723051B" w14:textId="371347F1" w:rsidR="00B63362" w:rsidRPr="001133BD" w:rsidRDefault="00B63362" w:rsidP="004C1F10">
      <w:pPr>
        <w:pStyle w:val="Bezmezer"/>
        <w:rPr>
          <w:rFonts w:ascii="Times New Roman" w:hAnsi="Times New Roman" w:cs="Times New Roman"/>
          <w:b/>
        </w:rPr>
      </w:pPr>
      <w:proofErr w:type="spellStart"/>
      <w:r w:rsidRPr="001133BD">
        <w:rPr>
          <w:rFonts w:ascii="Times New Roman" w:hAnsi="Times New Roman" w:cs="Times New Roman"/>
          <w:b/>
        </w:rPr>
        <w:t>Smrčenská</w:t>
      </w:r>
      <w:proofErr w:type="spellEnd"/>
      <w:r w:rsidRPr="001133BD">
        <w:rPr>
          <w:rFonts w:ascii="Times New Roman" w:hAnsi="Times New Roman" w:cs="Times New Roman"/>
          <w:b/>
        </w:rPr>
        <w:t xml:space="preserve"> </w:t>
      </w:r>
      <w:proofErr w:type="spellStart"/>
      <w:r w:rsidRPr="001133BD">
        <w:rPr>
          <w:rFonts w:ascii="Times New Roman" w:hAnsi="Times New Roman" w:cs="Times New Roman"/>
          <w:b/>
        </w:rPr>
        <w:t>Development</w:t>
      </w:r>
      <w:proofErr w:type="spellEnd"/>
      <w:r w:rsidRPr="001133BD">
        <w:rPr>
          <w:rFonts w:ascii="Times New Roman" w:hAnsi="Times New Roman" w:cs="Times New Roman"/>
          <w:b/>
        </w:rPr>
        <w:t xml:space="preserve"> s.r.o.</w:t>
      </w:r>
    </w:p>
    <w:p w14:paraId="6FBEF3E4" w14:textId="0801A5C7" w:rsidR="004C1F10" w:rsidRPr="001133BD" w:rsidRDefault="004C1F10" w:rsidP="004C1F10">
      <w:pPr>
        <w:pStyle w:val="Bezmezer"/>
        <w:rPr>
          <w:rFonts w:ascii="Times New Roman" w:hAnsi="Times New Roman" w:cs="Times New Roman"/>
        </w:rPr>
      </w:pPr>
      <w:r w:rsidRPr="001133BD">
        <w:rPr>
          <w:rFonts w:ascii="Times New Roman" w:hAnsi="Times New Roman" w:cs="Times New Roman"/>
        </w:rPr>
        <w:t xml:space="preserve">sídlem: </w:t>
      </w:r>
      <w:r w:rsidR="00B63362" w:rsidRPr="001133BD">
        <w:rPr>
          <w:rFonts w:ascii="Times New Roman" w:hAnsi="Times New Roman" w:cs="Times New Roman"/>
        </w:rPr>
        <w:tab/>
      </w:r>
      <w:r w:rsidR="00B63362" w:rsidRPr="001133BD">
        <w:rPr>
          <w:rFonts w:ascii="Times New Roman" w:hAnsi="Times New Roman" w:cs="Times New Roman"/>
          <w:color w:val="333333"/>
          <w:shd w:val="clear" w:color="auto" w:fill="FFFFFF"/>
        </w:rPr>
        <w:t>U Dlouhé stěny 537/5, 586 01 Jihlava</w:t>
      </w:r>
    </w:p>
    <w:p w14:paraId="0B9F7255" w14:textId="6C372058" w:rsidR="004C1F10" w:rsidRPr="001133BD" w:rsidRDefault="004C1F10" w:rsidP="004C1F10">
      <w:pPr>
        <w:pStyle w:val="Bezmezer"/>
        <w:rPr>
          <w:rFonts w:ascii="Times New Roman" w:hAnsi="Times New Roman" w:cs="Times New Roman"/>
        </w:rPr>
      </w:pPr>
      <w:r w:rsidRPr="001133BD">
        <w:rPr>
          <w:rFonts w:ascii="Times New Roman" w:hAnsi="Times New Roman" w:cs="Times New Roman"/>
        </w:rPr>
        <w:t>IČO</w:t>
      </w:r>
      <w:r w:rsidR="00B63362" w:rsidRPr="001133BD">
        <w:rPr>
          <w:rFonts w:ascii="Times New Roman" w:hAnsi="Times New Roman" w:cs="Times New Roman"/>
        </w:rPr>
        <w:t>: 0939</w:t>
      </w:r>
      <w:r w:rsidR="001133BD" w:rsidRPr="001133BD">
        <w:rPr>
          <w:rFonts w:ascii="Times New Roman" w:hAnsi="Times New Roman" w:cs="Times New Roman"/>
        </w:rPr>
        <w:t>8279</w:t>
      </w:r>
    </w:p>
    <w:p w14:paraId="7EF1EE22" w14:textId="3C4F9B1D" w:rsidR="004C1F10" w:rsidRPr="00AB1256" w:rsidRDefault="004C1F10" w:rsidP="004C1F10">
      <w:pPr>
        <w:pStyle w:val="Bezmezer"/>
        <w:rPr>
          <w:rFonts w:ascii="Times New Roman" w:hAnsi="Times New Roman" w:cs="Times New Roman"/>
        </w:rPr>
      </w:pPr>
      <w:r w:rsidRPr="0019033D">
        <w:rPr>
          <w:rFonts w:ascii="Times New Roman" w:hAnsi="Times New Roman" w:cs="Times New Roman"/>
        </w:rPr>
        <w:t>číslo účtu:</w:t>
      </w:r>
      <w:r w:rsidR="00AB1256">
        <w:rPr>
          <w:rFonts w:ascii="Times New Roman" w:hAnsi="Times New Roman" w:cs="Times New Roman"/>
        </w:rPr>
        <w:t xml:space="preserve"> </w:t>
      </w:r>
      <w:r w:rsidR="00AB1256" w:rsidRPr="00AB1256">
        <w:rPr>
          <w:rFonts w:ascii="Times New Roman" w:hAnsi="Times New Roman" w:cs="Times New Roman"/>
        </w:rPr>
        <w:t>1296852003/5500                                                                             </w:t>
      </w:r>
      <w:r w:rsidR="00AB1256" w:rsidRPr="00AB1256">
        <w:rPr>
          <w:rFonts w:ascii="Times New Roman" w:hAnsi="Times New Roman" w:cs="Times New Roman"/>
        </w:rPr>
        <w:tab/>
      </w:r>
      <w:r w:rsidR="00AB1256" w:rsidRPr="00AB1256">
        <w:rPr>
          <w:rFonts w:ascii="Times New Roman" w:hAnsi="Times New Roman" w:cs="Times New Roman"/>
        </w:rPr>
        <w:tab/>
      </w:r>
      <w:r w:rsidR="00AB1256" w:rsidRPr="00AB1256">
        <w:rPr>
          <w:rFonts w:ascii="Times New Roman" w:hAnsi="Times New Roman" w:cs="Times New Roman"/>
        </w:rPr>
        <w:tab/>
      </w:r>
      <w:r w:rsidR="00AB1256" w:rsidRPr="00AB1256">
        <w:rPr>
          <w:rFonts w:ascii="Times New Roman" w:hAnsi="Times New Roman" w:cs="Times New Roman"/>
        </w:rPr>
        <w:tab/>
      </w:r>
      <w:r w:rsidR="00AB1256" w:rsidRPr="00AB1256">
        <w:rPr>
          <w:rFonts w:ascii="Times New Roman" w:hAnsi="Times New Roman" w:cs="Times New Roman"/>
        </w:rPr>
        <w:tab/>
      </w:r>
    </w:p>
    <w:p w14:paraId="22498497" w14:textId="6A0B0F63" w:rsidR="004C1F10" w:rsidRPr="00AB1256" w:rsidRDefault="004C1F10" w:rsidP="004C1F10">
      <w:pPr>
        <w:pStyle w:val="Bezmezer"/>
        <w:rPr>
          <w:rFonts w:ascii="Times New Roman" w:hAnsi="Times New Roman" w:cs="Times New Roman"/>
        </w:rPr>
      </w:pPr>
      <w:r w:rsidRPr="00AB1256">
        <w:rPr>
          <w:rFonts w:ascii="Times New Roman" w:hAnsi="Times New Roman" w:cs="Times New Roman"/>
        </w:rPr>
        <w:t>bankovní spojení:</w:t>
      </w:r>
      <w:r w:rsidR="00AB1256" w:rsidRPr="00AB1256">
        <w:rPr>
          <w:rFonts w:ascii="Times New Roman" w:hAnsi="Times New Roman" w:cs="Times New Roman"/>
        </w:rPr>
        <w:t xml:space="preserve"> </w:t>
      </w:r>
      <w:proofErr w:type="spellStart"/>
      <w:r w:rsidR="00AB1256" w:rsidRPr="00AB1256">
        <w:rPr>
          <w:rFonts w:ascii="Times New Roman" w:hAnsi="Times New Roman" w:cs="Times New Roman"/>
        </w:rPr>
        <w:t>Raiffeisenbank</w:t>
      </w:r>
      <w:proofErr w:type="spellEnd"/>
      <w:r w:rsidR="00AB1256" w:rsidRPr="00AB1256">
        <w:rPr>
          <w:rFonts w:ascii="Times New Roman" w:hAnsi="Times New Roman" w:cs="Times New Roman"/>
        </w:rPr>
        <w:t xml:space="preserve"> a.s. </w:t>
      </w:r>
      <w:r w:rsidR="00452CED" w:rsidRPr="00AB1256">
        <w:rPr>
          <w:rFonts w:ascii="Times New Roman" w:hAnsi="Times New Roman" w:cs="Times New Roman"/>
        </w:rPr>
        <w:tab/>
      </w:r>
      <w:r w:rsidR="00452CED" w:rsidRPr="00AB1256">
        <w:rPr>
          <w:rFonts w:ascii="Times New Roman" w:hAnsi="Times New Roman" w:cs="Times New Roman"/>
        </w:rPr>
        <w:tab/>
      </w:r>
      <w:r w:rsidR="00452CED" w:rsidRPr="00AB1256">
        <w:rPr>
          <w:rFonts w:ascii="Times New Roman" w:hAnsi="Times New Roman" w:cs="Times New Roman"/>
        </w:rPr>
        <w:tab/>
      </w:r>
      <w:r w:rsidR="00452CED" w:rsidRPr="00AB1256">
        <w:rPr>
          <w:rFonts w:ascii="Times New Roman" w:hAnsi="Times New Roman" w:cs="Times New Roman"/>
        </w:rPr>
        <w:tab/>
      </w:r>
      <w:r w:rsidR="00452CED" w:rsidRPr="00AB1256">
        <w:rPr>
          <w:rFonts w:ascii="Times New Roman" w:hAnsi="Times New Roman" w:cs="Times New Roman"/>
        </w:rPr>
        <w:tab/>
      </w:r>
    </w:p>
    <w:p w14:paraId="0B6D936F" w14:textId="77777777" w:rsidR="00220DF1" w:rsidRDefault="004C1F10" w:rsidP="004C1F10">
      <w:pPr>
        <w:pStyle w:val="Bezmezer"/>
        <w:rPr>
          <w:rFonts w:ascii="Times New Roman" w:hAnsi="Times New Roman" w:cs="Times New Roman"/>
        </w:rPr>
      </w:pPr>
      <w:r w:rsidRPr="00AB1256">
        <w:rPr>
          <w:rFonts w:ascii="Times New Roman" w:hAnsi="Times New Roman" w:cs="Times New Roman"/>
        </w:rPr>
        <w:t xml:space="preserve">zastoupená: </w:t>
      </w:r>
      <w:r w:rsidR="00AB1256" w:rsidRPr="00AB1256">
        <w:rPr>
          <w:rFonts w:ascii="Times New Roman" w:hAnsi="Times New Roman" w:cs="Times New Roman"/>
        </w:rPr>
        <w:t>Richardem Michlem</w:t>
      </w:r>
      <w:r w:rsidR="00220DF1">
        <w:rPr>
          <w:rFonts w:ascii="Times New Roman" w:hAnsi="Times New Roman" w:cs="Times New Roman"/>
        </w:rPr>
        <w:t>, jednatelem</w:t>
      </w:r>
      <w:r w:rsidR="00AB1256" w:rsidRPr="00AB1256">
        <w:rPr>
          <w:rFonts w:ascii="Times New Roman" w:hAnsi="Times New Roman" w:cs="Times New Roman"/>
        </w:rPr>
        <w:t>                                                                          </w:t>
      </w:r>
      <w:r w:rsidR="00AB1256">
        <w:rPr>
          <w:rFonts w:ascii="Times New Roman" w:hAnsi="Times New Roman" w:cs="Times New Roman"/>
        </w:rPr>
        <w:tab/>
      </w:r>
      <w:r w:rsidR="00AB1256">
        <w:rPr>
          <w:rFonts w:ascii="Times New Roman" w:hAnsi="Times New Roman" w:cs="Times New Roman"/>
        </w:rPr>
        <w:tab/>
      </w:r>
      <w:r w:rsidR="00AB1256">
        <w:rPr>
          <w:rFonts w:ascii="Times New Roman" w:hAnsi="Times New Roman" w:cs="Times New Roman"/>
        </w:rPr>
        <w:tab/>
      </w:r>
    </w:p>
    <w:p w14:paraId="67370CA6" w14:textId="71094373" w:rsidR="004C1F10" w:rsidRPr="0019033D" w:rsidRDefault="004C1F10" w:rsidP="004C1F10">
      <w:pPr>
        <w:pStyle w:val="Bezmezer"/>
        <w:rPr>
          <w:rFonts w:ascii="Times New Roman" w:hAnsi="Times New Roman" w:cs="Times New Roman"/>
        </w:rPr>
      </w:pPr>
      <w:r w:rsidRPr="0019033D">
        <w:rPr>
          <w:rFonts w:ascii="Times New Roman" w:hAnsi="Times New Roman" w:cs="Times New Roman"/>
        </w:rPr>
        <w:t>(dále jen „Investor“)</w:t>
      </w:r>
    </w:p>
    <w:p w14:paraId="45ED1D56" w14:textId="77777777" w:rsidR="004C1F10" w:rsidRPr="0019033D" w:rsidRDefault="004C1F10" w:rsidP="004C1F10">
      <w:pPr>
        <w:pStyle w:val="Bezmezer"/>
        <w:rPr>
          <w:rFonts w:ascii="Times New Roman" w:hAnsi="Times New Roman" w:cs="Times New Roman"/>
        </w:rPr>
      </w:pPr>
    </w:p>
    <w:p w14:paraId="348B4EB3" w14:textId="77777777" w:rsidR="004C1F10" w:rsidRPr="0019033D" w:rsidRDefault="004C1F10" w:rsidP="004C1F10">
      <w:pPr>
        <w:pStyle w:val="Bezmezer"/>
        <w:rPr>
          <w:rFonts w:ascii="Times New Roman" w:hAnsi="Times New Roman" w:cs="Times New Roman"/>
        </w:rPr>
      </w:pPr>
      <w:r w:rsidRPr="0019033D">
        <w:rPr>
          <w:rFonts w:ascii="Times New Roman" w:hAnsi="Times New Roman" w:cs="Times New Roman"/>
        </w:rPr>
        <w:t>(Město a Investor společně dále jen „smluvní strany“)</w:t>
      </w:r>
    </w:p>
    <w:p w14:paraId="5F56F66D" w14:textId="77777777" w:rsidR="004C1F10" w:rsidRPr="0019033D" w:rsidRDefault="004C1F10" w:rsidP="004C1F10">
      <w:pPr>
        <w:pStyle w:val="Bezmezer"/>
        <w:rPr>
          <w:rFonts w:ascii="Times New Roman" w:hAnsi="Times New Roman" w:cs="Times New Roman"/>
        </w:rPr>
      </w:pPr>
    </w:p>
    <w:p w14:paraId="2638A5CA" w14:textId="75FDE5E0" w:rsidR="004C1F10" w:rsidRDefault="004C1F10" w:rsidP="004C1F10">
      <w:pPr>
        <w:pStyle w:val="Bezmezer"/>
        <w:jc w:val="both"/>
        <w:rPr>
          <w:rFonts w:ascii="Times New Roman" w:hAnsi="Times New Roman" w:cs="Times New Roman"/>
        </w:rPr>
      </w:pPr>
      <w:r w:rsidRPr="0019033D">
        <w:rPr>
          <w:rFonts w:ascii="Times New Roman" w:hAnsi="Times New Roman" w:cs="Times New Roman"/>
        </w:rPr>
        <w:t>uzavřeli níže uvedeného dne podle § 1746 odst. 2 zákona č. 89/2012 Sb., občanského zákoníku, ve znění pozdějších předpisů</w:t>
      </w:r>
      <w:r w:rsidR="009C45FB" w:rsidRPr="0019033D">
        <w:rPr>
          <w:rFonts w:ascii="Times New Roman" w:hAnsi="Times New Roman" w:cs="Times New Roman"/>
        </w:rPr>
        <w:t xml:space="preserve"> (dále jen „OZ“) </w:t>
      </w:r>
      <w:r w:rsidR="004A4AA8" w:rsidRPr="0019033D">
        <w:rPr>
          <w:rFonts w:ascii="Times New Roman" w:hAnsi="Times New Roman" w:cs="Times New Roman"/>
        </w:rPr>
        <w:t>a podle § 86 odst. 2 písm. d) zákona č. 183/2006 Sb., stavebního zákona, ve znění pozdějších předpisů (dále jen „</w:t>
      </w:r>
      <w:proofErr w:type="spellStart"/>
      <w:r w:rsidR="004A4AA8" w:rsidRPr="0019033D">
        <w:rPr>
          <w:rFonts w:ascii="Times New Roman" w:hAnsi="Times New Roman" w:cs="Times New Roman"/>
        </w:rPr>
        <w:t>StavZ</w:t>
      </w:r>
      <w:proofErr w:type="spellEnd"/>
      <w:r w:rsidR="004A4AA8" w:rsidRPr="0019033D">
        <w:rPr>
          <w:rFonts w:ascii="Times New Roman" w:hAnsi="Times New Roman" w:cs="Times New Roman"/>
        </w:rPr>
        <w:t xml:space="preserve">“), </w:t>
      </w:r>
      <w:r w:rsidRPr="0019033D">
        <w:rPr>
          <w:rFonts w:ascii="Times New Roman" w:hAnsi="Times New Roman" w:cs="Times New Roman"/>
        </w:rPr>
        <w:t xml:space="preserve">tuto </w:t>
      </w:r>
      <w:r w:rsidR="002971AF" w:rsidRPr="0019033D">
        <w:rPr>
          <w:rFonts w:ascii="Times New Roman" w:hAnsi="Times New Roman" w:cs="Times New Roman"/>
        </w:rPr>
        <w:t>Smlouvu</w:t>
      </w:r>
      <w:r w:rsidRPr="0019033D">
        <w:rPr>
          <w:rFonts w:ascii="Times New Roman" w:hAnsi="Times New Roman" w:cs="Times New Roman"/>
        </w:rPr>
        <w:t>:</w:t>
      </w:r>
    </w:p>
    <w:p w14:paraId="2868A92E" w14:textId="0634AAEE" w:rsidR="0041342B" w:rsidRDefault="0041342B" w:rsidP="004C1F10">
      <w:pPr>
        <w:pStyle w:val="Bezmezer"/>
        <w:jc w:val="both"/>
        <w:rPr>
          <w:rFonts w:ascii="Times New Roman" w:hAnsi="Times New Roman" w:cs="Times New Roman"/>
        </w:rPr>
      </w:pPr>
    </w:p>
    <w:p w14:paraId="2D8E22EF" w14:textId="77777777" w:rsidR="00ED50E8" w:rsidRPr="0019033D" w:rsidRDefault="00ED50E8" w:rsidP="004C1F10">
      <w:pPr>
        <w:pStyle w:val="Bezmezer"/>
        <w:jc w:val="both"/>
        <w:rPr>
          <w:rFonts w:ascii="Times New Roman" w:hAnsi="Times New Roman" w:cs="Times New Roman"/>
        </w:rPr>
      </w:pPr>
    </w:p>
    <w:p w14:paraId="4E9BB847" w14:textId="41344514" w:rsidR="006F2F13" w:rsidRPr="0019033D" w:rsidRDefault="004C1F10" w:rsidP="00C9277D">
      <w:pPr>
        <w:pStyle w:val="Nadpis3"/>
        <w:numPr>
          <w:ilvl w:val="0"/>
          <w:numId w:val="7"/>
        </w:numPr>
        <w:ind w:left="709" w:hanging="709"/>
        <w:rPr>
          <w:rFonts w:ascii="Times New Roman" w:hAnsi="Times New Roman" w:cs="Times New Roman"/>
        </w:rPr>
      </w:pPr>
      <w:r w:rsidRPr="0019033D">
        <w:rPr>
          <w:rFonts w:ascii="Times New Roman" w:hAnsi="Times New Roman" w:cs="Times New Roman"/>
        </w:rPr>
        <w:t>Úvodní ustanovení</w:t>
      </w:r>
    </w:p>
    <w:p w14:paraId="46F950B0" w14:textId="5A9B22E7" w:rsidR="004C1F10" w:rsidRPr="0019033D" w:rsidRDefault="004C1F10" w:rsidP="004C1F10">
      <w:pPr>
        <w:pStyle w:val="Bezmezer"/>
        <w:jc w:val="both"/>
        <w:rPr>
          <w:rFonts w:ascii="Times New Roman" w:hAnsi="Times New Roman" w:cs="Times New Roman"/>
        </w:rPr>
      </w:pPr>
      <w:r w:rsidRPr="0019033D">
        <w:rPr>
          <w:rFonts w:ascii="Times New Roman" w:hAnsi="Times New Roman" w:cs="Times New Roman"/>
        </w:rPr>
        <w:t>1.1</w:t>
      </w:r>
      <w:r w:rsidRPr="0019033D">
        <w:rPr>
          <w:rFonts w:ascii="Times New Roman" w:hAnsi="Times New Roman" w:cs="Times New Roman"/>
        </w:rPr>
        <w:tab/>
        <w:t xml:space="preserve">Tato </w:t>
      </w:r>
      <w:r w:rsidR="005500FB" w:rsidRPr="0019033D">
        <w:rPr>
          <w:rFonts w:ascii="Times New Roman" w:hAnsi="Times New Roman" w:cs="Times New Roman"/>
        </w:rPr>
        <w:t>S</w:t>
      </w:r>
      <w:r w:rsidR="004A4AA8" w:rsidRPr="0019033D">
        <w:rPr>
          <w:rFonts w:ascii="Times New Roman" w:hAnsi="Times New Roman" w:cs="Times New Roman"/>
        </w:rPr>
        <w:t>mlouva</w:t>
      </w:r>
      <w:r w:rsidR="005500FB" w:rsidRPr="0019033D">
        <w:rPr>
          <w:rFonts w:ascii="Times New Roman" w:hAnsi="Times New Roman" w:cs="Times New Roman"/>
        </w:rPr>
        <w:t xml:space="preserve"> o výstavbě</w:t>
      </w:r>
      <w:r w:rsidR="002971AF" w:rsidRPr="0019033D">
        <w:rPr>
          <w:rFonts w:ascii="Times New Roman" w:hAnsi="Times New Roman" w:cs="Times New Roman"/>
        </w:rPr>
        <w:t xml:space="preserve"> (dále jen „Smlouva“)</w:t>
      </w:r>
      <w:r w:rsidRPr="0019033D">
        <w:rPr>
          <w:rFonts w:ascii="Times New Roman" w:hAnsi="Times New Roman" w:cs="Times New Roman"/>
        </w:rPr>
        <w:t xml:space="preserve"> byla uzavřena na základě postupu smluvních stran dle </w:t>
      </w:r>
      <w:r w:rsidR="00101BD4">
        <w:rPr>
          <w:rFonts w:ascii="Times New Roman" w:hAnsi="Times New Roman" w:cs="Times New Roman"/>
        </w:rPr>
        <w:t xml:space="preserve">aktualizace č. 2 </w:t>
      </w:r>
      <w:r w:rsidRPr="0019033D">
        <w:rPr>
          <w:rFonts w:ascii="Times New Roman" w:hAnsi="Times New Roman" w:cs="Times New Roman"/>
        </w:rPr>
        <w:t xml:space="preserve">dokumentu Zásady pro spolupráci s investory na rozvoji veřejné infrastruktury statutárního města Jihlavy, schválené Zastupitelstvem </w:t>
      </w:r>
      <w:r w:rsidR="000E499E" w:rsidRPr="0019033D">
        <w:rPr>
          <w:rFonts w:ascii="Times New Roman" w:hAnsi="Times New Roman" w:cs="Times New Roman"/>
        </w:rPr>
        <w:t>města Jihlavy usnesen</w:t>
      </w:r>
      <w:r w:rsidR="001133BD">
        <w:rPr>
          <w:rFonts w:ascii="Times New Roman" w:hAnsi="Times New Roman" w:cs="Times New Roman"/>
        </w:rPr>
        <w:t xml:space="preserve">ím č. 724/22-ZM ze dne </w:t>
      </w:r>
      <w:proofErr w:type="gramStart"/>
      <w:r w:rsidR="00101BD4">
        <w:rPr>
          <w:rFonts w:ascii="Times New Roman" w:hAnsi="Times New Roman" w:cs="Times New Roman"/>
        </w:rPr>
        <w:t>20</w:t>
      </w:r>
      <w:r w:rsidR="001133BD">
        <w:rPr>
          <w:rFonts w:ascii="Times New Roman" w:hAnsi="Times New Roman" w:cs="Times New Roman"/>
        </w:rPr>
        <w:t>.</w:t>
      </w:r>
      <w:r w:rsidR="00101BD4">
        <w:rPr>
          <w:rFonts w:ascii="Times New Roman" w:hAnsi="Times New Roman" w:cs="Times New Roman"/>
        </w:rPr>
        <w:t>09</w:t>
      </w:r>
      <w:r w:rsidR="001133BD">
        <w:rPr>
          <w:rFonts w:ascii="Times New Roman" w:hAnsi="Times New Roman" w:cs="Times New Roman"/>
        </w:rPr>
        <w:t>.</w:t>
      </w:r>
      <w:r w:rsidR="00E25E85">
        <w:rPr>
          <w:rFonts w:ascii="Times New Roman" w:hAnsi="Times New Roman" w:cs="Times New Roman"/>
        </w:rPr>
        <w:t>202</w:t>
      </w:r>
      <w:r w:rsidR="00101BD4">
        <w:rPr>
          <w:rFonts w:ascii="Times New Roman" w:hAnsi="Times New Roman" w:cs="Times New Roman"/>
        </w:rPr>
        <w:t>2</w:t>
      </w:r>
      <w:proofErr w:type="gramEnd"/>
      <w:r w:rsidR="007049DF">
        <w:rPr>
          <w:rFonts w:ascii="Times New Roman" w:hAnsi="Times New Roman" w:cs="Times New Roman"/>
        </w:rPr>
        <w:t xml:space="preserve"> </w:t>
      </w:r>
      <w:r w:rsidRPr="0019033D">
        <w:rPr>
          <w:rFonts w:ascii="Times New Roman" w:hAnsi="Times New Roman" w:cs="Times New Roman"/>
        </w:rPr>
        <w:t>(dále jen „Zásady“) z důvodu navyšování nároků na veřejnou infrastrukturu včetně občanského vybavení a na veřejné služby vyplývajících z nárůstu hrubých podlažních ploch záměrů na území statutárního města Jihlavy.</w:t>
      </w:r>
    </w:p>
    <w:p w14:paraId="6599420F" w14:textId="77777777" w:rsidR="004C1F10" w:rsidRPr="0019033D" w:rsidRDefault="004C1F10" w:rsidP="004C1F10">
      <w:pPr>
        <w:pStyle w:val="Bezmezer"/>
        <w:rPr>
          <w:rFonts w:ascii="Times New Roman" w:hAnsi="Times New Roman" w:cs="Times New Roman"/>
        </w:rPr>
      </w:pPr>
    </w:p>
    <w:p w14:paraId="43881649" w14:textId="1C849C6C" w:rsidR="004C1F10" w:rsidRPr="0019033D" w:rsidRDefault="004C1F10" w:rsidP="00CC44DC">
      <w:pPr>
        <w:pStyle w:val="Bezmezer"/>
        <w:jc w:val="both"/>
        <w:rPr>
          <w:rFonts w:ascii="Times New Roman" w:hAnsi="Times New Roman" w:cs="Times New Roman"/>
        </w:rPr>
      </w:pPr>
      <w:r w:rsidRPr="0019033D">
        <w:rPr>
          <w:rFonts w:ascii="Times New Roman" w:hAnsi="Times New Roman" w:cs="Times New Roman"/>
        </w:rPr>
        <w:t>1.2</w:t>
      </w:r>
      <w:r w:rsidRPr="0019033D">
        <w:rPr>
          <w:rFonts w:ascii="Times New Roman" w:hAnsi="Times New Roman" w:cs="Times New Roman"/>
        </w:rPr>
        <w:tab/>
        <w:t xml:space="preserve">Investor hodlá na území Města realizovat záměr </w:t>
      </w:r>
      <w:r w:rsidR="007F370B" w:rsidRPr="007F370B">
        <w:rPr>
          <w:rFonts w:ascii="Times New Roman" w:hAnsi="Times New Roman" w:cs="Times New Roman"/>
          <w:b/>
          <w:bCs/>
        </w:rPr>
        <w:t>„Jihlava “</w:t>
      </w:r>
      <w:proofErr w:type="spellStart"/>
      <w:r w:rsidR="007F370B" w:rsidRPr="007F370B">
        <w:rPr>
          <w:rFonts w:ascii="Times New Roman" w:hAnsi="Times New Roman" w:cs="Times New Roman"/>
          <w:b/>
          <w:bCs/>
        </w:rPr>
        <w:t>Smrčenská</w:t>
      </w:r>
      <w:proofErr w:type="spellEnd"/>
      <w:r w:rsidR="007F370B" w:rsidRPr="007F370B">
        <w:rPr>
          <w:rFonts w:ascii="Times New Roman" w:hAnsi="Times New Roman" w:cs="Times New Roman"/>
          <w:b/>
          <w:bCs/>
        </w:rPr>
        <w:t>“, výstavba rodinných domů vč. Řešení dopravní a technické infrastruktury“</w:t>
      </w:r>
      <w:r w:rsidRPr="007F370B">
        <w:rPr>
          <w:rFonts w:ascii="Times New Roman" w:hAnsi="Times New Roman" w:cs="Times New Roman"/>
          <w:b/>
          <w:bCs/>
        </w:rPr>
        <w:t xml:space="preserve"> </w:t>
      </w:r>
      <w:r w:rsidRPr="0019033D">
        <w:rPr>
          <w:rFonts w:ascii="Times New Roman" w:hAnsi="Times New Roman" w:cs="Times New Roman"/>
        </w:rPr>
        <w:t>na pozem</w:t>
      </w:r>
      <w:r w:rsidR="00897971">
        <w:rPr>
          <w:rFonts w:ascii="Times New Roman" w:hAnsi="Times New Roman" w:cs="Times New Roman"/>
        </w:rPr>
        <w:t>cích</w:t>
      </w:r>
      <w:r w:rsidRPr="0019033D">
        <w:rPr>
          <w:rFonts w:ascii="Times New Roman" w:hAnsi="Times New Roman" w:cs="Times New Roman"/>
        </w:rPr>
        <w:t xml:space="preserve"> </w:t>
      </w:r>
      <w:proofErr w:type="spellStart"/>
      <w:r w:rsidRPr="0019033D">
        <w:rPr>
          <w:rFonts w:ascii="Times New Roman" w:hAnsi="Times New Roman" w:cs="Times New Roman"/>
        </w:rPr>
        <w:t>parc</w:t>
      </w:r>
      <w:proofErr w:type="spellEnd"/>
      <w:r w:rsidRPr="0019033D">
        <w:rPr>
          <w:rFonts w:ascii="Times New Roman" w:hAnsi="Times New Roman" w:cs="Times New Roman"/>
        </w:rPr>
        <w:t xml:space="preserve">. </w:t>
      </w:r>
      <w:proofErr w:type="gramStart"/>
      <w:r w:rsidRPr="0019033D">
        <w:rPr>
          <w:rFonts w:ascii="Times New Roman" w:hAnsi="Times New Roman" w:cs="Times New Roman"/>
        </w:rPr>
        <w:t>č.</w:t>
      </w:r>
      <w:proofErr w:type="gramEnd"/>
      <w:r w:rsidRPr="0019033D">
        <w:rPr>
          <w:rFonts w:ascii="Times New Roman" w:hAnsi="Times New Roman" w:cs="Times New Roman"/>
        </w:rPr>
        <w:t xml:space="preserve"> </w:t>
      </w:r>
      <w:r w:rsidR="007F370B">
        <w:rPr>
          <w:rFonts w:ascii="Times New Roman" w:hAnsi="Times New Roman" w:cs="Times New Roman"/>
        </w:rPr>
        <w:t>101/2, 101/50, 101/54,</w:t>
      </w:r>
      <w:r w:rsidR="00160906">
        <w:rPr>
          <w:rFonts w:ascii="Times New Roman" w:hAnsi="Times New Roman" w:cs="Times New Roman"/>
        </w:rPr>
        <w:t xml:space="preserve"> </w:t>
      </w:r>
      <w:r w:rsidR="007F370B">
        <w:rPr>
          <w:rFonts w:ascii="Times New Roman" w:hAnsi="Times New Roman" w:cs="Times New Roman"/>
        </w:rPr>
        <w:t>101/56,</w:t>
      </w:r>
      <w:r w:rsidR="00160906">
        <w:rPr>
          <w:rFonts w:ascii="Times New Roman" w:hAnsi="Times New Roman" w:cs="Times New Roman"/>
        </w:rPr>
        <w:t xml:space="preserve"> </w:t>
      </w:r>
      <w:r w:rsidR="007F370B">
        <w:rPr>
          <w:rFonts w:ascii="Times New Roman" w:hAnsi="Times New Roman" w:cs="Times New Roman"/>
        </w:rPr>
        <w:t>101/57, 101/58,</w:t>
      </w:r>
      <w:r w:rsidR="00160906">
        <w:rPr>
          <w:rFonts w:ascii="Times New Roman" w:hAnsi="Times New Roman" w:cs="Times New Roman"/>
        </w:rPr>
        <w:t xml:space="preserve"> </w:t>
      </w:r>
      <w:r w:rsidR="007F370B">
        <w:rPr>
          <w:rFonts w:ascii="Times New Roman" w:hAnsi="Times New Roman" w:cs="Times New Roman"/>
        </w:rPr>
        <w:t>101/55, 101/59 a 526/3</w:t>
      </w:r>
      <w:r w:rsidRPr="0019033D">
        <w:rPr>
          <w:rFonts w:ascii="Times New Roman" w:hAnsi="Times New Roman" w:cs="Times New Roman"/>
        </w:rPr>
        <w:t xml:space="preserve"> v k.</w:t>
      </w:r>
      <w:r w:rsidR="007F370B">
        <w:rPr>
          <w:rFonts w:ascii="Times New Roman" w:hAnsi="Times New Roman" w:cs="Times New Roman"/>
        </w:rPr>
        <w:t xml:space="preserve"> </w:t>
      </w:r>
      <w:proofErr w:type="spellStart"/>
      <w:r w:rsidRPr="0019033D">
        <w:rPr>
          <w:rFonts w:ascii="Times New Roman" w:hAnsi="Times New Roman" w:cs="Times New Roman"/>
        </w:rPr>
        <w:t>ú.</w:t>
      </w:r>
      <w:proofErr w:type="spellEnd"/>
      <w:r w:rsidRPr="0019033D">
        <w:rPr>
          <w:rFonts w:ascii="Times New Roman" w:hAnsi="Times New Roman" w:cs="Times New Roman"/>
        </w:rPr>
        <w:t xml:space="preserve"> </w:t>
      </w:r>
      <w:r w:rsidR="007F370B">
        <w:rPr>
          <w:rFonts w:ascii="Times New Roman" w:hAnsi="Times New Roman" w:cs="Times New Roman"/>
        </w:rPr>
        <w:t>Bedřichov u Jihlavy</w:t>
      </w:r>
      <w:r w:rsidR="00BF2832" w:rsidRPr="0019033D">
        <w:rPr>
          <w:rFonts w:ascii="Times New Roman" w:hAnsi="Times New Roman" w:cs="Times New Roman"/>
        </w:rPr>
        <w:t>, sestáv</w:t>
      </w:r>
      <w:r w:rsidR="007F370B">
        <w:rPr>
          <w:rFonts w:ascii="Times New Roman" w:hAnsi="Times New Roman" w:cs="Times New Roman"/>
        </w:rPr>
        <w:t>á</w:t>
      </w:r>
      <w:r w:rsidR="00BF2832" w:rsidRPr="0019033D">
        <w:rPr>
          <w:rFonts w:ascii="Times New Roman" w:hAnsi="Times New Roman" w:cs="Times New Roman"/>
        </w:rPr>
        <w:t xml:space="preserve"> z následujících staveb a zařízení</w:t>
      </w:r>
      <w:r w:rsidR="007F370B">
        <w:rPr>
          <w:rFonts w:ascii="Times New Roman" w:hAnsi="Times New Roman" w:cs="Times New Roman"/>
        </w:rPr>
        <w:t xml:space="preserve">: 11 řadových rodinných domů se třemi bytovými jednotkami, </w:t>
      </w:r>
      <w:r w:rsidR="00B75564" w:rsidRPr="0019033D">
        <w:rPr>
          <w:rFonts w:ascii="Times New Roman" w:hAnsi="Times New Roman" w:cs="Times New Roman"/>
        </w:rPr>
        <w:t>o navrhovaných parametrech</w:t>
      </w:r>
      <w:r w:rsidR="0015276E">
        <w:rPr>
          <w:rFonts w:ascii="Times New Roman" w:hAnsi="Times New Roman" w:cs="Times New Roman"/>
        </w:rPr>
        <w:t xml:space="preserve">: zastavěná plocha rodinných domů 1 580 </w:t>
      </w:r>
      <w:r w:rsidR="0015276E" w:rsidRPr="0019033D">
        <w:rPr>
          <w:rFonts w:ascii="Times New Roman" w:hAnsi="Times New Roman" w:cs="Times New Roman"/>
        </w:rPr>
        <w:t>m</w:t>
      </w:r>
      <w:r w:rsidR="0015276E" w:rsidRPr="0019033D">
        <w:rPr>
          <w:rFonts w:ascii="Times New Roman" w:hAnsi="Times New Roman" w:cs="Times New Roman"/>
          <w:vertAlign w:val="superscript"/>
        </w:rPr>
        <w:t>2</w:t>
      </w:r>
      <w:r w:rsidR="00160906">
        <w:rPr>
          <w:rFonts w:ascii="Times New Roman" w:hAnsi="Times New Roman" w:cs="Times New Roman"/>
        </w:rPr>
        <w:t xml:space="preserve"> a o </w:t>
      </w:r>
      <w:r w:rsidR="00B75564" w:rsidRPr="0019033D">
        <w:rPr>
          <w:rFonts w:ascii="Times New Roman" w:hAnsi="Times New Roman" w:cs="Times New Roman"/>
        </w:rPr>
        <w:t>velikosti</w:t>
      </w:r>
      <w:r w:rsidR="00442EDF">
        <w:rPr>
          <w:rFonts w:ascii="Times New Roman" w:hAnsi="Times New Roman" w:cs="Times New Roman"/>
        </w:rPr>
        <w:t xml:space="preserve"> 4 242,3 </w:t>
      </w:r>
      <w:r w:rsidR="00B75564" w:rsidRPr="0019033D">
        <w:rPr>
          <w:rFonts w:ascii="Times New Roman" w:hAnsi="Times New Roman" w:cs="Times New Roman"/>
        </w:rPr>
        <w:t>m</w:t>
      </w:r>
      <w:r w:rsidR="00B75564" w:rsidRPr="0019033D">
        <w:rPr>
          <w:rFonts w:ascii="Times New Roman" w:hAnsi="Times New Roman" w:cs="Times New Roman"/>
          <w:vertAlign w:val="superscript"/>
        </w:rPr>
        <w:t>2</w:t>
      </w:r>
      <w:r w:rsidR="00B75564" w:rsidRPr="0019033D">
        <w:rPr>
          <w:rFonts w:ascii="Times New Roman" w:hAnsi="Times New Roman" w:cs="Times New Roman"/>
        </w:rPr>
        <w:t xml:space="preserve"> HPP</w:t>
      </w:r>
      <w:r w:rsidR="0015276E">
        <w:rPr>
          <w:rFonts w:ascii="Times New Roman" w:hAnsi="Times New Roman" w:cs="Times New Roman"/>
        </w:rPr>
        <w:t xml:space="preserve"> Investičního záměru</w:t>
      </w:r>
      <w:r w:rsidR="00B75564" w:rsidRPr="0019033D">
        <w:rPr>
          <w:rFonts w:ascii="Times New Roman" w:hAnsi="Times New Roman" w:cs="Times New Roman"/>
        </w:rPr>
        <w:t xml:space="preserve">, kladoucí nároky na veřejnou infrastrukturu </w:t>
      </w:r>
      <w:r w:rsidRPr="0019033D">
        <w:rPr>
          <w:rFonts w:ascii="Times New Roman" w:hAnsi="Times New Roman" w:cs="Times New Roman"/>
        </w:rPr>
        <w:t>(dále jen „Investiční záměr“).</w:t>
      </w:r>
      <w:r w:rsidR="00BB1A17" w:rsidRPr="0019033D">
        <w:rPr>
          <w:rFonts w:ascii="Times New Roman" w:hAnsi="Times New Roman" w:cs="Times New Roman"/>
        </w:rPr>
        <w:t xml:space="preserve"> Investiční záměr </w:t>
      </w:r>
      <w:r w:rsidRPr="0019033D">
        <w:rPr>
          <w:rFonts w:ascii="Times New Roman" w:hAnsi="Times New Roman" w:cs="Times New Roman"/>
        </w:rPr>
        <w:t xml:space="preserve">odpovídá </w:t>
      </w:r>
      <w:r w:rsidR="00BB1A17" w:rsidRPr="0019033D">
        <w:rPr>
          <w:rFonts w:ascii="Times New Roman" w:hAnsi="Times New Roman" w:cs="Times New Roman"/>
        </w:rPr>
        <w:t xml:space="preserve">Investičnímu záměru uvedenému </w:t>
      </w:r>
      <w:r w:rsidRPr="0019033D">
        <w:rPr>
          <w:rFonts w:ascii="Times New Roman" w:hAnsi="Times New Roman" w:cs="Times New Roman"/>
        </w:rPr>
        <w:t>v</w:t>
      </w:r>
      <w:r w:rsidR="00A11FE9" w:rsidRPr="0019033D">
        <w:rPr>
          <w:rFonts w:ascii="Times New Roman" w:hAnsi="Times New Roman" w:cs="Times New Roman"/>
        </w:rPr>
        <w:t> č</w:t>
      </w:r>
      <w:r w:rsidR="008B0C6A">
        <w:rPr>
          <w:rFonts w:ascii="Times New Roman" w:hAnsi="Times New Roman" w:cs="Times New Roman"/>
        </w:rPr>
        <w:t>ásti</w:t>
      </w:r>
      <w:r w:rsidR="00E94F5E" w:rsidRPr="0019033D">
        <w:rPr>
          <w:rFonts w:ascii="Times New Roman" w:hAnsi="Times New Roman" w:cs="Times New Roman"/>
        </w:rPr>
        <w:t xml:space="preserve"> </w:t>
      </w:r>
      <w:r w:rsidRPr="0019033D">
        <w:rPr>
          <w:rFonts w:ascii="Times New Roman" w:hAnsi="Times New Roman" w:cs="Times New Roman"/>
        </w:rPr>
        <w:t xml:space="preserve">I odst. 2 </w:t>
      </w:r>
      <w:r w:rsidR="00BB1A17" w:rsidRPr="0019033D">
        <w:rPr>
          <w:rFonts w:ascii="Times New Roman" w:hAnsi="Times New Roman" w:cs="Times New Roman"/>
        </w:rPr>
        <w:t>Zásad</w:t>
      </w:r>
      <w:r w:rsidR="00BF2832" w:rsidRPr="0019033D">
        <w:rPr>
          <w:rFonts w:ascii="Times New Roman" w:hAnsi="Times New Roman" w:cs="Times New Roman"/>
        </w:rPr>
        <w:t>.</w:t>
      </w:r>
      <w:r w:rsidR="0075273B" w:rsidRPr="0019033D">
        <w:rPr>
          <w:rFonts w:ascii="Times New Roman" w:hAnsi="Times New Roman" w:cs="Times New Roman"/>
        </w:rPr>
        <w:t xml:space="preserve"> Investiční záměr bude rovněž zakreslen a popsán alespoň ve zjednodušeném situačním v</w:t>
      </w:r>
      <w:r w:rsidR="007D0B1F">
        <w:rPr>
          <w:rFonts w:ascii="Times New Roman" w:hAnsi="Times New Roman" w:cs="Times New Roman"/>
        </w:rPr>
        <w:t>ýkresu, který bude přílohou č. 1</w:t>
      </w:r>
      <w:r w:rsidR="0075273B" w:rsidRPr="0019033D">
        <w:rPr>
          <w:rFonts w:ascii="Times New Roman" w:hAnsi="Times New Roman" w:cs="Times New Roman"/>
        </w:rPr>
        <w:t xml:space="preserve"> této Smlouvy.</w:t>
      </w:r>
    </w:p>
    <w:p w14:paraId="220648BE" w14:textId="5C8DD38D" w:rsidR="00621E54" w:rsidRPr="0019033D" w:rsidRDefault="00621E54" w:rsidP="00CC44DC">
      <w:pPr>
        <w:pStyle w:val="Bezmezer"/>
        <w:jc w:val="both"/>
        <w:rPr>
          <w:rFonts w:ascii="Times New Roman" w:hAnsi="Times New Roman" w:cs="Times New Roman"/>
        </w:rPr>
      </w:pPr>
    </w:p>
    <w:p w14:paraId="631FDF9A" w14:textId="57A21FA1" w:rsidR="00D6487B" w:rsidRPr="0019033D" w:rsidRDefault="00DE26AC" w:rsidP="00A427CD">
      <w:pPr>
        <w:pStyle w:val="Bezmezer"/>
        <w:jc w:val="both"/>
        <w:rPr>
          <w:rFonts w:ascii="Times New Roman" w:hAnsi="Times New Roman" w:cs="Times New Roman"/>
        </w:rPr>
      </w:pPr>
      <w:r w:rsidRPr="0019033D">
        <w:rPr>
          <w:rFonts w:ascii="Times New Roman" w:hAnsi="Times New Roman" w:cs="Times New Roman"/>
        </w:rPr>
        <w:t>1.3</w:t>
      </w:r>
      <w:r w:rsidR="00400BF5" w:rsidRPr="0019033D">
        <w:rPr>
          <w:rFonts w:ascii="Times New Roman" w:hAnsi="Times New Roman" w:cs="Times New Roman"/>
        </w:rPr>
        <w:tab/>
        <w:t xml:space="preserve">Předmětem této </w:t>
      </w:r>
      <w:r w:rsidR="002971AF" w:rsidRPr="0019033D">
        <w:rPr>
          <w:rFonts w:ascii="Times New Roman" w:hAnsi="Times New Roman" w:cs="Times New Roman"/>
        </w:rPr>
        <w:t>Smlouvy</w:t>
      </w:r>
      <w:r w:rsidR="00400BF5" w:rsidRPr="0019033D">
        <w:rPr>
          <w:rFonts w:ascii="Times New Roman" w:hAnsi="Times New Roman" w:cs="Times New Roman"/>
        </w:rPr>
        <w:t xml:space="preserve"> je závazek Investora poskytnout Městu níže specifikovaný Investiční příspěvek </w:t>
      </w:r>
      <w:r w:rsidR="00927473" w:rsidRPr="0019033D">
        <w:rPr>
          <w:rFonts w:ascii="Times New Roman" w:hAnsi="Times New Roman" w:cs="Times New Roman"/>
        </w:rPr>
        <w:t xml:space="preserve">anebo Nepeněžní plnění </w:t>
      </w:r>
      <w:r w:rsidR="00400BF5" w:rsidRPr="0019033D">
        <w:rPr>
          <w:rFonts w:ascii="Times New Roman" w:hAnsi="Times New Roman" w:cs="Times New Roman"/>
        </w:rPr>
        <w:t xml:space="preserve">ve smyslu </w:t>
      </w:r>
      <w:r w:rsidR="00107F07" w:rsidRPr="0019033D">
        <w:rPr>
          <w:rFonts w:ascii="Times New Roman" w:hAnsi="Times New Roman" w:cs="Times New Roman"/>
          <w:iCs/>
        </w:rPr>
        <w:t>č</w:t>
      </w:r>
      <w:r w:rsidR="00E51498">
        <w:rPr>
          <w:rFonts w:ascii="Times New Roman" w:hAnsi="Times New Roman" w:cs="Times New Roman"/>
          <w:iCs/>
        </w:rPr>
        <w:t>ásti</w:t>
      </w:r>
      <w:r w:rsidR="00107F07" w:rsidRPr="0019033D">
        <w:rPr>
          <w:rFonts w:ascii="Times New Roman" w:hAnsi="Times New Roman" w:cs="Times New Roman"/>
          <w:i/>
          <w:iCs/>
        </w:rPr>
        <w:t xml:space="preserve"> </w:t>
      </w:r>
      <w:r w:rsidR="00400BF5" w:rsidRPr="0019033D">
        <w:rPr>
          <w:rFonts w:ascii="Times New Roman" w:hAnsi="Times New Roman" w:cs="Times New Roman"/>
        </w:rPr>
        <w:t>I</w:t>
      </w:r>
      <w:r w:rsidR="00107F07" w:rsidRPr="0019033D">
        <w:rPr>
          <w:rFonts w:ascii="Times New Roman" w:hAnsi="Times New Roman" w:cs="Times New Roman"/>
        </w:rPr>
        <w:t>.</w:t>
      </w:r>
      <w:r w:rsidR="00400BF5" w:rsidRPr="0019033D">
        <w:rPr>
          <w:rFonts w:ascii="Times New Roman" w:hAnsi="Times New Roman" w:cs="Times New Roman"/>
        </w:rPr>
        <w:t xml:space="preserve"> odst. 6</w:t>
      </w:r>
      <w:r w:rsidR="00107F07" w:rsidRPr="0019033D">
        <w:rPr>
          <w:rFonts w:ascii="Times New Roman" w:hAnsi="Times New Roman" w:cs="Times New Roman"/>
        </w:rPr>
        <w:t>.</w:t>
      </w:r>
      <w:r w:rsidR="00927473" w:rsidRPr="0019033D">
        <w:rPr>
          <w:rFonts w:ascii="Times New Roman" w:hAnsi="Times New Roman" w:cs="Times New Roman"/>
        </w:rPr>
        <w:t xml:space="preserve"> a 7</w:t>
      </w:r>
      <w:r w:rsidR="00107F07" w:rsidRPr="0019033D">
        <w:rPr>
          <w:rFonts w:ascii="Times New Roman" w:hAnsi="Times New Roman" w:cs="Times New Roman"/>
        </w:rPr>
        <w:t>.</w:t>
      </w:r>
      <w:r w:rsidR="00400BF5" w:rsidRPr="0019033D">
        <w:rPr>
          <w:rFonts w:ascii="Times New Roman" w:hAnsi="Times New Roman" w:cs="Times New Roman"/>
        </w:rPr>
        <w:t xml:space="preserve"> Zásad za účelem</w:t>
      </w:r>
      <w:r w:rsidR="00E25FDF" w:rsidRPr="0019033D">
        <w:rPr>
          <w:rFonts w:ascii="Times New Roman" w:hAnsi="Times New Roman" w:cs="Times New Roman"/>
        </w:rPr>
        <w:t xml:space="preserve"> pokrytí nákladů na novou Veřejnou infrastrukturu</w:t>
      </w:r>
      <w:r w:rsidR="00FC541D">
        <w:rPr>
          <w:rFonts w:ascii="Times New Roman" w:hAnsi="Times New Roman" w:cs="Times New Roman"/>
        </w:rPr>
        <w:t>, úpravu a údržbu stávající infrastruktury</w:t>
      </w:r>
      <w:r w:rsidR="00E25FDF" w:rsidRPr="0019033D">
        <w:rPr>
          <w:rFonts w:ascii="Times New Roman" w:hAnsi="Times New Roman" w:cs="Times New Roman"/>
        </w:rPr>
        <w:t xml:space="preserve"> nebo Veřejnou službu</w:t>
      </w:r>
      <w:r w:rsidR="00400BF5" w:rsidRPr="0019033D">
        <w:rPr>
          <w:rFonts w:ascii="Times New Roman" w:hAnsi="Times New Roman" w:cs="Times New Roman"/>
        </w:rPr>
        <w:t xml:space="preserve">, kterou vyvolá </w:t>
      </w:r>
      <w:r w:rsidR="007C1C1B" w:rsidRPr="0019033D">
        <w:rPr>
          <w:rFonts w:ascii="Times New Roman" w:hAnsi="Times New Roman" w:cs="Times New Roman"/>
        </w:rPr>
        <w:t>realizace</w:t>
      </w:r>
      <w:r w:rsidR="00400BF5" w:rsidRPr="0019033D">
        <w:rPr>
          <w:rFonts w:ascii="Times New Roman" w:hAnsi="Times New Roman" w:cs="Times New Roman"/>
        </w:rPr>
        <w:t xml:space="preserve"> Investičního záměru dle </w:t>
      </w:r>
      <w:r w:rsidR="007A142F">
        <w:rPr>
          <w:rFonts w:ascii="Times New Roman" w:hAnsi="Times New Roman" w:cs="Times New Roman"/>
        </w:rPr>
        <w:t>odst</w:t>
      </w:r>
      <w:r w:rsidR="00400BF5" w:rsidRPr="0019033D">
        <w:rPr>
          <w:rFonts w:ascii="Times New Roman" w:hAnsi="Times New Roman" w:cs="Times New Roman"/>
        </w:rPr>
        <w:t xml:space="preserve">. 1.2 této </w:t>
      </w:r>
      <w:r w:rsidR="002971AF" w:rsidRPr="0019033D">
        <w:rPr>
          <w:rFonts w:ascii="Times New Roman" w:hAnsi="Times New Roman" w:cs="Times New Roman"/>
        </w:rPr>
        <w:t xml:space="preserve">Smlouvy, a závazek Města </w:t>
      </w:r>
      <w:r w:rsidR="00927473" w:rsidRPr="0019033D">
        <w:rPr>
          <w:rFonts w:ascii="Times New Roman" w:hAnsi="Times New Roman" w:cs="Times New Roman"/>
        </w:rPr>
        <w:t>poskytnout Investorovi nezbytnou součinnost při realizaci Investičního záměru.</w:t>
      </w:r>
    </w:p>
    <w:p w14:paraId="58D1F428" w14:textId="77777777" w:rsidR="002971AF" w:rsidRPr="0019033D" w:rsidRDefault="002971AF" w:rsidP="00A427CD">
      <w:pPr>
        <w:pStyle w:val="Bezmezer"/>
        <w:jc w:val="both"/>
        <w:rPr>
          <w:rFonts w:ascii="Times New Roman" w:hAnsi="Times New Roman" w:cs="Times New Roman"/>
        </w:rPr>
      </w:pPr>
    </w:p>
    <w:p w14:paraId="3B604CAC" w14:textId="2489ABBD" w:rsidR="000D155D" w:rsidRPr="0019033D" w:rsidRDefault="002971AF" w:rsidP="00A427CD">
      <w:pPr>
        <w:pStyle w:val="Bezmezer"/>
        <w:jc w:val="both"/>
        <w:rPr>
          <w:rFonts w:ascii="Times New Roman" w:hAnsi="Times New Roman" w:cs="Times New Roman"/>
        </w:rPr>
      </w:pPr>
      <w:r w:rsidRPr="0019033D">
        <w:rPr>
          <w:rFonts w:ascii="Times New Roman" w:hAnsi="Times New Roman" w:cs="Times New Roman"/>
        </w:rPr>
        <w:t>1.4</w:t>
      </w:r>
      <w:r w:rsidRPr="0019033D">
        <w:rPr>
          <w:rFonts w:ascii="Times New Roman" w:hAnsi="Times New Roman" w:cs="Times New Roman"/>
        </w:rPr>
        <w:tab/>
      </w:r>
      <w:r w:rsidR="00400BF5" w:rsidRPr="0019033D">
        <w:rPr>
          <w:rFonts w:ascii="Times New Roman" w:hAnsi="Times New Roman" w:cs="Times New Roman"/>
        </w:rPr>
        <w:t>Investiční záměr uvedený v </w:t>
      </w:r>
      <w:r w:rsidR="007A142F">
        <w:rPr>
          <w:rFonts w:ascii="Times New Roman" w:hAnsi="Times New Roman" w:cs="Times New Roman"/>
        </w:rPr>
        <w:t>odst</w:t>
      </w:r>
      <w:r w:rsidR="00400BF5" w:rsidRPr="0019033D">
        <w:rPr>
          <w:rFonts w:ascii="Times New Roman" w:hAnsi="Times New Roman" w:cs="Times New Roman"/>
        </w:rPr>
        <w:t xml:space="preserve">. 1.2 této </w:t>
      </w:r>
      <w:r w:rsidRPr="0019033D">
        <w:rPr>
          <w:rFonts w:ascii="Times New Roman" w:hAnsi="Times New Roman" w:cs="Times New Roman"/>
        </w:rPr>
        <w:t>Smlouvy</w:t>
      </w:r>
      <w:r w:rsidR="00400BF5" w:rsidRPr="0019033D">
        <w:rPr>
          <w:rFonts w:ascii="Times New Roman" w:hAnsi="Times New Roman" w:cs="Times New Roman"/>
        </w:rPr>
        <w:t xml:space="preserve"> klade ve smyslu § 88 </w:t>
      </w:r>
      <w:proofErr w:type="spellStart"/>
      <w:r w:rsidR="00400BF5" w:rsidRPr="0019033D">
        <w:rPr>
          <w:rFonts w:ascii="Times New Roman" w:hAnsi="Times New Roman" w:cs="Times New Roman"/>
        </w:rPr>
        <w:t>StavZ</w:t>
      </w:r>
      <w:proofErr w:type="spellEnd"/>
      <w:r w:rsidR="00400BF5" w:rsidRPr="0019033D">
        <w:rPr>
          <w:rFonts w:ascii="Times New Roman" w:hAnsi="Times New Roman" w:cs="Times New Roman"/>
        </w:rPr>
        <w:t xml:space="preserve"> na veřejnou dopravní </w:t>
      </w:r>
      <w:r w:rsidR="00ED50E8">
        <w:rPr>
          <w:rFonts w:ascii="Times New Roman" w:hAnsi="Times New Roman" w:cs="Times New Roman"/>
        </w:rPr>
        <w:t>a </w:t>
      </w:r>
      <w:r w:rsidR="00400BF5" w:rsidRPr="0019033D">
        <w:rPr>
          <w:rFonts w:ascii="Times New Roman" w:hAnsi="Times New Roman" w:cs="Times New Roman"/>
        </w:rPr>
        <w:t>technickou infrastrukturu takové požadavky</w:t>
      </w:r>
      <w:r w:rsidR="00EF4BD0" w:rsidRPr="0019033D">
        <w:rPr>
          <w:rFonts w:ascii="Times New Roman" w:hAnsi="Times New Roman" w:cs="Times New Roman"/>
        </w:rPr>
        <w:t>, že</w:t>
      </w:r>
      <w:r w:rsidR="00400BF5" w:rsidRPr="0019033D">
        <w:rPr>
          <w:rFonts w:ascii="Times New Roman" w:hAnsi="Times New Roman" w:cs="Times New Roman"/>
        </w:rPr>
        <w:t xml:space="preserve"> jej nelze realizovat bez vybudov</w:t>
      </w:r>
      <w:r w:rsidR="00ED50E8">
        <w:rPr>
          <w:rFonts w:ascii="Times New Roman" w:hAnsi="Times New Roman" w:cs="Times New Roman"/>
        </w:rPr>
        <w:t>ání příslušných nových staveb a </w:t>
      </w:r>
      <w:r w:rsidR="00400BF5" w:rsidRPr="0019033D">
        <w:rPr>
          <w:rFonts w:ascii="Times New Roman" w:hAnsi="Times New Roman" w:cs="Times New Roman"/>
        </w:rPr>
        <w:t>zařízení nebo úpravy stávajících</w:t>
      </w:r>
      <w:r w:rsidR="00C505B5" w:rsidRPr="0019033D">
        <w:rPr>
          <w:rFonts w:ascii="Times New Roman" w:hAnsi="Times New Roman" w:cs="Times New Roman"/>
        </w:rPr>
        <w:t>. P</w:t>
      </w:r>
      <w:r w:rsidR="00400BF5" w:rsidRPr="0019033D">
        <w:rPr>
          <w:rFonts w:ascii="Times New Roman" w:hAnsi="Times New Roman" w:cs="Times New Roman"/>
        </w:rPr>
        <w:t xml:space="preserve">ředmětem této </w:t>
      </w:r>
      <w:r w:rsidR="00C505B5" w:rsidRPr="0019033D">
        <w:rPr>
          <w:rFonts w:ascii="Times New Roman" w:hAnsi="Times New Roman" w:cs="Times New Roman"/>
        </w:rPr>
        <w:t xml:space="preserve">smlouvy je tudíž </w:t>
      </w:r>
      <w:r w:rsidR="00400BF5" w:rsidRPr="0019033D">
        <w:rPr>
          <w:rFonts w:ascii="Times New Roman" w:hAnsi="Times New Roman" w:cs="Times New Roman"/>
        </w:rPr>
        <w:t xml:space="preserve">rovněž </w:t>
      </w:r>
      <w:r w:rsidR="00D6487B" w:rsidRPr="0019033D">
        <w:rPr>
          <w:rFonts w:ascii="Times New Roman" w:hAnsi="Times New Roman" w:cs="Times New Roman"/>
        </w:rPr>
        <w:t xml:space="preserve">níže specifikovaný </w:t>
      </w:r>
      <w:r w:rsidR="00400BF5" w:rsidRPr="0019033D">
        <w:rPr>
          <w:rFonts w:ascii="Times New Roman" w:hAnsi="Times New Roman" w:cs="Times New Roman"/>
        </w:rPr>
        <w:t xml:space="preserve">závazek Investora </w:t>
      </w:r>
      <w:r w:rsidR="00D6487B" w:rsidRPr="0019033D">
        <w:rPr>
          <w:rFonts w:ascii="Times New Roman" w:hAnsi="Times New Roman" w:cs="Times New Roman"/>
        </w:rPr>
        <w:t xml:space="preserve">na vlastní náklady </w:t>
      </w:r>
      <w:r w:rsidR="00400BF5" w:rsidRPr="0019033D">
        <w:rPr>
          <w:rFonts w:ascii="Times New Roman" w:hAnsi="Times New Roman" w:cs="Times New Roman"/>
        </w:rPr>
        <w:t>takovou</w:t>
      </w:r>
      <w:r w:rsidR="00D6487B" w:rsidRPr="0019033D">
        <w:rPr>
          <w:rFonts w:ascii="Times New Roman" w:hAnsi="Times New Roman" w:cs="Times New Roman"/>
        </w:rPr>
        <w:t xml:space="preserve"> veřejnou dopravní a technickou infrastrukturu vybudovat či upravit </w:t>
      </w:r>
      <w:r w:rsidRPr="0019033D">
        <w:rPr>
          <w:rFonts w:ascii="Times New Roman" w:hAnsi="Times New Roman" w:cs="Times New Roman"/>
        </w:rPr>
        <w:t xml:space="preserve">a převést </w:t>
      </w:r>
      <w:r w:rsidR="00623419" w:rsidRPr="0019033D">
        <w:rPr>
          <w:rFonts w:ascii="Times New Roman" w:hAnsi="Times New Roman" w:cs="Times New Roman"/>
        </w:rPr>
        <w:t xml:space="preserve">vlastnické právo k této </w:t>
      </w:r>
      <w:r w:rsidR="0032476D" w:rsidRPr="0019033D">
        <w:rPr>
          <w:rFonts w:ascii="Times New Roman" w:hAnsi="Times New Roman" w:cs="Times New Roman"/>
        </w:rPr>
        <w:t xml:space="preserve">veřejné dopravní a technické </w:t>
      </w:r>
      <w:r w:rsidR="00623419" w:rsidRPr="0019033D">
        <w:rPr>
          <w:rFonts w:ascii="Times New Roman" w:hAnsi="Times New Roman" w:cs="Times New Roman"/>
        </w:rPr>
        <w:t xml:space="preserve">infrastruktuře </w:t>
      </w:r>
      <w:r w:rsidRPr="0019033D">
        <w:rPr>
          <w:rFonts w:ascii="Times New Roman" w:hAnsi="Times New Roman" w:cs="Times New Roman"/>
        </w:rPr>
        <w:t>na Město</w:t>
      </w:r>
      <w:r w:rsidR="00D6487B" w:rsidRPr="0019033D">
        <w:rPr>
          <w:rFonts w:ascii="Times New Roman" w:hAnsi="Times New Roman" w:cs="Times New Roman"/>
        </w:rPr>
        <w:t>.</w:t>
      </w:r>
    </w:p>
    <w:p w14:paraId="578180AB" w14:textId="77777777" w:rsidR="0041342B" w:rsidRPr="0019033D" w:rsidRDefault="0041342B" w:rsidP="00A427CD">
      <w:pPr>
        <w:pStyle w:val="Bezmezer"/>
        <w:jc w:val="both"/>
        <w:rPr>
          <w:rFonts w:ascii="Times New Roman" w:hAnsi="Times New Roman" w:cs="Times New Roman"/>
        </w:rPr>
      </w:pPr>
    </w:p>
    <w:p w14:paraId="06C69CC6" w14:textId="77777777" w:rsidR="00D6487B" w:rsidRPr="0019033D" w:rsidRDefault="00DA33E4" w:rsidP="00D6487B">
      <w:pPr>
        <w:pStyle w:val="Nadpis3"/>
        <w:rPr>
          <w:rFonts w:ascii="Times New Roman" w:hAnsi="Times New Roman" w:cs="Times New Roman"/>
        </w:rPr>
      </w:pPr>
      <w:r w:rsidRPr="0019033D">
        <w:rPr>
          <w:rFonts w:ascii="Times New Roman" w:hAnsi="Times New Roman" w:cs="Times New Roman"/>
        </w:rPr>
        <w:lastRenderedPageBreak/>
        <w:t>II.</w:t>
      </w:r>
      <w:r w:rsidRPr="0019033D">
        <w:rPr>
          <w:rFonts w:ascii="Times New Roman" w:hAnsi="Times New Roman" w:cs="Times New Roman"/>
        </w:rPr>
        <w:tab/>
        <w:t>Závazky Investora</w:t>
      </w:r>
    </w:p>
    <w:p w14:paraId="0C7910A7" w14:textId="77777777" w:rsidR="001A5AFC" w:rsidRPr="0019033D" w:rsidRDefault="001A5AFC" w:rsidP="00A427CD">
      <w:pPr>
        <w:pStyle w:val="Bezmezer"/>
        <w:jc w:val="both"/>
        <w:rPr>
          <w:rFonts w:ascii="Times New Roman" w:hAnsi="Times New Roman" w:cs="Times New Roman"/>
        </w:rPr>
      </w:pPr>
    </w:p>
    <w:p w14:paraId="1B809D67" w14:textId="77777777" w:rsidR="00927473" w:rsidRPr="0019033D" w:rsidRDefault="00711C12" w:rsidP="00A427CD">
      <w:pPr>
        <w:pStyle w:val="Bezmezer"/>
        <w:jc w:val="both"/>
        <w:rPr>
          <w:rFonts w:ascii="Times New Roman" w:hAnsi="Times New Roman" w:cs="Times New Roman"/>
        </w:rPr>
      </w:pPr>
      <w:r w:rsidRPr="0019033D">
        <w:rPr>
          <w:rFonts w:ascii="Times New Roman" w:hAnsi="Times New Roman" w:cs="Times New Roman"/>
          <w:b/>
        </w:rPr>
        <w:t xml:space="preserve">Plnění </w:t>
      </w:r>
      <w:r w:rsidR="001A5AFC" w:rsidRPr="0019033D">
        <w:rPr>
          <w:rFonts w:ascii="Times New Roman" w:hAnsi="Times New Roman" w:cs="Times New Roman"/>
          <w:b/>
        </w:rPr>
        <w:t>Investora</w:t>
      </w:r>
    </w:p>
    <w:p w14:paraId="5309A2D3" w14:textId="3F06889D" w:rsidR="009C45FB" w:rsidRDefault="009C45FB" w:rsidP="009C45FB">
      <w:pPr>
        <w:pStyle w:val="Bezmezer"/>
        <w:jc w:val="both"/>
        <w:rPr>
          <w:rFonts w:ascii="Times New Roman" w:hAnsi="Times New Roman" w:cs="Times New Roman"/>
        </w:rPr>
      </w:pPr>
      <w:r w:rsidRPr="0019033D">
        <w:rPr>
          <w:rFonts w:ascii="Times New Roman" w:hAnsi="Times New Roman" w:cs="Times New Roman"/>
        </w:rPr>
        <w:t>2.1</w:t>
      </w:r>
      <w:r w:rsidRPr="0019033D">
        <w:rPr>
          <w:rFonts w:ascii="Times New Roman" w:hAnsi="Times New Roman" w:cs="Times New Roman"/>
        </w:rPr>
        <w:tab/>
        <w:t>Investor se zavazuje poskytnout Městu dále specifikovaný Investiční příspěvek anebo dále specifikované Nepeněžní plnění</w:t>
      </w:r>
      <w:r w:rsidR="002D4103" w:rsidRPr="0019033D">
        <w:rPr>
          <w:rFonts w:ascii="Times New Roman" w:hAnsi="Times New Roman" w:cs="Times New Roman"/>
        </w:rPr>
        <w:t xml:space="preserve"> za účelem </w:t>
      </w:r>
      <w:r w:rsidR="0029672F" w:rsidRPr="0019033D">
        <w:rPr>
          <w:rFonts w:ascii="Times New Roman" w:hAnsi="Times New Roman" w:cs="Times New Roman"/>
        </w:rPr>
        <w:t xml:space="preserve">uvedeným v </w:t>
      </w:r>
      <w:r w:rsidR="007A142F">
        <w:rPr>
          <w:rFonts w:ascii="Times New Roman" w:hAnsi="Times New Roman" w:cs="Times New Roman"/>
        </w:rPr>
        <w:t>odst</w:t>
      </w:r>
      <w:r w:rsidR="002D4103" w:rsidRPr="0019033D">
        <w:rPr>
          <w:rFonts w:ascii="Times New Roman" w:hAnsi="Times New Roman" w:cs="Times New Roman"/>
        </w:rPr>
        <w:t>. 1.</w:t>
      </w:r>
      <w:r w:rsidR="0029672F" w:rsidRPr="0019033D">
        <w:rPr>
          <w:rFonts w:ascii="Times New Roman" w:hAnsi="Times New Roman" w:cs="Times New Roman"/>
        </w:rPr>
        <w:t>3</w:t>
      </w:r>
      <w:r w:rsidR="002D4103" w:rsidRPr="0019033D">
        <w:rPr>
          <w:rFonts w:ascii="Times New Roman" w:hAnsi="Times New Roman" w:cs="Times New Roman"/>
        </w:rPr>
        <w:t xml:space="preserve"> této Smlouvy</w:t>
      </w:r>
      <w:r w:rsidRPr="0019033D">
        <w:rPr>
          <w:rFonts w:ascii="Times New Roman" w:hAnsi="Times New Roman" w:cs="Times New Roman"/>
        </w:rPr>
        <w:t xml:space="preserve">. Celková hodnota Investorem poskytovaných plnění dle </w:t>
      </w:r>
      <w:r w:rsidR="007A142F">
        <w:rPr>
          <w:rFonts w:ascii="Times New Roman" w:hAnsi="Times New Roman" w:cs="Times New Roman"/>
        </w:rPr>
        <w:t>odst</w:t>
      </w:r>
      <w:r w:rsidRPr="0019033D">
        <w:rPr>
          <w:rFonts w:ascii="Times New Roman" w:hAnsi="Times New Roman" w:cs="Times New Roman"/>
        </w:rPr>
        <w:t xml:space="preserve">. 2.1 této Smlouvy je pro Investiční záměr stanovena </w:t>
      </w:r>
      <w:r w:rsidR="006D0DB4" w:rsidRPr="0019033D">
        <w:rPr>
          <w:rFonts w:ascii="Times New Roman" w:hAnsi="Times New Roman" w:cs="Times New Roman"/>
        </w:rPr>
        <w:t xml:space="preserve">na základě předběžného odhadu hrubých podlažních ploch Investičního záměru </w:t>
      </w:r>
      <w:r w:rsidRPr="0019033D">
        <w:rPr>
          <w:rFonts w:ascii="Times New Roman" w:hAnsi="Times New Roman" w:cs="Times New Roman"/>
        </w:rPr>
        <w:t xml:space="preserve">v souladu s částí III. odst. </w:t>
      </w:r>
      <w:r w:rsidR="004426D9">
        <w:rPr>
          <w:rFonts w:ascii="Times New Roman" w:hAnsi="Times New Roman" w:cs="Times New Roman"/>
        </w:rPr>
        <w:t>2</w:t>
      </w:r>
      <w:r w:rsidR="00107F07" w:rsidRPr="0019033D">
        <w:rPr>
          <w:rFonts w:ascii="Times New Roman" w:hAnsi="Times New Roman" w:cs="Times New Roman"/>
        </w:rPr>
        <w:t>.</w:t>
      </w:r>
      <w:r w:rsidR="004C3730" w:rsidRPr="0019033D">
        <w:rPr>
          <w:rFonts w:ascii="Times New Roman" w:hAnsi="Times New Roman" w:cs="Times New Roman"/>
        </w:rPr>
        <w:t xml:space="preserve"> </w:t>
      </w:r>
      <w:r w:rsidRPr="0019033D">
        <w:rPr>
          <w:rFonts w:ascii="Times New Roman" w:hAnsi="Times New Roman" w:cs="Times New Roman"/>
        </w:rPr>
        <w:t xml:space="preserve">Zásad jako násobek počtu </w:t>
      </w:r>
      <w:r w:rsidR="007F370B">
        <w:rPr>
          <w:rFonts w:ascii="Times New Roman" w:hAnsi="Times New Roman" w:cs="Times New Roman"/>
        </w:rPr>
        <w:t xml:space="preserve">4 242,3 </w:t>
      </w:r>
      <w:r w:rsidRPr="0019033D">
        <w:rPr>
          <w:rFonts w:ascii="Times New Roman" w:hAnsi="Times New Roman" w:cs="Times New Roman"/>
        </w:rPr>
        <w:t>m</w:t>
      </w:r>
      <w:r w:rsidRPr="0019033D">
        <w:rPr>
          <w:rFonts w:ascii="Times New Roman" w:hAnsi="Times New Roman" w:cs="Times New Roman"/>
          <w:vertAlign w:val="superscript"/>
        </w:rPr>
        <w:t>2</w:t>
      </w:r>
      <w:r w:rsidRPr="0019033D">
        <w:rPr>
          <w:rFonts w:ascii="Times New Roman" w:hAnsi="Times New Roman" w:cs="Times New Roman"/>
        </w:rPr>
        <w:t xml:space="preserve"> hrubé podlažní plochy Investičního záměru</w:t>
      </w:r>
      <w:r w:rsidR="00BD4E6F">
        <w:rPr>
          <w:rFonts w:ascii="Times New Roman" w:hAnsi="Times New Roman" w:cs="Times New Roman"/>
        </w:rPr>
        <w:t>,</w:t>
      </w:r>
      <w:r w:rsidRPr="0019033D">
        <w:rPr>
          <w:rFonts w:ascii="Times New Roman" w:hAnsi="Times New Roman" w:cs="Times New Roman"/>
        </w:rPr>
        <w:t xml:space="preserve"> </w:t>
      </w:r>
      <w:r w:rsidR="008761F6">
        <w:rPr>
          <w:rFonts w:ascii="Times New Roman" w:hAnsi="Times New Roman" w:cs="Times New Roman"/>
        </w:rPr>
        <w:t xml:space="preserve">částky 1.000 Kč a koeficientu zlepšení </w:t>
      </w:r>
      <w:r w:rsidR="007F370B">
        <w:rPr>
          <w:rFonts w:ascii="Times New Roman" w:hAnsi="Times New Roman" w:cs="Times New Roman"/>
        </w:rPr>
        <w:t xml:space="preserve">0,352 8 </w:t>
      </w:r>
      <w:r w:rsidR="006F2F13" w:rsidRPr="0019033D">
        <w:rPr>
          <w:rFonts w:ascii="Times New Roman" w:hAnsi="Times New Roman" w:cs="Times New Roman"/>
        </w:rPr>
        <w:t xml:space="preserve">a činí </w:t>
      </w:r>
      <w:r w:rsidR="007F370B" w:rsidRPr="00AB2D49">
        <w:rPr>
          <w:rFonts w:ascii="Times New Roman" w:hAnsi="Times New Roman" w:cs="Times New Roman"/>
          <w:b/>
          <w:bCs/>
        </w:rPr>
        <w:t>1.496.683</w:t>
      </w:r>
      <w:r w:rsidR="004C06C9" w:rsidRPr="00AB2D49">
        <w:rPr>
          <w:rFonts w:ascii="Times New Roman" w:hAnsi="Times New Roman" w:cs="Times New Roman"/>
          <w:b/>
          <w:bCs/>
        </w:rPr>
        <w:t xml:space="preserve"> </w:t>
      </w:r>
      <w:r w:rsidRPr="00AB2D49">
        <w:rPr>
          <w:rFonts w:ascii="Times New Roman" w:hAnsi="Times New Roman" w:cs="Times New Roman"/>
          <w:b/>
          <w:bCs/>
        </w:rPr>
        <w:t>Kč</w:t>
      </w:r>
      <w:r w:rsidRPr="0019033D">
        <w:rPr>
          <w:rFonts w:ascii="Times New Roman" w:hAnsi="Times New Roman" w:cs="Times New Roman"/>
        </w:rPr>
        <w:t xml:space="preserve"> (slovy </w:t>
      </w:r>
      <w:r w:rsidR="00AB2D49">
        <w:rPr>
          <w:rFonts w:ascii="Times New Roman" w:hAnsi="Times New Roman" w:cs="Times New Roman"/>
        </w:rPr>
        <w:t xml:space="preserve">jeden milion čtyři sta devadesát šest tisíc šest set osmdesát tři </w:t>
      </w:r>
      <w:r w:rsidRPr="0019033D">
        <w:rPr>
          <w:rFonts w:ascii="Times New Roman" w:hAnsi="Times New Roman" w:cs="Times New Roman"/>
        </w:rPr>
        <w:t>korun českých).</w:t>
      </w:r>
    </w:p>
    <w:p w14:paraId="7695B0AE" w14:textId="5005295B" w:rsidR="004426D9" w:rsidRDefault="004426D9" w:rsidP="009C45FB">
      <w:pPr>
        <w:pStyle w:val="Bezmezer"/>
        <w:jc w:val="both"/>
        <w:rPr>
          <w:rFonts w:ascii="Times New Roman" w:hAnsi="Times New Roman" w:cs="Times New Roman"/>
        </w:rPr>
      </w:pPr>
    </w:p>
    <w:p w14:paraId="7110729B" w14:textId="62F7B741" w:rsidR="004426D9" w:rsidRDefault="004426D9" w:rsidP="009C45FB">
      <w:pPr>
        <w:pStyle w:val="Bezmezer"/>
        <w:jc w:val="both"/>
        <w:rPr>
          <w:rFonts w:ascii="Times New Roman" w:hAnsi="Times New Roman" w:cs="Times New Roman"/>
        </w:rPr>
      </w:pPr>
      <w:r>
        <w:rPr>
          <w:rFonts w:ascii="Times New Roman" w:hAnsi="Times New Roman" w:cs="Times New Roman"/>
        </w:rPr>
        <w:t xml:space="preserve">Výše Investičního příspěvku činí </w:t>
      </w:r>
      <w:r w:rsidR="00AB2D49">
        <w:rPr>
          <w:rFonts w:ascii="Times New Roman" w:hAnsi="Times New Roman" w:cs="Times New Roman"/>
          <w:b/>
        </w:rPr>
        <w:t>371.683</w:t>
      </w:r>
      <w:r w:rsidRPr="000C1CB5">
        <w:rPr>
          <w:rFonts w:ascii="Times New Roman" w:hAnsi="Times New Roman" w:cs="Times New Roman"/>
          <w:b/>
        </w:rPr>
        <w:t xml:space="preserve"> Kč</w:t>
      </w:r>
      <w:r w:rsidR="00AB2D49">
        <w:rPr>
          <w:rFonts w:ascii="Times New Roman" w:hAnsi="Times New Roman" w:cs="Times New Roman"/>
          <w:b/>
        </w:rPr>
        <w:t xml:space="preserve"> (</w:t>
      </w:r>
      <w:r w:rsidR="00AB2D49" w:rsidRPr="0019033D">
        <w:rPr>
          <w:rFonts w:ascii="Times New Roman" w:hAnsi="Times New Roman" w:cs="Times New Roman"/>
        </w:rPr>
        <w:t xml:space="preserve">slovy </w:t>
      </w:r>
      <w:r w:rsidR="00AB2D49">
        <w:rPr>
          <w:rFonts w:ascii="Times New Roman" w:hAnsi="Times New Roman" w:cs="Times New Roman"/>
        </w:rPr>
        <w:t xml:space="preserve">tři sta sedmdesát jedna tisíc šest set osmdesát tři </w:t>
      </w:r>
      <w:r w:rsidR="00AB2D49" w:rsidRPr="0019033D">
        <w:rPr>
          <w:rFonts w:ascii="Times New Roman" w:hAnsi="Times New Roman" w:cs="Times New Roman"/>
        </w:rPr>
        <w:t xml:space="preserve">korun </w:t>
      </w:r>
      <w:r w:rsidR="007B0C6A">
        <w:rPr>
          <w:rFonts w:ascii="Times New Roman" w:hAnsi="Times New Roman" w:cs="Times New Roman"/>
        </w:rPr>
        <w:t>českých)</w:t>
      </w:r>
      <w:r>
        <w:rPr>
          <w:rFonts w:ascii="Times New Roman" w:hAnsi="Times New Roman" w:cs="Times New Roman"/>
        </w:rPr>
        <w:t>, tato hodnota byla stanovena odečtením Nepeněžního plnění dle odst. 2.4 z celkové hodnoty Investorem poskytovaného plnění.</w:t>
      </w:r>
    </w:p>
    <w:p w14:paraId="4C07E163" w14:textId="77777777" w:rsidR="006C753C" w:rsidRPr="0019033D" w:rsidRDefault="006C753C" w:rsidP="009C45FB">
      <w:pPr>
        <w:pStyle w:val="Bezmezer"/>
        <w:jc w:val="both"/>
        <w:rPr>
          <w:rFonts w:ascii="Times New Roman" w:hAnsi="Times New Roman" w:cs="Times New Roman"/>
        </w:rPr>
      </w:pPr>
    </w:p>
    <w:p w14:paraId="33B85A6F" w14:textId="77777777" w:rsidR="00711C12" w:rsidRPr="0019033D" w:rsidRDefault="00711C12" w:rsidP="009C45FB">
      <w:pPr>
        <w:pStyle w:val="Bezmezer"/>
        <w:jc w:val="both"/>
        <w:rPr>
          <w:rFonts w:ascii="Times New Roman" w:hAnsi="Times New Roman" w:cs="Times New Roman"/>
        </w:rPr>
      </w:pPr>
      <w:r w:rsidRPr="0019033D">
        <w:rPr>
          <w:rFonts w:ascii="Times New Roman" w:hAnsi="Times New Roman" w:cs="Times New Roman"/>
          <w:b/>
        </w:rPr>
        <w:t>Investiční příspěvek</w:t>
      </w:r>
    </w:p>
    <w:p w14:paraId="468299B1" w14:textId="2D1B7134" w:rsidR="006A2861" w:rsidRPr="0019033D" w:rsidRDefault="009C45FB" w:rsidP="00E25FDF">
      <w:pPr>
        <w:pStyle w:val="Bezmezer"/>
        <w:jc w:val="both"/>
        <w:rPr>
          <w:rFonts w:ascii="Times New Roman" w:hAnsi="Times New Roman" w:cs="Times New Roman"/>
        </w:rPr>
      </w:pPr>
      <w:r w:rsidRPr="0019033D">
        <w:rPr>
          <w:rFonts w:ascii="Times New Roman" w:hAnsi="Times New Roman" w:cs="Times New Roman"/>
        </w:rPr>
        <w:t>2.</w:t>
      </w:r>
      <w:r w:rsidR="00BF42A5" w:rsidRPr="0019033D">
        <w:rPr>
          <w:rFonts w:ascii="Times New Roman" w:hAnsi="Times New Roman" w:cs="Times New Roman"/>
        </w:rPr>
        <w:t>2</w:t>
      </w:r>
      <w:r w:rsidRPr="0019033D">
        <w:rPr>
          <w:rFonts w:ascii="Times New Roman" w:hAnsi="Times New Roman" w:cs="Times New Roman"/>
        </w:rPr>
        <w:tab/>
      </w:r>
      <w:r w:rsidR="00E135DF" w:rsidRPr="0019033D">
        <w:rPr>
          <w:rFonts w:ascii="Times New Roman" w:hAnsi="Times New Roman" w:cs="Times New Roman"/>
        </w:rPr>
        <w:t xml:space="preserve"> Investor se zavazuje poskytnout Městu Investiční příspěvek, jehož </w:t>
      </w:r>
      <w:r w:rsidR="00E135DF" w:rsidRPr="0019033D">
        <w:rPr>
          <w:rFonts w:ascii="Times New Roman" w:hAnsi="Times New Roman" w:cs="Times New Roman"/>
          <w:b/>
        </w:rPr>
        <w:t>k</w:t>
      </w:r>
      <w:r w:rsidR="00532C29" w:rsidRPr="0019033D">
        <w:rPr>
          <w:rFonts w:ascii="Times New Roman" w:hAnsi="Times New Roman" w:cs="Times New Roman"/>
          <w:b/>
        </w:rPr>
        <w:t xml:space="preserve">onečná výše </w:t>
      </w:r>
      <w:r w:rsidR="00532C29" w:rsidRPr="0019033D">
        <w:rPr>
          <w:rFonts w:ascii="Times New Roman" w:hAnsi="Times New Roman" w:cs="Times New Roman"/>
        </w:rPr>
        <w:t>bude vypočtena dle výměry nově vzniklých hrubých podlažních ploch</w:t>
      </w:r>
      <w:r w:rsidR="0070037B" w:rsidRPr="0019033D">
        <w:rPr>
          <w:rFonts w:ascii="Times New Roman" w:hAnsi="Times New Roman" w:cs="Times New Roman"/>
        </w:rPr>
        <w:t xml:space="preserve"> daného Investičního záměru</w:t>
      </w:r>
      <w:r w:rsidR="00532C29" w:rsidRPr="0019033D">
        <w:rPr>
          <w:rFonts w:ascii="Times New Roman" w:hAnsi="Times New Roman" w:cs="Times New Roman"/>
        </w:rPr>
        <w:t xml:space="preserve">, ke kterým bylo vydáno pravomocné územní rozhodnutí, pravomocné společné povolení nebo </w:t>
      </w:r>
      <w:r w:rsidR="006C518D" w:rsidRPr="0019033D">
        <w:rPr>
          <w:rFonts w:ascii="Times New Roman" w:hAnsi="Times New Roman" w:cs="Times New Roman"/>
        </w:rPr>
        <w:t xml:space="preserve">k němuž nabyl právní účinky </w:t>
      </w:r>
      <w:r w:rsidR="00532C29" w:rsidRPr="0019033D">
        <w:rPr>
          <w:rFonts w:ascii="Times New Roman" w:hAnsi="Times New Roman" w:cs="Times New Roman"/>
        </w:rPr>
        <w:t>územní souhlas, nebo ke kterým byl vydán stavebním úřadem souhlas s ohlášenou změnou v užívání stavby</w:t>
      </w:r>
      <w:r w:rsidR="006C518D" w:rsidRPr="0019033D">
        <w:rPr>
          <w:rFonts w:ascii="Times New Roman" w:hAnsi="Times New Roman" w:cs="Times New Roman"/>
        </w:rPr>
        <w:t>, nebo k němuž byla uzavřena veřejnoprávní smlouva nahrazující územní rozhodnutí</w:t>
      </w:r>
      <w:r w:rsidR="00391E4B" w:rsidRPr="0019033D">
        <w:rPr>
          <w:rFonts w:ascii="Times New Roman" w:hAnsi="Times New Roman" w:cs="Times New Roman"/>
        </w:rPr>
        <w:t>; o</w:t>
      </w:r>
      <w:r w:rsidR="0070037B" w:rsidRPr="0019033D">
        <w:rPr>
          <w:rFonts w:ascii="Times New Roman" w:hAnsi="Times New Roman" w:cs="Times New Roman"/>
        </w:rPr>
        <w:t xml:space="preserve">d takto stanovené částky bude v případě, že Investor </w:t>
      </w:r>
      <w:r w:rsidR="00621E54" w:rsidRPr="0019033D">
        <w:rPr>
          <w:rFonts w:ascii="Times New Roman" w:hAnsi="Times New Roman" w:cs="Times New Roman"/>
        </w:rPr>
        <w:t xml:space="preserve">podle podmínek této Smlouvy </w:t>
      </w:r>
      <w:r w:rsidR="0070037B" w:rsidRPr="0019033D">
        <w:rPr>
          <w:rFonts w:ascii="Times New Roman" w:hAnsi="Times New Roman" w:cs="Times New Roman"/>
        </w:rPr>
        <w:t xml:space="preserve">poskytuje Městu také Nepeněžní plnění, odečtena </w:t>
      </w:r>
      <w:r w:rsidR="00E05CB0" w:rsidRPr="0019033D">
        <w:rPr>
          <w:rFonts w:ascii="Times New Roman" w:hAnsi="Times New Roman" w:cs="Times New Roman"/>
        </w:rPr>
        <w:t>fixní</w:t>
      </w:r>
      <w:r w:rsidR="0070037B" w:rsidRPr="0019033D">
        <w:rPr>
          <w:rFonts w:ascii="Times New Roman" w:hAnsi="Times New Roman" w:cs="Times New Roman"/>
        </w:rPr>
        <w:t xml:space="preserve"> hodnota </w:t>
      </w:r>
      <w:r w:rsidR="00621E54" w:rsidRPr="0019033D">
        <w:rPr>
          <w:rFonts w:ascii="Times New Roman" w:hAnsi="Times New Roman" w:cs="Times New Roman"/>
        </w:rPr>
        <w:t xml:space="preserve">tohoto </w:t>
      </w:r>
      <w:r w:rsidR="0070037B" w:rsidRPr="0019033D">
        <w:rPr>
          <w:rFonts w:ascii="Times New Roman" w:hAnsi="Times New Roman" w:cs="Times New Roman"/>
        </w:rPr>
        <w:t xml:space="preserve">Nepeněžního plnění ve výši dle </w:t>
      </w:r>
      <w:r w:rsidR="007A142F">
        <w:rPr>
          <w:rFonts w:ascii="Times New Roman" w:hAnsi="Times New Roman" w:cs="Times New Roman"/>
        </w:rPr>
        <w:t>odst</w:t>
      </w:r>
      <w:r w:rsidR="0070037B" w:rsidRPr="0019033D">
        <w:rPr>
          <w:rFonts w:ascii="Times New Roman" w:hAnsi="Times New Roman" w:cs="Times New Roman"/>
        </w:rPr>
        <w:t>. 2.</w:t>
      </w:r>
      <w:r w:rsidR="00BF42A5" w:rsidRPr="0019033D">
        <w:rPr>
          <w:rFonts w:ascii="Times New Roman" w:hAnsi="Times New Roman" w:cs="Times New Roman"/>
        </w:rPr>
        <w:t>4</w:t>
      </w:r>
      <w:r w:rsidR="0070037B" w:rsidRPr="0019033D">
        <w:rPr>
          <w:rFonts w:ascii="Times New Roman" w:hAnsi="Times New Roman" w:cs="Times New Roman"/>
        </w:rPr>
        <w:t xml:space="preserve"> </w:t>
      </w:r>
      <w:proofErr w:type="spellStart"/>
      <w:r w:rsidR="0070037B" w:rsidRPr="0019033D">
        <w:rPr>
          <w:rFonts w:ascii="Times New Roman" w:hAnsi="Times New Roman" w:cs="Times New Roman"/>
        </w:rPr>
        <w:t>an</w:t>
      </w:r>
      <w:proofErr w:type="spellEnd"/>
      <w:r w:rsidR="0070037B" w:rsidRPr="0019033D">
        <w:rPr>
          <w:rFonts w:ascii="Times New Roman" w:hAnsi="Times New Roman" w:cs="Times New Roman"/>
        </w:rPr>
        <w:t xml:space="preserve">. </w:t>
      </w:r>
      <w:proofErr w:type="gramStart"/>
      <w:r w:rsidR="0070037B" w:rsidRPr="0019033D">
        <w:rPr>
          <w:rFonts w:ascii="Times New Roman" w:hAnsi="Times New Roman" w:cs="Times New Roman"/>
        </w:rPr>
        <w:t>této</w:t>
      </w:r>
      <w:proofErr w:type="gramEnd"/>
      <w:r w:rsidR="0070037B" w:rsidRPr="0019033D">
        <w:rPr>
          <w:rFonts w:ascii="Times New Roman" w:hAnsi="Times New Roman" w:cs="Times New Roman"/>
        </w:rPr>
        <w:t xml:space="preserve"> Smlouvy</w:t>
      </w:r>
      <w:r w:rsidR="006A2861" w:rsidRPr="0019033D">
        <w:rPr>
          <w:rFonts w:ascii="Times New Roman" w:hAnsi="Times New Roman" w:cs="Times New Roman"/>
        </w:rPr>
        <w:t>.</w:t>
      </w:r>
    </w:p>
    <w:p w14:paraId="1B4EF238" w14:textId="61588F42" w:rsidR="006A2861" w:rsidRPr="0019033D" w:rsidRDefault="006A2861" w:rsidP="00E25FDF">
      <w:pPr>
        <w:pStyle w:val="Bezmezer"/>
        <w:jc w:val="both"/>
        <w:rPr>
          <w:rFonts w:ascii="Times New Roman" w:hAnsi="Times New Roman" w:cs="Times New Roman"/>
        </w:rPr>
      </w:pPr>
    </w:p>
    <w:p w14:paraId="14C0CAEB" w14:textId="2003E2B7" w:rsidR="000456F1" w:rsidRPr="0019033D" w:rsidRDefault="009C45FB" w:rsidP="00E25FDF">
      <w:pPr>
        <w:pStyle w:val="Bezmezer"/>
        <w:jc w:val="both"/>
        <w:rPr>
          <w:rFonts w:ascii="Times New Roman" w:hAnsi="Times New Roman" w:cs="Times New Roman"/>
        </w:rPr>
      </w:pPr>
      <w:r w:rsidRPr="0019033D">
        <w:rPr>
          <w:rFonts w:ascii="Times New Roman" w:hAnsi="Times New Roman" w:cs="Times New Roman"/>
        </w:rPr>
        <w:t xml:space="preserve">Investiční příspěvek je splatný do konce třetího měsíce následujícího po kalendářním měsíci, </w:t>
      </w:r>
      <w:r w:rsidR="00220DF1" w:rsidRPr="0019033D">
        <w:rPr>
          <w:rFonts w:ascii="Times New Roman" w:hAnsi="Times New Roman" w:cs="Times New Roman"/>
        </w:rPr>
        <w:t xml:space="preserve">v němž </w:t>
      </w:r>
      <w:r w:rsidR="00220DF1">
        <w:rPr>
          <w:rFonts w:ascii="Times New Roman" w:hAnsi="Times New Roman" w:cs="Times New Roman"/>
        </w:rPr>
        <w:t>bude vydán kolaudační souhlas pro Investiční záměr (</w:t>
      </w:r>
      <w:proofErr w:type="gramStart"/>
      <w:r w:rsidR="00220DF1">
        <w:rPr>
          <w:rFonts w:ascii="Times New Roman" w:hAnsi="Times New Roman" w:cs="Times New Roman"/>
        </w:rPr>
        <w:t>popř. v němž</w:t>
      </w:r>
      <w:proofErr w:type="gramEnd"/>
      <w:r w:rsidR="00220DF1">
        <w:rPr>
          <w:rFonts w:ascii="Times New Roman" w:hAnsi="Times New Roman" w:cs="Times New Roman"/>
        </w:rPr>
        <w:t xml:space="preserve"> nabude právní moci</w:t>
      </w:r>
      <w:r w:rsidR="00220DF1" w:rsidRPr="0019033D">
        <w:rPr>
          <w:rFonts w:ascii="Times New Roman" w:hAnsi="Times New Roman" w:cs="Times New Roman"/>
        </w:rPr>
        <w:t xml:space="preserve"> </w:t>
      </w:r>
      <w:r w:rsidR="00220DF1">
        <w:rPr>
          <w:rFonts w:ascii="Times New Roman" w:hAnsi="Times New Roman" w:cs="Times New Roman"/>
        </w:rPr>
        <w:t xml:space="preserve">kolaudační rozhodnutí </w:t>
      </w:r>
      <w:r w:rsidR="00220DF1" w:rsidRPr="0019033D">
        <w:rPr>
          <w:rFonts w:ascii="Times New Roman" w:hAnsi="Times New Roman" w:cs="Times New Roman"/>
        </w:rPr>
        <w:t>pro Investiční záměr</w:t>
      </w:r>
      <w:r w:rsidR="00220DF1">
        <w:rPr>
          <w:rFonts w:ascii="Times New Roman" w:hAnsi="Times New Roman" w:cs="Times New Roman"/>
        </w:rPr>
        <w:t>,</w:t>
      </w:r>
      <w:r w:rsidR="00220DF1" w:rsidRPr="0019033D">
        <w:rPr>
          <w:rFonts w:ascii="Times New Roman" w:hAnsi="Times New Roman" w:cs="Times New Roman"/>
        </w:rPr>
        <w:t xml:space="preserve"> </w:t>
      </w:r>
      <w:r w:rsidR="00220DF1">
        <w:rPr>
          <w:rFonts w:ascii="Times New Roman" w:hAnsi="Times New Roman" w:cs="Times New Roman"/>
        </w:rPr>
        <w:t>pokud bude vydáváno namísto kolaudačního souhlasu).</w:t>
      </w:r>
    </w:p>
    <w:p w14:paraId="018549A3" w14:textId="77777777" w:rsidR="0069382E" w:rsidRPr="0019033D" w:rsidRDefault="0069382E" w:rsidP="009C45FB">
      <w:pPr>
        <w:pStyle w:val="Bezmezer"/>
        <w:jc w:val="both"/>
        <w:rPr>
          <w:rFonts w:ascii="Times New Roman" w:hAnsi="Times New Roman" w:cs="Times New Roman"/>
        </w:rPr>
      </w:pPr>
    </w:p>
    <w:p w14:paraId="75ECE40A" w14:textId="6048EB09" w:rsidR="00E52C0D" w:rsidRDefault="009C45FB" w:rsidP="00E52C0D">
      <w:pPr>
        <w:pStyle w:val="Bezmezer"/>
        <w:jc w:val="both"/>
        <w:rPr>
          <w:rFonts w:ascii="Times New Roman" w:hAnsi="Times New Roman" w:cs="Times New Roman"/>
        </w:rPr>
      </w:pPr>
      <w:r w:rsidRPr="0019033D">
        <w:rPr>
          <w:rFonts w:ascii="Times New Roman" w:hAnsi="Times New Roman" w:cs="Times New Roman"/>
        </w:rPr>
        <w:t>2.</w:t>
      </w:r>
      <w:r w:rsidR="00BF42A5" w:rsidRPr="0019033D">
        <w:rPr>
          <w:rFonts w:ascii="Times New Roman" w:hAnsi="Times New Roman" w:cs="Times New Roman"/>
        </w:rPr>
        <w:t>3</w:t>
      </w:r>
      <w:r w:rsidRPr="0019033D">
        <w:rPr>
          <w:rFonts w:ascii="Times New Roman" w:hAnsi="Times New Roman" w:cs="Times New Roman"/>
        </w:rPr>
        <w:tab/>
        <w:t>Investiční příspěvek bude Investorem uhrazen vždy pouze bezhotovostně ve lhůtě splatnosti uvedené v </w:t>
      </w:r>
      <w:r w:rsidR="008B0C6A">
        <w:rPr>
          <w:rFonts w:ascii="Times New Roman" w:hAnsi="Times New Roman" w:cs="Times New Roman"/>
        </w:rPr>
        <w:t>odst</w:t>
      </w:r>
      <w:r w:rsidRPr="0019033D">
        <w:rPr>
          <w:rFonts w:ascii="Times New Roman" w:hAnsi="Times New Roman" w:cs="Times New Roman"/>
        </w:rPr>
        <w:t>. 2.</w:t>
      </w:r>
      <w:r w:rsidR="00BF42A5" w:rsidRPr="0019033D">
        <w:rPr>
          <w:rFonts w:ascii="Times New Roman" w:hAnsi="Times New Roman" w:cs="Times New Roman"/>
        </w:rPr>
        <w:t>2</w:t>
      </w:r>
      <w:r w:rsidRPr="0019033D">
        <w:rPr>
          <w:rFonts w:ascii="Times New Roman" w:hAnsi="Times New Roman" w:cs="Times New Roman"/>
        </w:rPr>
        <w:t xml:space="preserve"> této </w:t>
      </w:r>
      <w:r w:rsidR="00D72461" w:rsidRPr="0019033D">
        <w:rPr>
          <w:rFonts w:ascii="Times New Roman" w:hAnsi="Times New Roman" w:cs="Times New Roman"/>
        </w:rPr>
        <w:t>S</w:t>
      </w:r>
      <w:r w:rsidRPr="0019033D">
        <w:rPr>
          <w:rFonts w:ascii="Times New Roman" w:hAnsi="Times New Roman" w:cs="Times New Roman"/>
        </w:rPr>
        <w:t>mlouvy</w:t>
      </w:r>
      <w:r w:rsidR="00E52C0D">
        <w:rPr>
          <w:rFonts w:ascii="Times New Roman" w:hAnsi="Times New Roman" w:cs="Times New Roman"/>
        </w:rPr>
        <w:t>. Pokyny k platbě budou Městem zaslány bez zbytečného odkladu po vydání pravomocného stavebního povolení, společného povolení nebo jiného srovnatelného správního aktu stavebního úřadu či učinění právního jednání umožňujícího Investorovi kompletně realizovat Investiční záměr. Platebními pokyny bude číslo účtu Města a přidělený variabilní symbol.</w:t>
      </w:r>
    </w:p>
    <w:p w14:paraId="25908FBD" w14:textId="7478AE0A" w:rsidR="009C45FB" w:rsidRPr="0019033D" w:rsidRDefault="009C45FB" w:rsidP="009C45FB">
      <w:pPr>
        <w:pStyle w:val="Bezmezer"/>
        <w:jc w:val="both"/>
        <w:rPr>
          <w:rFonts w:ascii="Times New Roman" w:hAnsi="Times New Roman" w:cs="Times New Roman"/>
        </w:rPr>
      </w:pPr>
    </w:p>
    <w:p w14:paraId="35E706EC" w14:textId="77777777" w:rsidR="00711C12" w:rsidRPr="0019033D" w:rsidRDefault="00711C12" w:rsidP="009C45FB">
      <w:pPr>
        <w:pStyle w:val="Bezmezer"/>
        <w:jc w:val="both"/>
        <w:rPr>
          <w:rFonts w:ascii="Times New Roman" w:hAnsi="Times New Roman" w:cs="Times New Roman"/>
        </w:rPr>
      </w:pPr>
      <w:r w:rsidRPr="0019033D">
        <w:rPr>
          <w:rFonts w:ascii="Times New Roman" w:hAnsi="Times New Roman" w:cs="Times New Roman"/>
          <w:b/>
        </w:rPr>
        <w:t>Nepeněžní plnění</w:t>
      </w:r>
    </w:p>
    <w:p w14:paraId="310616AB" w14:textId="32296E18" w:rsidR="009C45FB" w:rsidRPr="0019033D" w:rsidRDefault="009C45FB" w:rsidP="004426D9">
      <w:pPr>
        <w:pStyle w:val="Bezmezer"/>
        <w:jc w:val="both"/>
        <w:rPr>
          <w:rFonts w:ascii="Times New Roman" w:hAnsi="Times New Roman" w:cs="Times New Roman"/>
        </w:rPr>
      </w:pPr>
      <w:r w:rsidRPr="0019033D">
        <w:rPr>
          <w:rFonts w:ascii="Times New Roman" w:hAnsi="Times New Roman" w:cs="Times New Roman"/>
        </w:rPr>
        <w:t>2.</w:t>
      </w:r>
      <w:r w:rsidR="00BF42A5" w:rsidRPr="0019033D">
        <w:rPr>
          <w:rFonts w:ascii="Times New Roman" w:hAnsi="Times New Roman" w:cs="Times New Roman"/>
        </w:rPr>
        <w:t>4</w:t>
      </w:r>
      <w:r w:rsidRPr="0019033D">
        <w:rPr>
          <w:rFonts w:ascii="Times New Roman" w:hAnsi="Times New Roman" w:cs="Times New Roman"/>
        </w:rPr>
        <w:tab/>
        <w:t>Investor se zavazuje poskytnout Městu následující Nepeněžní plnění:</w:t>
      </w:r>
      <w:r w:rsidR="004426D9">
        <w:rPr>
          <w:rFonts w:ascii="Times New Roman" w:hAnsi="Times New Roman" w:cs="Times New Roman"/>
        </w:rPr>
        <w:t xml:space="preserve"> </w:t>
      </w:r>
      <w:r w:rsidRPr="0019033D">
        <w:rPr>
          <w:rFonts w:ascii="Times New Roman" w:hAnsi="Times New Roman" w:cs="Times New Roman"/>
        </w:rPr>
        <w:t xml:space="preserve">vybudování nové Veřejné infrastruktury ve smyslu § 2 odst. 1 písm. </w:t>
      </w:r>
      <w:r w:rsidR="00AB2D49">
        <w:rPr>
          <w:rFonts w:ascii="Times New Roman" w:hAnsi="Times New Roman" w:cs="Times New Roman"/>
        </w:rPr>
        <w:t>m</w:t>
      </w:r>
      <w:r w:rsidRPr="0019033D">
        <w:rPr>
          <w:rFonts w:ascii="Times New Roman" w:hAnsi="Times New Roman" w:cs="Times New Roman"/>
        </w:rPr>
        <w:t xml:space="preserve">) </w:t>
      </w:r>
      <w:proofErr w:type="spellStart"/>
      <w:r w:rsidRPr="0019033D">
        <w:rPr>
          <w:rFonts w:ascii="Times New Roman" w:hAnsi="Times New Roman" w:cs="Times New Roman"/>
        </w:rPr>
        <w:t>StavZ</w:t>
      </w:r>
      <w:proofErr w:type="spellEnd"/>
      <w:r w:rsidRPr="0019033D">
        <w:rPr>
          <w:rFonts w:ascii="Times New Roman" w:hAnsi="Times New Roman" w:cs="Times New Roman"/>
        </w:rPr>
        <w:t xml:space="preserve">, konkrétně </w:t>
      </w:r>
      <w:r w:rsidR="004426D9">
        <w:rPr>
          <w:rFonts w:ascii="Times New Roman" w:hAnsi="Times New Roman" w:cs="Times New Roman"/>
        </w:rPr>
        <w:t xml:space="preserve">vybudování </w:t>
      </w:r>
      <w:r w:rsidR="004426D9" w:rsidRPr="00847900">
        <w:rPr>
          <w:rFonts w:ascii="Times New Roman" w:hAnsi="Times New Roman" w:cs="Times New Roman"/>
        </w:rPr>
        <w:t>p</w:t>
      </w:r>
      <w:r w:rsidR="00442EDF">
        <w:rPr>
          <w:rFonts w:ascii="Times New Roman" w:hAnsi="Times New Roman" w:cs="Times New Roman"/>
        </w:rPr>
        <w:t>odzemního kontejnerového</w:t>
      </w:r>
      <w:r w:rsidR="004426D9" w:rsidRPr="00847900">
        <w:rPr>
          <w:rFonts w:ascii="Times New Roman" w:hAnsi="Times New Roman" w:cs="Times New Roman"/>
        </w:rPr>
        <w:t xml:space="preserve"> stání</w:t>
      </w:r>
      <w:r w:rsidR="0015276E">
        <w:rPr>
          <w:rFonts w:ascii="Times New Roman" w:hAnsi="Times New Roman" w:cs="Times New Roman"/>
        </w:rPr>
        <w:t xml:space="preserve"> </w:t>
      </w:r>
      <w:r w:rsidR="004426D9" w:rsidRPr="00847900">
        <w:rPr>
          <w:rFonts w:ascii="Times New Roman" w:hAnsi="Times New Roman" w:cs="Times New Roman"/>
        </w:rPr>
        <w:t>o velikosti 1</w:t>
      </w:r>
      <w:r w:rsidR="00AB2D49">
        <w:rPr>
          <w:rFonts w:ascii="Times New Roman" w:hAnsi="Times New Roman" w:cs="Times New Roman"/>
        </w:rPr>
        <w:t>5</w:t>
      </w:r>
      <w:r w:rsidR="004426D9" w:rsidRPr="00847900">
        <w:rPr>
          <w:rFonts w:ascii="Times New Roman" w:hAnsi="Times New Roman" w:cs="Times New Roman"/>
        </w:rPr>
        <w:t xml:space="preserve"> m</w:t>
      </w:r>
      <w:r w:rsidR="004426D9" w:rsidRPr="00847900">
        <w:rPr>
          <w:rFonts w:ascii="Times New Roman" w:hAnsi="Times New Roman" w:cs="Times New Roman"/>
          <w:vertAlign w:val="superscript"/>
        </w:rPr>
        <w:t>2</w:t>
      </w:r>
      <w:r w:rsidR="004426D9">
        <w:rPr>
          <w:rFonts w:ascii="Times New Roman" w:hAnsi="Times New Roman" w:cs="Times New Roman"/>
          <w:vertAlign w:val="superscript"/>
        </w:rPr>
        <w:t xml:space="preserve"> </w:t>
      </w:r>
      <w:r w:rsidR="004426D9" w:rsidRPr="00F72F14">
        <w:rPr>
          <w:rFonts w:ascii="Times New Roman" w:hAnsi="Times New Roman" w:cs="Times New Roman"/>
        </w:rPr>
        <w:t>HPP</w:t>
      </w:r>
      <w:r w:rsidR="004426D9">
        <w:rPr>
          <w:rFonts w:ascii="Times New Roman" w:hAnsi="Times New Roman" w:cs="Times New Roman"/>
        </w:rPr>
        <w:t xml:space="preserve"> </w:t>
      </w:r>
      <w:r w:rsidR="004426D9" w:rsidRPr="00847900">
        <w:rPr>
          <w:rFonts w:ascii="Times New Roman" w:hAnsi="Times New Roman" w:cs="Times New Roman"/>
        </w:rPr>
        <w:t xml:space="preserve">umístění je zakresleno v </w:t>
      </w:r>
      <w:r w:rsidR="00442EDF">
        <w:rPr>
          <w:rFonts w:ascii="Times New Roman" w:hAnsi="Times New Roman" w:cs="Times New Roman"/>
        </w:rPr>
        <w:t>p</w:t>
      </w:r>
      <w:r w:rsidR="004426D9" w:rsidRPr="00847900">
        <w:rPr>
          <w:rFonts w:ascii="Times New Roman" w:hAnsi="Times New Roman" w:cs="Times New Roman"/>
        </w:rPr>
        <w:t>řílo</w:t>
      </w:r>
      <w:r w:rsidR="004426D9">
        <w:rPr>
          <w:rFonts w:ascii="Times New Roman" w:hAnsi="Times New Roman" w:cs="Times New Roman"/>
        </w:rPr>
        <w:t>ze</w:t>
      </w:r>
      <w:r w:rsidR="004426D9" w:rsidRPr="00847900">
        <w:rPr>
          <w:rFonts w:ascii="Times New Roman" w:hAnsi="Times New Roman" w:cs="Times New Roman"/>
        </w:rPr>
        <w:t xml:space="preserve"> č. </w:t>
      </w:r>
      <w:r w:rsidR="00442EDF">
        <w:rPr>
          <w:rFonts w:ascii="Times New Roman" w:hAnsi="Times New Roman" w:cs="Times New Roman"/>
        </w:rPr>
        <w:t>1</w:t>
      </w:r>
      <w:r w:rsidR="004426D9" w:rsidRPr="00847900">
        <w:rPr>
          <w:rFonts w:ascii="Times New Roman" w:hAnsi="Times New Roman" w:cs="Times New Roman"/>
        </w:rPr>
        <w:t xml:space="preserve"> této Smlouvy</w:t>
      </w:r>
      <w:r w:rsidR="00442EDF">
        <w:rPr>
          <w:rFonts w:ascii="Times New Roman" w:hAnsi="Times New Roman" w:cs="Times New Roman"/>
        </w:rPr>
        <w:t xml:space="preserve">. </w:t>
      </w:r>
      <w:r w:rsidR="0015276E">
        <w:rPr>
          <w:rFonts w:ascii="Times New Roman" w:hAnsi="Times New Roman" w:cs="Times New Roman"/>
        </w:rPr>
        <w:t xml:space="preserve">Jedná se o tři kontejnery na separovaný odpad, konkrétně na papír, plast a jeden půlený na bílé a barevné sklo. </w:t>
      </w:r>
      <w:r w:rsidR="00442EDF">
        <w:rPr>
          <w:rFonts w:ascii="Times New Roman" w:hAnsi="Times New Roman" w:cs="Times New Roman"/>
        </w:rPr>
        <w:t>D</w:t>
      </w:r>
      <w:r w:rsidR="00442EDF" w:rsidRPr="00442EDF">
        <w:rPr>
          <w:rFonts w:ascii="Times New Roman" w:hAnsi="Times New Roman" w:cs="Times New Roman"/>
        </w:rPr>
        <w:t>lažba plochy podzemních kontejnerů bude provedena z přírodní dlažby betonové 200</w:t>
      </w:r>
      <w:r w:rsidR="00B511A6">
        <w:rPr>
          <w:rFonts w:ascii="Times New Roman" w:hAnsi="Times New Roman" w:cs="Times New Roman"/>
        </w:rPr>
        <w:t xml:space="preserve"> </w:t>
      </w:r>
      <w:r w:rsidR="00442EDF" w:rsidRPr="00442EDF">
        <w:rPr>
          <w:rFonts w:ascii="Times New Roman" w:hAnsi="Times New Roman" w:cs="Times New Roman"/>
        </w:rPr>
        <w:t>x</w:t>
      </w:r>
      <w:r w:rsidR="00B511A6">
        <w:rPr>
          <w:rFonts w:ascii="Times New Roman" w:hAnsi="Times New Roman" w:cs="Times New Roman"/>
        </w:rPr>
        <w:t xml:space="preserve"> </w:t>
      </w:r>
      <w:r w:rsidR="00442EDF" w:rsidRPr="00442EDF">
        <w:rPr>
          <w:rFonts w:ascii="Times New Roman" w:hAnsi="Times New Roman" w:cs="Times New Roman"/>
        </w:rPr>
        <w:t>200</w:t>
      </w:r>
      <w:r w:rsidR="00442EDF">
        <w:rPr>
          <w:rFonts w:ascii="Times New Roman" w:hAnsi="Times New Roman" w:cs="Times New Roman"/>
        </w:rPr>
        <w:t xml:space="preserve"> </w:t>
      </w:r>
      <w:r w:rsidR="00442EDF" w:rsidRPr="00442EDF">
        <w:rPr>
          <w:rFonts w:ascii="Times New Roman" w:hAnsi="Times New Roman" w:cs="Times New Roman"/>
        </w:rPr>
        <w:t xml:space="preserve">mm, </w:t>
      </w:r>
      <w:proofErr w:type="spellStart"/>
      <w:r w:rsidR="00442EDF" w:rsidRPr="00442EDF">
        <w:rPr>
          <w:rFonts w:ascii="Times New Roman" w:hAnsi="Times New Roman" w:cs="Times New Roman"/>
        </w:rPr>
        <w:t>tl</w:t>
      </w:r>
      <w:proofErr w:type="spellEnd"/>
      <w:r w:rsidR="00442EDF" w:rsidRPr="00442EDF">
        <w:rPr>
          <w:rFonts w:ascii="Times New Roman" w:hAnsi="Times New Roman" w:cs="Times New Roman"/>
        </w:rPr>
        <w:t>. 80</w:t>
      </w:r>
      <w:r w:rsidR="00442EDF">
        <w:rPr>
          <w:rFonts w:ascii="Times New Roman" w:hAnsi="Times New Roman" w:cs="Times New Roman"/>
        </w:rPr>
        <w:t xml:space="preserve"> </w:t>
      </w:r>
      <w:r w:rsidR="00442EDF" w:rsidRPr="00442EDF">
        <w:rPr>
          <w:rFonts w:ascii="Times New Roman" w:hAnsi="Times New Roman" w:cs="Times New Roman"/>
        </w:rPr>
        <w:t>mm</w:t>
      </w:r>
      <w:r w:rsidR="004426D9" w:rsidRPr="00847900">
        <w:rPr>
          <w:rFonts w:ascii="Times New Roman" w:hAnsi="Times New Roman" w:cs="Times New Roman"/>
        </w:rPr>
        <w:t>.</w:t>
      </w:r>
    </w:p>
    <w:p w14:paraId="58B3CA95" w14:textId="38358DA4" w:rsidR="004426D9" w:rsidRPr="0019033D" w:rsidRDefault="004426D9" w:rsidP="004426D9">
      <w:pPr>
        <w:pStyle w:val="Bezmezer"/>
        <w:jc w:val="both"/>
      </w:pPr>
      <w:r w:rsidRPr="00847900">
        <w:rPr>
          <w:rFonts w:ascii="Times New Roman" w:hAnsi="Times New Roman" w:cs="Times New Roman"/>
        </w:rPr>
        <w:t>Hodnota výše uvedeného Nepeněžního plnění je odborně odhadnuta na základě výše uvedeného popisu a případně též podrobnější dokumentace Nepeněžního plnění poskytnuté</w:t>
      </w:r>
      <w:r>
        <w:rPr>
          <w:rFonts w:ascii="Times New Roman" w:hAnsi="Times New Roman" w:cs="Times New Roman"/>
        </w:rPr>
        <w:t>ho</w:t>
      </w:r>
      <w:r w:rsidRPr="00847900">
        <w:rPr>
          <w:rFonts w:ascii="Times New Roman" w:hAnsi="Times New Roman" w:cs="Times New Roman"/>
        </w:rPr>
        <w:t xml:space="preserve"> Investorem a stanovena fixní částkou a činí </w:t>
      </w:r>
      <w:r w:rsidR="00AB2D49">
        <w:rPr>
          <w:rFonts w:ascii="Times New Roman" w:hAnsi="Times New Roman" w:cs="Times New Roman"/>
          <w:b/>
        </w:rPr>
        <w:t>1.125.000</w:t>
      </w:r>
      <w:r w:rsidRPr="00F72F14">
        <w:rPr>
          <w:rFonts w:ascii="Times New Roman" w:hAnsi="Times New Roman" w:cs="Times New Roman"/>
          <w:b/>
        </w:rPr>
        <w:t xml:space="preserve"> Kč</w:t>
      </w:r>
      <w:r w:rsidRPr="00847900">
        <w:rPr>
          <w:rFonts w:ascii="Times New Roman" w:hAnsi="Times New Roman" w:cs="Times New Roman"/>
        </w:rPr>
        <w:t xml:space="preserve"> </w:t>
      </w:r>
      <w:r w:rsidR="00AB2D49">
        <w:rPr>
          <w:rFonts w:ascii="Times New Roman" w:hAnsi="Times New Roman" w:cs="Times New Roman"/>
        </w:rPr>
        <w:t>bez</w:t>
      </w:r>
      <w:r>
        <w:rPr>
          <w:rFonts w:ascii="Times New Roman" w:hAnsi="Times New Roman" w:cs="Times New Roman"/>
        </w:rPr>
        <w:t xml:space="preserve"> DPH </w:t>
      </w:r>
      <w:r w:rsidRPr="00847900">
        <w:rPr>
          <w:rFonts w:ascii="Times New Roman" w:hAnsi="Times New Roman" w:cs="Times New Roman"/>
        </w:rPr>
        <w:t xml:space="preserve">(slovy </w:t>
      </w:r>
      <w:r w:rsidR="00AB2D49">
        <w:rPr>
          <w:rFonts w:ascii="Times New Roman" w:hAnsi="Times New Roman" w:cs="Times New Roman"/>
        </w:rPr>
        <w:t>jeden milion sto dvacet pět tisíc</w:t>
      </w:r>
      <w:r w:rsidRPr="00847900">
        <w:rPr>
          <w:rFonts w:ascii="Times New Roman" w:hAnsi="Times New Roman" w:cs="Times New Roman"/>
        </w:rPr>
        <w:t xml:space="preserve"> korun českých).</w:t>
      </w:r>
      <w:r>
        <w:rPr>
          <w:rFonts w:ascii="Times New Roman" w:hAnsi="Times New Roman" w:cs="Times New Roman"/>
        </w:rPr>
        <w:t xml:space="preserve"> </w:t>
      </w:r>
      <w:r w:rsidRPr="00847900">
        <w:rPr>
          <w:rFonts w:ascii="Times New Roman" w:hAnsi="Times New Roman" w:cs="Times New Roman"/>
        </w:rPr>
        <w:t>Výpočet výše Nepe</w:t>
      </w:r>
      <w:r>
        <w:rPr>
          <w:rFonts w:ascii="Times New Roman" w:hAnsi="Times New Roman" w:cs="Times New Roman"/>
        </w:rPr>
        <w:t xml:space="preserve">něžního plnění tvoří </w:t>
      </w:r>
      <w:r w:rsidR="00442EDF">
        <w:rPr>
          <w:rFonts w:ascii="Times New Roman" w:hAnsi="Times New Roman" w:cs="Times New Roman"/>
        </w:rPr>
        <w:t>p</w:t>
      </w:r>
      <w:r>
        <w:rPr>
          <w:rFonts w:ascii="Times New Roman" w:hAnsi="Times New Roman" w:cs="Times New Roman"/>
        </w:rPr>
        <w:t>řílohu č. </w:t>
      </w:r>
      <w:r w:rsidR="00442EDF">
        <w:rPr>
          <w:rFonts w:ascii="Times New Roman" w:hAnsi="Times New Roman" w:cs="Times New Roman"/>
        </w:rPr>
        <w:t>2</w:t>
      </w:r>
      <w:r w:rsidRPr="00847900">
        <w:rPr>
          <w:rFonts w:ascii="Times New Roman" w:hAnsi="Times New Roman" w:cs="Times New Roman"/>
        </w:rPr>
        <w:t>.</w:t>
      </w:r>
    </w:p>
    <w:p w14:paraId="00A5D6A5" w14:textId="1453B4DF" w:rsidR="001133BD" w:rsidRDefault="001133BD" w:rsidP="009C45FB">
      <w:pPr>
        <w:pStyle w:val="Bezmezer"/>
        <w:jc w:val="both"/>
        <w:rPr>
          <w:rFonts w:ascii="Times New Roman" w:hAnsi="Times New Roman" w:cs="Times New Roman"/>
        </w:rPr>
      </w:pPr>
    </w:p>
    <w:p w14:paraId="68EC7578" w14:textId="4D1741E7" w:rsidR="009C45FB" w:rsidRPr="0019033D" w:rsidRDefault="009C45FB" w:rsidP="009C45FB">
      <w:pPr>
        <w:pStyle w:val="Bezmezer"/>
        <w:jc w:val="both"/>
        <w:rPr>
          <w:rFonts w:ascii="Times New Roman" w:hAnsi="Times New Roman" w:cs="Times New Roman"/>
        </w:rPr>
      </w:pPr>
      <w:r w:rsidRPr="0019033D">
        <w:rPr>
          <w:rFonts w:ascii="Times New Roman" w:hAnsi="Times New Roman" w:cs="Times New Roman"/>
        </w:rPr>
        <w:t>2.</w:t>
      </w:r>
      <w:r w:rsidR="00BF42A5" w:rsidRPr="0019033D">
        <w:rPr>
          <w:rFonts w:ascii="Times New Roman" w:hAnsi="Times New Roman" w:cs="Times New Roman"/>
        </w:rPr>
        <w:t>5</w:t>
      </w:r>
      <w:r w:rsidRPr="0019033D">
        <w:rPr>
          <w:rFonts w:ascii="Times New Roman" w:hAnsi="Times New Roman" w:cs="Times New Roman"/>
        </w:rPr>
        <w:tab/>
        <w:t>Pokud je Nepeněžní plnění</w:t>
      </w:r>
      <w:r w:rsidR="00813C57" w:rsidRPr="0019033D">
        <w:rPr>
          <w:rFonts w:ascii="Times New Roman" w:hAnsi="Times New Roman" w:cs="Times New Roman"/>
        </w:rPr>
        <w:t>,</w:t>
      </w:r>
      <w:r w:rsidRPr="0019033D">
        <w:rPr>
          <w:rFonts w:ascii="Times New Roman" w:hAnsi="Times New Roman" w:cs="Times New Roman"/>
        </w:rPr>
        <w:t xml:space="preserve"> </w:t>
      </w:r>
      <w:r w:rsidR="0067366B" w:rsidRPr="0019033D">
        <w:rPr>
          <w:rFonts w:ascii="Times New Roman" w:hAnsi="Times New Roman" w:cs="Times New Roman"/>
        </w:rPr>
        <w:t>uvedené v</w:t>
      </w:r>
      <w:r w:rsidR="00813C57" w:rsidRPr="0019033D">
        <w:rPr>
          <w:rFonts w:ascii="Times New Roman" w:hAnsi="Times New Roman" w:cs="Times New Roman"/>
        </w:rPr>
        <w:t> </w:t>
      </w:r>
      <w:r w:rsidR="007A142F">
        <w:rPr>
          <w:rFonts w:ascii="Times New Roman" w:hAnsi="Times New Roman" w:cs="Times New Roman"/>
        </w:rPr>
        <w:t>odst</w:t>
      </w:r>
      <w:r w:rsidR="00813C57" w:rsidRPr="0019033D">
        <w:rPr>
          <w:rFonts w:ascii="Times New Roman" w:hAnsi="Times New Roman" w:cs="Times New Roman"/>
        </w:rPr>
        <w:t>. 2.</w:t>
      </w:r>
      <w:r w:rsidR="00BF42A5" w:rsidRPr="0019033D">
        <w:rPr>
          <w:rFonts w:ascii="Times New Roman" w:hAnsi="Times New Roman" w:cs="Times New Roman"/>
        </w:rPr>
        <w:t>4</w:t>
      </w:r>
      <w:r w:rsidR="00813C57" w:rsidRPr="0019033D">
        <w:rPr>
          <w:rFonts w:ascii="Times New Roman" w:hAnsi="Times New Roman" w:cs="Times New Roman"/>
        </w:rPr>
        <w:t xml:space="preserve"> této Smlouvy,</w:t>
      </w:r>
      <w:r w:rsidR="0067366B" w:rsidRPr="0019033D">
        <w:rPr>
          <w:rFonts w:ascii="Times New Roman" w:hAnsi="Times New Roman" w:cs="Times New Roman"/>
        </w:rPr>
        <w:t xml:space="preserve"> </w:t>
      </w:r>
      <w:r w:rsidRPr="0019033D">
        <w:rPr>
          <w:rFonts w:ascii="Times New Roman" w:hAnsi="Times New Roman" w:cs="Times New Roman"/>
        </w:rPr>
        <w:t>tvořené více</w:t>
      </w:r>
      <w:r w:rsidR="007B0C6A">
        <w:rPr>
          <w:rFonts w:ascii="Times New Roman" w:hAnsi="Times New Roman" w:cs="Times New Roman"/>
        </w:rPr>
        <w:t xml:space="preserve"> stavbami ve smyslu § 2 odst. </w:t>
      </w:r>
      <w:r w:rsidR="007B0C6A" w:rsidRPr="007B0C6A">
        <w:t>3</w:t>
      </w:r>
      <w:r w:rsidR="007B0C6A">
        <w:t> </w:t>
      </w:r>
      <w:proofErr w:type="spellStart"/>
      <w:r w:rsidRPr="007B0C6A">
        <w:t>StavZ</w:t>
      </w:r>
      <w:proofErr w:type="spellEnd"/>
      <w:r w:rsidRPr="0019033D">
        <w:rPr>
          <w:rFonts w:ascii="Times New Roman" w:hAnsi="Times New Roman" w:cs="Times New Roman"/>
        </w:rPr>
        <w:t>, které je možné samostatně užívat, může Investor plnit Nepeněžní plnění po částech, tvořených jednotlivými stavbami tak, jak jsou vymezeny výše. Jinak plní Investor Nepeněžní plnění jako celek.</w:t>
      </w:r>
    </w:p>
    <w:p w14:paraId="526379A6" w14:textId="77777777" w:rsidR="009C45FB" w:rsidRPr="0019033D" w:rsidRDefault="009C45FB" w:rsidP="009C45FB">
      <w:pPr>
        <w:pStyle w:val="Bezmezer"/>
        <w:jc w:val="both"/>
        <w:rPr>
          <w:rFonts w:ascii="Times New Roman" w:hAnsi="Times New Roman" w:cs="Times New Roman"/>
        </w:rPr>
      </w:pPr>
    </w:p>
    <w:p w14:paraId="1F664E08" w14:textId="257A9E89" w:rsidR="00AD365A" w:rsidRPr="0019033D" w:rsidRDefault="009C45FB" w:rsidP="009C45FB">
      <w:pPr>
        <w:pStyle w:val="Bezmezer"/>
        <w:jc w:val="both"/>
        <w:rPr>
          <w:rFonts w:ascii="Times New Roman" w:hAnsi="Times New Roman" w:cs="Times New Roman"/>
        </w:rPr>
      </w:pPr>
      <w:r w:rsidRPr="0019033D">
        <w:rPr>
          <w:rFonts w:ascii="Times New Roman" w:hAnsi="Times New Roman" w:cs="Times New Roman"/>
        </w:rPr>
        <w:t>2.</w:t>
      </w:r>
      <w:r w:rsidR="00BF42A5" w:rsidRPr="0019033D">
        <w:rPr>
          <w:rFonts w:ascii="Times New Roman" w:hAnsi="Times New Roman" w:cs="Times New Roman"/>
        </w:rPr>
        <w:t>6</w:t>
      </w:r>
      <w:r w:rsidRPr="0019033D">
        <w:rPr>
          <w:rFonts w:ascii="Times New Roman" w:hAnsi="Times New Roman" w:cs="Times New Roman"/>
        </w:rPr>
        <w:tab/>
        <w:t xml:space="preserve">Investor se </w:t>
      </w:r>
      <w:r w:rsidR="00813C57" w:rsidRPr="0019033D">
        <w:rPr>
          <w:rFonts w:ascii="Times New Roman" w:hAnsi="Times New Roman" w:cs="Times New Roman"/>
        </w:rPr>
        <w:t>v případě Nepeněžního plnění, uvedeného v </w:t>
      </w:r>
      <w:r w:rsidR="007A142F">
        <w:rPr>
          <w:rFonts w:ascii="Times New Roman" w:hAnsi="Times New Roman" w:cs="Times New Roman"/>
        </w:rPr>
        <w:t>odst</w:t>
      </w:r>
      <w:r w:rsidR="00813C57" w:rsidRPr="0019033D">
        <w:rPr>
          <w:rFonts w:ascii="Times New Roman" w:hAnsi="Times New Roman" w:cs="Times New Roman"/>
        </w:rPr>
        <w:t>. 2.</w:t>
      </w:r>
      <w:r w:rsidR="00BF42A5" w:rsidRPr="0019033D">
        <w:rPr>
          <w:rFonts w:ascii="Times New Roman" w:hAnsi="Times New Roman" w:cs="Times New Roman"/>
        </w:rPr>
        <w:t>4</w:t>
      </w:r>
      <w:r w:rsidR="00813C57" w:rsidRPr="0019033D">
        <w:rPr>
          <w:rFonts w:ascii="Times New Roman" w:hAnsi="Times New Roman" w:cs="Times New Roman"/>
        </w:rPr>
        <w:t xml:space="preserve"> této Smlouvy, </w:t>
      </w:r>
      <w:r w:rsidRPr="0019033D">
        <w:rPr>
          <w:rFonts w:ascii="Times New Roman" w:hAnsi="Times New Roman" w:cs="Times New Roman"/>
        </w:rPr>
        <w:t xml:space="preserve">zavazuje na vlastní náklady zajistit </w:t>
      </w:r>
    </w:p>
    <w:p w14:paraId="6A2E72B6" w14:textId="77777777" w:rsidR="00AD365A" w:rsidRPr="0019033D" w:rsidRDefault="009C45FB" w:rsidP="00DE01B0">
      <w:pPr>
        <w:pStyle w:val="Bezmezer"/>
        <w:numPr>
          <w:ilvl w:val="0"/>
          <w:numId w:val="16"/>
        </w:numPr>
        <w:jc w:val="both"/>
        <w:rPr>
          <w:rFonts w:ascii="Times New Roman" w:hAnsi="Times New Roman" w:cs="Times New Roman"/>
        </w:rPr>
      </w:pPr>
      <w:r w:rsidRPr="0019033D">
        <w:rPr>
          <w:rFonts w:ascii="Times New Roman" w:hAnsi="Times New Roman" w:cs="Times New Roman"/>
        </w:rPr>
        <w:t xml:space="preserve">vypracování </w:t>
      </w:r>
      <w:r w:rsidR="00EA0AF0" w:rsidRPr="0019033D">
        <w:rPr>
          <w:rFonts w:ascii="Times New Roman" w:hAnsi="Times New Roman" w:cs="Times New Roman"/>
        </w:rPr>
        <w:t xml:space="preserve">příslušné </w:t>
      </w:r>
      <w:r w:rsidRPr="0019033D">
        <w:rPr>
          <w:rFonts w:ascii="Times New Roman" w:hAnsi="Times New Roman" w:cs="Times New Roman"/>
        </w:rPr>
        <w:t xml:space="preserve">dokumentace </w:t>
      </w:r>
      <w:r w:rsidR="00EE7A58" w:rsidRPr="0019033D">
        <w:rPr>
          <w:rFonts w:ascii="Times New Roman" w:hAnsi="Times New Roman" w:cs="Times New Roman"/>
        </w:rPr>
        <w:t>stavby</w:t>
      </w:r>
      <w:r w:rsidR="00EA0AF0" w:rsidRPr="0019033D">
        <w:rPr>
          <w:rFonts w:ascii="Times New Roman" w:hAnsi="Times New Roman" w:cs="Times New Roman"/>
        </w:rPr>
        <w:t xml:space="preserve"> ve smyslu vyhlášky č. 499/2006 Sb., o dokumentaci staveb, ve znění pozdějších předpisů,</w:t>
      </w:r>
      <w:r w:rsidR="00EE7A58" w:rsidRPr="0019033D">
        <w:rPr>
          <w:rFonts w:ascii="Times New Roman" w:hAnsi="Times New Roman" w:cs="Times New Roman"/>
        </w:rPr>
        <w:t xml:space="preserve"> </w:t>
      </w:r>
    </w:p>
    <w:p w14:paraId="2CE0F358" w14:textId="2C631560" w:rsidR="00AD365A" w:rsidRPr="0019033D" w:rsidRDefault="00AD365A" w:rsidP="00DE01B0">
      <w:pPr>
        <w:pStyle w:val="Bezmezer"/>
        <w:numPr>
          <w:ilvl w:val="0"/>
          <w:numId w:val="16"/>
        </w:numPr>
        <w:jc w:val="both"/>
        <w:rPr>
          <w:rFonts w:ascii="Times New Roman" w:hAnsi="Times New Roman" w:cs="Times New Roman"/>
        </w:rPr>
      </w:pPr>
      <w:r w:rsidRPr="0019033D">
        <w:rPr>
          <w:rFonts w:ascii="Times New Roman" w:hAnsi="Times New Roman" w:cs="Times New Roman"/>
        </w:rPr>
        <w:t>geodetické zaměření Nepeněžního plnění a vyhotovení příslušné dokumentace související se zápisem Nepeněžní</w:t>
      </w:r>
      <w:r w:rsidR="00E579F2" w:rsidRPr="0019033D">
        <w:rPr>
          <w:rFonts w:ascii="Times New Roman" w:hAnsi="Times New Roman" w:cs="Times New Roman"/>
        </w:rPr>
        <w:t>ho</w:t>
      </w:r>
      <w:r w:rsidRPr="0019033D">
        <w:rPr>
          <w:rFonts w:ascii="Times New Roman" w:hAnsi="Times New Roman" w:cs="Times New Roman"/>
        </w:rPr>
        <w:t xml:space="preserve"> plnění </w:t>
      </w:r>
      <w:r w:rsidR="00E579F2" w:rsidRPr="0019033D">
        <w:rPr>
          <w:rFonts w:ascii="Times New Roman" w:hAnsi="Times New Roman" w:cs="Times New Roman"/>
        </w:rPr>
        <w:t xml:space="preserve">do katastru nemovitostí, </w:t>
      </w:r>
      <w:r w:rsidR="009C45FB" w:rsidRPr="0019033D">
        <w:rPr>
          <w:rFonts w:ascii="Times New Roman" w:hAnsi="Times New Roman" w:cs="Times New Roman"/>
        </w:rPr>
        <w:t xml:space="preserve">a </w:t>
      </w:r>
    </w:p>
    <w:p w14:paraId="0116DD32" w14:textId="4CE43768" w:rsidR="00AD365A" w:rsidRPr="0019033D" w:rsidRDefault="009C45FB" w:rsidP="00DE01B0">
      <w:pPr>
        <w:pStyle w:val="Bezmezer"/>
        <w:numPr>
          <w:ilvl w:val="0"/>
          <w:numId w:val="16"/>
        </w:numPr>
        <w:jc w:val="both"/>
        <w:rPr>
          <w:rFonts w:ascii="Times New Roman" w:hAnsi="Times New Roman" w:cs="Times New Roman"/>
        </w:rPr>
      </w:pPr>
      <w:r w:rsidRPr="0019033D">
        <w:rPr>
          <w:rFonts w:ascii="Times New Roman" w:hAnsi="Times New Roman" w:cs="Times New Roman"/>
        </w:rPr>
        <w:t xml:space="preserve">obstarat si veškerá potřebná rozhodnutí, povolení, stanoviska a souhlasy potřebné pro </w:t>
      </w:r>
      <w:r w:rsidR="00404EA3" w:rsidRPr="0019033D">
        <w:rPr>
          <w:rFonts w:ascii="Times New Roman" w:hAnsi="Times New Roman" w:cs="Times New Roman"/>
        </w:rPr>
        <w:t>realizaci</w:t>
      </w:r>
      <w:r w:rsidRPr="0019033D">
        <w:rPr>
          <w:rFonts w:ascii="Times New Roman" w:hAnsi="Times New Roman" w:cs="Times New Roman"/>
        </w:rPr>
        <w:t xml:space="preserve"> </w:t>
      </w:r>
      <w:r w:rsidR="00813C57" w:rsidRPr="0019033D">
        <w:rPr>
          <w:rFonts w:ascii="Times New Roman" w:hAnsi="Times New Roman" w:cs="Times New Roman"/>
        </w:rPr>
        <w:t xml:space="preserve">takového </w:t>
      </w:r>
      <w:r w:rsidRPr="0019033D">
        <w:rPr>
          <w:rFonts w:ascii="Times New Roman" w:hAnsi="Times New Roman" w:cs="Times New Roman"/>
        </w:rPr>
        <w:t xml:space="preserve">Nepeněžního plnění v souladu s právními předpisy a příslušnými technickými normami. </w:t>
      </w:r>
    </w:p>
    <w:p w14:paraId="4D3EB536" w14:textId="6C20C0F0" w:rsidR="009C45FB" w:rsidRPr="0019033D" w:rsidRDefault="009C45FB" w:rsidP="009C45FB">
      <w:pPr>
        <w:pStyle w:val="Bezmezer"/>
        <w:jc w:val="both"/>
        <w:rPr>
          <w:rFonts w:ascii="Times New Roman" w:hAnsi="Times New Roman" w:cs="Times New Roman"/>
        </w:rPr>
      </w:pPr>
      <w:r w:rsidRPr="0019033D">
        <w:rPr>
          <w:rFonts w:ascii="Times New Roman" w:hAnsi="Times New Roman" w:cs="Times New Roman"/>
        </w:rPr>
        <w:lastRenderedPageBreak/>
        <w:t>Dále Investor zajistí v souladu s příslušnými právními předpisy, že pro Nepeněžní plnění</w:t>
      </w:r>
      <w:r w:rsidR="00813C57" w:rsidRPr="0019033D">
        <w:rPr>
          <w:rFonts w:ascii="Times New Roman" w:hAnsi="Times New Roman" w:cs="Times New Roman"/>
        </w:rPr>
        <w:t>, uvedené v </w:t>
      </w:r>
      <w:r w:rsidR="007A142F">
        <w:rPr>
          <w:rFonts w:ascii="Times New Roman" w:hAnsi="Times New Roman" w:cs="Times New Roman"/>
        </w:rPr>
        <w:t>odst</w:t>
      </w:r>
      <w:r w:rsidR="00813C57" w:rsidRPr="0019033D">
        <w:rPr>
          <w:rFonts w:ascii="Times New Roman" w:hAnsi="Times New Roman" w:cs="Times New Roman"/>
        </w:rPr>
        <w:t>. 2.</w:t>
      </w:r>
      <w:r w:rsidR="00BF42A5" w:rsidRPr="0019033D">
        <w:rPr>
          <w:rFonts w:ascii="Times New Roman" w:hAnsi="Times New Roman" w:cs="Times New Roman"/>
        </w:rPr>
        <w:t>4</w:t>
      </w:r>
      <w:r w:rsidR="00813C57" w:rsidRPr="0019033D">
        <w:rPr>
          <w:rFonts w:ascii="Times New Roman" w:hAnsi="Times New Roman" w:cs="Times New Roman"/>
        </w:rPr>
        <w:t xml:space="preserve"> této Smlouvy</w:t>
      </w:r>
      <w:r w:rsidRPr="0019033D">
        <w:rPr>
          <w:rFonts w:ascii="Times New Roman" w:hAnsi="Times New Roman" w:cs="Times New Roman"/>
        </w:rPr>
        <w:t xml:space="preserve"> anebo každou část </w:t>
      </w:r>
      <w:r w:rsidR="00813C57" w:rsidRPr="0019033D">
        <w:rPr>
          <w:rFonts w:ascii="Times New Roman" w:hAnsi="Times New Roman" w:cs="Times New Roman"/>
        </w:rPr>
        <w:t xml:space="preserve">takového </w:t>
      </w:r>
      <w:r w:rsidRPr="0019033D">
        <w:rPr>
          <w:rFonts w:ascii="Times New Roman" w:hAnsi="Times New Roman" w:cs="Times New Roman"/>
        </w:rPr>
        <w:t xml:space="preserve">Nepeněžního plnění řádně vznikne právo tuto stavbu užívat ve smyslu § 119 </w:t>
      </w:r>
      <w:proofErr w:type="spellStart"/>
      <w:r w:rsidRPr="0019033D">
        <w:rPr>
          <w:rFonts w:ascii="Times New Roman" w:hAnsi="Times New Roman" w:cs="Times New Roman"/>
        </w:rPr>
        <w:t>an</w:t>
      </w:r>
      <w:proofErr w:type="spellEnd"/>
      <w:r w:rsidRPr="0019033D">
        <w:rPr>
          <w:rFonts w:ascii="Times New Roman" w:hAnsi="Times New Roman" w:cs="Times New Roman"/>
        </w:rPr>
        <w:t xml:space="preserve">. </w:t>
      </w:r>
      <w:proofErr w:type="spellStart"/>
      <w:r w:rsidRPr="0019033D">
        <w:rPr>
          <w:rFonts w:ascii="Times New Roman" w:hAnsi="Times New Roman" w:cs="Times New Roman"/>
        </w:rPr>
        <w:t>StavZ</w:t>
      </w:r>
      <w:proofErr w:type="spellEnd"/>
      <w:r w:rsidRPr="0019033D">
        <w:rPr>
          <w:rFonts w:ascii="Times New Roman" w:hAnsi="Times New Roman" w:cs="Times New Roman"/>
        </w:rPr>
        <w:t xml:space="preserve"> (tj. že každá stavba tvořící Nepeněžní plnění bude řádně zkolaudována).</w:t>
      </w:r>
      <w:r w:rsidR="00EA5A8A" w:rsidRPr="0019033D" w:rsidDel="00EA5A8A">
        <w:rPr>
          <w:rFonts w:ascii="Times New Roman" w:hAnsi="Times New Roman" w:cs="Times New Roman"/>
        </w:rPr>
        <w:t xml:space="preserve"> </w:t>
      </w:r>
    </w:p>
    <w:p w14:paraId="79BAC5A2" w14:textId="77777777" w:rsidR="009C45FB" w:rsidRPr="0019033D" w:rsidRDefault="009C45FB" w:rsidP="009C45FB">
      <w:pPr>
        <w:pStyle w:val="Bezmezer"/>
        <w:jc w:val="both"/>
        <w:rPr>
          <w:rFonts w:ascii="Times New Roman" w:hAnsi="Times New Roman" w:cs="Times New Roman"/>
        </w:rPr>
      </w:pPr>
    </w:p>
    <w:p w14:paraId="0D3CE312" w14:textId="1906F0B7" w:rsidR="00711C12" w:rsidRPr="0019033D" w:rsidRDefault="00711C12" w:rsidP="009C45FB">
      <w:pPr>
        <w:pStyle w:val="Bezmezer"/>
        <w:jc w:val="both"/>
        <w:rPr>
          <w:rFonts w:ascii="Times New Roman" w:hAnsi="Times New Roman" w:cs="Times New Roman"/>
        </w:rPr>
      </w:pPr>
      <w:r w:rsidRPr="0019033D">
        <w:rPr>
          <w:rFonts w:ascii="Times New Roman" w:hAnsi="Times New Roman" w:cs="Times New Roman"/>
        </w:rPr>
        <w:t>2.</w:t>
      </w:r>
      <w:r w:rsidR="00BF42A5" w:rsidRPr="0019033D">
        <w:rPr>
          <w:rFonts w:ascii="Times New Roman" w:hAnsi="Times New Roman" w:cs="Times New Roman"/>
        </w:rPr>
        <w:t>7</w:t>
      </w:r>
      <w:r w:rsidRPr="0019033D">
        <w:rPr>
          <w:rFonts w:ascii="Times New Roman" w:hAnsi="Times New Roman" w:cs="Times New Roman"/>
        </w:rPr>
        <w:tab/>
        <w:t xml:space="preserve">Investor se zavazuje </w:t>
      </w:r>
      <w:r w:rsidR="006557BE" w:rsidRPr="0019033D">
        <w:rPr>
          <w:rFonts w:ascii="Times New Roman" w:hAnsi="Times New Roman" w:cs="Times New Roman"/>
        </w:rPr>
        <w:t>převést</w:t>
      </w:r>
      <w:r w:rsidRPr="0019033D">
        <w:rPr>
          <w:rFonts w:ascii="Times New Roman" w:hAnsi="Times New Roman" w:cs="Times New Roman"/>
        </w:rPr>
        <w:t xml:space="preserve"> Nepeněžní plnění</w:t>
      </w:r>
      <w:r w:rsidR="0033280D" w:rsidRPr="0019033D">
        <w:rPr>
          <w:rFonts w:ascii="Times New Roman" w:hAnsi="Times New Roman" w:cs="Times New Roman"/>
        </w:rPr>
        <w:t>, uvedené v </w:t>
      </w:r>
      <w:r w:rsidR="007A142F">
        <w:rPr>
          <w:rFonts w:ascii="Times New Roman" w:hAnsi="Times New Roman" w:cs="Times New Roman"/>
        </w:rPr>
        <w:t>odst</w:t>
      </w:r>
      <w:r w:rsidR="0033280D" w:rsidRPr="0019033D">
        <w:rPr>
          <w:rFonts w:ascii="Times New Roman" w:hAnsi="Times New Roman" w:cs="Times New Roman"/>
        </w:rPr>
        <w:t>. 2.</w:t>
      </w:r>
      <w:r w:rsidR="00BF42A5" w:rsidRPr="0019033D">
        <w:rPr>
          <w:rFonts w:ascii="Times New Roman" w:hAnsi="Times New Roman" w:cs="Times New Roman"/>
        </w:rPr>
        <w:t>4</w:t>
      </w:r>
      <w:r w:rsidR="0033280D" w:rsidRPr="0019033D">
        <w:rPr>
          <w:rFonts w:ascii="Times New Roman" w:hAnsi="Times New Roman" w:cs="Times New Roman"/>
        </w:rPr>
        <w:t xml:space="preserve"> této Smlouvy,</w:t>
      </w:r>
      <w:r w:rsidRPr="0019033D">
        <w:rPr>
          <w:rFonts w:ascii="Times New Roman" w:hAnsi="Times New Roman" w:cs="Times New Roman"/>
        </w:rPr>
        <w:t xml:space="preserve"> </w:t>
      </w:r>
      <w:r w:rsidR="006557BE" w:rsidRPr="0019033D">
        <w:rPr>
          <w:rFonts w:ascii="Times New Roman" w:hAnsi="Times New Roman" w:cs="Times New Roman"/>
        </w:rPr>
        <w:t xml:space="preserve">do vlastnictví </w:t>
      </w:r>
      <w:r w:rsidRPr="0019033D">
        <w:rPr>
          <w:rFonts w:ascii="Times New Roman" w:hAnsi="Times New Roman" w:cs="Times New Roman"/>
        </w:rPr>
        <w:t>Měst</w:t>
      </w:r>
      <w:r w:rsidR="006557BE" w:rsidRPr="0019033D">
        <w:rPr>
          <w:rFonts w:ascii="Times New Roman" w:hAnsi="Times New Roman" w:cs="Times New Roman"/>
        </w:rPr>
        <w:t>a</w:t>
      </w:r>
      <w:r w:rsidRPr="0019033D">
        <w:rPr>
          <w:rFonts w:ascii="Times New Roman" w:hAnsi="Times New Roman" w:cs="Times New Roman"/>
        </w:rPr>
        <w:t xml:space="preserve">, a to ve lhůtě do </w:t>
      </w:r>
      <w:r w:rsidR="00442EDF">
        <w:rPr>
          <w:rFonts w:ascii="Times New Roman" w:hAnsi="Times New Roman" w:cs="Times New Roman"/>
        </w:rPr>
        <w:t xml:space="preserve">240 </w:t>
      </w:r>
      <w:r w:rsidRPr="0019033D">
        <w:rPr>
          <w:rFonts w:ascii="Times New Roman" w:hAnsi="Times New Roman" w:cs="Times New Roman"/>
        </w:rPr>
        <w:t xml:space="preserve">dní od </w:t>
      </w:r>
      <w:r w:rsidR="003F35CE" w:rsidRPr="0019033D">
        <w:rPr>
          <w:rFonts w:ascii="Times New Roman" w:hAnsi="Times New Roman" w:cs="Times New Roman"/>
        </w:rPr>
        <w:t>vydání pravomocného kolaudační rozhodnutí pro Nepeněžní plnění nebo ode dne</w:t>
      </w:r>
      <w:r w:rsidR="0075273B" w:rsidRPr="0019033D">
        <w:rPr>
          <w:rFonts w:ascii="Times New Roman" w:hAnsi="Times New Roman" w:cs="Times New Roman"/>
        </w:rPr>
        <w:t xml:space="preserve"> právních účinků </w:t>
      </w:r>
      <w:r w:rsidR="003F35CE" w:rsidRPr="0019033D">
        <w:rPr>
          <w:rFonts w:ascii="Times New Roman" w:hAnsi="Times New Roman" w:cs="Times New Roman"/>
        </w:rPr>
        <w:t>kolaudačního souhlasu pro takové</w:t>
      </w:r>
      <w:r w:rsidR="00623419" w:rsidRPr="0019033D">
        <w:rPr>
          <w:rFonts w:ascii="Times New Roman" w:hAnsi="Times New Roman" w:cs="Times New Roman"/>
        </w:rPr>
        <w:t xml:space="preserve"> Nepeněžní </w:t>
      </w:r>
      <w:r w:rsidR="00944E49" w:rsidRPr="0019033D">
        <w:rPr>
          <w:rFonts w:ascii="Times New Roman" w:hAnsi="Times New Roman" w:cs="Times New Roman"/>
        </w:rPr>
        <w:t>plnění</w:t>
      </w:r>
      <w:r w:rsidR="0033280D" w:rsidRPr="0019033D">
        <w:rPr>
          <w:rFonts w:ascii="Times New Roman" w:hAnsi="Times New Roman" w:cs="Times New Roman"/>
        </w:rPr>
        <w:t xml:space="preserve">. </w:t>
      </w:r>
      <w:r w:rsidRPr="0019033D">
        <w:rPr>
          <w:rFonts w:ascii="Times New Roman" w:hAnsi="Times New Roman" w:cs="Times New Roman"/>
        </w:rPr>
        <w:t>Spolu s Nepeněžním plněním je Investor povinen předat Městu také dokumentaci skutečného provedení</w:t>
      </w:r>
      <w:r w:rsidR="005D4F70" w:rsidRPr="0019033D">
        <w:rPr>
          <w:rFonts w:ascii="Times New Roman" w:hAnsi="Times New Roman" w:cs="Times New Roman"/>
        </w:rPr>
        <w:t xml:space="preserve"> převáděného či poskytovaného Nepeněžního plnění</w:t>
      </w:r>
      <w:r w:rsidR="00107F07" w:rsidRPr="0019033D">
        <w:rPr>
          <w:rFonts w:ascii="Times New Roman" w:hAnsi="Times New Roman" w:cs="Times New Roman"/>
        </w:rPr>
        <w:t>, zpracovan</w:t>
      </w:r>
      <w:r w:rsidR="005D4F70" w:rsidRPr="0019033D">
        <w:rPr>
          <w:rFonts w:ascii="Times New Roman" w:hAnsi="Times New Roman" w:cs="Times New Roman"/>
        </w:rPr>
        <w:t>ou</w:t>
      </w:r>
      <w:r w:rsidR="00107F07" w:rsidRPr="0019033D">
        <w:rPr>
          <w:rFonts w:ascii="Times New Roman" w:hAnsi="Times New Roman" w:cs="Times New Roman"/>
        </w:rPr>
        <w:t xml:space="preserve"> podle vyhlášky č. 499/2006 Sb., o dokumentaci staveb, ve znění pozdějších předpisů,</w:t>
      </w:r>
      <w:r w:rsidRPr="0019033D">
        <w:rPr>
          <w:rFonts w:ascii="Times New Roman" w:hAnsi="Times New Roman" w:cs="Times New Roman"/>
        </w:rPr>
        <w:t xml:space="preserve"> </w:t>
      </w:r>
      <w:r w:rsidR="008772B4" w:rsidRPr="0019033D">
        <w:rPr>
          <w:rFonts w:ascii="Times New Roman" w:hAnsi="Times New Roman" w:cs="Times New Roman"/>
        </w:rPr>
        <w:t xml:space="preserve">geometrický plán, </w:t>
      </w:r>
      <w:r w:rsidRPr="0019033D">
        <w:rPr>
          <w:rFonts w:ascii="Times New Roman" w:hAnsi="Times New Roman" w:cs="Times New Roman"/>
        </w:rPr>
        <w:t xml:space="preserve">záruční listy, technické listy, prohlášení o shodě a další související dokumentaci převáděného </w:t>
      </w:r>
      <w:r w:rsidR="0033280D" w:rsidRPr="0019033D">
        <w:rPr>
          <w:rFonts w:ascii="Times New Roman" w:hAnsi="Times New Roman" w:cs="Times New Roman"/>
        </w:rPr>
        <w:t xml:space="preserve">či poskytovaného </w:t>
      </w:r>
      <w:r w:rsidRPr="0019033D">
        <w:rPr>
          <w:rFonts w:ascii="Times New Roman" w:hAnsi="Times New Roman" w:cs="Times New Roman"/>
        </w:rPr>
        <w:t>Nepeněžního plnění</w:t>
      </w:r>
      <w:r w:rsidR="00107F07" w:rsidRPr="0019033D">
        <w:rPr>
          <w:rFonts w:ascii="Times New Roman" w:hAnsi="Times New Roman" w:cs="Times New Roman"/>
        </w:rPr>
        <w:t>, a to pro řádné, nerušené a bezpečné užívání předmětu Nepeněžitého plnění</w:t>
      </w:r>
      <w:r w:rsidRPr="0019033D">
        <w:rPr>
          <w:rFonts w:ascii="Times New Roman" w:hAnsi="Times New Roman" w:cs="Times New Roman"/>
        </w:rPr>
        <w:t>.</w:t>
      </w:r>
    </w:p>
    <w:p w14:paraId="60A11044" w14:textId="0FB272C5" w:rsidR="00B6543A" w:rsidRPr="0019033D" w:rsidRDefault="00B6543A" w:rsidP="009C45FB">
      <w:pPr>
        <w:pStyle w:val="Bezmezer"/>
        <w:jc w:val="both"/>
        <w:rPr>
          <w:rFonts w:ascii="Times New Roman" w:hAnsi="Times New Roman" w:cs="Times New Roman"/>
        </w:rPr>
      </w:pPr>
      <w:r w:rsidRPr="0019033D">
        <w:rPr>
          <w:rFonts w:ascii="Times New Roman" w:hAnsi="Times New Roman" w:cs="Times New Roman"/>
        </w:rPr>
        <w:t xml:space="preserve">Takto Investorem převáděné </w:t>
      </w:r>
      <w:r w:rsidR="00E64F81" w:rsidRPr="0019033D">
        <w:rPr>
          <w:rFonts w:ascii="Times New Roman" w:hAnsi="Times New Roman" w:cs="Times New Roman"/>
        </w:rPr>
        <w:t>Nepeněžní plnění nesmí být</w:t>
      </w:r>
      <w:r w:rsidR="005447B5" w:rsidRPr="0019033D">
        <w:rPr>
          <w:rFonts w:ascii="Times New Roman" w:hAnsi="Times New Roman" w:cs="Times New Roman"/>
        </w:rPr>
        <w:t xml:space="preserve"> (pokud nedojde k jiné dohodě) </w:t>
      </w:r>
      <w:r w:rsidR="00E64F81" w:rsidRPr="0019033D">
        <w:rPr>
          <w:rFonts w:ascii="Times New Roman" w:hAnsi="Times New Roman" w:cs="Times New Roman"/>
        </w:rPr>
        <w:t>zatíženo</w:t>
      </w:r>
      <w:r w:rsidR="00246533" w:rsidRPr="0019033D">
        <w:rPr>
          <w:rFonts w:ascii="Times New Roman" w:hAnsi="Times New Roman" w:cs="Times New Roman"/>
        </w:rPr>
        <w:t xml:space="preserve"> </w:t>
      </w:r>
      <w:r w:rsidR="00E64F81" w:rsidRPr="0019033D">
        <w:rPr>
          <w:rFonts w:ascii="Times New Roman" w:hAnsi="Times New Roman" w:cs="Times New Roman"/>
        </w:rPr>
        <w:t>věcným břemenem</w:t>
      </w:r>
      <w:r w:rsidR="005447B5" w:rsidRPr="0019033D">
        <w:rPr>
          <w:rFonts w:ascii="Times New Roman" w:hAnsi="Times New Roman" w:cs="Times New Roman"/>
        </w:rPr>
        <w:t>,</w:t>
      </w:r>
      <w:r w:rsidR="00E64F81" w:rsidRPr="0019033D">
        <w:rPr>
          <w:rFonts w:ascii="Times New Roman" w:hAnsi="Times New Roman" w:cs="Times New Roman"/>
        </w:rPr>
        <w:t xml:space="preserve"> zástavním právem na něm váznoucím či jiným věcným právem třetí osoby k předmětu Nepeněžního plnění. V případě, že je Nepeněžním plněním Veřejná infrastruktura, musí být Městu předána Investorem buď spolu s pozemkem či pozemky, na kterých se nachází, anebo musí Investor ve prospěch Města zřídit na takovém pozemku či pozemcích, na nichž se Veřejná infrastruktura nachází, služebnost ve prospěch Města.</w:t>
      </w:r>
    </w:p>
    <w:p w14:paraId="73DFEFE5" w14:textId="77777777" w:rsidR="00711C12" w:rsidRPr="0019033D" w:rsidRDefault="00711C12" w:rsidP="009C45FB">
      <w:pPr>
        <w:pStyle w:val="Bezmezer"/>
        <w:jc w:val="both"/>
        <w:rPr>
          <w:rFonts w:ascii="Times New Roman" w:hAnsi="Times New Roman" w:cs="Times New Roman"/>
        </w:rPr>
      </w:pPr>
    </w:p>
    <w:p w14:paraId="6CDA44BE" w14:textId="6ABC1796" w:rsidR="00B40D94" w:rsidRPr="0019033D" w:rsidRDefault="009C45FB" w:rsidP="00A427CD">
      <w:pPr>
        <w:pStyle w:val="Bezmezer"/>
        <w:jc w:val="both"/>
        <w:rPr>
          <w:rFonts w:ascii="Times New Roman" w:hAnsi="Times New Roman" w:cs="Times New Roman"/>
        </w:rPr>
      </w:pPr>
      <w:r w:rsidRPr="0019033D">
        <w:rPr>
          <w:rFonts w:ascii="Times New Roman" w:hAnsi="Times New Roman" w:cs="Times New Roman"/>
        </w:rPr>
        <w:t>2.</w:t>
      </w:r>
      <w:r w:rsidR="00BF42A5" w:rsidRPr="0019033D">
        <w:rPr>
          <w:rFonts w:ascii="Times New Roman" w:hAnsi="Times New Roman" w:cs="Times New Roman"/>
        </w:rPr>
        <w:t>8</w:t>
      </w:r>
      <w:r w:rsidRPr="0019033D">
        <w:rPr>
          <w:rFonts w:ascii="Times New Roman" w:hAnsi="Times New Roman" w:cs="Times New Roman"/>
        </w:rPr>
        <w:tab/>
        <w:t xml:space="preserve">Investor zajistí převod ze záruk </w:t>
      </w:r>
      <w:r w:rsidR="00107F07" w:rsidRPr="0019033D">
        <w:rPr>
          <w:rFonts w:ascii="Times New Roman" w:hAnsi="Times New Roman" w:cs="Times New Roman"/>
        </w:rPr>
        <w:t xml:space="preserve">za jakost </w:t>
      </w:r>
      <w:r w:rsidR="00711C12" w:rsidRPr="0019033D">
        <w:rPr>
          <w:rFonts w:ascii="Times New Roman" w:hAnsi="Times New Roman" w:cs="Times New Roman"/>
        </w:rPr>
        <w:t>týkajících se Nepeněžního plnění</w:t>
      </w:r>
      <w:r w:rsidR="0033280D" w:rsidRPr="0019033D">
        <w:rPr>
          <w:rFonts w:ascii="Times New Roman" w:hAnsi="Times New Roman" w:cs="Times New Roman"/>
        </w:rPr>
        <w:t>, uvedeného v </w:t>
      </w:r>
      <w:r w:rsidR="007A142F">
        <w:rPr>
          <w:rFonts w:ascii="Times New Roman" w:hAnsi="Times New Roman" w:cs="Times New Roman"/>
        </w:rPr>
        <w:t>odst</w:t>
      </w:r>
      <w:r w:rsidR="0033280D" w:rsidRPr="0019033D">
        <w:rPr>
          <w:rFonts w:ascii="Times New Roman" w:hAnsi="Times New Roman" w:cs="Times New Roman"/>
        </w:rPr>
        <w:t>. 2.</w:t>
      </w:r>
      <w:r w:rsidR="003F35CE" w:rsidRPr="0019033D">
        <w:rPr>
          <w:rFonts w:ascii="Times New Roman" w:hAnsi="Times New Roman" w:cs="Times New Roman"/>
        </w:rPr>
        <w:t>5</w:t>
      </w:r>
      <w:r w:rsidR="0033280D" w:rsidRPr="0019033D">
        <w:rPr>
          <w:rFonts w:ascii="Times New Roman" w:hAnsi="Times New Roman" w:cs="Times New Roman"/>
        </w:rPr>
        <w:t xml:space="preserve"> této Smlouvy,</w:t>
      </w:r>
      <w:r w:rsidR="00711C12" w:rsidRPr="0019033D">
        <w:rPr>
          <w:rFonts w:ascii="Times New Roman" w:hAnsi="Times New Roman" w:cs="Times New Roman"/>
        </w:rPr>
        <w:t xml:space="preserve"> </w:t>
      </w:r>
      <w:r w:rsidRPr="0019033D">
        <w:rPr>
          <w:rFonts w:ascii="Times New Roman" w:hAnsi="Times New Roman" w:cs="Times New Roman"/>
        </w:rPr>
        <w:t>na Město</w:t>
      </w:r>
      <w:r w:rsidR="006513BB" w:rsidRPr="0019033D">
        <w:rPr>
          <w:rFonts w:ascii="Times New Roman" w:hAnsi="Times New Roman" w:cs="Times New Roman"/>
        </w:rPr>
        <w:t xml:space="preserve"> </w:t>
      </w:r>
      <w:r w:rsidRPr="0019033D">
        <w:rPr>
          <w:rFonts w:ascii="Times New Roman" w:hAnsi="Times New Roman" w:cs="Times New Roman"/>
        </w:rPr>
        <w:t xml:space="preserve">anebo sám poskytne Městu na </w:t>
      </w:r>
      <w:r w:rsidR="0033280D" w:rsidRPr="0019033D">
        <w:rPr>
          <w:rFonts w:ascii="Times New Roman" w:hAnsi="Times New Roman" w:cs="Times New Roman"/>
        </w:rPr>
        <w:t xml:space="preserve">takové </w:t>
      </w:r>
      <w:r w:rsidRPr="0019033D">
        <w:rPr>
          <w:rFonts w:ascii="Times New Roman" w:hAnsi="Times New Roman" w:cs="Times New Roman"/>
        </w:rPr>
        <w:t xml:space="preserve">Nepeněžní plnění záruky, a to po dobu trvání minimálně </w:t>
      </w:r>
      <w:r w:rsidR="00B55CD4" w:rsidRPr="0019033D">
        <w:rPr>
          <w:rFonts w:ascii="Times New Roman" w:hAnsi="Times New Roman" w:cs="Times New Roman"/>
        </w:rPr>
        <w:t xml:space="preserve">60 </w:t>
      </w:r>
      <w:r w:rsidRPr="0019033D">
        <w:rPr>
          <w:rFonts w:ascii="Times New Roman" w:hAnsi="Times New Roman" w:cs="Times New Roman"/>
        </w:rPr>
        <w:t xml:space="preserve">měsíců ode dne </w:t>
      </w:r>
      <w:r w:rsidR="00B55CD4" w:rsidRPr="0019033D">
        <w:rPr>
          <w:rFonts w:ascii="Times New Roman" w:hAnsi="Times New Roman" w:cs="Times New Roman"/>
        </w:rPr>
        <w:t xml:space="preserve">předání stavby městu </w:t>
      </w:r>
      <w:r w:rsidR="0033280D" w:rsidRPr="0019033D">
        <w:rPr>
          <w:rFonts w:ascii="Times New Roman" w:hAnsi="Times New Roman" w:cs="Times New Roman"/>
        </w:rPr>
        <w:t xml:space="preserve">takového </w:t>
      </w:r>
      <w:r w:rsidRPr="0019033D">
        <w:rPr>
          <w:rFonts w:ascii="Times New Roman" w:hAnsi="Times New Roman" w:cs="Times New Roman"/>
        </w:rPr>
        <w:t>Nepeněžního plnění anebo každé části Nepeněžního plnění.</w:t>
      </w:r>
      <w:r w:rsidR="0033280D" w:rsidRPr="0019033D">
        <w:rPr>
          <w:rFonts w:ascii="Times New Roman" w:hAnsi="Times New Roman" w:cs="Times New Roman"/>
        </w:rPr>
        <w:t xml:space="preserve"> </w:t>
      </w:r>
    </w:p>
    <w:p w14:paraId="1E11459D" w14:textId="77777777" w:rsidR="00927473" w:rsidRPr="0019033D" w:rsidRDefault="00927473" w:rsidP="00A427CD">
      <w:pPr>
        <w:pStyle w:val="Bezmezer"/>
        <w:jc w:val="both"/>
        <w:rPr>
          <w:rFonts w:ascii="Times New Roman" w:hAnsi="Times New Roman" w:cs="Times New Roman"/>
        </w:rPr>
      </w:pPr>
    </w:p>
    <w:p w14:paraId="17A85F98" w14:textId="58E02531" w:rsidR="001A5AFC" w:rsidRPr="0019033D" w:rsidRDefault="001A5AFC" w:rsidP="0041342B">
      <w:pPr>
        <w:spacing w:after="0"/>
        <w:rPr>
          <w:rFonts w:ascii="Times New Roman" w:hAnsi="Times New Roman" w:cs="Times New Roman"/>
          <w:b/>
        </w:rPr>
      </w:pPr>
      <w:r w:rsidRPr="0019033D">
        <w:rPr>
          <w:rFonts w:ascii="Times New Roman" w:hAnsi="Times New Roman" w:cs="Times New Roman"/>
          <w:b/>
        </w:rPr>
        <w:t xml:space="preserve">Vybudování </w:t>
      </w:r>
      <w:r w:rsidR="00DE26AC" w:rsidRPr="0019033D">
        <w:rPr>
          <w:rFonts w:ascii="Times New Roman" w:hAnsi="Times New Roman" w:cs="Times New Roman"/>
          <w:b/>
        </w:rPr>
        <w:t xml:space="preserve">a úpravy </w:t>
      </w:r>
      <w:r w:rsidRPr="0019033D">
        <w:rPr>
          <w:rFonts w:ascii="Times New Roman" w:hAnsi="Times New Roman" w:cs="Times New Roman"/>
          <w:b/>
        </w:rPr>
        <w:t>nezbytné veřejné dopravní či technické infrastruktury</w:t>
      </w:r>
    </w:p>
    <w:p w14:paraId="47DCD888" w14:textId="1C3FE102" w:rsidR="001133BD" w:rsidRDefault="001133BD" w:rsidP="001133BD">
      <w:pPr>
        <w:pStyle w:val="Bezmezer"/>
        <w:jc w:val="both"/>
        <w:rPr>
          <w:rFonts w:ascii="Times New Roman" w:hAnsi="Times New Roman" w:cs="Times New Roman"/>
        </w:rPr>
      </w:pPr>
      <w:r w:rsidRPr="0019033D">
        <w:rPr>
          <w:rFonts w:ascii="Times New Roman" w:hAnsi="Times New Roman" w:cs="Times New Roman"/>
        </w:rPr>
        <w:t>2.9</w:t>
      </w:r>
      <w:r w:rsidRPr="0019033D">
        <w:rPr>
          <w:rFonts w:ascii="Times New Roman" w:hAnsi="Times New Roman" w:cs="Times New Roman"/>
        </w:rPr>
        <w:tab/>
        <w:t>K realizaci Investičního záměru uvedeného v </w:t>
      </w:r>
      <w:r>
        <w:rPr>
          <w:rFonts w:ascii="Times New Roman" w:hAnsi="Times New Roman" w:cs="Times New Roman"/>
        </w:rPr>
        <w:t>odst</w:t>
      </w:r>
      <w:r w:rsidRPr="0019033D">
        <w:rPr>
          <w:rFonts w:ascii="Times New Roman" w:hAnsi="Times New Roman" w:cs="Times New Roman"/>
        </w:rPr>
        <w:t>. 1.2 této Smlouvy</w:t>
      </w:r>
      <w:r>
        <w:rPr>
          <w:rFonts w:ascii="Times New Roman" w:hAnsi="Times New Roman" w:cs="Times New Roman"/>
        </w:rPr>
        <w:t xml:space="preserve"> </w:t>
      </w:r>
      <w:r w:rsidRPr="0019033D">
        <w:rPr>
          <w:rFonts w:ascii="Times New Roman" w:hAnsi="Times New Roman" w:cs="Times New Roman"/>
        </w:rPr>
        <w:t xml:space="preserve">je ve smyslu § 88 </w:t>
      </w:r>
      <w:proofErr w:type="spellStart"/>
      <w:r w:rsidRPr="0019033D">
        <w:rPr>
          <w:rFonts w:ascii="Times New Roman" w:hAnsi="Times New Roman" w:cs="Times New Roman"/>
        </w:rPr>
        <w:t>StavZ</w:t>
      </w:r>
      <w:proofErr w:type="spellEnd"/>
      <w:r>
        <w:rPr>
          <w:rFonts w:ascii="Times New Roman" w:hAnsi="Times New Roman" w:cs="Times New Roman"/>
        </w:rPr>
        <w:t xml:space="preserve"> </w:t>
      </w:r>
      <w:r w:rsidRPr="0019033D">
        <w:rPr>
          <w:rFonts w:ascii="Times New Roman" w:hAnsi="Times New Roman" w:cs="Times New Roman"/>
        </w:rPr>
        <w:t>nutné vybudovat nebo upravit stavby a zařízení veřejné dopravní nebo technické infrastruktury, rozumí se jí následující veřejná dopravní anebo technická infrastruktura</w:t>
      </w:r>
      <w:r w:rsidRPr="00847900">
        <w:rPr>
          <w:rFonts w:ascii="Times New Roman" w:hAnsi="Times New Roman" w:cs="Times New Roman"/>
        </w:rPr>
        <w:t xml:space="preserve"> </w:t>
      </w:r>
      <w:r w:rsidR="007D0B1F">
        <w:rPr>
          <w:rFonts w:ascii="Times New Roman" w:hAnsi="Times New Roman" w:cs="Times New Roman"/>
        </w:rPr>
        <w:t xml:space="preserve">a předávané plochy </w:t>
      </w:r>
      <w:r w:rsidRPr="00847900">
        <w:rPr>
          <w:rFonts w:ascii="Times New Roman" w:hAnsi="Times New Roman" w:cs="Times New Roman"/>
        </w:rPr>
        <w:t xml:space="preserve">tak, jak je specifikováno ve </w:t>
      </w:r>
      <w:r w:rsidR="007D0B1F">
        <w:rPr>
          <w:rFonts w:ascii="Times New Roman" w:hAnsi="Times New Roman" w:cs="Times New Roman"/>
        </w:rPr>
        <w:t>výkresu, který tvoří p</w:t>
      </w:r>
      <w:r w:rsidRPr="00847900">
        <w:rPr>
          <w:rFonts w:ascii="Times New Roman" w:hAnsi="Times New Roman" w:cs="Times New Roman"/>
        </w:rPr>
        <w:t xml:space="preserve">řílohu č. </w:t>
      </w:r>
      <w:r w:rsidR="007B0C6A">
        <w:rPr>
          <w:rFonts w:ascii="Times New Roman" w:hAnsi="Times New Roman" w:cs="Times New Roman"/>
        </w:rPr>
        <w:t>3</w:t>
      </w:r>
      <w:r w:rsidRPr="00847900">
        <w:rPr>
          <w:rFonts w:ascii="Times New Roman" w:hAnsi="Times New Roman" w:cs="Times New Roman"/>
        </w:rPr>
        <w:t xml:space="preserve"> této Smlouvy</w:t>
      </w:r>
      <w:r w:rsidRPr="0019033D">
        <w:rPr>
          <w:rFonts w:ascii="Times New Roman" w:hAnsi="Times New Roman" w:cs="Times New Roman"/>
        </w:rPr>
        <w:t xml:space="preserve">: </w:t>
      </w:r>
    </w:p>
    <w:p w14:paraId="11ECB5FC" w14:textId="77777777" w:rsidR="00567B94" w:rsidRPr="006F2941" w:rsidRDefault="00567B94" w:rsidP="00567B94">
      <w:pPr>
        <w:pStyle w:val="Odstavecseseznamem"/>
        <w:numPr>
          <w:ilvl w:val="0"/>
          <w:numId w:val="31"/>
        </w:numPr>
        <w:shd w:val="clear" w:color="auto" w:fill="FFFFFF"/>
        <w:spacing w:after="0" w:line="240" w:lineRule="auto"/>
        <w:rPr>
          <w:rFonts w:ascii="Times New Roman" w:eastAsia="Times New Roman" w:hAnsi="Times New Roman" w:cs="Times New Roman"/>
          <w:color w:val="212121"/>
          <w:lang w:eastAsia="cs-CZ"/>
        </w:rPr>
      </w:pPr>
      <w:r>
        <w:rPr>
          <w:rFonts w:ascii="Times New Roman" w:eastAsia="Times New Roman" w:hAnsi="Times New Roman" w:cs="Times New Roman"/>
          <w:color w:val="212121"/>
          <w:lang w:eastAsia="cs-CZ"/>
        </w:rPr>
        <w:t>vybudování veřejné infrastruktury</w:t>
      </w:r>
    </w:p>
    <w:p w14:paraId="410E3A92" w14:textId="51006DB9" w:rsidR="00567B94" w:rsidRPr="00442EDF" w:rsidRDefault="00567B94" w:rsidP="00567B94">
      <w:pPr>
        <w:pStyle w:val="Odstavecseseznamem"/>
        <w:numPr>
          <w:ilvl w:val="0"/>
          <w:numId w:val="28"/>
        </w:numPr>
        <w:shd w:val="clear" w:color="auto" w:fill="FFFFFF"/>
        <w:spacing w:after="0" w:line="240" w:lineRule="auto"/>
        <w:jc w:val="both"/>
        <w:rPr>
          <w:rFonts w:ascii="Times New Roman" w:hAnsi="Times New Roman" w:cs="Times New Roman"/>
        </w:rPr>
      </w:pPr>
      <w:r w:rsidRPr="00442EDF">
        <w:rPr>
          <w:rFonts w:ascii="Times New Roman" w:hAnsi="Times New Roman" w:cs="Times New Roman"/>
        </w:rPr>
        <w:t>dlažba chodníků bude provedena z přírodní dlažby betonové 200x200</w:t>
      </w:r>
      <w:r>
        <w:rPr>
          <w:rFonts w:ascii="Times New Roman" w:hAnsi="Times New Roman" w:cs="Times New Roman"/>
        </w:rPr>
        <w:t xml:space="preserve"> </w:t>
      </w:r>
      <w:r w:rsidRPr="00442EDF">
        <w:rPr>
          <w:rFonts w:ascii="Times New Roman" w:hAnsi="Times New Roman" w:cs="Times New Roman"/>
        </w:rPr>
        <w:t xml:space="preserve">mm, </w:t>
      </w:r>
      <w:proofErr w:type="spellStart"/>
      <w:r w:rsidRPr="00442EDF">
        <w:rPr>
          <w:rFonts w:ascii="Times New Roman" w:hAnsi="Times New Roman" w:cs="Times New Roman"/>
        </w:rPr>
        <w:t>tl</w:t>
      </w:r>
      <w:proofErr w:type="spellEnd"/>
      <w:r w:rsidRPr="00442EDF">
        <w:rPr>
          <w:rFonts w:ascii="Times New Roman" w:hAnsi="Times New Roman" w:cs="Times New Roman"/>
        </w:rPr>
        <w:t>. 60</w:t>
      </w:r>
      <w:r>
        <w:rPr>
          <w:rFonts w:ascii="Times New Roman" w:hAnsi="Times New Roman" w:cs="Times New Roman"/>
        </w:rPr>
        <w:t xml:space="preserve"> </w:t>
      </w:r>
      <w:r w:rsidRPr="00442EDF">
        <w:rPr>
          <w:rFonts w:ascii="Times New Roman" w:hAnsi="Times New Roman" w:cs="Times New Roman"/>
        </w:rPr>
        <w:t>mm</w:t>
      </w:r>
      <w:r w:rsidR="00220DF1">
        <w:rPr>
          <w:rFonts w:ascii="Times New Roman" w:hAnsi="Times New Roman" w:cs="Times New Roman"/>
        </w:rPr>
        <w:t>, stavba přístřešku zastávky MHD není součástí Investičního záměru</w:t>
      </w:r>
    </w:p>
    <w:p w14:paraId="59E9CB74" w14:textId="77777777" w:rsidR="00567B94" w:rsidRDefault="00567B94" w:rsidP="00567B94">
      <w:pPr>
        <w:pStyle w:val="Odstavecseseznamem"/>
        <w:numPr>
          <w:ilvl w:val="0"/>
          <w:numId w:val="28"/>
        </w:numPr>
        <w:shd w:val="clear" w:color="auto" w:fill="FFFFFF"/>
        <w:spacing w:after="0" w:line="240" w:lineRule="auto"/>
        <w:jc w:val="both"/>
        <w:rPr>
          <w:rFonts w:ascii="Times New Roman" w:hAnsi="Times New Roman" w:cs="Times New Roman"/>
        </w:rPr>
      </w:pPr>
      <w:r w:rsidRPr="00442EDF">
        <w:rPr>
          <w:rFonts w:ascii="Times New Roman" w:hAnsi="Times New Roman" w:cs="Times New Roman"/>
        </w:rPr>
        <w:t>dlažba komunikace, stání vozíčkáře, sjezdů na pozemek z komunikace a plochy podzemních kontejnerů bude provedena z přírodní dlažby betonové 200x200</w:t>
      </w:r>
      <w:r>
        <w:rPr>
          <w:rFonts w:ascii="Times New Roman" w:hAnsi="Times New Roman" w:cs="Times New Roman"/>
        </w:rPr>
        <w:t xml:space="preserve"> </w:t>
      </w:r>
      <w:r w:rsidRPr="00442EDF">
        <w:rPr>
          <w:rFonts w:ascii="Times New Roman" w:hAnsi="Times New Roman" w:cs="Times New Roman"/>
        </w:rPr>
        <w:t xml:space="preserve">mm, </w:t>
      </w:r>
      <w:proofErr w:type="spellStart"/>
      <w:r w:rsidRPr="00442EDF">
        <w:rPr>
          <w:rFonts w:ascii="Times New Roman" w:hAnsi="Times New Roman" w:cs="Times New Roman"/>
        </w:rPr>
        <w:t>tl</w:t>
      </w:r>
      <w:proofErr w:type="spellEnd"/>
      <w:r w:rsidRPr="00442EDF">
        <w:rPr>
          <w:rFonts w:ascii="Times New Roman" w:hAnsi="Times New Roman" w:cs="Times New Roman"/>
        </w:rPr>
        <w:t>. 80</w:t>
      </w:r>
      <w:r>
        <w:rPr>
          <w:rFonts w:ascii="Times New Roman" w:hAnsi="Times New Roman" w:cs="Times New Roman"/>
        </w:rPr>
        <w:t xml:space="preserve"> </w:t>
      </w:r>
      <w:r w:rsidRPr="00442EDF">
        <w:rPr>
          <w:rFonts w:ascii="Times New Roman" w:hAnsi="Times New Roman" w:cs="Times New Roman"/>
        </w:rPr>
        <w:t>mm</w:t>
      </w:r>
    </w:p>
    <w:p w14:paraId="792F07DD" w14:textId="77777777" w:rsidR="00567B94" w:rsidRDefault="00567B94" w:rsidP="00567B94">
      <w:pPr>
        <w:pStyle w:val="Odstavecseseznamem"/>
        <w:numPr>
          <w:ilvl w:val="0"/>
          <w:numId w:val="28"/>
        </w:numPr>
        <w:shd w:val="clear" w:color="auto" w:fill="FFFFFF"/>
        <w:spacing w:after="0" w:line="240" w:lineRule="auto"/>
        <w:jc w:val="both"/>
        <w:rPr>
          <w:rFonts w:ascii="Times New Roman" w:hAnsi="Times New Roman" w:cs="Times New Roman"/>
        </w:rPr>
      </w:pPr>
      <w:r w:rsidRPr="00442EDF">
        <w:rPr>
          <w:rFonts w:ascii="Times New Roman" w:hAnsi="Times New Roman" w:cs="Times New Roman"/>
        </w:rPr>
        <w:t xml:space="preserve">dlažba parkovacích stání a stání před jednotlivými domy bude provedena z přírodní betonové dlažby vsakovací 200x200, </w:t>
      </w:r>
      <w:proofErr w:type="spellStart"/>
      <w:r w:rsidRPr="00442EDF">
        <w:rPr>
          <w:rFonts w:ascii="Times New Roman" w:hAnsi="Times New Roman" w:cs="Times New Roman"/>
        </w:rPr>
        <w:t>tl</w:t>
      </w:r>
      <w:proofErr w:type="spellEnd"/>
      <w:r w:rsidRPr="00442EDF">
        <w:rPr>
          <w:rFonts w:ascii="Times New Roman" w:hAnsi="Times New Roman" w:cs="Times New Roman"/>
        </w:rPr>
        <w:t>. 80</w:t>
      </w:r>
      <w:r>
        <w:rPr>
          <w:rFonts w:ascii="Times New Roman" w:hAnsi="Times New Roman" w:cs="Times New Roman"/>
        </w:rPr>
        <w:t xml:space="preserve"> </w:t>
      </w:r>
      <w:r w:rsidRPr="00442EDF">
        <w:rPr>
          <w:rFonts w:ascii="Times New Roman" w:hAnsi="Times New Roman" w:cs="Times New Roman"/>
        </w:rPr>
        <w:t>mm</w:t>
      </w:r>
    </w:p>
    <w:p w14:paraId="74BECA60" w14:textId="0436B876" w:rsidR="008645FA" w:rsidRDefault="008645FA" w:rsidP="00567B94">
      <w:pPr>
        <w:pStyle w:val="Odstavecseseznamem"/>
        <w:numPr>
          <w:ilvl w:val="0"/>
          <w:numId w:val="28"/>
        </w:numPr>
        <w:shd w:val="clear" w:color="auto" w:fill="FFFFFF"/>
        <w:spacing w:after="0" w:line="240" w:lineRule="auto"/>
        <w:jc w:val="both"/>
        <w:rPr>
          <w:rFonts w:ascii="Times New Roman" w:hAnsi="Times New Roman" w:cs="Times New Roman"/>
        </w:rPr>
      </w:pPr>
      <w:r>
        <w:rPr>
          <w:rFonts w:ascii="Times New Roman" w:hAnsi="Times New Roman" w:cs="Times New Roman"/>
        </w:rPr>
        <w:t>veřejné osvětlení v komunikaci a navrhovaných sjezdech, sedm nových lamp</w:t>
      </w:r>
    </w:p>
    <w:p w14:paraId="4E77B013" w14:textId="59709EC8" w:rsidR="008645FA" w:rsidRDefault="008645FA" w:rsidP="00567B94">
      <w:pPr>
        <w:pStyle w:val="Odstavecseseznamem"/>
        <w:numPr>
          <w:ilvl w:val="0"/>
          <w:numId w:val="28"/>
        </w:numPr>
        <w:shd w:val="clear" w:color="auto" w:fill="FFFFFF"/>
        <w:spacing w:after="0" w:line="240" w:lineRule="auto"/>
        <w:jc w:val="both"/>
        <w:rPr>
          <w:rFonts w:ascii="Times New Roman" w:hAnsi="Times New Roman" w:cs="Times New Roman"/>
        </w:rPr>
      </w:pPr>
      <w:r>
        <w:rPr>
          <w:rFonts w:ascii="Times New Roman" w:hAnsi="Times New Roman" w:cs="Times New Roman"/>
        </w:rPr>
        <w:t>nový vodovodní řad DN90</w:t>
      </w:r>
      <w:r w:rsidR="00110CFA">
        <w:rPr>
          <w:rFonts w:ascii="Times New Roman" w:hAnsi="Times New Roman" w:cs="Times New Roman"/>
        </w:rPr>
        <w:t xml:space="preserve"> a nový vodovodní řad DN 80</w:t>
      </w:r>
    </w:p>
    <w:p w14:paraId="53EB6EDC" w14:textId="6BE8F4FD" w:rsidR="00C07F7C" w:rsidRDefault="00110CFA" w:rsidP="00567B94">
      <w:pPr>
        <w:pStyle w:val="Odstavecseseznamem"/>
        <w:numPr>
          <w:ilvl w:val="0"/>
          <w:numId w:val="28"/>
        </w:numPr>
        <w:shd w:val="clear" w:color="auto" w:fill="FFFFFF"/>
        <w:spacing w:after="0" w:line="240" w:lineRule="auto"/>
        <w:jc w:val="both"/>
        <w:rPr>
          <w:rFonts w:ascii="Times New Roman" w:hAnsi="Times New Roman" w:cs="Times New Roman"/>
        </w:rPr>
      </w:pPr>
      <w:r>
        <w:rPr>
          <w:rFonts w:ascii="Times New Roman" w:hAnsi="Times New Roman" w:cs="Times New Roman"/>
        </w:rPr>
        <w:t xml:space="preserve">nová splašková kanalizace DN250 a nová tlaková </w:t>
      </w:r>
      <w:r w:rsidR="00AB1256">
        <w:rPr>
          <w:rFonts w:ascii="Times New Roman" w:hAnsi="Times New Roman" w:cs="Times New Roman"/>
        </w:rPr>
        <w:t>splašková</w:t>
      </w:r>
      <w:r>
        <w:rPr>
          <w:rFonts w:ascii="Times New Roman" w:hAnsi="Times New Roman" w:cs="Times New Roman"/>
        </w:rPr>
        <w:t xml:space="preserve"> kanalizace DN110</w:t>
      </w:r>
      <w:r w:rsidR="00AB1256">
        <w:rPr>
          <w:rFonts w:ascii="Times New Roman" w:hAnsi="Times New Roman" w:cs="Times New Roman"/>
        </w:rPr>
        <w:t xml:space="preserve">. Splašková kanalizace DN250 vedoucí uličkou západně </w:t>
      </w:r>
      <w:r w:rsidR="008E22A8">
        <w:rPr>
          <w:rFonts w:ascii="Times New Roman" w:hAnsi="Times New Roman" w:cs="Times New Roman"/>
        </w:rPr>
        <w:t>od RD 09 bude jen dočasná, do doby než bude realizován navazující záměr</w:t>
      </w:r>
      <w:r w:rsidR="0052069E">
        <w:rPr>
          <w:rFonts w:ascii="Times New Roman" w:hAnsi="Times New Roman" w:cs="Times New Roman"/>
        </w:rPr>
        <w:t>, následně bude t</w:t>
      </w:r>
      <w:r w:rsidR="00220DF1">
        <w:rPr>
          <w:rFonts w:ascii="Times New Roman" w:hAnsi="Times New Roman" w:cs="Times New Roman"/>
        </w:rPr>
        <w:t>a</w:t>
      </w:r>
      <w:r w:rsidR="0052069E">
        <w:rPr>
          <w:rFonts w:ascii="Times New Roman" w:hAnsi="Times New Roman" w:cs="Times New Roman"/>
        </w:rPr>
        <w:t xml:space="preserve">to </w:t>
      </w:r>
      <w:r w:rsidR="00220DF1">
        <w:rPr>
          <w:rFonts w:ascii="Times New Roman" w:hAnsi="Times New Roman" w:cs="Times New Roman"/>
        </w:rPr>
        <w:t>větev</w:t>
      </w:r>
      <w:r w:rsidR="0052069E">
        <w:rPr>
          <w:rFonts w:ascii="Times New Roman" w:hAnsi="Times New Roman" w:cs="Times New Roman"/>
        </w:rPr>
        <w:t xml:space="preserve"> zaslepen</w:t>
      </w:r>
      <w:r w:rsidR="00220DF1">
        <w:rPr>
          <w:rFonts w:ascii="Times New Roman" w:hAnsi="Times New Roman" w:cs="Times New Roman"/>
        </w:rPr>
        <w:t>a</w:t>
      </w:r>
      <w:r w:rsidR="0052069E">
        <w:rPr>
          <w:rFonts w:ascii="Times New Roman" w:hAnsi="Times New Roman" w:cs="Times New Roman"/>
        </w:rPr>
        <w:t>.</w:t>
      </w:r>
      <w:r w:rsidR="008E22A8">
        <w:rPr>
          <w:rFonts w:ascii="Times New Roman" w:hAnsi="Times New Roman" w:cs="Times New Roman"/>
        </w:rPr>
        <w:t xml:space="preserve"> </w:t>
      </w:r>
    </w:p>
    <w:p w14:paraId="0AAF62BD" w14:textId="2AAD9AF1" w:rsidR="008645FA" w:rsidRDefault="00567B94" w:rsidP="008645FA">
      <w:pPr>
        <w:pStyle w:val="Odstavecseseznamem"/>
        <w:numPr>
          <w:ilvl w:val="0"/>
          <w:numId w:val="28"/>
        </w:numPr>
        <w:shd w:val="clear" w:color="auto" w:fill="FFFFFF"/>
        <w:spacing w:after="0" w:line="240" w:lineRule="auto"/>
        <w:jc w:val="both"/>
        <w:rPr>
          <w:rFonts w:ascii="Times New Roman" w:hAnsi="Times New Roman" w:cs="Times New Roman"/>
        </w:rPr>
      </w:pPr>
      <w:r>
        <w:rPr>
          <w:rFonts w:ascii="Times New Roman" w:hAnsi="Times New Roman" w:cs="Times New Roman"/>
        </w:rPr>
        <w:t>úprava stávající zasakující nádrže a vybudování dvou nových zasakujících nádrží, kam je svedena dešťová kanalizace, vše bude ponecháno v majetku a správě investora. Město souhlasí s umístěním stavby na našem pozemku.</w:t>
      </w:r>
      <w:r w:rsidR="008645FA">
        <w:rPr>
          <w:rFonts w:ascii="Times New Roman" w:hAnsi="Times New Roman" w:cs="Times New Roman"/>
        </w:rPr>
        <w:t xml:space="preserve"> </w:t>
      </w:r>
      <w:r w:rsidR="00C07F7C">
        <w:rPr>
          <w:rFonts w:ascii="Times New Roman" w:hAnsi="Times New Roman" w:cs="Times New Roman"/>
        </w:rPr>
        <w:t>Projeví-li v budoucnu město zájem o převzetí kaskádovité otevřené zasakovací nádrže anebo dešťové kanalizace do svého majetku a správy, převede Investor tuto veřejnou infrastrukturu městu za úplatu 1.000 Kč.</w:t>
      </w:r>
    </w:p>
    <w:p w14:paraId="79D5EE35" w14:textId="4E9F606D" w:rsidR="008645FA" w:rsidRPr="008645FA" w:rsidRDefault="008645FA" w:rsidP="008645FA">
      <w:pPr>
        <w:pStyle w:val="Odstavecseseznamem"/>
        <w:numPr>
          <w:ilvl w:val="0"/>
          <w:numId w:val="28"/>
        </w:numPr>
        <w:shd w:val="clear" w:color="auto" w:fill="FFFFFF"/>
        <w:spacing w:after="0" w:line="240" w:lineRule="auto"/>
        <w:jc w:val="both"/>
        <w:rPr>
          <w:rFonts w:ascii="Times New Roman" w:hAnsi="Times New Roman" w:cs="Times New Roman"/>
        </w:rPr>
      </w:pPr>
      <w:r>
        <w:rPr>
          <w:rFonts w:ascii="Times New Roman" w:hAnsi="Times New Roman" w:cs="Times New Roman"/>
        </w:rPr>
        <w:t>předzahrádky budou spravovány jednotlivými vlastníky RD. Vysazený strom bude spravovat město.</w:t>
      </w:r>
    </w:p>
    <w:p w14:paraId="515A57F2" w14:textId="77777777" w:rsidR="00567B94" w:rsidRDefault="00567B94" w:rsidP="001133BD">
      <w:pPr>
        <w:pStyle w:val="Bezmezer"/>
        <w:jc w:val="both"/>
        <w:rPr>
          <w:rFonts w:ascii="Times New Roman" w:hAnsi="Times New Roman" w:cs="Times New Roman"/>
        </w:rPr>
      </w:pPr>
    </w:p>
    <w:p w14:paraId="3530D8D5" w14:textId="3CE01EEE" w:rsidR="00243AFD" w:rsidRPr="00BC6269" w:rsidRDefault="00243AFD" w:rsidP="00243AFD">
      <w:pPr>
        <w:pStyle w:val="Odstavecseseznamem"/>
        <w:numPr>
          <w:ilvl w:val="0"/>
          <w:numId w:val="31"/>
        </w:numPr>
        <w:shd w:val="clear" w:color="auto" w:fill="FFFFFF"/>
        <w:spacing w:after="0" w:line="240" w:lineRule="auto"/>
        <w:rPr>
          <w:rFonts w:ascii="Times New Roman" w:eastAsia="Times New Roman" w:hAnsi="Times New Roman" w:cs="Times New Roman"/>
          <w:color w:val="212121"/>
          <w:lang w:eastAsia="cs-CZ"/>
        </w:rPr>
      </w:pPr>
      <w:r w:rsidRPr="00BC6269">
        <w:rPr>
          <w:rFonts w:ascii="Times New Roman" w:eastAsia="Times New Roman" w:hAnsi="Times New Roman" w:cs="Times New Roman"/>
          <w:color w:val="212121"/>
          <w:lang w:eastAsia="cs-CZ"/>
        </w:rPr>
        <w:t>plochy k předání městu</w:t>
      </w:r>
    </w:p>
    <w:p w14:paraId="7ACBC3C3" w14:textId="53CC3A78" w:rsidR="00243AFD" w:rsidRPr="00BC6269" w:rsidRDefault="00243AFD" w:rsidP="00C36B04">
      <w:pPr>
        <w:pStyle w:val="Odstavecseseznamem"/>
        <w:numPr>
          <w:ilvl w:val="1"/>
          <w:numId w:val="31"/>
        </w:numPr>
        <w:shd w:val="clear" w:color="auto" w:fill="FFFFFF"/>
        <w:spacing w:after="0" w:line="240" w:lineRule="auto"/>
        <w:rPr>
          <w:rFonts w:ascii="Times New Roman" w:eastAsia="Times New Roman" w:hAnsi="Times New Roman" w:cs="Times New Roman"/>
          <w:color w:val="212121"/>
          <w:lang w:eastAsia="cs-CZ"/>
        </w:rPr>
      </w:pPr>
      <w:r w:rsidRPr="00BC6269">
        <w:rPr>
          <w:rFonts w:ascii="Times New Roman" w:eastAsia="Times New Roman" w:hAnsi="Times New Roman" w:cs="Times New Roman"/>
          <w:color w:val="212121"/>
          <w:lang w:eastAsia="cs-CZ"/>
        </w:rPr>
        <w:t>A1 - 10,5</w:t>
      </w:r>
      <w:r w:rsidR="00402825" w:rsidRPr="00BC6269">
        <w:rPr>
          <w:rFonts w:ascii="Times New Roman" w:eastAsia="Times New Roman" w:hAnsi="Times New Roman" w:cs="Times New Roman"/>
          <w:color w:val="212121"/>
          <w:lang w:eastAsia="cs-CZ"/>
        </w:rPr>
        <w:t xml:space="preserve"> </w:t>
      </w:r>
      <w:r w:rsidRPr="00BC6269">
        <w:rPr>
          <w:rFonts w:ascii="Times New Roman" w:eastAsia="Times New Roman" w:hAnsi="Times New Roman" w:cs="Times New Roman"/>
          <w:color w:val="212121"/>
          <w:lang w:eastAsia="cs-CZ"/>
        </w:rPr>
        <w:t>m</w:t>
      </w:r>
      <w:r w:rsidRPr="00BC6269">
        <w:rPr>
          <w:rFonts w:ascii="Times New Roman" w:eastAsia="Times New Roman" w:hAnsi="Times New Roman" w:cs="Times New Roman"/>
          <w:color w:val="212121"/>
          <w:vertAlign w:val="superscript"/>
          <w:lang w:eastAsia="cs-CZ"/>
        </w:rPr>
        <w:t>2</w:t>
      </w:r>
      <w:r w:rsidR="00250BE1" w:rsidRPr="00BC6269">
        <w:rPr>
          <w:rFonts w:ascii="Times New Roman" w:eastAsia="Times New Roman" w:hAnsi="Times New Roman" w:cs="Times New Roman"/>
          <w:color w:val="212121"/>
          <w:lang w:eastAsia="cs-CZ"/>
        </w:rPr>
        <w:t xml:space="preserve"> </w:t>
      </w:r>
      <w:r w:rsidR="00C36B04" w:rsidRPr="00BC6269">
        <w:rPr>
          <w:rFonts w:ascii="Times New Roman" w:eastAsia="Times New Roman" w:hAnsi="Times New Roman" w:cs="Times New Roman"/>
          <w:color w:val="212121"/>
          <w:lang w:eastAsia="cs-CZ"/>
        </w:rPr>
        <w:t>(</w:t>
      </w:r>
      <w:r w:rsidRPr="00BC6269">
        <w:rPr>
          <w:rFonts w:ascii="Times New Roman" w:eastAsia="Times New Roman" w:hAnsi="Times New Roman" w:cs="Times New Roman"/>
          <w:color w:val="212121"/>
          <w:lang w:eastAsia="cs-CZ"/>
        </w:rPr>
        <w:t xml:space="preserve">z pozemku </w:t>
      </w:r>
      <w:proofErr w:type="spellStart"/>
      <w:r w:rsidR="00BC6269">
        <w:rPr>
          <w:rFonts w:ascii="Times New Roman" w:eastAsia="Times New Roman" w:hAnsi="Times New Roman" w:cs="Times New Roman"/>
          <w:color w:val="212121"/>
          <w:lang w:eastAsia="cs-CZ"/>
        </w:rPr>
        <w:t>parc</w:t>
      </w:r>
      <w:proofErr w:type="spellEnd"/>
      <w:r w:rsidR="00BC6269">
        <w:rPr>
          <w:rFonts w:ascii="Times New Roman" w:eastAsia="Times New Roman" w:hAnsi="Times New Roman" w:cs="Times New Roman"/>
          <w:color w:val="212121"/>
          <w:lang w:eastAsia="cs-CZ"/>
        </w:rPr>
        <w:t xml:space="preserve">. </w:t>
      </w:r>
      <w:proofErr w:type="gramStart"/>
      <w:r w:rsidR="00BC6269">
        <w:rPr>
          <w:rFonts w:ascii="Times New Roman" w:eastAsia="Times New Roman" w:hAnsi="Times New Roman" w:cs="Times New Roman"/>
          <w:color w:val="212121"/>
          <w:lang w:eastAsia="cs-CZ"/>
        </w:rPr>
        <w:t>č.</w:t>
      </w:r>
      <w:proofErr w:type="gramEnd"/>
      <w:r w:rsidR="00BC6269">
        <w:rPr>
          <w:rFonts w:ascii="Times New Roman" w:eastAsia="Times New Roman" w:hAnsi="Times New Roman" w:cs="Times New Roman"/>
          <w:color w:val="212121"/>
          <w:lang w:eastAsia="cs-CZ"/>
        </w:rPr>
        <w:t xml:space="preserve"> </w:t>
      </w:r>
      <w:r w:rsidRPr="00BC6269">
        <w:rPr>
          <w:rFonts w:ascii="Times New Roman" w:eastAsia="Times New Roman" w:hAnsi="Times New Roman" w:cs="Times New Roman"/>
          <w:color w:val="212121"/>
          <w:lang w:eastAsia="cs-CZ"/>
        </w:rPr>
        <w:t>101/59</w:t>
      </w:r>
      <w:r w:rsidR="00C36B04" w:rsidRPr="00BC6269">
        <w:rPr>
          <w:rFonts w:ascii="Times New Roman" w:eastAsia="Times New Roman" w:hAnsi="Times New Roman" w:cs="Times New Roman"/>
          <w:color w:val="212121"/>
          <w:lang w:eastAsia="cs-CZ"/>
        </w:rPr>
        <w:t xml:space="preserve"> plochu </w:t>
      </w:r>
      <w:r w:rsidRPr="00BC6269">
        <w:rPr>
          <w:rFonts w:ascii="Times New Roman" w:eastAsia="Times New Roman" w:hAnsi="Times New Roman" w:cs="Times New Roman"/>
          <w:color w:val="212121"/>
          <w:lang w:eastAsia="cs-CZ"/>
        </w:rPr>
        <w:t>10,5</w:t>
      </w:r>
      <w:r w:rsidR="00C36B04" w:rsidRPr="00BC6269">
        <w:rPr>
          <w:rFonts w:ascii="Times New Roman" w:eastAsia="Times New Roman" w:hAnsi="Times New Roman" w:cs="Times New Roman"/>
          <w:color w:val="212121"/>
          <w:lang w:eastAsia="cs-CZ"/>
        </w:rPr>
        <w:t xml:space="preserve"> </w:t>
      </w:r>
      <w:r w:rsidRPr="00BC6269">
        <w:rPr>
          <w:rFonts w:ascii="Times New Roman" w:eastAsia="Times New Roman" w:hAnsi="Times New Roman" w:cs="Times New Roman"/>
          <w:color w:val="212121"/>
          <w:lang w:eastAsia="cs-CZ"/>
        </w:rPr>
        <w:t>m</w:t>
      </w:r>
      <w:r w:rsidRPr="00BC6269">
        <w:rPr>
          <w:rFonts w:ascii="Times New Roman" w:eastAsia="Times New Roman" w:hAnsi="Times New Roman" w:cs="Times New Roman"/>
          <w:color w:val="212121"/>
          <w:vertAlign w:val="superscript"/>
          <w:lang w:eastAsia="cs-CZ"/>
        </w:rPr>
        <w:t>2</w:t>
      </w:r>
      <w:r w:rsidR="00C36B04" w:rsidRPr="00BC6269">
        <w:rPr>
          <w:rFonts w:ascii="Times New Roman" w:eastAsia="Times New Roman" w:hAnsi="Times New Roman" w:cs="Times New Roman"/>
          <w:color w:val="212121"/>
          <w:lang w:eastAsia="cs-CZ"/>
        </w:rPr>
        <w:t>)</w:t>
      </w:r>
    </w:p>
    <w:p w14:paraId="0B050C98" w14:textId="454BDB31" w:rsidR="00243AFD" w:rsidRPr="00BC6269" w:rsidRDefault="00243AFD" w:rsidP="00C36B04">
      <w:pPr>
        <w:pStyle w:val="Odstavecseseznamem"/>
        <w:numPr>
          <w:ilvl w:val="1"/>
          <w:numId w:val="31"/>
        </w:numPr>
        <w:shd w:val="clear" w:color="auto" w:fill="FFFFFF"/>
        <w:spacing w:after="0" w:line="240" w:lineRule="auto"/>
        <w:rPr>
          <w:rFonts w:ascii="Times New Roman" w:eastAsia="Times New Roman" w:hAnsi="Times New Roman" w:cs="Times New Roman"/>
          <w:color w:val="212121"/>
          <w:lang w:eastAsia="cs-CZ"/>
        </w:rPr>
      </w:pPr>
      <w:r w:rsidRPr="00BC6269">
        <w:rPr>
          <w:rFonts w:ascii="Times New Roman" w:eastAsia="Times New Roman" w:hAnsi="Times New Roman" w:cs="Times New Roman"/>
          <w:color w:val="212121"/>
          <w:lang w:eastAsia="cs-CZ"/>
        </w:rPr>
        <w:t>A2 - 30,5</w:t>
      </w:r>
      <w:r w:rsidR="00C36B04" w:rsidRPr="00BC6269">
        <w:rPr>
          <w:rFonts w:ascii="Times New Roman" w:eastAsia="Times New Roman" w:hAnsi="Times New Roman" w:cs="Times New Roman"/>
          <w:color w:val="212121"/>
          <w:lang w:eastAsia="cs-CZ"/>
        </w:rPr>
        <w:t xml:space="preserve"> </w:t>
      </w:r>
      <w:r w:rsidRPr="00BC6269">
        <w:rPr>
          <w:rFonts w:ascii="Times New Roman" w:eastAsia="Times New Roman" w:hAnsi="Times New Roman" w:cs="Times New Roman"/>
          <w:color w:val="212121"/>
          <w:lang w:eastAsia="cs-CZ"/>
        </w:rPr>
        <w:t>m</w:t>
      </w:r>
      <w:r w:rsidRPr="00BC6269">
        <w:rPr>
          <w:rFonts w:ascii="Times New Roman" w:eastAsia="Times New Roman" w:hAnsi="Times New Roman" w:cs="Times New Roman"/>
          <w:color w:val="212121"/>
          <w:vertAlign w:val="superscript"/>
          <w:lang w:eastAsia="cs-CZ"/>
        </w:rPr>
        <w:t>2</w:t>
      </w:r>
      <w:r w:rsidR="00C36B04" w:rsidRPr="00BC6269">
        <w:rPr>
          <w:rFonts w:ascii="Times New Roman" w:eastAsia="Times New Roman" w:hAnsi="Times New Roman" w:cs="Times New Roman"/>
          <w:color w:val="212121"/>
          <w:lang w:eastAsia="cs-CZ"/>
        </w:rPr>
        <w:t xml:space="preserve"> (</w:t>
      </w:r>
      <w:r w:rsidRPr="00BC6269">
        <w:rPr>
          <w:rFonts w:ascii="Times New Roman" w:eastAsia="Times New Roman" w:hAnsi="Times New Roman" w:cs="Times New Roman"/>
          <w:color w:val="212121"/>
          <w:lang w:eastAsia="cs-CZ"/>
        </w:rPr>
        <w:t xml:space="preserve">z pozemku </w:t>
      </w:r>
      <w:proofErr w:type="spellStart"/>
      <w:r w:rsidR="00BC6269">
        <w:rPr>
          <w:rFonts w:ascii="Times New Roman" w:eastAsia="Times New Roman" w:hAnsi="Times New Roman" w:cs="Times New Roman"/>
          <w:color w:val="212121"/>
          <w:lang w:eastAsia="cs-CZ"/>
        </w:rPr>
        <w:t>parc</w:t>
      </w:r>
      <w:proofErr w:type="spellEnd"/>
      <w:r w:rsidR="00BC6269">
        <w:rPr>
          <w:rFonts w:ascii="Times New Roman" w:eastAsia="Times New Roman" w:hAnsi="Times New Roman" w:cs="Times New Roman"/>
          <w:color w:val="212121"/>
          <w:lang w:eastAsia="cs-CZ"/>
        </w:rPr>
        <w:t xml:space="preserve">. </w:t>
      </w:r>
      <w:proofErr w:type="gramStart"/>
      <w:r w:rsidR="00BC6269">
        <w:rPr>
          <w:rFonts w:ascii="Times New Roman" w:eastAsia="Times New Roman" w:hAnsi="Times New Roman" w:cs="Times New Roman"/>
          <w:color w:val="212121"/>
          <w:lang w:eastAsia="cs-CZ"/>
        </w:rPr>
        <w:t>č.</w:t>
      </w:r>
      <w:proofErr w:type="gramEnd"/>
      <w:r w:rsidR="00BC6269">
        <w:rPr>
          <w:rFonts w:ascii="Times New Roman" w:eastAsia="Times New Roman" w:hAnsi="Times New Roman" w:cs="Times New Roman"/>
          <w:color w:val="212121"/>
          <w:lang w:eastAsia="cs-CZ"/>
        </w:rPr>
        <w:t xml:space="preserve"> </w:t>
      </w:r>
      <w:r w:rsidRPr="00BC6269">
        <w:rPr>
          <w:rFonts w:ascii="Times New Roman" w:eastAsia="Times New Roman" w:hAnsi="Times New Roman" w:cs="Times New Roman"/>
          <w:color w:val="212121"/>
          <w:lang w:eastAsia="cs-CZ"/>
        </w:rPr>
        <w:t xml:space="preserve">101/59 </w:t>
      </w:r>
      <w:r w:rsidR="00C36B04" w:rsidRPr="00BC6269">
        <w:rPr>
          <w:rFonts w:ascii="Times New Roman" w:eastAsia="Times New Roman" w:hAnsi="Times New Roman" w:cs="Times New Roman"/>
          <w:color w:val="212121"/>
          <w:lang w:eastAsia="cs-CZ"/>
        </w:rPr>
        <w:t>plochu</w:t>
      </w:r>
      <w:r w:rsidRPr="00BC6269">
        <w:rPr>
          <w:rFonts w:ascii="Times New Roman" w:eastAsia="Times New Roman" w:hAnsi="Times New Roman" w:cs="Times New Roman"/>
          <w:color w:val="212121"/>
          <w:lang w:eastAsia="cs-CZ"/>
        </w:rPr>
        <w:t xml:space="preserve"> 13</w:t>
      </w:r>
      <w:r w:rsidR="00C36B04" w:rsidRPr="00BC6269">
        <w:rPr>
          <w:rFonts w:ascii="Times New Roman" w:eastAsia="Times New Roman" w:hAnsi="Times New Roman" w:cs="Times New Roman"/>
          <w:color w:val="212121"/>
          <w:lang w:eastAsia="cs-CZ"/>
        </w:rPr>
        <w:t xml:space="preserve"> </w:t>
      </w:r>
      <w:r w:rsidRPr="00BC6269">
        <w:rPr>
          <w:rFonts w:ascii="Times New Roman" w:eastAsia="Times New Roman" w:hAnsi="Times New Roman" w:cs="Times New Roman"/>
          <w:color w:val="212121"/>
          <w:lang w:eastAsia="cs-CZ"/>
        </w:rPr>
        <w:t>m</w:t>
      </w:r>
      <w:r w:rsidRPr="00BC6269">
        <w:rPr>
          <w:rFonts w:ascii="Times New Roman" w:eastAsia="Times New Roman" w:hAnsi="Times New Roman" w:cs="Times New Roman"/>
          <w:color w:val="212121"/>
          <w:vertAlign w:val="superscript"/>
          <w:lang w:eastAsia="cs-CZ"/>
        </w:rPr>
        <w:t>2</w:t>
      </w:r>
      <w:r w:rsidR="00C36B04" w:rsidRPr="00BC6269">
        <w:rPr>
          <w:rFonts w:ascii="Times New Roman" w:eastAsia="Times New Roman" w:hAnsi="Times New Roman" w:cs="Times New Roman"/>
          <w:color w:val="212121"/>
          <w:lang w:eastAsia="cs-CZ"/>
        </w:rPr>
        <w:t xml:space="preserve">, </w:t>
      </w:r>
      <w:r w:rsidRPr="00BC6269">
        <w:rPr>
          <w:rFonts w:ascii="Times New Roman" w:eastAsia="Times New Roman" w:hAnsi="Times New Roman" w:cs="Times New Roman"/>
          <w:color w:val="212121"/>
          <w:lang w:eastAsia="cs-CZ"/>
        </w:rPr>
        <w:t xml:space="preserve">z pozemku </w:t>
      </w:r>
      <w:proofErr w:type="spellStart"/>
      <w:r w:rsidR="00BC6269">
        <w:rPr>
          <w:rFonts w:ascii="Times New Roman" w:eastAsia="Times New Roman" w:hAnsi="Times New Roman" w:cs="Times New Roman"/>
          <w:color w:val="212121"/>
          <w:lang w:eastAsia="cs-CZ"/>
        </w:rPr>
        <w:t>parc</w:t>
      </w:r>
      <w:proofErr w:type="spellEnd"/>
      <w:r w:rsidR="00BC6269">
        <w:rPr>
          <w:rFonts w:ascii="Times New Roman" w:eastAsia="Times New Roman" w:hAnsi="Times New Roman" w:cs="Times New Roman"/>
          <w:color w:val="212121"/>
          <w:lang w:eastAsia="cs-CZ"/>
        </w:rPr>
        <w:t xml:space="preserve">. č. </w:t>
      </w:r>
      <w:r w:rsidRPr="00BC6269">
        <w:rPr>
          <w:rFonts w:ascii="Times New Roman" w:eastAsia="Times New Roman" w:hAnsi="Times New Roman" w:cs="Times New Roman"/>
          <w:color w:val="212121"/>
          <w:lang w:eastAsia="cs-CZ"/>
        </w:rPr>
        <w:t xml:space="preserve">101/55 </w:t>
      </w:r>
      <w:r w:rsidR="00C36B04" w:rsidRPr="00BC6269">
        <w:rPr>
          <w:rFonts w:ascii="Times New Roman" w:eastAsia="Times New Roman" w:hAnsi="Times New Roman" w:cs="Times New Roman"/>
          <w:color w:val="212121"/>
          <w:lang w:eastAsia="cs-CZ"/>
        </w:rPr>
        <w:t xml:space="preserve">plochu </w:t>
      </w:r>
      <w:r w:rsidRPr="00BC6269">
        <w:rPr>
          <w:rFonts w:ascii="Times New Roman" w:eastAsia="Times New Roman" w:hAnsi="Times New Roman" w:cs="Times New Roman"/>
          <w:color w:val="212121"/>
          <w:lang w:eastAsia="cs-CZ"/>
        </w:rPr>
        <w:t>17,5</w:t>
      </w:r>
      <w:r w:rsidR="00C36B04" w:rsidRPr="00BC6269">
        <w:rPr>
          <w:rFonts w:ascii="Times New Roman" w:eastAsia="Times New Roman" w:hAnsi="Times New Roman" w:cs="Times New Roman"/>
          <w:color w:val="212121"/>
          <w:lang w:eastAsia="cs-CZ"/>
        </w:rPr>
        <w:t xml:space="preserve"> </w:t>
      </w:r>
      <w:r w:rsidRPr="00BC6269">
        <w:rPr>
          <w:rFonts w:ascii="Times New Roman" w:eastAsia="Times New Roman" w:hAnsi="Times New Roman" w:cs="Times New Roman"/>
          <w:color w:val="212121"/>
          <w:lang w:eastAsia="cs-CZ"/>
        </w:rPr>
        <w:t>m</w:t>
      </w:r>
      <w:r w:rsidRPr="00BC6269">
        <w:rPr>
          <w:rFonts w:ascii="Times New Roman" w:eastAsia="Times New Roman" w:hAnsi="Times New Roman" w:cs="Times New Roman"/>
          <w:color w:val="212121"/>
          <w:vertAlign w:val="superscript"/>
          <w:lang w:eastAsia="cs-CZ"/>
        </w:rPr>
        <w:t>2</w:t>
      </w:r>
      <w:r w:rsidR="00C36B04" w:rsidRPr="00BC6269">
        <w:rPr>
          <w:rFonts w:ascii="Times New Roman" w:eastAsia="Times New Roman" w:hAnsi="Times New Roman" w:cs="Times New Roman"/>
          <w:color w:val="212121"/>
          <w:lang w:eastAsia="cs-CZ"/>
        </w:rPr>
        <w:t xml:space="preserve">) </w:t>
      </w:r>
    </w:p>
    <w:p w14:paraId="06347894" w14:textId="41972760" w:rsidR="00243AFD" w:rsidRPr="00BC6269" w:rsidRDefault="00243AFD" w:rsidP="00BC6269">
      <w:pPr>
        <w:pStyle w:val="Odstavecseseznamem"/>
        <w:numPr>
          <w:ilvl w:val="1"/>
          <w:numId w:val="31"/>
        </w:numPr>
        <w:shd w:val="clear" w:color="auto" w:fill="FFFFFF"/>
        <w:spacing w:after="0" w:line="240" w:lineRule="auto"/>
        <w:rPr>
          <w:rFonts w:ascii="Times New Roman" w:eastAsia="Times New Roman" w:hAnsi="Times New Roman" w:cs="Times New Roman"/>
          <w:color w:val="212121"/>
          <w:lang w:eastAsia="cs-CZ"/>
        </w:rPr>
      </w:pPr>
      <w:r w:rsidRPr="00BC6269">
        <w:rPr>
          <w:rFonts w:ascii="Times New Roman" w:eastAsia="Times New Roman" w:hAnsi="Times New Roman" w:cs="Times New Roman"/>
          <w:color w:val="212121"/>
          <w:lang w:eastAsia="cs-CZ"/>
        </w:rPr>
        <w:t>A3 - 12 m</w:t>
      </w:r>
      <w:r w:rsidRPr="00BC6269">
        <w:rPr>
          <w:rFonts w:ascii="Times New Roman" w:eastAsia="Times New Roman" w:hAnsi="Times New Roman" w:cs="Times New Roman"/>
          <w:color w:val="212121"/>
          <w:vertAlign w:val="superscript"/>
          <w:lang w:eastAsia="cs-CZ"/>
        </w:rPr>
        <w:t>2</w:t>
      </w:r>
      <w:r w:rsidR="00C36B04" w:rsidRPr="00BC6269">
        <w:rPr>
          <w:rFonts w:ascii="Times New Roman" w:eastAsia="Times New Roman" w:hAnsi="Times New Roman" w:cs="Times New Roman"/>
          <w:color w:val="212121"/>
          <w:lang w:eastAsia="cs-CZ"/>
        </w:rPr>
        <w:t xml:space="preserve"> (</w:t>
      </w:r>
      <w:r w:rsidRPr="00BC6269">
        <w:rPr>
          <w:rFonts w:ascii="Times New Roman" w:eastAsia="Times New Roman" w:hAnsi="Times New Roman" w:cs="Times New Roman"/>
          <w:color w:val="212121"/>
          <w:lang w:eastAsia="cs-CZ"/>
        </w:rPr>
        <w:t xml:space="preserve">z pozemku </w:t>
      </w:r>
      <w:proofErr w:type="spellStart"/>
      <w:r w:rsidR="00BC6269">
        <w:rPr>
          <w:rFonts w:ascii="Times New Roman" w:eastAsia="Times New Roman" w:hAnsi="Times New Roman" w:cs="Times New Roman"/>
          <w:color w:val="212121"/>
          <w:lang w:eastAsia="cs-CZ"/>
        </w:rPr>
        <w:t>parc</w:t>
      </w:r>
      <w:proofErr w:type="spellEnd"/>
      <w:r w:rsidR="00BC6269">
        <w:rPr>
          <w:rFonts w:ascii="Times New Roman" w:eastAsia="Times New Roman" w:hAnsi="Times New Roman" w:cs="Times New Roman"/>
          <w:color w:val="212121"/>
          <w:lang w:eastAsia="cs-CZ"/>
        </w:rPr>
        <w:t xml:space="preserve">. </w:t>
      </w:r>
      <w:proofErr w:type="gramStart"/>
      <w:r w:rsidR="00BC6269">
        <w:rPr>
          <w:rFonts w:ascii="Times New Roman" w:eastAsia="Times New Roman" w:hAnsi="Times New Roman" w:cs="Times New Roman"/>
          <w:color w:val="212121"/>
          <w:lang w:eastAsia="cs-CZ"/>
        </w:rPr>
        <w:t>č.</w:t>
      </w:r>
      <w:proofErr w:type="gramEnd"/>
      <w:r w:rsidR="00BC6269">
        <w:rPr>
          <w:rFonts w:ascii="Times New Roman" w:eastAsia="Times New Roman" w:hAnsi="Times New Roman" w:cs="Times New Roman"/>
          <w:color w:val="212121"/>
          <w:lang w:eastAsia="cs-CZ"/>
        </w:rPr>
        <w:t xml:space="preserve"> </w:t>
      </w:r>
      <w:r w:rsidRPr="00BC6269">
        <w:rPr>
          <w:rFonts w:ascii="Times New Roman" w:eastAsia="Times New Roman" w:hAnsi="Times New Roman" w:cs="Times New Roman"/>
          <w:color w:val="212121"/>
          <w:lang w:eastAsia="cs-CZ"/>
        </w:rPr>
        <w:t xml:space="preserve">101/55 </w:t>
      </w:r>
      <w:r w:rsidR="00C36B04" w:rsidRPr="00BC6269">
        <w:rPr>
          <w:rFonts w:ascii="Times New Roman" w:eastAsia="Times New Roman" w:hAnsi="Times New Roman" w:cs="Times New Roman"/>
          <w:color w:val="212121"/>
          <w:lang w:eastAsia="cs-CZ"/>
        </w:rPr>
        <w:t>plochu</w:t>
      </w:r>
      <w:r w:rsidRPr="00BC6269">
        <w:rPr>
          <w:rFonts w:ascii="Times New Roman" w:eastAsia="Times New Roman" w:hAnsi="Times New Roman" w:cs="Times New Roman"/>
          <w:color w:val="212121"/>
          <w:lang w:eastAsia="cs-CZ"/>
        </w:rPr>
        <w:t xml:space="preserve"> 10 m</w:t>
      </w:r>
      <w:r w:rsidRPr="00BC6269">
        <w:rPr>
          <w:rFonts w:ascii="Times New Roman" w:eastAsia="Times New Roman" w:hAnsi="Times New Roman" w:cs="Times New Roman"/>
          <w:color w:val="212121"/>
          <w:vertAlign w:val="superscript"/>
          <w:lang w:eastAsia="cs-CZ"/>
        </w:rPr>
        <w:t>2</w:t>
      </w:r>
      <w:r w:rsidR="00C36B04" w:rsidRPr="00BC6269">
        <w:rPr>
          <w:rFonts w:ascii="Times New Roman" w:eastAsia="Times New Roman" w:hAnsi="Times New Roman" w:cs="Times New Roman"/>
          <w:color w:val="212121"/>
          <w:lang w:eastAsia="cs-CZ"/>
        </w:rPr>
        <w:t xml:space="preserve">, </w:t>
      </w:r>
      <w:r w:rsidRPr="00BC6269">
        <w:rPr>
          <w:rFonts w:ascii="Times New Roman" w:eastAsia="Times New Roman" w:hAnsi="Times New Roman" w:cs="Times New Roman"/>
          <w:color w:val="212121"/>
          <w:lang w:eastAsia="cs-CZ"/>
        </w:rPr>
        <w:t xml:space="preserve">z pozemku </w:t>
      </w:r>
      <w:proofErr w:type="spellStart"/>
      <w:r w:rsidR="00BC6269">
        <w:rPr>
          <w:rFonts w:ascii="Times New Roman" w:eastAsia="Times New Roman" w:hAnsi="Times New Roman" w:cs="Times New Roman"/>
          <w:color w:val="212121"/>
          <w:lang w:eastAsia="cs-CZ"/>
        </w:rPr>
        <w:t>parc</w:t>
      </w:r>
      <w:proofErr w:type="spellEnd"/>
      <w:r w:rsidR="00BC6269">
        <w:rPr>
          <w:rFonts w:ascii="Times New Roman" w:eastAsia="Times New Roman" w:hAnsi="Times New Roman" w:cs="Times New Roman"/>
          <w:color w:val="212121"/>
          <w:lang w:eastAsia="cs-CZ"/>
        </w:rPr>
        <w:t xml:space="preserve">. č. </w:t>
      </w:r>
      <w:r w:rsidRPr="00BC6269">
        <w:rPr>
          <w:rFonts w:ascii="Times New Roman" w:eastAsia="Times New Roman" w:hAnsi="Times New Roman" w:cs="Times New Roman"/>
          <w:color w:val="212121"/>
          <w:lang w:eastAsia="cs-CZ"/>
        </w:rPr>
        <w:t xml:space="preserve">101/50 </w:t>
      </w:r>
      <w:r w:rsidR="00BC6269" w:rsidRPr="00BC6269">
        <w:rPr>
          <w:rFonts w:ascii="Times New Roman" w:eastAsia="Times New Roman" w:hAnsi="Times New Roman" w:cs="Times New Roman"/>
          <w:color w:val="212121"/>
          <w:lang w:eastAsia="cs-CZ"/>
        </w:rPr>
        <w:t xml:space="preserve">plochu </w:t>
      </w:r>
      <w:r w:rsidRPr="00BC6269">
        <w:rPr>
          <w:rFonts w:ascii="Times New Roman" w:eastAsia="Times New Roman" w:hAnsi="Times New Roman" w:cs="Times New Roman"/>
          <w:color w:val="212121"/>
          <w:lang w:eastAsia="cs-CZ"/>
        </w:rPr>
        <w:t>2 m</w:t>
      </w:r>
      <w:r w:rsidRPr="00BC6269">
        <w:rPr>
          <w:rFonts w:ascii="Times New Roman" w:eastAsia="Times New Roman" w:hAnsi="Times New Roman" w:cs="Times New Roman"/>
          <w:color w:val="212121"/>
          <w:vertAlign w:val="superscript"/>
          <w:lang w:eastAsia="cs-CZ"/>
        </w:rPr>
        <w:t>2</w:t>
      </w:r>
      <w:r w:rsidR="00BC6269" w:rsidRPr="00BC6269">
        <w:rPr>
          <w:rFonts w:ascii="Times New Roman" w:eastAsia="Times New Roman" w:hAnsi="Times New Roman" w:cs="Times New Roman"/>
          <w:color w:val="212121"/>
          <w:lang w:eastAsia="cs-CZ"/>
        </w:rPr>
        <w:t>)</w:t>
      </w:r>
    </w:p>
    <w:p w14:paraId="73CE344F" w14:textId="5ECE6E62" w:rsidR="00243AFD" w:rsidRPr="00BC6269" w:rsidRDefault="00243AFD" w:rsidP="00BC6269">
      <w:pPr>
        <w:pStyle w:val="Odstavecseseznamem"/>
        <w:numPr>
          <w:ilvl w:val="1"/>
          <w:numId w:val="31"/>
        </w:numPr>
        <w:shd w:val="clear" w:color="auto" w:fill="FFFFFF"/>
        <w:spacing w:after="0" w:line="240" w:lineRule="auto"/>
        <w:rPr>
          <w:rFonts w:ascii="Times New Roman" w:eastAsia="Times New Roman" w:hAnsi="Times New Roman" w:cs="Times New Roman"/>
          <w:color w:val="212121"/>
          <w:lang w:eastAsia="cs-CZ"/>
        </w:rPr>
      </w:pPr>
      <w:r w:rsidRPr="00BC6269">
        <w:rPr>
          <w:rFonts w:ascii="Times New Roman" w:eastAsia="Times New Roman" w:hAnsi="Times New Roman" w:cs="Times New Roman"/>
          <w:color w:val="212121"/>
          <w:lang w:eastAsia="cs-CZ"/>
        </w:rPr>
        <w:t>A4 - 7 m</w:t>
      </w:r>
      <w:r w:rsidRPr="00BC6269">
        <w:rPr>
          <w:rFonts w:ascii="Times New Roman" w:eastAsia="Times New Roman" w:hAnsi="Times New Roman" w:cs="Times New Roman"/>
          <w:color w:val="212121"/>
          <w:vertAlign w:val="superscript"/>
          <w:lang w:eastAsia="cs-CZ"/>
        </w:rPr>
        <w:t>2</w:t>
      </w:r>
      <w:r w:rsidR="00BC6269" w:rsidRPr="00BC6269">
        <w:rPr>
          <w:rFonts w:ascii="Times New Roman" w:eastAsia="Times New Roman" w:hAnsi="Times New Roman" w:cs="Times New Roman"/>
          <w:color w:val="212121"/>
          <w:lang w:eastAsia="cs-CZ"/>
        </w:rPr>
        <w:t xml:space="preserve"> (</w:t>
      </w:r>
      <w:r w:rsidRPr="00BC6269">
        <w:rPr>
          <w:rFonts w:ascii="Times New Roman" w:eastAsia="Times New Roman" w:hAnsi="Times New Roman" w:cs="Times New Roman"/>
          <w:color w:val="212121"/>
          <w:lang w:eastAsia="cs-CZ"/>
        </w:rPr>
        <w:t xml:space="preserve">z pozemku </w:t>
      </w:r>
      <w:proofErr w:type="spellStart"/>
      <w:r w:rsidR="00BC6269">
        <w:rPr>
          <w:rFonts w:ascii="Times New Roman" w:eastAsia="Times New Roman" w:hAnsi="Times New Roman" w:cs="Times New Roman"/>
          <w:color w:val="212121"/>
          <w:lang w:eastAsia="cs-CZ"/>
        </w:rPr>
        <w:t>parc</w:t>
      </w:r>
      <w:proofErr w:type="spellEnd"/>
      <w:r w:rsidR="00BC6269">
        <w:rPr>
          <w:rFonts w:ascii="Times New Roman" w:eastAsia="Times New Roman" w:hAnsi="Times New Roman" w:cs="Times New Roman"/>
          <w:color w:val="212121"/>
          <w:lang w:eastAsia="cs-CZ"/>
        </w:rPr>
        <w:t xml:space="preserve">. </w:t>
      </w:r>
      <w:proofErr w:type="gramStart"/>
      <w:r w:rsidR="00BC6269">
        <w:rPr>
          <w:rFonts w:ascii="Times New Roman" w:eastAsia="Times New Roman" w:hAnsi="Times New Roman" w:cs="Times New Roman"/>
          <w:color w:val="212121"/>
          <w:lang w:eastAsia="cs-CZ"/>
        </w:rPr>
        <w:t>č.</w:t>
      </w:r>
      <w:proofErr w:type="gramEnd"/>
      <w:r w:rsidR="00BC6269">
        <w:rPr>
          <w:rFonts w:ascii="Times New Roman" w:eastAsia="Times New Roman" w:hAnsi="Times New Roman" w:cs="Times New Roman"/>
          <w:color w:val="212121"/>
          <w:lang w:eastAsia="cs-CZ"/>
        </w:rPr>
        <w:t xml:space="preserve"> </w:t>
      </w:r>
      <w:r w:rsidRPr="00BC6269">
        <w:rPr>
          <w:rFonts w:ascii="Times New Roman" w:eastAsia="Times New Roman" w:hAnsi="Times New Roman" w:cs="Times New Roman"/>
          <w:color w:val="212121"/>
          <w:lang w:eastAsia="cs-CZ"/>
        </w:rPr>
        <w:t xml:space="preserve">101/50 </w:t>
      </w:r>
      <w:r w:rsidR="00BC6269" w:rsidRPr="00BC6269">
        <w:rPr>
          <w:rFonts w:ascii="Times New Roman" w:eastAsia="Times New Roman" w:hAnsi="Times New Roman" w:cs="Times New Roman"/>
          <w:color w:val="212121"/>
          <w:lang w:eastAsia="cs-CZ"/>
        </w:rPr>
        <w:t xml:space="preserve">plochu </w:t>
      </w:r>
      <w:r w:rsidRPr="00BC6269">
        <w:rPr>
          <w:rFonts w:ascii="Times New Roman" w:eastAsia="Times New Roman" w:hAnsi="Times New Roman" w:cs="Times New Roman"/>
          <w:color w:val="212121"/>
          <w:lang w:eastAsia="cs-CZ"/>
        </w:rPr>
        <w:t>7 m</w:t>
      </w:r>
      <w:r w:rsidRPr="00BC6269">
        <w:rPr>
          <w:rFonts w:ascii="Times New Roman" w:eastAsia="Times New Roman" w:hAnsi="Times New Roman" w:cs="Times New Roman"/>
          <w:color w:val="212121"/>
          <w:vertAlign w:val="superscript"/>
          <w:lang w:eastAsia="cs-CZ"/>
        </w:rPr>
        <w:t>2</w:t>
      </w:r>
      <w:r w:rsidR="00BC6269" w:rsidRPr="00BC6269">
        <w:rPr>
          <w:rFonts w:ascii="Times New Roman" w:eastAsia="Times New Roman" w:hAnsi="Times New Roman" w:cs="Times New Roman"/>
          <w:color w:val="212121"/>
          <w:lang w:eastAsia="cs-CZ"/>
        </w:rPr>
        <w:t>)</w:t>
      </w:r>
    </w:p>
    <w:p w14:paraId="3D5898E4" w14:textId="306D7DA5" w:rsidR="00243AFD" w:rsidRPr="00BC6269" w:rsidRDefault="00243AFD" w:rsidP="00BC6269">
      <w:pPr>
        <w:pStyle w:val="Odstavecseseznamem"/>
        <w:numPr>
          <w:ilvl w:val="1"/>
          <w:numId w:val="31"/>
        </w:numPr>
        <w:shd w:val="clear" w:color="auto" w:fill="FFFFFF"/>
        <w:spacing w:after="0" w:line="240" w:lineRule="auto"/>
        <w:rPr>
          <w:rFonts w:ascii="Times New Roman" w:eastAsia="Times New Roman" w:hAnsi="Times New Roman" w:cs="Times New Roman"/>
          <w:color w:val="212121"/>
          <w:lang w:eastAsia="cs-CZ"/>
        </w:rPr>
      </w:pPr>
      <w:r w:rsidRPr="00BC6269">
        <w:rPr>
          <w:rFonts w:ascii="Times New Roman" w:eastAsia="Times New Roman" w:hAnsi="Times New Roman" w:cs="Times New Roman"/>
          <w:color w:val="212121"/>
          <w:lang w:eastAsia="cs-CZ"/>
        </w:rPr>
        <w:t>A5 - 1,7 m</w:t>
      </w:r>
      <w:r w:rsidRPr="00BC6269">
        <w:rPr>
          <w:rFonts w:ascii="Times New Roman" w:eastAsia="Times New Roman" w:hAnsi="Times New Roman" w:cs="Times New Roman"/>
          <w:color w:val="212121"/>
          <w:vertAlign w:val="superscript"/>
          <w:lang w:eastAsia="cs-CZ"/>
        </w:rPr>
        <w:t>2</w:t>
      </w:r>
      <w:r w:rsidR="00BC6269" w:rsidRPr="00BC6269">
        <w:rPr>
          <w:rFonts w:ascii="Times New Roman" w:eastAsia="Times New Roman" w:hAnsi="Times New Roman" w:cs="Times New Roman"/>
          <w:color w:val="212121"/>
          <w:lang w:eastAsia="cs-CZ"/>
        </w:rPr>
        <w:t xml:space="preserve"> (</w:t>
      </w:r>
      <w:r w:rsidRPr="00BC6269">
        <w:rPr>
          <w:rFonts w:ascii="Times New Roman" w:eastAsia="Times New Roman" w:hAnsi="Times New Roman" w:cs="Times New Roman"/>
          <w:color w:val="212121"/>
          <w:lang w:eastAsia="cs-CZ"/>
        </w:rPr>
        <w:t xml:space="preserve">z pozemku </w:t>
      </w:r>
      <w:proofErr w:type="spellStart"/>
      <w:r w:rsidR="00BC6269">
        <w:rPr>
          <w:rFonts w:ascii="Times New Roman" w:eastAsia="Times New Roman" w:hAnsi="Times New Roman" w:cs="Times New Roman"/>
          <w:color w:val="212121"/>
          <w:lang w:eastAsia="cs-CZ"/>
        </w:rPr>
        <w:t>parc</w:t>
      </w:r>
      <w:proofErr w:type="spellEnd"/>
      <w:r w:rsidR="00BC6269">
        <w:rPr>
          <w:rFonts w:ascii="Times New Roman" w:eastAsia="Times New Roman" w:hAnsi="Times New Roman" w:cs="Times New Roman"/>
          <w:color w:val="212121"/>
          <w:lang w:eastAsia="cs-CZ"/>
        </w:rPr>
        <w:t xml:space="preserve">. </w:t>
      </w:r>
      <w:proofErr w:type="gramStart"/>
      <w:r w:rsidR="00BC6269">
        <w:rPr>
          <w:rFonts w:ascii="Times New Roman" w:eastAsia="Times New Roman" w:hAnsi="Times New Roman" w:cs="Times New Roman"/>
          <w:color w:val="212121"/>
          <w:lang w:eastAsia="cs-CZ"/>
        </w:rPr>
        <w:t>č.</w:t>
      </w:r>
      <w:proofErr w:type="gramEnd"/>
      <w:r w:rsidR="00BC6269">
        <w:rPr>
          <w:rFonts w:ascii="Times New Roman" w:eastAsia="Times New Roman" w:hAnsi="Times New Roman" w:cs="Times New Roman"/>
          <w:color w:val="212121"/>
          <w:lang w:eastAsia="cs-CZ"/>
        </w:rPr>
        <w:t xml:space="preserve"> </w:t>
      </w:r>
      <w:r w:rsidRPr="00BC6269">
        <w:rPr>
          <w:rFonts w:ascii="Times New Roman" w:eastAsia="Times New Roman" w:hAnsi="Times New Roman" w:cs="Times New Roman"/>
          <w:color w:val="212121"/>
          <w:lang w:eastAsia="cs-CZ"/>
        </w:rPr>
        <w:t xml:space="preserve">101/50 </w:t>
      </w:r>
      <w:r w:rsidR="00BC6269" w:rsidRPr="00BC6269">
        <w:rPr>
          <w:rFonts w:ascii="Times New Roman" w:eastAsia="Times New Roman" w:hAnsi="Times New Roman" w:cs="Times New Roman"/>
          <w:color w:val="212121"/>
          <w:lang w:eastAsia="cs-CZ"/>
        </w:rPr>
        <w:t>plochu</w:t>
      </w:r>
      <w:r w:rsidRPr="00BC6269">
        <w:rPr>
          <w:rFonts w:ascii="Times New Roman" w:eastAsia="Times New Roman" w:hAnsi="Times New Roman" w:cs="Times New Roman"/>
          <w:color w:val="212121"/>
          <w:lang w:eastAsia="cs-CZ"/>
        </w:rPr>
        <w:t xml:space="preserve"> 1,7</w:t>
      </w:r>
      <w:r w:rsidR="00BC6269" w:rsidRPr="00BC6269">
        <w:rPr>
          <w:rFonts w:ascii="Times New Roman" w:eastAsia="Times New Roman" w:hAnsi="Times New Roman" w:cs="Times New Roman"/>
          <w:color w:val="212121"/>
          <w:lang w:eastAsia="cs-CZ"/>
        </w:rPr>
        <w:t xml:space="preserve"> </w:t>
      </w:r>
      <w:r w:rsidRPr="00BC6269">
        <w:rPr>
          <w:rFonts w:ascii="Times New Roman" w:eastAsia="Times New Roman" w:hAnsi="Times New Roman" w:cs="Times New Roman"/>
          <w:color w:val="212121"/>
          <w:lang w:eastAsia="cs-CZ"/>
        </w:rPr>
        <w:t>m</w:t>
      </w:r>
      <w:r w:rsidRPr="00BC6269">
        <w:rPr>
          <w:rFonts w:ascii="Times New Roman" w:eastAsia="Times New Roman" w:hAnsi="Times New Roman" w:cs="Times New Roman"/>
          <w:color w:val="212121"/>
          <w:vertAlign w:val="superscript"/>
          <w:lang w:eastAsia="cs-CZ"/>
        </w:rPr>
        <w:t>2</w:t>
      </w:r>
      <w:r w:rsidR="00BC6269" w:rsidRPr="00BC6269">
        <w:rPr>
          <w:rFonts w:ascii="Times New Roman" w:eastAsia="Times New Roman" w:hAnsi="Times New Roman" w:cs="Times New Roman"/>
          <w:color w:val="212121"/>
          <w:lang w:eastAsia="cs-CZ"/>
        </w:rPr>
        <w:t>)</w:t>
      </w:r>
    </w:p>
    <w:p w14:paraId="2ADD8A05" w14:textId="26991C39" w:rsidR="00243AFD" w:rsidRDefault="00243AFD" w:rsidP="00BC6269">
      <w:pPr>
        <w:pStyle w:val="Odstavecseseznamem"/>
        <w:numPr>
          <w:ilvl w:val="1"/>
          <w:numId w:val="31"/>
        </w:numPr>
        <w:shd w:val="clear" w:color="auto" w:fill="FFFFFF"/>
        <w:spacing w:after="0" w:line="240" w:lineRule="auto"/>
        <w:rPr>
          <w:rFonts w:ascii="Times New Roman" w:eastAsia="Times New Roman" w:hAnsi="Times New Roman" w:cs="Times New Roman"/>
          <w:color w:val="212121"/>
          <w:lang w:eastAsia="cs-CZ"/>
        </w:rPr>
      </w:pPr>
      <w:r w:rsidRPr="00BC6269">
        <w:rPr>
          <w:rFonts w:ascii="Times New Roman" w:eastAsia="Times New Roman" w:hAnsi="Times New Roman" w:cs="Times New Roman"/>
          <w:color w:val="212121"/>
          <w:lang w:eastAsia="cs-CZ"/>
        </w:rPr>
        <w:t>A6 - 758 m</w:t>
      </w:r>
      <w:r w:rsidRPr="00BC6269">
        <w:rPr>
          <w:rFonts w:ascii="Times New Roman" w:eastAsia="Times New Roman" w:hAnsi="Times New Roman" w:cs="Times New Roman"/>
          <w:color w:val="212121"/>
          <w:vertAlign w:val="superscript"/>
          <w:lang w:eastAsia="cs-CZ"/>
        </w:rPr>
        <w:t>2</w:t>
      </w:r>
      <w:r w:rsidR="00BC6269" w:rsidRPr="00BC6269">
        <w:rPr>
          <w:rFonts w:ascii="Times New Roman" w:eastAsia="Times New Roman" w:hAnsi="Times New Roman" w:cs="Times New Roman"/>
          <w:color w:val="212121"/>
          <w:lang w:eastAsia="cs-CZ"/>
        </w:rPr>
        <w:t xml:space="preserve"> (</w:t>
      </w:r>
      <w:r w:rsidRPr="00BC6269">
        <w:rPr>
          <w:rFonts w:ascii="Times New Roman" w:eastAsia="Times New Roman" w:hAnsi="Times New Roman" w:cs="Times New Roman"/>
          <w:color w:val="212121"/>
          <w:lang w:eastAsia="cs-CZ"/>
        </w:rPr>
        <w:t xml:space="preserve">z pozemku </w:t>
      </w:r>
      <w:proofErr w:type="spellStart"/>
      <w:r w:rsidR="00BC6269">
        <w:rPr>
          <w:rFonts w:ascii="Times New Roman" w:eastAsia="Times New Roman" w:hAnsi="Times New Roman" w:cs="Times New Roman"/>
          <w:color w:val="212121"/>
          <w:lang w:eastAsia="cs-CZ"/>
        </w:rPr>
        <w:t>parc</w:t>
      </w:r>
      <w:proofErr w:type="spellEnd"/>
      <w:r w:rsidR="00BC6269">
        <w:rPr>
          <w:rFonts w:ascii="Times New Roman" w:eastAsia="Times New Roman" w:hAnsi="Times New Roman" w:cs="Times New Roman"/>
          <w:color w:val="212121"/>
          <w:lang w:eastAsia="cs-CZ"/>
        </w:rPr>
        <w:t xml:space="preserve">. </w:t>
      </w:r>
      <w:proofErr w:type="gramStart"/>
      <w:r w:rsidR="00BC6269">
        <w:rPr>
          <w:rFonts w:ascii="Times New Roman" w:eastAsia="Times New Roman" w:hAnsi="Times New Roman" w:cs="Times New Roman"/>
          <w:color w:val="212121"/>
          <w:lang w:eastAsia="cs-CZ"/>
        </w:rPr>
        <w:t>č.</w:t>
      </w:r>
      <w:proofErr w:type="gramEnd"/>
      <w:r w:rsidR="00BC6269">
        <w:rPr>
          <w:rFonts w:ascii="Times New Roman" w:eastAsia="Times New Roman" w:hAnsi="Times New Roman" w:cs="Times New Roman"/>
          <w:color w:val="212121"/>
          <w:lang w:eastAsia="cs-CZ"/>
        </w:rPr>
        <w:t xml:space="preserve"> </w:t>
      </w:r>
      <w:r w:rsidRPr="00BC6269">
        <w:rPr>
          <w:rFonts w:ascii="Times New Roman" w:eastAsia="Times New Roman" w:hAnsi="Times New Roman" w:cs="Times New Roman"/>
          <w:color w:val="212121"/>
          <w:lang w:eastAsia="cs-CZ"/>
        </w:rPr>
        <w:t xml:space="preserve">101/54 </w:t>
      </w:r>
      <w:r w:rsidR="00BC6269" w:rsidRPr="00BC6269">
        <w:rPr>
          <w:rFonts w:ascii="Times New Roman" w:eastAsia="Times New Roman" w:hAnsi="Times New Roman" w:cs="Times New Roman"/>
          <w:color w:val="212121"/>
          <w:lang w:eastAsia="cs-CZ"/>
        </w:rPr>
        <w:t xml:space="preserve">plochu </w:t>
      </w:r>
      <w:r w:rsidRPr="00BC6269">
        <w:rPr>
          <w:rFonts w:ascii="Times New Roman" w:eastAsia="Times New Roman" w:hAnsi="Times New Roman" w:cs="Times New Roman"/>
          <w:color w:val="212121"/>
          <w:lang w:eastAsia="cs-CZ"/>
        </w:rPr>
        <w:t>757,5 m</w:t>
      </w:r>
      <w:r w:rsidRPr="00BC6269">
        <w:rPr>
          <w:rFonts w:ascii="Times New Roman" w:eastAsia="Times New Roman" w:hAnsi="Times New Roman" w:cs="Times New Roman"/>
          <w:color w:val="212121"/>
          <w:vertAlign w:val="superscript"/>
          <w:lang w:eastAsia="cs-CZ"/>
        </w:rPr>
        <w:t>2</w:t>
      </w:r>
      <w:r w:rsidR="00BC6269" w:rsidRPr="00BC6269">
        <w:rPr>
          <w:rFonts w:ascii="Times New Roman" w:eastAsia="Times New Roman" w:hAnsi="Times New Roman" w:cs="Times New Roman"/>
          <w:color w:val="212121"/>
          <w:lang w:eastAsia="cs-CZ"/>
        </w:rPr>
        <w:t xml:space="preserve">, </w:t>
      </w:r>
      <w:r w:rsidRPr="00BC6269">
        <w:rPr>
          <w:rFonts w:ascii="Times New Roman" w:eastAsia="Times New Roman" w:hAnsi="Times New Roman" w:cs="Times New Roman"/>
          <w:color w:val="212121"/>
          <w:lang w:eastAsia="cs-CZ"/>
        </w:rPr>
        <w:t>z po</w:t>
      </w:r>
      <w:bookmarkStart w:id="0" w:name="_GoBack"/>
      <w:bookmarkEnd w:id="0"/>
      <w:r w:rsidRPr="00BC6269">
        <w:rPr>
          <w:rFonts w:ascii="Times New Roman" w:eastAsia="Times New Roman" w:hAnsi="Times New Roman" w:cs="Times New Roman"/>
          <w:color w:val="212121"/>
          <w:lang w:eastAsia="cs-CZ"/>
        </w:rPr>
        <w:t xml:space="preserve">zemku </w:t>
      </w:r>
      <w:proofErr w:type="spellStart"/>
      <w:r w:rsidR="00BC6269">
        <w:rPr>
          <w:rFonts w:ascii="Times New Roman" w:eastAsia="Times New Roman" w:hAnsi="Times New Roman" w:cs="Times New Roman"/>
          <w:color w:val="212121"/>
          <w:lang w:eastAsia="cs-CZ"/>
        </w:rPr>
        <w:t>parc</w:t>
      </w:r>
      <w:proofErr w:type="spellEnd"/>
      <w:r w:rsidR="00BC6269">
        <w:rPr>
          <w:rFonts w:ascii="Times New Roman" w:eastAsia="Times New Roman" w:hAnsi="Times New Roman" w:cs="Times New Roman"/>
          <w:color w:val="212121"/>
          <w:lang w:eastAsia="cs-CZ"/>
        </w:rPr>
        <w:t xml:space="preserve">. č. </w:t>
      </w:r>
      <w:r w:rsidRPr="00BC6269">
        <w:rPr>
          <w:rFonts w:ascii="Times New Roman" w:eastAsia="Times New Roman" w:hAnsi="Times New Roman" w:cs="Times New Roman"/>
          <w:color w:val="212121"/>
          <w:lang w:eastAsia="cs-CZ"/>
        </w:rPr>
        <w:t xml:space="preserve">101/56 </w:t>
      </w:r>
      <w:r w:rsidR="00BC6269" w:rsidRPr="00BC6269">
        <w:rPr>
          <w:rFonts w:ascii="Times New Roman" w:eastAsia="Times New Roman" w:hAnsi="Times New Roman" w:cs="Times New Roman"/>
          <w:color w:val="212121"/>
          <w:lang w:eastAsia="cs-CZ"/>
        </w:rPr>
        <w:t xml:space="preserve">plochu </w:t>
      </w:r>
      <w:r w:rsidRPr="00BC6269">
        <w:rPr>
          <w:rFonts w:ascii="Times New Roman" w:eastAsia="Times New Roman" w:hAnsi="Times New Roman" w:cs="Times New Roman"/>
          <w:color w:val="212121"/>
          <w:lang w:eastAsia="cs-CZ"/>
        </w:rPr>
        <w:t>0,5 m</w:t>
      </w:r>
      <w:r w:rsidRPr="00BC6269">
        <w:rPr>
          <w:rFonts w:ascii="Times New Roman" w:eastAsia="Times New Roman" w:hAnsi="Times New Roman" w:cs="Times New Roman"/>
          <w:color w:val="212121"/>
          <w:vertAlign w:val="superscript"/>
          <w:lang w:eastAsia="cs-CZ"/>
        </w:rPr>
        <w:t>2</w:t>
      </w:r>
      <w:r w:rsidR="00BC6269" w:rsidRPr="00BC6269">
        <w:rPr>
          <w:rFonts w:ascii="Times New Roman" w:eastAsia="Times New Roman" w:hAnsi="Times New Roman" w:cs="Times New Roman"/>
          <w:color w:val="212121"/>
          <w:lang w:eastAsia="cs-CZ"/>
        </w:rPr>
        <w:t>)</w:t>
      </w:r>
    </w:p>
    <w:p w14:paraId="5A977992" w14:textId="77777777" w:rsidR="006F2941" w:rsidRPr="00442EDF" w:rsidRDefault="006F2941" w:rsidP="00DA7F0D">
      <w:pPr>
        <w:pStyle w:val="Odstavecseseznamem"/>
        <w:numPr>
          <w:ilvl w:val="0"/>
          <w:numId w:val="28"/>
        </w:numPr>
        <w:shd w:val="clear" w:color="auto" w:fill="FFFFFF"/>
        <w:spacing w:after="0" w:line="240" w:lineRule="auto"/>
        <w:jc w:val="both"/>
        <w:rPr>
          <w:rFonts w:ascii="Times New Roman" w:hAnsi="Times New Roman" w:cs="Times New Roman"/>
        </w:rPr>
      </w:pPr>
    </w:p>
    <w:p w14:paraId="5A3AC20C" w14:textId="50262780" w:rsidR="001133BD" w:rsidRPr="00374B6E" w:rsidRDefault="00883917" w:rsidP="00374B6E">
      <w:pPr>
        <w:pStyle w:val="Bezmezer"/>
        <w:numPr>
          <w:ilvl w:val="0"/>
          <w:numId w:val="30"/>
        </w:numPr>
        <w:jc w:val="both"/>
        <w:rPr>
          <w:rFonts w:ascii="Times New Roman" w:hAnsi="Times New Roman" w:cs="Times New Roman"/>
        </w:rPr>
      </w:pPr>
      <w:r w:rsidRPr="00374B6E">
        <w:rPr>
          <w:rFonts w:ascii="Times New Roman" w:hAnsi="Times New Roman" w:cs="Times New Roman"/>
        </w:rPr>
        <w:t>Věcná břemena</w:t>
      </w:r>
    </w:p>
    <w:p w14:paraId="28FE42EF" w14:textId="561625D7" w:rsidR="00374B6E" w:rsidRDefault="00883917" w:rsidP="007B0C6A">
      <w:pPr>
        <w:pStyle w:val="Odstavecseseznamem"/>
        <w:numPr>
          <w:ilvl w:val="1"/>
          <w:numId w:val="30"/>
        </w:numPr>
        <w:shd w:val="clear" w:color="auto" w:fill="FFFFFF"/>
        <w:spacing w:after="0" w:line="240" w:lineRule="auto"/>
        <w:jc w:val="both"/>
        <w:rPr>
          <w:rFonts w:ascii="Times New Roman" w:eastAsia="Times New Roman" w:hAnsi="Times New Roman" w:cs="Times New Roman"/>
          <w:color w:val="212121"/>
          <w:sz w:val="23"/>
          <w:szCs w:val="23"/>
          <w:lang w:eastAsia="cs-CZ"/>
        </w:rPr>
      </w:pPr>
      <w:r w:rsidRPr="00374B6E">
        <w:rPr>
          <w:rFonts w:ascii="Times New Roman" w:eastAsia="Times New Roman" w:hAnsi="Times New Roman" w:cs="Times New Roman"/>
          <w:color w:val="212121"/>
          <w:sz w:val="23"/>
          <w:szCs w:val="23"/>
          <w:lang w:eastAsia="cs-CZ"/>
        </w:rPr>
        <w:t>splašková a dešťová kanalizace procházející uličkou západně od RD</w:t>
      </w:r>
      <w:r w:rsidR="00374B6E">
        <w:rPr>
          <w:rFonts w:ascii="Times New Roman" w:eastAsia="Times New Roman" w:hAnsi="Times New Roman" w:cs="Times New Roman"/>
          <w:color w:val="212121"/>
          <w:sz w:val="23"/>
          <w:szCs w:val="23"/>
          <w:lang w:eastAsia="cs-CZ"/>
        </w:rPr>
        <w:t xml:space="preserve"> </w:t>
      </w:r>
      <w:r w:rsidRPr="00374B6E">
        <w:rPr>
          <w:rFonts w:ascii="Times New Roman" w:eastAsia="Times New Roman" w:hAnsi="Times New Roman" w:cs="Times New Roman"/>
          <w:color w:val="212121"/>
          <w:sz w:val="23"/>
          <w:szCs w:val="23"/>
          <w:lang w:eastAsia="cs-CZ"/>
        </w:rPr>
        <w:t>09 a přes parkoviště</w:t>
      </w:r>
    </w:p>
    <w:p w14:paraId="4E1BC05D" w14:textId="3D5A8E69" w:rsidR="00883917" w:rsidRDefault="00883917" w:rsidP="007B0C6A">
      <w:pPr>
        <w:pStyle w:val="Odstavecseseznamem"/>
        <w:numPr>
          <w:ilvl w:val="1"/>
          <w:numId w:val="30"/>
        </w:numPr>
        <w:shd w:val="clear" w:color="auto" w:fill="FFFFFF"/>
        <w:spacing w:after="0" w:line="240" w:lineRule="auto"/>
        <w:jc w:val="both"/>
        <w:rPr>
          <w:rFonts w:ascii="Times New Roman" w:eastAsia="Times New Roman" w:hAnsi="Times New Roman" w:cs="Times New Roman"/>
          <w:color w:val="212121"/>
          <w:sz w:val="23"/>
          <w:szCs w:val="23"/>
          <w:lang w:eastAsia="cs-CZ"/>
        </w:rPr>
      </w:pPr>
      <w:r w:rsidRPr="00374B6E">
        <w:rPr>
          <w:rFonts w:ascii="Times New Roman" w:eastAsia="Times New Roman" w:hAnsi="Times New Roman" w:cs="Times New Roman"/>
          <w:color w:val="212121"/>
          <w:sz w:val="23"/>
          <w:szCs w:val="23"/>
          <w:lang w:eastAsia="cs-CZ"/>
        </w:rPr>
        <w:t>umístění inženýrských sítí na pozemku RD</w:t>
      </w:r>
      <w:r w:rsidR="00374B6E">
        <w:rPr>
          <w:rFonts w:ascii="Times New Roman" w:eastAsia="Times New Roman" w:hAnsi="Times New Roman" w:cs="Times New Roman"/>
          <w:color w:val="212121"/>
          <w:sz w:val="23"/>
          <w:szCs w:val="23"/>
          <w:lang w:eastAsia="cs-CZ"/>
        </w:rPr>
        <w:t xml:space="preserve"> </w:t>
      </w:r>
      <w:r w:rsidRPr="00374B6E">
        <w:rPr>
          <w:rFonts w:ascii="Times New Roman" w:eastAsia="Times New Roman" w:hAnsi="Times New Roman" w:cs="Times New Roman"/>
          <w:color w:val="212121"/>
          <w:sz w:val="23"/>
          <w:szCs w:val="23"/>
          <w:lang w:eastAsia="cs-CZ"/>
        </w:rPr>
        <w:t xml:space="preserve">10, včetně přeložky vodovodní přípojky pro </w:t>
      </w:r>
      <w:proofErr w:type="spellStart"/>
      <w:r w:rsidRPr="00374B6E">
        <w:rPr>
          <w:rFonts w:ascii="Times New Roman" w:eastAsia="Times New Roman" w:hAnsi="Times New Roman" w:cs="Times New Roman"/>
          <w:color w:val="212121"/>
          <w:sz w:val="23"/>
          <w:szCs w:val="23"/>
          <w:lang w:eastAsia="cs-CZ"/>
        </w:rPr>
        <w:t>Reindlerův</w:t>
      </w:r>
      <w:proofErr w:type="spellEnd"/>
      <w:r w:rsidRPr="00374B6E">
        <w:rPr>
          <w:rFonts w:ascii="Times New Roman" w:eastAsia="Times New Roman" w:hAnsi="Times New Roman" w:cs="Times New Roman"/>
          <w:color w:val="212121"/>
          <w:sz w:val="23"/>
          <w:szCs w:val="23"/>
          <w:lang w:eastAsia="cs-CZ"/>
        </w:rPr>
        <w:t xml:space="preserve"> dvůr.</w:t>
      </w:r>
    </w:p>
    <w:p w14:paraId="01B8D3AF" w14:textId="77777777" w:rsidR="00883917" w:rsidRPr="00374B6E" w:rsidRDefault="00883917" w:rsidP="00883917">
      <w:pPr>
        <w:pStyle w:val="Bezmezer"/>
        <w:jc w:val="both"/>
        <w:rPr>
          <w:rFonts w:ascii="Times New Roman" w:hAnsi="Times New Roman" w:cs="Times New Roman"/>
        </w:rPr>
      </w:pPr>
    </w:p>
    <w:p w14:paraId="51AF6365" w14:textId="1D1E8023" w:rsidR="001133BD" w:rsidRDefault="001133BD" w:rsidP="001133BD">
      <w:pPr>
        <w:pStyle w:val="Bezmezer"/>
        <w:ind w:left="714"/>
        <w:jc w:val="both"/>
        <w:rPr>
          <w:rFonts w:ascii="Times New Roman" w:hAnsi="Times New Roman" w:cs="Times New Roman"/>
        </w:rPr>
      </w:pPr>
    </w:p>
    <w:p w14:paraId="3626890B" w14:textId="77777777" w:rsidR="001133BD" w:rsidRPr="00F53CA1" w:rsidRDefault="001133BD" w:rsidP="001133BD">
      <w:pPr>
        <w:pStyle w:val="Bezmezer"/>
        <w:ind w:left="714"/>
        <w:jc w:val="both"/>
        <w:rPr>
          <w:rFonts w:ascii="Times New Roman" w:hAnsi="Times New Roman" w:cs="Times New Roman"/>
        </w:rPr>
      </w:pPr>
    </w:p>
    <w:p w14:paraId="1B332FA3" w14:textId="77777777" w:rsidR="001133BD" w:rsidRPr="0019033D" w:rsidRDefault="001133BD" w:rsidP="001133BD">
      <w:pPr>
        <w:pStyle w:val="Bezmezer"/>
        <w:jc w:val="both"/>
        <w:rPr>
          <w:rFonts w:ascii="Times New Roman" w:hAnsi="Times New Roman" w:cs="Times New Roman"/>
        </w:rPr>
      </w:pPr>
      <w:r>
        <w:rPr>
          <w:rFonts w:ascii="Times New Roman" w:hAnsi="Times New Roman" w:cs="Times New Roman"/>
        </w:rPr>
        <w:t>2.10</w:t>
      </w:r>
      <w:r w:rsidRPr="0019033D">
        <w:rPr>
          <w:rFonts w:ascii="Times New Roman" w:hAnsi="Times New Roman" w:cs="Times New Roman"/>
        </w:rPr>
        <w:tab/>
        <w:t xml:space="preserve">Investor se zavazuje vybudovat anebo upravit veřejnou </w:t>
      </w:r>
      <w:r>
        <w:rPr>
          <w:rFonts w:ascii="Times New Roman" w:hAnsi="Times New Roman" w:cs="Times New Roman"/>
        </w:rPr>
        <w:t>I</w:t>
      </w:r>
      <w:r w:rsidRPr="0019033D">
        <w:rPr>
          <w:rFonts w:ascii="Times New Roman" w:hAnsi="Times New Roman" w:cs="Times New Roman"/>
        </w:rPr>
        <w:t>nfrastrukturu, uvedenou v </w:t>
      </w:r>
      <w:r>
        <w:rPr>
          <w:rFonts w:ascii="Times New Roman" w:hAnsi="Times New Roman" w:cs="Times New Roman"/>
        </w:rPr>
        <w:t>odst</w:t>
      </w:r>
      <w:r w:rsidRPr="0019033D">
        <w:rPr>
          <w:rFonts w:ascii="Times New Roman" w:hAnsi="Times New Roman" w:cs="Times New Roman"/>
        </w:rPr>
        <w:t xml:space="preserve">. </w:t>
      </w:r>
      <w:r w:rsidRPr="006B4633">
        <w:rPr>
          <w:rFonts w:ascii="Times New Roman" w:hAnsi="Times New Roman" w:cs="Times New Roman"/>
        </w:rPr>
        <w:t>2.</w:t>
      </w:r>
      <w:r>
        <w:rPr>
          <w:rFonts w:ascii="Times New Roman" w:hAnsi="Times New Roman" w:cs="Times New Roman"/>
        </w:rPr>
        <w:t>9</w:t>
      </w:r>
      <w:r w:rsidRPr="0019033D">
        <w:rPr>
          <w:rFonts w:ascii="Times New Roman" w:hAnsi="Times New Roman" w:cs="Times New Roman"/>
        </w:rPr>
        <w:t xml:space="preserve"> této Smlouvy, svým jménem, na své náklady a na svoji odpovědnost</w:t>
      </w:r>
      <w:r>
        <w:rPr>
          <w:rFonts w:ascii="Times New Roman" w:hAnsi="Times New Roman" w:cs="Times New Roman"/>
        </w:rPr>
        <w:t xml:space="preserve">, </w:t>
      </w:r>
      <w:r w:rsidRPr="00345BED">
        <w:rPr>
          <w:rFonts w:ascii="Times New Roman" w:hAnsi="Times New Roman" w:cs="Times New Roman"/>
        </w:rPr>
        <w:t>vodohospodářskou infrastrukturu vybudovat dle </w:t>
      </w:r>
      <w:r>
        <w:rPr>
          <w:rFonts w:ascii="Times New Roman" w:hAnsi="Times New Roman" w:cs="Times New Roman"/>
        </w:rPr>
        <w:t xml:space="preserve">aktualizace č. 2 </w:t>
      </w:r>
      <w:r w:rsidRPr="00345BED">
        <w:rPr>
          <w:rFonts w:ascii="Times New Roman" w:hAnsi="Times New Roman" w:cs="Times New Roman"/>
        </w:rPr>
        <w:t>Standardů pro plánování, projektování, výstavbu, správu, údržbu a provozování vodovodů a kanalizací na území statutárního města Jihlavy schválených Zastup</w:t>
      </w:r>
      <w:r>
        <w:rPr>
          <w:rFonts w:ascii="Times New Roman" w:hAnsi="Times New Roman" w:cs="Times New Roman"/>
        </w:rPr>
        <w:t xml:space="preserve">itelstvem města Jihlavy dne </w:t>
      </w:r>
      <w:proofErr w:type="gramStart"/>
      <w:r>
        <w:rPr>
          <w:rFonts w:ascii="Times New Roman" w:hAnsi="Times New Roman" w:cs="Times New Roman"/>
        </w:rPr>
        <w:t>26.06.2023</w:t>
      </w:r>
      <w:proofErr w:type="gramEnd"/>
      <w:r>
        <w:rPr>
          <w:rFonts w:ascii="Times New Roman" w:hAnsi="Times New Roman" w:cs="Times New Roman"/>
        </w:rPr>
        <w:t xml:space="preserve"> usnesením č. 288/23</w:t>
      </w:r>
      <w:r w:rsidRPr="00345BED">
        <w:rPr>
          <w:rFonts w:ascii="Times New Roman" w:hAnsi="Times New Roman" w:cs="Times New Roman"/>
        </w:rPr>
        <w:t>-ZM</w:t>
      </w:r>
      <w:r>
        <w:rPr>
          <w:rFonts w:ascii="Times New Roman" w:hAnsi="Times New Roman" w:cs="Times New Roman"/>
        </w:rPr>
        <w:t xml:space="preserve"> (dále jen „Standardy VHI“; </w:t>
      </w:r>
      <w:r w:rsidRPr="000D46F1">
        <w:rPr>
          <w:rFonts w:ascii="Times New Roman" w:hAnsi="Times New Roman" w:cs="Times New Roman"/>
        </w:rPr>
        <w:t>viz</w:t>
      </w:r>
      <w:r>
        <w:rPr>
          <w:rFonts w:ascii="Times New Roman" w:hAnsi="Times New Roman" w:cs="Times New Roman"/>
        </w:rPr>
        <w:t xml:space="preserve"> www.jihlava.cz/</w:t>
      </w:r>
      <w:proofErr w:type="spellStart"/>
      <w:r>
        <w:rPr>
          <w:rFonts w:ascii="Times New Roman" w:hAnsi="Times New Roman" w:cs="Times New Roman"/>
        </w:rPr>
        <w:t>zasady</w:t>
      </w:r>
      <w:proofErr w:type="spellEnd"/>
      <w:r w:rsidRPr="000D46F1">
        <w:rPr>
          <w:rFonts w:ascii="Times New Roman" w:hAnsi="Times New Roman" w:cs="Times New Roman"/>
        </w:rPr>
        <w:t>).</w:t>
      </w:r>
      <w:r w:rsidRPr="0019033D">
        <w:rPr>
          <w:rFonts w:ascii="Times New Roman" w:hAnsi="Times New Roman" w:cs="Times New Roman"/>
        </w:rPr>
        <w:t xml:space="preserve"> Součástí nákladů Investora jsou veškeré výdaje, které jsou potřebné pro sjednaný účel nebo přímo souvisí s vybudováním nové či úpravami stávající veřejné </w:t>
      </w:r>
      <w:r>
        <w:rPr>
          <w:rFonts w:ascii="Times New Roman" w:hAnsi="Times New Roman" w:cs="Times New Roman"/>
        </w:rPr>
        <w:t>I</w:t>
      </w:r>
      <w:r w:rsidRPr="0019033D">
        <w:rPr>
          <w:rFonts w:ascii="Times New Roman" w:hAnsi="Times New Roman" w:cs="Times New Roman"/>
        </w:rPr>
        <w:t>nfrastruktury, uvedené v </w:t>
      </w:r>
      <w:r>
        <w:rPr>
          <w:rFonts w:ascii="Times New Roman" w:hAnsi="Times New Roman" w:cs="Times New Roman"/>
        </w:rPr>
        <w:t>odst. 2.9</w:t>
      </w:r>
      <w:r w:rsidRPr="0019033D">
        <w:rPr>
          <w:rFonts w:ascii="Times New Roman" w:hAnsi="Times New Roman" w:cs="Times New Roman"/>
        </w:rPr>
        <w:t xml:space="preserve"> této Smlouvy. Investor se zavazuje, že nebude po Městu požadovat úhradu těchto nákladů.</w:t>
      </w:r>
    </w:p>
    <w:p w14:paraId="15B73B90" w14:textId="77777777" w:rsidR="001133BD" w:rsidRDefault="001133BD" w:rsidP="001133BD">
      <w:pPr>
        <w:pStyle w:val="Bezmezer"/>
        <w:jc w:val="both"/>
        <w:rPr>
          <w:rFonts w:ascii="Times New Roman" w:hAnsi="Times New Roman" w:cs="Times New Roman"/>
        </w:rPr>
      </w:pPr>
    </w:p>
    <w:p w14:paraId="3174B165" w14:textId="77777777" w:rsidR="001133BD" w:rsidRPr="0019033D" w:rsidRDefault="001133BD" w:rsidP="001133BD">
      <w:pPr>
        <w:pStyle w:val="Bezmezer"/>
        <w:jc w:val="both"/>
        <w:rPr>
          <w:rFonts w:ascii="Times New Roman" w:hAnsi="Times New Roman" w:cs="Times New Roman"/>
        </w:rPr>
      </w:pPr>
      <w:r w:rsidRPr="0019033D">
        <w:rPr>
          <w:rFonts w:ascii="Times New Roman" w:hAnsi="Times New Roman" w:cs="Times New Roman"/>
        </w:rPr>
        <w:t xml:space="preserve">Investor se dále zavazuje k tomu, že na vlastní náklady zajistí geodetické zaměření veřejné </w:t>
      </w:r>
      <w:r>
        <w:rPr>
          <w:rFonts w:ascii="Times New Roman" w:hAnsi="Times New Roman" w:cs="Times New Roman"/>
        </w:rPr>
        <w:t>I</w:t>
      </w:r>
      <w:r w:rsidRPr="0019033D">
        <w:rPr>
          <w:rFonts w:ascii="Times New Roman" w:hAnsi="Times New Roman" w:cs="Times New Roman"/>
        </w:rPr>
        <w:t>nfrastruktury, uvedené v </w:t>
      </w:r>
      <w:r>
        <w:rPr>
          <w:rFonts w:ascii="Times New Roman" w:hAnsi="Times New Roman" w:cs="Times New Roman"/>
        </w:rPr>
        <w:t>odst. 2.9</w:t>
      </w:r>
      <w:r w:rsidRPr="0019033D">
        <w:rPr>
          <w:rFonts w:ascii="Times New Roman" w:hAnsi="Times New Roman" w:cs="Times New Roman"/>
        </w:rPr>
        <w:t xml:space="preserve"> této Smlouvy</w:t>
      </w:r>
      <w:r>
        <w:rPr>
          <w:rFonts w:ascii="Times New Roman" w:hAnsi="Times New Roman" w:cs="Times New Roman"/>
        </w:rPr>
        <w:t xml:space="preserve"> </w:t>
      </w:r>
      <w:r w:rsidRPr="007C0826">
        <w:rPr>
          <w:rFonts w:ascii="Times New Roman" w:hAnsi="Times New Roman" w:cs="Times New Roman"/>
        </w:rPr>
        <w:t>včetně digitálního zpracování</w:t>
      </w:r>
      <w:r w:rsidRPr="0019033D">
        <w:rPr>
          <w:rFonts w:ascii="Times New Roman" w:hAnsi="Times New Roman" w:cs="Times New Roman"/>
        </w:rPr>
        <w:t xml:space="preserve"> a vyhotovení příslušné dokumentace související se zápisem takové veřejné </w:t>
      </w:r>
      <w:r w:rsidRPr="007C0826">
        <w:rPr>
          <w:rFonts w:ascii="Times New Roman" w:hAnsi="Times New Roman" w:cs="Times New Roman"/>
        </w:rPr>
        <w:t>infrastruktury a práv k ní</w:t>
      </w:r>
      <w:r w:rsidRPr="0019033D">
        <w:rPr>
          <w:rFonts w:ascii="Times New Roman" w:hAnsi="Times New Roman" w:cs="Times New Roman"/>
        </w:rPr>
        <w:t xml:space="preserve"> do katastru nemovitostí</w:t>
      </w:r>
      <w:r w:rsidRPr="007C0826">
        <w:rPr>
          <w:rFonts w:ascii="Times New Roman" w:hAnsi="Times New Roman" w:cs="Times New Roman"/>
        </w:rPr>
        <w:t xml:space="preserve">, </w:t>
      </w:r>
      <w:r w:rsidRPr="00E61859">
        <w:rPr>
          <w:rFonts w:ascii="Times New Roman" w:hAnsi="Times New Roman" w:cs="Times New Roman"/>
        </w:rPr>
        <w:t>přičemž bude Městu dodáno geodetické zaměření skutečného stavu vč. povrchových znaků inženýrských sítí v okolí stavby (situace) na základě nového měření zakresleného do dat digitální technické mapy města (DTMM) Jihlavy. To vše ve III. třídě přesnosti, ve formátu *.</w:t>
      </w:r>
      <w:proofErr w:type="spellStart"/>
      <w:r w:rsidRPr="00E61859">
        <w:rPr>
          <w:rFonts w:ascii="Times New Roman" w:hAnsi="Times New Roman" w:cs="Times New Roman"/>
        </w:rPr>
        <w:t>dgn</w:t>
      </w:r>
      <w:proofErr w:type="spellEnd"/>
      <w:r w:rsidRPr="00E61859">
        <w:rPr>
          <w:rFonts w:ascii="Times New Roman" w:hAnsi="Times New Roman" w:cs="Times New Roman"/>
        </w:rPr>
        <w:t xml:space="preserve"> V7 (</w:t>
      </w:r>
      <w:proofErr w:type="spellStart"/>
      <w:r w:rsidRPr="00E61859">
        <w:rPr>
          <w:rFonts w:ascii="Times New Roman" w:hAnsi="Times New Roman" w:cs="Times New Roman"/>
        </w:rPr>
        <w:t>Microstation</w:t>
      </w:r>
      <w:proofErr w:type="spellEnd"/>
      <w:r w:rsidRPr="00E61859">
        <w:rPr>
          <w:rFonts w:ascii="Times New Roman" w:hAnsi="Times New Roman" w:cs="Times New Roman"/>
        </w:rPr>
        <w:t>) a umístěné v souřadnicovém systému S-JTSK. Data z DTMM Jihlavy zhotovitel získá od města na základě žádosti graficky definující rozsah lokality. Pro zákres skutečného stavu není možné používat sdílené buňky (</w:t>
      </w:r>
      <w:proofErr w:type="spellStart"/>
      <w:r w:rsidRPr="00E61859">
        <w:rPr>
          <w:rFonts w:ascii="Times New Roman" w:hAnsi="Times New Roman" w:cs="Times New Roman"/>
        </w:rPr>
        <w:t>Shared</w:t>
      </w:r>
      <w:proofErr w:type="spellEnd"/>
      <w:r w:rsidRPr="00E61859">
        <w:rPr>
          <w:rFonts w:ascii="Times New Roman" w:hAnsi="Times New Roman" w:cs="Times New Roman"/>
        </w:rPr>
        <w:t xml:space="preserve"> Cell), křivky (</w:t>
      </w:r>
      <w:proofErr w:type="spellStart"/>
      <w:r w:rsidRPr="00E61859">
        <w:rPr>
          <w:rFonts w:ascii="Times New Roman" w:hAnsi="Times New Roman" w:cs="Times New Roman"/>
        </w:rPr>
        <w:t>curve</w:t>
      </w:r>
      <w:proofErr w:type="spellEnd"/>
      <w:r w:rsidRPr="00E61859">
        <w:rPr>
          <w:rFonts w:ascii="Times New Roman" w:hAnsi="Times New Roman" w:cs="Times New Roman"/>
        </w:rPr>
        <w:t>, B-</w:t>
      </w:r>
      <w:proofErr w:type="spellStart"/>
      <w:r w:rsidRPr="00E61859">
        <w:rPr>
          <w:rFonts w:ascii="Times New Roman" w:hAnsi="Times New Roman" w:cs="Times New Roman"/>
        </w:rPr>
        <w:t>Spline</w:t>
      </w:r>
      <w:proofErr w:type="spellEnd"/>
      <w:r w:rsidRPr="00E61859">
        <w:rPr>
          <w:rFonts w:ascii="Times New Roman" w:hAnsi="Times New Roman" w:cs="Times New Roman"/>
        </w:rPr>
        <w:t xml:space="preserve">), </w:t>
      </w:r>
      <w:proofErr w:type="spellStart"/>
      <w:r w:rsidRPr="00E61859">
        <w:rPr>
          <w:rFonts w:ascii="Times New Roman" w:hAnsi="Times New Roman" w:cs="Times New Roman"/>
        </w:rPr>
        <w:t>multičáry</w:t>
      </w:r>
      <w:proofErr w:type="spellEnd"/>
      <w:r w:rsidRPr="00E61859">
        <w:rPr>
          <w:rFonts w:ascii="Times New Roman" w:hAnsi="Times New Roman" w:cs="Times New Roman"/>
        </w:rPr>
        <w:t xml:space="preserve"> (</w:t>
      </w:r>
      <w:proofErr w:type="spellStart"/>
      <w:r w:rsidRPr="00E61859">
        <w:rPr>
          <w:rFonts w:ascii="Times New Roman" w:hAnsi="Times New Roman" w:cs="Times New Roman"/>
        </w:rPr>
        <w:t>Multiline</w:t>
      </w:r>
      <w:proofErr w:type="spellEnd"/>
      <w:r w:rsidRPr="00E61859">
        <w:rPr>
          <w:rFonts w:ascii="Times New Roman" w:hAnsi="Times New Roman" w:cs="Times New Roman"/>
        </w:rPr>
        <w:t>) a textové uzly (Text Node).</w:t>
      </w:r>
    </w:p>
    <w:p w14:paraId="64C63E5D" w14:textId="77777777" w:rsidR="001133BD" w:rsidRDefault="001133BD" w:rsidP="001133BD">
      <w:pPr>
        <w:pStyle w:val="Bezmezer"/>
        <w:jc w:val="both"/>
        <w:rPr>
          <w:rFonts w:ascii="Times New Roman" w:hAnsi="Times New Roman" w:cs="Times New Roman"/>
        </w:rPr>
      </w:pPr>
    </w:p>
    <w:p w14:paraId="24536B5A" w14:textId="77777777" w:rsidR="001133BD" w:rsidRPr="0019033D" w:rsidRDefault="001133BD" w:rsidP="001133BD">
      <w:pPr>
        <w:pStyle w:val="Bezmezer"/>
        <w:jc w:val="both"/>
        <w:rPr>
          <w:rFonts w:ascii="Times New Roman" w:hAnsi="Times New Roman" w:cs="Times New Roman"/>
        </w:rPr>
      </w:pPr>
      <w:r w:rsidRPr="0019033D">
        <w:rPr>
          <w:rFonts w:ascii="Times New Roman" w:hAnsi="Times New Roman" w:cs="Times New Roman"/>
        </w:rPr>
        <w:t xml:space="preserve">Pro vyloučení jakýchkoli pochybností smluvní strany konstatují, že závazek Investora podílet se na vybudování anebo úpravách veřejné </w:t>
      </w:r>
      <w:r>
        <w:rPr>
          <w:rFonts w:ascii="Times New Roman" w:hAnsi="Times New Roman" w:cs="Times New Roman"/>
        </w:rPr>
        <w:t>I</w:t>
      </w:r>
      <w:r w:rsidRPr="0019033D">
        <w:rPr>
          <w:rFonts w:ascii="Times New Roman" w:hAnsi="Times New Roman" w:cs="Times New Roman"/>
        </w:rPr>
        <w:t>nfrastruktury, uvedené v </w:t>
      </w:r>
      <w:r>
        <w:rPr>
          <w:rFonts w:ascii="Times New Roman" w:hAnsi="Times New Roman" w:cs="Times New Roman"/>
        </w:rPr>
        <w:t>odst</w:t>
      </w:r>
      <w:r w:rsidRPr="0019033D">
        <w:rPr>
          <w:rFonts w:ascii="Times New Roman" w:hAnsi="Times New Roman" w:cs="Times New Roman"/>
        </w:rPr>
        <w:t>. 2.</w:t>
      </w:r>
      <w:r>
        <w:rPr>
          <w:rFonts w:ascii="Times New Roman" w:hAnsi="Times New Roman" w:cs="Times New Roman"/>
        </w:rPr>
        <w:t>9</w:t>
      </w:r>
      <w:r w:rsidRPr="0019033D">
        <w:rPr>
          <w:rFonts w:ascii="Times New Roman" w:hAnsi="Times New Roman" w:cs="Times New Roman"/>
        </w:rPr>
        <w:t xml:space="preserve"> této Smlouvy, není Nepeněžním plněním </w:t>
      </w:r>
      <w:r>
        <w:rPr>
          <w:rFonts w:ascii="Times New Roman" w:hAnsi="Times New Roman" w:cs="Times New Roman"/>
        </w:rPr>
        <w:t xml:space="preserve">dle Zásad </w:t>
      </w:r>
      <w:r w:rsidRPr="0019033D">
        <w:rPr>
          <w:rFonts w:ascii="Times New Roman" w:hAnsi="Times New Roman" w:cs="Times New Roman"/>
        </w:rPr>
        <w:t xml:space="preserve">a nelze jej tudíž odečíst od Investičního příspěvku dle </w:t>
      </w:r>
      <w:r>
        <w:rPr>
          <w:rFonts w:ascii="Times New Roman" w:hAnsi="Times New Roman" w:cs="Times New Roman"/>
        </w:rPr>
        <w:t>odst</w:t>
      </w:r>
      <w:r w:rsidRPr="0019033D">
        <w:rPr>
          <w:rFonts w:ascii="Times New Roman" w:hAnsi="Times New Roman" w:cs="Times New Roman"/>
        </w:rPr>
        <w:t xml:space="preserve">. 2.2 této Smlouvy (a to včetně hodnoty pozemku či pozemků Investorem předávaných Městu spolu s veřejnou </w:t>
      </w:r>
      <w:r>
        <w:rPr>
          <w:rFonts w:ascii="Times New Roman" w:hAnsi="Times New Roman" w:cs="Times New Roman"/>
        </w:rPr>
        <w:t>I</w:t>
      </w:r>
      <w:r w:rsidRPr="0019033D">
        <w:rPr>
          <w:rFonts w:ascii="Times New Roman" w:hAnsi="Times New Roman" w:cs="Times New Roman"/>
        </w:rPr>
        <w:t xml:space="preserve">nfrastrukturou dle </w:t>
      </w:r>
      <w:r w:rsidRPr="0005713C">
        <w:rPr>
          <w:rFonts w:ascii="Times New Roman" w:hAnsi="Times New Roman" w:cs="Times New Roman"/>
        </w:rPr>
        <w:t>odst. 2.</w:t>
      </w:r>
      <w:r>
        <w:rPr>
          <w:rFonts w:ascii="Times New Roman" w:hAnsi="Times New Roman" w:cs="Times New Roman"/>
        </w:rPr>
        <w:t>12</w:t>
      </w:r>
      <w:r w:rsidRPr="0019033D">
        <w:rPr>
          <w:rFonts w:ascii="Times New Roman" w:hAnsi="Times New Roman" w:cs="Times New Roman"/>
        </w:rPr>
        <w:t xml:space="preserve"> této Smlouvy).</w:t>
      </w:r>
    </w:p>
    <w:p w14:paraId="2F4A0EF3" w14:textId="77777777" w:rsidR="001133BD" w:rsidRPr="0019033D" w:rsidRDefault="001133BD" w:rsidP="001133BD">
      <w:pPr>
        <w:pStyle w:val="Bezmezer"/>
        <w:jc w:val="both"/>
        <w:rPr>
          <w:rFonts w:ascii="Times New Roman" w:hAnsi="Times New Roman" w:cs="Times New Roman"/>
        </w:rPr>
      </w:pPr>
    </w:p>
    <w:p w14:paraId="472C3D0B" w14:textId="77777777" w:rsidR="001133BD" w:rsidRPr="0019033D" w:rsidRDefault="001133BD" w:rsidP="001133BD">
      <w:pPr>
        <w:pStyle w:val="Bezmezer"/>
        <w:jc w:val="both"/>
        <w:rPr>
          <w:rFonts w:ascii="Times New Roman" w:hAnsi="Times New Roman" w:cs="Times New Roman"/>
        </w:rPr>
      </w:pPr>
      <w:r w:rsidRPr="008A1EF1">
        <w:rPr>
          <w:rFonts w:ascii="Times New Roman" w:hAnsi="Times New Roman" w:cs="Times New Roman"/>
        </w:rPr>
        <w:t>2.11</w:t>
      </w:r>
      <w:r w:rsidRPr="0019033D">
        <w:rPr>
          <w:rFonts w:ascii="Times New Roman" w:hAnsi="Times New Roman" w:cs="Times New Roman"/>
        </w:rPr>
        <w:tab/>
        <w:t xml:space="preserve">Veřejnou </w:t>
      </w:r>
      <w:r>
        <w:rPr>
          <w:rFonts w:ascii="Times New Roman" w:hAnsi="Times New Roman" w:cs="Times New Roman"/>
        </w:rPr>
        <w:t>I</w:t>
      </w:r>
      <w:r w:rsidRPr="0019033D">
        <w:rPr>
          <w:rFonts w:ascii="Times New Roman" w:hAnsi="Times New Roman" w:cs="Times New Roman"/>
        </w:rPr>
        <w:t>nfrastrukturu, uvedenou v </w:t>
      </w:r>
      <w:r>
        <w:rPr>
          <w:rFonts w:ascii="Times New Roman" w:hAnsi="Times New Roman" w:cs="Times New Roman"/>
        </w:rPr>
        <w:t>odst. 2.9</w:t>
      </w:r>
      <w:r w:rsidRPr="0019033D">
        <w:rPr>
          <w:rFonts w:ascii="Times New Roman" w:hAnsi="Times New Roman" w:cs="Times New Roman"/>
        </w:rPr>
        <w:t xml:space="preserve"> této Smlouvy, se Investor zavazuje vybudovat či upravit </w:t>
      </w:r>
      <w:r>
        <w:rPr>
          <w:rFonts w:ascii="Times New Roman" w:hAnsi="Times New Roman" w:cs="Times New Roman"/>
        </w:rPr>
        <w:t xml:space="preserve">nejpozději </w:t>
      </w:r>
      <w:r w:rsidRPr="0019033D">
        <w:rPr>
          <w:rFonts w:ascii="Times New Roman" w:hAnsi="Times New Roman" w:cs="Times New Roman"/>
        </w:rPr>
        <w:t xml:space="preserve">do </w:t>
      </w:r>
      <w:r>
        <w:rPr>
          <w:rFonts w:ascii="Times New Roman" w:hAnsi="Times New Roman" w:cs="Times New Roman"/>
        </w:rPr>
        <w:t>čtyřiceti osmi (48)</w:t>
      </w:r>
      <w:r w:rsidRPr="0019033D">
        <w:rPr>
          <w:rFonts w:ascii="Times New Roman" w:hAnsi="Times New Roman" w:cs="Times New Roman"/>
        </w:rPr>
        <w:t xml:space="preserve"> </w:t>
      </w:r>
      <w:r>
        <w:rPr>
          <w:rFonts w:ascii="Times New Roman" w:hAnsi="Times New Roman" w:cs="Times New Roman"/>
        </w:rPr>
        <w:t>měsíců od</w:t>
      </w:r>
      <w:r w:rsidRPr="0019033D">
        <w:rPr>
          <w:rFonts w:ascii="Times New Roman" w:hAnsi="Times New Roman" w:cs="Times New Roman"/>
        </w:rPr>
        <w:t xml:space="preserve"> </w:t>
      </w:r>
      <w:r>
        <w:rPr>
          <w:rFonts w:ascii="Times New Roman" w:hAnsi="Times New Roman" w:cs="Times New Roman"/>
        </w:rPr>
        <w:t>doručení Oznámení o zahájení stavby příslušnému stavebnímu úřadu</w:t>
      </w:r>
      <w:r w:rsidRPr="0019033D">
        <w:rPr>
          <w:rFonts w:ascii="Times New Roman" w:hAnsi="Times New Roman" w:cs="Times New Roman"/>
        </w:rPr>
        <w:t xml:space="preserve">. Investor se rovněž zavazuje veřejnou </w:t>
      </w:r>
      <w:r>
        <w:rPr>
          <w:rFonts w:ascii="Times New Roman" w:hAnsi="Times New Roman" w:cs="Times New Roman"/>
        </w:rPr>
        <w:t>I</w:t>
      </w:r>
      <w:r w:rsidRPr="0019033D">
        <w:rPr>
          <w:rFonts w:ascii="Times New Roman" w:hAnsi="Times New Roman" w:cs="Times New Roman"/>
        </w:rPr>
        <w:t>nfrastrukturu, uvedenou v </w:t>
      </w:r>
      <w:r>
        <w:rPr>
          <w:rFonts w:ascii="Times New Roman" w:hAnsi="Times New Roman" w:cs="Times New Roman"/>
        </w:rPr>
        <w:t>odst. 2.9</w:t>
      </w:r>
      <w:r w:rsidRPr="0019033D">
        <w:rPr>
          <w:rFonts w:ascii="Times New Roman" w:hAnsi="Times New Roman" w:cs="Times New Roman"/>
        </w:rPr>
        <w:t xml:space="preserve"> této Smlouvy, řádně zkolaudovat do </w:t>
      </w:r>
      <w:r>
        <w:rPr>
          <w:rFonts w:ascii="Times New Roman" w:hAnsi="Times New Roman" w:cs="Times New Roman"/>
        </w:rPr>
        <w:t xml:space="preserve">dvanácti (12) </w:t>
      </w:r>
      <w:r w:rsidRPr="0019033D">
        <w:rPr>
          <w:rFonts w:ascii="Times New Roman" w:hAnsi="Times New Roman" w:cs="Times New Roman"/>
        </w:rPr>
        <w:t>měsíců ode dne dokončení jejího vybudování či úprav tak, aby mohla být bez omezení užívána či provozována.</w:t>
      </w:r>
    </w:p>
    <w:p w14:paraId="072EB4C1" w14:textId="77777777" w:rsidR="001133BD" w:rsidRPr="0019033D" w:rsidRDefault="001133BD" w:rsidP="001133BD">
      <w:pPr>
        <w:pStyle w:val="Bezmezer"/>
        <w:jc w:val="both"/>
        <w:rPr>
          <w:rFonts w:ascii="Times New Roman" w:hAnsi="Times New Roman" w:cs="Times New Roman"/>
        </w:rPr>
      </w:pPr>
    </w:p>
    <w:p w14:paraId="25D8F6DA" w14:textId="77777777" w:rsidR="001133BD" w:rsidRDefault="001133BD" w:rsidP="001133BD">
      <w:pPr>
        <w:pStyle w:val="Bezmezer"/>
        <w:jc w:val="both"/>
        <w:rPr>
          <w:rFonts w:ascii="Times New Roman" w:hAnsi="Times New Roman" w:cs="Times New Roman"/>
        </w:rPr>
      </w:pPr>
      <w:r>
        <w:rPr>
          <w:rFonts w:ascii="Times New Roman" w:hAnsi="Times New Roman" w:cs="Times New Roman"/>
        </w:rPr>
        <w:t xml:space="preserve">U vodohospodářské infrastruktury nově již nebude uzavírána </w:t>
      </w:r>
      <w:r w:rsidRPr="00792E14">
        <w:rPr>
          <w:rFonts w:ascii="Times New Roman" w:hAnsi="Times New Roman" w:cs="Times New Roman"/>
        </w:rPr>
        <w:t>servisní smlouva</w:t>
      </w:r>
      <w:r>
        <w:rPr>
          <w:rFonts w:ascii="Times New Roman" w:hAnsi="Times New Roman" w:cs="Times New Roman"/>
        </w:rPr>
        <w:t>. Vodoměr bude instalován a voda puštěna až poté, co investor předá veškeré doklady a infrastruktura bude předána do majetku města. Dle výše uvedených Standardů VHI je nutno doložit:</w:t>
      </w:r>
    </w:p>
    <w:p w14:paraId="0F82DF84" w14:textId="77777777" w:rsidR="001133BD" w:rsidRPr="00E50F60" w:rsidRDefault="001133BD" w:rsidP="001133BD">
      <w:pPr>
        <w:pStyle w:val="Odstavecseseznamem"/>
        <w:numPr>
          <w:ilvl w:val="1"/>
          <w:numId w:val="21"/>
        </w:numPr>
        <w:spacing w:after="0" w:line="240" w:lineRule="auto"/>
        <w:ind w:left="709" w:hanging="425"/>
        <w:contextualSpacing w:val="0"/>
        <w:rPr>
          <w:rFonts w:ascii="Times New Roman" w:hAnsi="Times New Roman" w:cs="Times New Roman"/>
        </w:rPr>
      </w:pPr>
      <w:r w:rsidRPr="00E50F60">
        <w:rPr>
          <w:rFonts w:ascii="Times New Roman" w:hAnsi="Times New Roman" w:cs="Times New Roman"/>
        </w:rPr>
        <w:t>Projektové dokumentace ve všech stupních = pro územní rozhodnutí, pro stavební povolení, pro provádění stavby, dokumentace skutečného provedení</w:t>
      </w:r>
    </w:p>
    <w:p w14:paraId="2AC58805" w14:textId="77777777" w:rsidR="001133BD" w:rsidRPr="00E50F60" w:rsidRDefault="001133BD" w:rsidP="001133BD">
      <w:pPr>
        <w:pStyle w:val="Odstavecseseznamem"/>
        <w:numPr>
          <w:ilvl w:val="1"/>
          <w:numId w:val="21"/>
        </w:numPr>
        <w:spacing w:after="0" w:line="240" w:lineRule="auto"/>
        <w:ind w:left="709" w:hanging="425"/>
        <w:contextualSpacing w:val="0"/>
        <w:rPr>
          <w:rFonts w:ascii="Times New Roman" w:hAnsi="Times New Roman" w:cs="Times New Roman"/>
        </w:rPr>
      </w:pPr>
      <w:r w:rsidRPr="00E50F60">
        <w:rPr>
          <w:rFonts w:ascii="Times New Roman" w:hAnsi="Times New Roman" w:cs="Times New Roman"/>
        </w:rPr>
        <w:t>Územní rozhodnutí s nabytím právní moci (originál nebo úředně ověřená kopie)</w:t>
      </w:r>
    </w:p>
    <w:p w14:paraId="77000313" w14:textId="77777777" w:rsidR="001133BD" w:rsidRPr="00E50F60" w:rsidRDefault="001133BD" w:rsidP="001133BD">
      <w:pPr>
        <w:pStyle w:val="Odstavecseseznamem"/>
        <w:numPr>
          <w:ilvl w:val="1"/>
          <w:numId w:val="21"/>
        </w:numPr>
        <w:spacing w:after="0" w:line="240" w:lineRule="auto"/>
        <w:ind w:left="709" w:hanging="425"/>
        <w:contextualSpacing w:val="0"/>
        <w:rPr>
          <w:rFonts w:ascii="Times New Roman" w:hAnsi="Times New Roman" w:cs="Times New Roman"/>
        </w:rPr>
      </w:pPr>
      <w:r w:rsidRPr="00E50F60">
        <w:rPr>
          <w:rFonts w:ascii="Times New Roman" w:hAnsi="Times New Roman" w:cs="Times New Roman"/>
        </w:rPr>
        <w:t>Stavební povolení s nabytím právní moci (originál nebo úředně ověřená kopie)</w:t>
      </w:r>
    </w:p>
    <w:p w14:paraId="5682F93F" w14:textId="77777777" w:rsidR="001133BD" w:rsidRPr="00E50F60" w:rsidRDefault="001133BD" w:rsidP="001133BD">
      <w:pPr>
        <w:pStyle w:val="Odstavecseseznamem"/>
        <w:numPr>
          <w:ilvl w:val="2"/>
          <w:numId w:val="21"/>
        </w:numPr>
        <w:spacing w:after="0" w:line="240" w:lineRule="auto"/>
        <w:ind w:left="993" w:hanging="284"/>
        <w:contextualSpacing w:val="0"/>
        <w:rPr>
          <w:rFonts w:ascii="Times New Roman" w:hAnsi="Times New Roman" w:cs="Times New Roman"/>
        </w:rPr>
      </w:pPr>
      <w:r w:rsidRPr="00E50F60">
        <w:rPr>
          <w:rFonts w:ascii="Times New Roman" w:hAnsi="Times New Roman" w:cs="Times New Roman"/>
        </w:rPr>
        <w:t>Může být i sloučené územní rozhodnutí a stavební povolení</w:t>
      </w:r>
    </w:p>
    <w:p w14:paraId="79A0BDC6" w14:textId="77777777" w:rsidR="001133BD" w:rsidRPr="00E50F60" w:rsidRDefault="001133BD" w:rsidP="001133BD">
      <w:pPr>
        <w:pStyle w:val="Odstavecseseznamem"/>
        <w:numPr>
          <w:ilvl w:val="1"/>
          <w:numId w:val="21"/>
        </w:numPr>
        <w:spacing w:after="0" w:line="240" w:lineRule="auto"/>
        <w:ind w:left="709" w:hanging="425"/>
        <w:contextualSpacing w:val="0"/>
        <w:rPr>
          <w:rFonts w:ascii="Times New Roman" w:hAnsi="Times New Roman" w:cs="Times New Roman"/>
        </w:rPr>
      </w:pPr>
      <w:r w:rsidRPr="00E50F60">
        <w:rPr>
          <w:rFonts w:ascii="Times New Roman" w:hAnsi="Times New Roman" w:cs="Times New Roman"/>
        </w:rPr>
        <w:t xml:space="preserve">Geodetické zaměření v systému </w:t>
      </w:r>
      <w:proofErr w:type="spellStart"/>
      <w:r w:rsidRPr="00E50F60">
        <w:rPr>
          <w:rFonts w:ascii="Times New Roman" w:hAnsi="Times New Roman" w:cs="Times New Roman"/>
        </w:rPr>
        <w:t>Microstation</w:t>
      </w:r>
      <w:proofErr w:type="spellEnd"/>
      <w:r w:rsidRPr="00E50F60">
        <w:rPr>
          <w:rFonts w:ascii="Times New Roman" w:hAnsi="Times New Roman" w:cs="Times New Roman"/>
        </w:rPr>
        <w:t xml:space="preserve"> (délka potrubí, profil, materiál, u ostatních objektů všechny potřebné parametry) = zaměření skutečného stavu (elektricky i v tištěné verzi) </w:t>
      </w:r>
    </w:p>
    <w:p w14:paraId="269D579B" w14:textId="77777777" w:rsidR="001133BD" w:rsidRPr="00E50F60" w:rsidRDefault="001133BD" w:rsidP="001133BD">
      <w:pPr>
        <w:pStyle w:val="Odstavecseseznamem"/>
        <w:numPr>
          <w:ilvl w:val="1"/>
          <w:numId w:val="21"/>
        </w:numPr>
        <w:spacing w:after="0" w:line="240" w:lineRule="auto"/>
        <w:ind w:left="709" w:hanging="425"/>
        <w:contextualSpacing w:val="0"/>
        <w:rPr>
          <w:rFonts w:ascii="Times New Roman" w:hAnsi="Times New Roman" w:cs="Times New Roman"/>
        </w:rPr>
      </w:pPr>
      <w:r w:rsidRPr="00E50F60">
        <w:rPr>
          <w:rFonts w:ascii="Times New Roman" w:hAnsi="Times New Roman" w:cs="Times New Roman"/>
        </w:rPr>
        <w:t xml:space="preserve">Zápis </w:t>
      </w:r>
      <w:r>
        <w:rPr>
          <w:rFonts w:ascii="Times New Roman" w:hAnsi="Times New Roman" w:cs="Times New Roman"/>
        </w:rPr>
        <w:t xml:space="preserve">o </w:t>
      </w:r>
      <w:r w:rsidRPr="00E50F60">
        <w:rPr>
          <w:rFonts w:ascii="Times New Roman" w:hAnsi="Times New Roman" w:cs="Times New Roman"/>
        </w:rPr>
        <w:t> předání a převzetí stavby s uvedením záruční doby této stavby (originál nebo úředně ověřená kopie)</w:t>
      </w:r>
    </w:p>
    <w:p w14:paraId="7D36A6C1" w14:textId="77777777" w:rsidR="001133BD" w:rsidRPr="00E50F60" w:rsidRDefault="001133BD" w:rsidP="001133BD">
      <w:pPr>
        <w:pStyle w:val="Odstavecseseznamem"/>
        <w:numPr>
          <w:ilvl w:val="1"/>
          <w:numId w:val="21"/>
        </w:numPr>
        <w:spacing w:after="0" w:line="240" w:lineRule="auto"/>
        <w:ind w:left="709" w:hanging="425"/>
        <w:contextualSpacing w:val="0"/>
        <w:rPr>
          <w:rFonts w:ascii="Times New Roman" w:hAnsi="Times New Roman" w:cs="Times New Roman"/>
        </w:rPr>
      </w:pPr>
      <w:r w:rsidRPr="00E50F60">
        <w:rPr>
          <w:rFonts w:ascii="Times New Roman" w:hAnsi="Times New Roman" w:cs="Times New Roman"/>
        </w:rPr>
        <w:t xml:space="preserve">Pokud nebude na městských pozemcích, tak bude vyhotoven geometrický plán, na vyhotovení věcného břemene, který vyhotoví investor. </w:t>
      </w:r>
    </w:p>
    <w:p w14:paraId="34A824F6" w14:textId="77777777" w:rsidR="001133BD" w:rsidRDefault="001133BD" w:rsidP="001133BD">
      <w:pPr>
        <w:numPr>
          <w:ilvl w:val="0"/>
          <w:numId w:val="22"/>
        </w:numPr>
        <w:spacing w:after="0" w:line="240" w:lineRule="auto"/>
        <w:ind w:left="709" w:hanging="425"/>
        <w:jc w:val="both"/>
        <w:rPr>
          <w:rFonts w:ascii="Times New Roman" w:hAnsi="Times New Roman" w:cs="Times New Roman"/>
        </w:rPr>
      </w:pPr>
      <w:r>
        <w:rPr>
          <w:rFonts w:ascii="Times New Roman" w:hAnsi="Times New Roman" w:cs="Times New Roman"/>
        </w:rPr>
        <w:t>Protokol o odborných zkouškách:</w:t>
      </w:r>
    </w:p>
    <w:p w14:paraId="319ECC1B" w14:textId="77777777" w:rsidR="001133BD" w:rsidRPr="00E50F60" w:rsidRDefault="001133BD" w:rsidP="001133BD">
      <w:pPr>
        <w:spacing w:after="0" w:line="240" w:lineRule="auto"/>
        <w:ind w:left="709"/>
        <w:jc w:val="both"/>
        <w:rPr>
          <w:rFonts w:ascii="Times New Roman" w:hAnsi="Times New Roman" w:cs="Times New Roman"/>
        </w:rPr>
      </w:pPr>
    </w:p>
    <w:p w14:paraId="34090060" w14:textId="77777777" w:rsidR="001133BD" w:rsidRPr="003276ED" w:rsidRDefault="001133BD" w:rsidP="001133BD">
      <w:pPr>
        <w:spacing w:after="0"/>
        <w:ind w:left="708" w:firstLine="708"/>
        <w:jc w:val="both"/>
        <w:rPr>
          <w:rFonts w:ascii="Times New Roman" w:hAnsi="Times New Roman" w:cs="Times New Roman"/>
        </w:rPr>
      </w:pPr>
      <w:r w:rsidRPr="003276ED">
        <w:rPr>
          <w:rFonts w:ascii="Times New Roman" w:hAnsi="Times New Roman" w:cs="Times New Roman"/>
        </w:rPr>
        <w:t>pro vodovod:</w:t>
      </w:r>
    </w:p>
    <w:p w14:paraId="5860312D" w14:textId="77777777" w:rsidR="001133BD" w:rsidRPr="003276ED" w:rsidRDefault="001133BD" w:rsidP="001133BD">
      <w:pPr>
        <w:numPr>
          <w:ilvl w:val="0"/>
          <w:numId w:val="24"/>
        </w:numPr>
        <w:spacing w:after="0" w:line="240" w:lineRule="auto"/>
        <w:ind w:left="1701" w:hanging="425"/>
        <w:jc w:val="both"/>
        <w:rPr>
          <w:rFonts w:ascii="Times New Roman" w:eastAsia="Times New Roman" w:hAnsi="Times New Roman" w:cs="Times New Roman"/>
        </w:rPr>
      </w:pPr>
      <w:r w:rsidRPr="003276ED">
        <w:rPr>
          <w:rFonts w:ascii="Times New Roman" w:eastAsia="Times New Roman" w:hAnsi="Times New Roman" w:cs="Times New Roman"/>
        </w:rPr>
        <w:t>doklad o tlakové zkoušce dle ČSN 75 5911</w:t>
      </w:r>
    </w:p>
    <w:p w14:paraId="7D4B5E11" w14:textId="77777777" w:rsidR="001133BD" w:rsidRPr="003276ED" w:rsidRDefault="001133BD" w:rsidP="001133BD">
      <w:pPr>
        <w:numPr>
          <w:ilvl w:val="0"/>
          <w:numId w:val="24"/>
        </w:numPr>
        <w:spacing w:after="0" w:line="240" w:lineRule="auto"/>
        <w:ind w:left="1701" w:hanging="425"/>
        <w:jc w:val="both"/>
        <w:rPr>
          <w:rFonts w:ascii="Times New Roman" w:eastAsia="Times New Roman" w:hAnsi="Times New Roman" w:cs="Times New Roman"/>
        </w:rPr>
      </w:pPr>
      <w:r w:rsidRPr="003276ED">
        <w:rPr>
          <w:rFonts w:ascii="Times New Roman" w:eastAsia="Times New Roman" w:hAnsi="Times New Roman" w:cs="Times New Roman"/>
        </w:rPr>
        <w:t>funkčnosti armatur</w:t>
      </w:r>
    </w:p>
    <w:p w14:paraId="4F64A065" w14:textId="77777777" w:rsidR="001133BD" w:rsidRPr="003276ED" w:rsidRDefault="001133BD" w:rsidP="001133BD">
      <w:pPr>
        <w:numPr>
          <w:ilvl w:val="0"/>
          <w:numId w:val="24"/>
        </w:numPr>
        <w:spacing w:after="0" w:line="240" w:lineRule="auto"/>
        <w:ind w:left="1701" w:hanging="425"/>
        <w:jc w:val="both"/>
        <w:rPr>
          <w:rFonts w:ascii="Times New Roman" w:eastAsia="Times New Roman" w:hAnsi="Times New Roman" w:cs="Times New Roman"/>
        </w:rPr>
      </w:pPr>
      <w:r w:rsidRPr="003276ED">
        <w:rPr>
          <w:rFonts w:ascii="Times New Roman" w:eastAsia="Times New Roman" w:hAnsi="Times New Roman" w:cs="Times New Roman"/>
        </w:rPr>
        <w:t>funkčnosti vyhledávajícího vodiče</w:t>
      </w:r>
    </w:p>
    <w:p w14:paraId="626A2405" w14:textId="77777777" w:rsidR="001133BD" w:rsidRPr="003276ED" w:rsidRDefault="001133BD" w:rsidP="001133BD">
      <w:pPr>
        <w:numPr>
          <w:ilvl w:val="0"/>
          <w:numId w:val="24"/>
        </w:numPr>
        <w:spacing w:after="0" w:line="240" w:lineRule="auto"/>
        <w:ind w:left="1701" w:hanging="425"/>
        <w:jc w:val="both"/>
        <w:rPr>
          <w:rFonts w:ascii="Times New Roman" w:eastAsia="Times New Roman" w:hAnsi="Times New Roman" w:cs="Times New Roman"/>
        </w:rPr>
      </w:pPr>
      <w:r w:rsidRPr="003276ED">
        <w:rPr>
          <w:rFonts w:ascii="Times New Roman" w:eastAsia="Times New Roman" w:hAnsi="Times New Roman" w:cs="Times New Roman"/>
        </w:rPr>
        <w:t>desinfekci potrubí</w:t>
      </w:r>
    </w:p>
    <w:p w14:paraId="1CF4D226" w14:textId="77777777" w:rsidR="001133BD" w:rsidRPr="003276ED" w:rsidRDefault="001133BD" w:rsidP="001133BD">
      <w:pPr>
        <w:numPr>
          <w:ilvl w:val="0"/>
          <w:numId w:val="24"/>
        </w:numPr>
        <w:spacing w:after="0" w:line="240" w:lineRule="auto"/>
        <w:ind w:left="1701" w:hanging="425"/>
        <w:jc w:val="both"/>
        <w:rPr>
          <w:rFonts w:ascii="Times New Roman" w:eastAsia="Times New Roman" w:hAnsi="Times New Roman" w:cs="Times New Roman"/>
        </w:rPr>
      </w:pPr>
      <w:r w:rsidRPr="003276ED">
        <w:rPr>
          <w:rFonts w:ascii="Times New Roman" w:eastAsia="Times New Roman" w:hAnsi="Times New Roman" w:cs="Times New Roman"/>
        </w:rPr>
        <w:t>protokol o rozborech vody</w:t>
      </w:r>
    </w:p>
    <w:p w14:paraId="772EB8B8" w14:textId="77777777" w:rsidR="001133BD" w:rsidRPr="003276ED" w:rsidRDefault="001133BD" w:rsidP="001133BD">
      <w:pPr>
        <w:spacing w:after="0" w:line="240" w:lineRule="auto"/>
        <w:ind w:left="1701"/>
        <w:jc w:val="both"/>
        <w:rPr>
          <w:rFonts w:ascii="Times New Roman" w:eastAsia="Times New Roman" w:hAnsi="Times New Roman" w:cs="Times New Roman"/>
        </w:rPr>
      </w:pPr>
    </w:p>
    <w:p w14:paraId="56715E88" w14:textId="77777777" w:rsidR="001133BD" w:rsidRPr="003276ED" w:rsidRDefault="001133BD" w:rsidP="001133BD">
      <w:pPr>
        <w:spacing w:after="0"/>
        <w:ind w:left="1701" w:hanging="425"/>
        <w:jc w:val="both"/>
        <w:rPr>
          <w:rFonts w:ascii="Times New Roman" w:hAnsi="Times New Roman" w:cs="Times New Roman"/>
        </w:rPr>
      </w:pPr>
      <w:r w:rsidRPr="003276ED">
        <w:rPr>
          <w:rFonts w:ascii="Times New Roman" w:hAnsi="Times New Roman" w:cs="Times New Roman"/>
        </w:rPr>
        <w:t>pro kanalizaci:</w:t>
      </w:r>
    </w:p>
    <w:p w14:paraId="564472A1" w14:textId="77777777" w:rsidR="001133BD" w:rsidRPr="00E50F60" w:rsidRDefault="001133BD" w:rsidP="001133BD">
      <w:pPr>
        <w:numPr>
          <w:ilvl w:val="0"/>
          <w:numId w:val="24"/>
        </w:numPr>
        <w:spacing w:after="0" w:line="240" w:lineRule="auto"/>
        <w:ind w:left="1701" w:hanging="425"/>
        <w:jc w:val="both"/>
        <w:rPr>
          <w:rFonts w:ascii="Times New Roman" w:eastAsia="Times New Roman" w:hAnsi="Times New Roman" w:cs="Times New Roman"/>
        </w:rPr>
      </w:pPr>
      <w:r w:rsidRPr="00E50F60">
        <w:rPr>
          <w:rFonts w:ascii="Times New Roman" w:eastAsia="Times New Roman" w:hAnsi="Times New Roman" w:cs="Times New Roman"/>
        </w:rPr>
        <w:t>doklad o zkoušce vodotěsnosti</w:t>
      </w:r>
    </w:p>
    <w:p w14:paraId="1AEE618F" w14:textId="77777777" w:rsidR="001133BD" w:rsidRPr="004B0639" w:rsidRDefault="001133BD" w:rsidP="001133BD">
      <w:pPr>
        <w:numPr>
          <w:ilvl w:val="0"/>
          <w:numId w:val="24"/>
        </w:numPr>
        <w:spacing w:after="0" w:line="240" w:lineRule="auto"/>
        <w:ind w:left="1701" w:hanging="425"/>
        <w:jc w:val="both"/>
        <w:rPr>
          <w:rFonts w:ascii="Times New Roman" w:hAnsi="Times New Roman" w:cs="Times New Roman"/>
        </w:rPr>
      </w:pPr>
      <w:r w:rsidRPr="00E50F60">
        <w:rPr>
          <w:rFonts w:ascii="Times New Roman" w:eastAsia="Times New Roman" w:hAnsi="Times New Roman" w:cs="Times New Roman"/>
        </w:rPr>
        <w:t>prohlídka TV kamerou – protokoly a videozáznam</w:t>
      </w:r>
      <w:r>
        <w:rPr>
          <w:rFonts w:ascii="Times New Roman" w:eastAsia="Times New Roman" w:hAnsi="Times New Roman" w:cs="Times New Roman"/>
        </w:rPr>
        <w:t xml:space="preserve"> + prohlášení o shodě materiálu a vlastnostech</w:t>
      </w:r>
    </w:p>
    <w:p w14:paraId="462160F9" w14:textId="77777777" w:rsidR="001133BD" w:rsidRPr="004B0639" w:rsidRDefault="001133BD" w:rsidP="001133BD">
      <w:pPr>
        <w:spacing w:after="0" w:line="240" w:lineRule="auto"/>
        <w:ind w:left="1701"/>
        <w:jc w:val="both"/>
        <w:rPr>
          <w:rFonts w:ascii="Times New Roman" w:hAnsi="Times New Roman" w:cs="Times New Roman"/>
        </w:rPr>
      </w:pPr>
    </w:p>
    <w:p w14:paraId="099208E0" w14:textId="77777777" w:rsidR="001133BD" w:rsidRPr="00E50F60" w:rsidRDefault="001133BD" w:rsidP="001133BD">
      <w:pPr>
        <w:pStyle w:val="Odstavecseseznamem"/>
        <w:numPr>
          <w:ilvl w:val="1"/>
          <w:numId w:val="21"/>
        </w:numPr>
        <w:spacing w:after="0" w:line="240" w:lineRule="auto"/>
        <w:ind w:left="709" w:hanging="425"/>
        <w:contextualSpacing w:val="0"/>
        <w:rPr>
          <w:rFonts w:ascii="Times New Roman" w:hAnsi="Times New Roman" w:cs="Times New Roman"/>
        </w:rPr>
      </w:pPr>
      <w:r w:rsidRPr="00E50F60">
        <w:rPr>
          <w:rFonts w:ascii="Times New Roman" w:hAnsi="Times New Roman" w:cs="Times New Roman"/>
        </w:rPr>
        <w:lastRenderedPageBreak/>
        <w:t>Písemné vyčíslení hodnoty pořizovaného majetku, pořizovací cena bude uvedená ke každému objektu samostatně (odvíjí se od výstavby):</w:t>
      </w:r>
    </w:p>
    <w:p w14:paraId="426B39BD" w14:textId="77777777" w:rsidR="001133BD" w:rsidRPr="00E50F60" w:rsidRDefault="001133BD" w:rsidP="001133BD">
      <w:pPr>
        <w:numPr>
          <w:ilvl w:val="0"/>
          <w:numId w:val="24"/>
        </w:numPr>
        <w:spacing w:after="0" w:line="240" w:lineRule="auto"/>
        <w:ind w:left="1701" w:hanging="425"/>
        <w:jc w:val="both"/>
        <w:rPr>
          <w:rFonts w:ascii="Times New Roman" w:eastAsia="Times New Roman" w:hAnsi="Times New Roman" w:cs="Times New Roman"/>
        </w:rPr>
      </w:pPr>
      <w:r w:rsidRPr="00E50F60">
        <w:rPr>
          <w:rFonts w:ascii="Times New Roman" w:eastAsia="Times New Roman" w:hAnsi="Times New Roman" w:cs="Times New Roman"/>
        </w:rPr>
        <w:t>Pořizovací cena za vodovod</w:t>
      </w:r>
    </w:p>
    <w:p w14:paraId="2692E2A0" w14:textId="77777777" w:rsidR="001133BD" w:rsidRPr="00E50F60" w:rsidRDefault="001133BD" w:rsidP="001133BD">
      <w:pPr>
        <w:numPr>
          <w:ilvl w:val="0"/>
          <w:numId w:val="24"/>
        </w:numPr>
        <w:spacing w:after="0" w:line="240" w:lineRule="auto"/>
        <w:ind w:left="1701" w:hanging="425"/>
        <w:jc w:val="both"/>
        <w:rPr>
          <w:rFonts w:ascii="Times New Roman" w:eastAsia="Times New Roman" w:hAnsi="Times New Roman" w:cs="Times New Roman"/>
        </w:rPr>
      </w:pPr>
      <w:r w:rsidRPr="00E50F60">
        <w:rPr>
          <w:rFonts w:ascii="Times New Roman" w:eastAsia="Times New Roman" w:hAnsi="Times New Roman" w:cs="Times New Roman"/>
        </w:rPr>
        <w:t>Pořizovací cena za kanalizaci (tlaková nebo splašková)</w:t>
      </w:r>
    </w:p>
    <w:p w14:paraId="6C0CDB3B" w14:textId="77777777" w:rsidR="001133BD" w:rsidRPr="0019033D" w:rsidRDefault="001133BD" w:rsidP="001133BD">
      <w:pPr>
        <w:numPr>
          <w:ilvl w:val="0"/>
          <w:numId w:val="24"/>
        </w:numPr>
        <w:spacing w:after="0" w:line="240" w:lineRule="auto"/>
        <w:ind w:left="1701" w:hanging="425"/>
        <w:jc w:val="both"/>
        <w:rPr>
          <w:rFonts w:ascii="Times New Roman" w:hAnsi="Times New Roman" w:cs="Times New Roman"/>
        </w:rPr>
      </w:pPr>
      <w:r w:rsidRPr="00E50F60">
        <w:rPr>
          <w:rFonts w:ascii="Times New Roman" w:eastAsia="Times New Roman" w:hAnsi="Times New Roman" w:cs="Times New Roman"/>
        </w:rPr>
        <w:t>Pořizovací cena za kanalizaci (dešťová)</w:t>
      </w:r>
    </w:p>
    <w:p w14:paraId="44434EBC" w14:textId="77777777" w:rsidR="001133BD" w:rsidRPr="0019033D" w:rsidRDefault="001133BD" w:rsidP="001133BD">
      <w:pPr>
        <w:pStyle w:val="Bezmezer"/>
        <w:jc w:val="both"/>
        <w:rPr>
          <w:rFonts w:ascii="Times New Roman" w:hAnsi="Times New Roman" w:cs="Times New Roman"/>
        </w:rPr>
      </w:pPr>
    </w:p>
    <w:p w14:paraId="65305624" w14:textId="77777777" w:rsidR="001133BD" w:rsidRPr="0019033D" w:rsidRDefault="001133BD" w:rsidP="001133BD">
      <w:pPr>
        <w:pStyle w:val="Bezmezer"/>
        <w:jc w:val="both"/>
        <w:rPr>
          <w:rFonts w:ascii="Times New Roman" w:hAnsi="Times New Roman" w:cs="Times New Roman"/>
        </w:rPr>
      </w:pPr>
      <w:r>
        <w:rPr>
          <w:rFonts w:ascii="Times New Roman" w:hAnsi="Times New Roman" w:cs="Times New Roman"/>
        </w:rPr>
        <w:t>2.12</w:t>
      </w:r>
      <w:r w:rsidRPr="0019033D">
        <w:rPr>
          <w:rFonts w:ascii="Times New Roman" w:hAnsi="Times New Roman" w:cs="Times New Roman"/>
        </w:rPr>
        <w:tab/>
        <w:t xml:space="preserve">Investor se zavazuje </w:t>
      </w:r>
    </w:p>
    <w:p w14:paraId="0A6586BD" w14:textId="77777777" w:rsidR="001133BD" w:rsidRPr="0019033D" w:rsidRDefault="001133BD" w:rsidP="001133BD">
      <w:pPr>
        <w:pStyle w:val="Bezmezer"/>
        <w:numPr>
          <w:ilvl w:val="0"/>
          <w:numId w:val="14"/>
        </w:numPr>
        <w:jc w:val="both"/>
        <w:rPr>
          <w:rFonts w:ascii="Times New Roman" w:hAnsi="Times New Roman" w:cs="Times New Roman"/>
        </w:rPr>
      </w:pPr>
      <w:r w:rsidRPr="00E61859">
        <w:rPr>
          <w:rFonts w:ascii="Times New Roman" w:hAnsi="Times New Roman" w:cs="Times New Roman"/>
        </w:rPr>
        <w:t xml:space="preserve">do 30 dnů od vydání pravomocného kolaudačního rozhodnutí nebo ode dne právních účinků kolaudačního souhlasu vyzvat Město k převzetí </w:t>
      </w:r>
      <w:r w:rsidRPr="0077765D">
        <w:rPr>
          <w:rFonts w:ascii="Times New Roman" w:hAnsi="Times New Roman" w:cs="Times New Roman"/>
        </w:rPr>
        <w:t>vodohospodářsk</w:t>
      </w:r>
      <w:r>
        <w:rPr>
          <w:rFonts w:ascii="Times New Roman" w:hAnsi="Times New Roman" w:cs="Times New Roman"/>
        </w:rPr>
        <w:t>é</w:t>
      </w:r>
      <w:r w:rsidRPr="0077765D">
        <w:rPr>
          <w:rFonts w:ascii="Times New Roman" w:hAnsi="Times New Roman" w:cs="Times New Roman"/>
        </w:rPr>
        <w:t xml:space="preserve"> infrastruktur</w:t>
      </w:r>
      <w:r>
        <w:rPr>
          <w:rFonts w:ascii="Times New Roman" w:hAnsi="Times New Roman" w:cs="Times New Roman"/>
        </w:rPr>
        <w:t>y</w:t>
      </w:r>
      <w:r w:rsidRPr="0019033D">
        <w:rPr>
          <w:rFonts w:ascii="Times New Roman" w:hAnsi="Times New Roman" w:cs="Times New Roman"/>
        </w:rPr>
        <w:t xml:space="preserve">, která je součástí veřejné </w:t>
      </w:r>
      <w:r w:rsidRPr="0077765D">
        <w:rPr>
          <w:rFonts w:ascii="Times New Roman" w:hAnsi="Times New Roman" w:cs="Times New Roman"/>
        </w:rPr>
        <w:t>infrastruktury</w:t>
      </w:r>
      <w:r w:rsidRPr="0019033D">
        <w:rPr>
          <w:rFonts w:ascii="Times New Roman" w:hAnsi="Times New Roman" w:cs="Times New Roman"/>
        </w:rPr>
        <w:t xml:space="preserve"> uvedené v </w:t>
      </w:r>
      <w:r>
        <w:rPr>
          <w:rFonts w:ascii="Times New Roman" w:hAnsi="Times New Roman" w:cs="Times New Roman"/>
        </w:rPr>
        <w:t>odst</w:t>
      </w:r>
      <w:r w:rsidRPr="0019033D">
        <w:rPr>
          <w:rFonts w:ascii="Times New Roman" w:hAnsi="Times New Roman" w:cs="Times New Roman"/>
        </w:rPr>
        <w:t>. 2.</w:t>
      </w:r>
      <w:r>
        <w:rPr>
          <w:rFonts w:ascii="Times New Roman" w:hAnsi="Times New Roman" w:cs="Times New Roman"/>
        </w:rPr>
        <w:t xml:space="preserve">9 </w:t>
      </w:r>
      <w:r w:rsidRPr="0019033D">
        <w:rPr>
          <w:rFonts w:ascii="Times New Roman" w:hAnsi="Times New Roman" w:cs="Times New Roman"/>
        </w:rPr>
        <w:t>této Smlouvy</w:t>
      </w:r>
      <w:r w:rsidRPr="00E61859">
        <w:rPr>
          <w:rFonts w:ascii="Times New Roman" w:hAnsi="Times New Roman" w:cs="Times New Roman"/>
        </w:rPr>
        <w:t xml:space="preserve"> a dále do 6 měsíců od výzvy</w:t>
      </w:r>
      <w:r w:rsidRPr="0019033D">
        <w:rPr>
          <w:rFonts w:ascii="Times New Roman" w:hAnsi="Times New Roman" w:cs="Times New Roman"/>
        </w:rPr>
        <w:t xml:space="preserve"> Městu</w:t>
      </w:r>
      <w:r w:rsidRPr="00E61859">
        <w:rPr>
          <w:rFonts w:ascii="Times New Roman" w:hAnsi="Times New Roman" w:cs="Times New Roman"/>
        </w:rPr>
        <w:t xml:space="preserve"> uzavřít s Městem příslušné smlouvy;</w:t>
      </w:r>
    </w:p>
    <w:p w14:paraId="73EEA419" w14:textId="77777777" w:rsidR="001133BD" w:rsidRPr="0019033D" w:rsidRDefault="001133BD" w:rsidP="001133BD">
      <w:pPr>
        <w:pStyle w:val="Bezmezer"/>
        <w:numPr>
          <w:ilvl w:val="0"/>
          <w:numId w:val="14"/>
        </w:numPr>
        <w:jc w:val="both"/>
        <w:rPr>
          <w:rFonts w:ascii="Times New Roman" w:hAnsi="Times New Roman" w:cs="Times New Roman"/>
        </w:rPr>
      </w:pPr>
      <w:r w:rsidRPr="00E61859">
        <w:rPr>
          <w:rFonts w:ascii="Times New Roman" w:hAnsi="Times New Roman" w:cs="Times New Roman"/>
        </w:rPr>
        <w:t xml:space="preserve">do 30 dnů od vydání pravomocného kolaudačního rozhodnutí nebo ode dne právních účinků kolaudačního souhlasu vyzvat Město k převzetí </w:t>
      </w:r>
      <w:r w:rsidRPr="007C0826">
        <w:rPr>
          <w:rFonts w:ascii="Times New Roman" w:hAnsi="Times New Roman" w:cs="Times New Roman"/>
        </w:rPr>
        <w:t xml:space="preserve">veřejné </w:t>
      </w:r>
      <w:r w:rsidRPr="0019033D">
        <w:rPr>
          <w:rFonts w:ascii="Times New Roman" w:hAnsi="Times New Roman" w:cs="Times New Roman"/>
        </w:rPr>
        <w:t xml:space="preserve">dopravní </w:t>
      </w:r>
      <w:r w:rsidRPr="007C0826">
        <w:rPr>
          <w:rFonts w:ascii="Times New Roman" w:hAnsi="Times New Roman" w:cs="Times New Roman"/>
        </w:rPr>
        <w:t>infrastruktury</w:t>
      </w:r>
      <w:r w:rsidRPr="0019033D">
        <w:rPr>
          <w:rFonts w:ascii="Times New Roman" w:hAnsi="Times New Roman" w:cs="Times New Roman"/>
        </w:rPr>
        <w:t xml:space="preserve"> a </w:t>
      </w:r>
      <w:r w:rsidRPr="007C0826">
        <w:rPr>
          <w:rFonts w:ascii="Times New Roman" w:hAnsi="Times New Roman" w:cs="Times New Roman"/>
        </w:rPr>
        <w:t>veřejného</w:t>
      </w:r>
      <w:r w:rsidRPr="0019033D">
        <w:rPr>
          <w:rFonts w:ascii="Times New Roman" w:hAnsi="Times New Roman" w:cs="Times New Roman"/>
        </w:rPr>
        <w:t xml:space="preserve"> osvětlení, </w:t>
      </w:r>
      <w:r w:rsidRPr="007C0826">
        <w:rPr>
          <w:rFonts w:ascii="Times New Roman" w:hAnsi="Times New Roman" w:cs="Times New Roman"/>
        </w:rPr>
        <w:t>kter</w:t>
      </w:r>
      <w:r>
        <w:rPr>
          <w:rFonts w:ascii="Times New Roman" w:hAnsi="Times New Roman" w:cs="Times New Roman"/>
        </w:rPr>
        <w:t>é</w:t>
      </w:r>
      <w:r w:rsidRPr="007C0826">
        <w:rPr>
          <w:rFonts w:ascii="Times New Roman" w:hAnsi="Times New Roman" w:cs="Times New Roman"/>
        </w:rPr>
        <w:t xml:space="preserve"> j</w:t>
      </w:r>
      <w:r>
        <w:rPr>
          <w:rFonts w:ascii="Times New Roman" w:hAnsi="Times New Roman" w:cs="Times New Roman"/>
        </w:rPr>
        <w:t>sou</w:t>
      </w:r>
      <w:r w:rsidRPr="0019033D">
        <w:rPr>
          <w:rFonts w:ascii="Times New Roman" w:hAnsi="Times New Roman" w:cs="Times New Roman"/>
        </w:rPr>
        <w:t xml:space="preserve"> součástí veřejné </w:t>
      </w:r>
      <w:r w:rsidRPr="007C0826">
        <w:rPr>
          <w:rFonts w:ascii="Times New Roman" w:hAnsi="Times New Roman" w:cs="Times New Roman"/>
        </w:rPr>
        <w:t>infrastruktury</w:t>
      </w:r>
      <w:r w:rsidRPr="0019033D">
        <w:rPr>
          <w:rFonts w:ascii="Times New Roman" w:hAnsi="Times New Roman" w:cs="Times New Roman"/>
        </w:rPr>
        <w:t xml:space="preserve"> uvedené v </w:t>
      </w:r>
      <w:r>
        <w:rPr>
          <w:rFonts w:ascii="Times New Roman" w:hAnsi="Times New Roman" w:cs="Times New Roman"/>
        </w:rPr>
        <w:t>odst</w:t>
      </w:r>
      <w:r w:rsidRPr="0019033D">
        <w:rPr>
          <w:rFonts w:ascii="Times New Roman" w:hAnsi="Times New Roman" w:cs="Times New Roman"/>
        </w:rPr>
        <w:t>. 2.</w:t>
      </w:r>
      <w:r>
        <w:rPr>
          <w:rFonts w:ascii="Times New Roman" w:hAnsi="Times New Roman" w:cs="Times New Roman"/>
        </w:rPr>
        <w:t xml:space="preserve">9 </w:t>
      </w:r>
      <w:r w:rsidRPr="0019033D">
        <w:rPr>
          <w:rFonts w:ascii="Times New Roman" w:hAnsi="Times New Roman" w:cs="Times New Roman"/>
        </w:rPr>
        <w:t>této Smlouvy</w:t>
      </w:r>
      <w:r w:rsidRPr="00E61859">
        <w:rPr>
          <w:rFonts w:ascii="Times New Roman" w:hAnsi="Times New Roman" w:cs="Times New Roman"/>
        </w:rPr>
        <w:t xml:space="preserve"> a dále do 6 měsíců od výzvy</w:t>
      </w:r>
      <w:r w:rsidRPr="0019033D">
        <w:rPr>
          <w:rFonts w:ascii="Times New Roman" w:hAnsi="Times New Roman" w:cs="Times New Roman"/>
        </w:rPr>
        <w:t xml:space="preserve"> Městu </w:t>
      </w:r>
      <w:r w:rsidRPr="00E61859">
        <w:rPr>
          <w:rFonts w:ascii="Times New Roman" w:hAnsi="Times New Roman" w:cs="Times New Roman"/>
        </w:rPr>
        <w:t>uzavřít s Městem příslušné smlouvy</w:t>
      </w:r>
      <w:r w:rsidRPr="0019033D">
        <w:rPr>
          <w:rFonts w:ascii="Times New Roman" w:hAnsi="Times New Roman" w:cs="Times New Roman"/>
        </w:rPr>
        <w:t>;</w:t>
      </w:r>
    </w:p>
    <w:p w14:paraId="251A5010" w14:textId="77777777" w:rsidR="001133BD" w:rsidRPr="0019033D" w:rsidRDefault="001133BD" w:rsidP="001133BD">
      <w:pPr>
        <w:pStyle w:val="Bezmezer"/>
        <w:numPr>
          <w:ilvl w:val="0"/>
          <w:numId w:val="14"/>
        </w:numPr>
        <w:jc w:val="both"/>
        <w:rPr>
          <w:rFonts w:ascii="Times New Roman" w:hAnsi="Times New Roman" w:cs="Times New Roman"/>
        </w:rPr>
      </w:pPr>
      <w:r w:rsidRPr="0019033D">
        <w:rPr>
          <w:rFonts w:ascii="Times New Roman" w:hAnsi="Times New Roman" w:cs="Times New Roman"/>
        </w:rPr>
        <w:t xml:space="preserve">do </w:t>
      </w:r>
      <w:r w:rsidRPr="00E61859">
        <w:rPr>
          <w:rFonts w:ascii="Times New Roman" w:hAnsi="Times New Roman" w:cs="Times New Roman"/>
        </w:rPr>
        <w:t>30 dnů od vydání pravomocného kolaudačního rozhodnutí nebo ode dne právních účinků kolaudačního souhlasu vyzvat Město k převzetí infrastruktury</w:t>
      </w:r>
      <w:r w:rsidRPr="0019033D">
        <w:rPr>
          <w:rFonts w:ascii="Times New Roman" w:hAnsi="Times New Roman" w:cs="Times New Roman"/>
        </w:rPr>
        <w:t xml:space="preserve"> uvedené v </w:t>
      </w:r>
      <w:r>
        <w:rPr>
          <w:rFonts w:ascii="Times New Roman" w:hAnsi="Times New Roman" w:cs="Times New Roman"/>
        </w:rPr>
        <w:t>odst</w:t>
      </w:r>
      <w:r w:rsidRPr="0019033D">
        <w:rPr>
          <w:rFonts w:ascii="Times New Roman" w:hAnsi="Times New Roman" w:cs="Times New Roman"/>
        </w:rPr>
        <w:t>. 2.</w:t>
      </w:r>
      <w:r>
        <w:rPr>
          <w:rFonts w:ascii="Times New Roman" w:hAnsi="Times New Roman" w:cs="Times New Roman"/>
        </w:rPr>
        <w:t>9</w:t>
      </w:r>
      <w:r w:rsidRPr="0019033D">
        <w:rPr>
          <w:rFonts w:ascii="Times New Roman" w:hAnsi="Times New Roman" w:cs="Times New Roman"/>
        </w:rPr>
        <w:t xml:space="preserve"> této Smlouvy</w:t>
      </w:r>
      <w:r>
        <w:rPr>
          <w:rFonts w:ascii="Times New Roman" w:hAnsi="Times New Roman" w:cs="Times New Roman"/>
        </w:rPr>
        <w:t xml:space="preserve"> (tedy </w:t>
      </w:r>
      <w:r w:rsidRPr="0019033D">
        <w:rPr>
          <w:rFonts w:ascii="Times New Roman" w:hAnsi="Times New Roman" w:cs="Times New Roman"/>
        </w:rPr>
        <w:t>jin</w:t>
      </w:r>
      <w:r>
        <w:rPr>
          <w:rFonts w:ascii="Times New Roman" w:hAnsi="Times New Roman" w:cs="Times New Roman"/>
        </w:rPr>
        <w:t>é</w:t>
      </w:r>
      <w:r w:rsidRPr="0019033D">
        <w:rPr>
          <w:rFonts w:ascii="Times New Roman" w:hAnsi="Times New Roman" w:cs="Times New Roman"/>
        </w:rPr>
        <w:t xml:space="preserve"> veřejn</w:t>
      </w:r>
      <w:r>
        <w:rPr>
          <w:rFonts w:ascii="Times New Roman" w:hAnsi="Times New Roman" w:cs="Times New Roman"/>
        </w:rPr>
        <w:t xml:space="preserve">é </w:t>
      </w:r>
      <w:r w:rsidRPr="00577991">
        <w:rPr>
          <w:rFonts w:ascii="Times New Roman" w:hAnsi="Times New Roman" w:cs="Times New Roman"/>
        </w:rPr>
        <w:t>infrastruktur</w:t>
      </w:r>
      <w:r>
        <w:rPr>
          <w:rFonts w:ascii="Times New Roman" w:hAnsi="Times New Roman" w:cs="Times New Roman"/>
        </w:rPr>
        <w:t>y</w:t>
      </w:r>
      <w:r w:rsidRPr="0019033D">
        <w:rPr>
          <w:rFonts w:ascii="Times New Roman" w:hAnsi="Times New Roman" w:cs="Times New Roman"/>
        </w:rPr>
        <w:t xml:space="preserve"> než</w:t>
      </w:r>
      <w:r>
        <w:rPr>
          <w:rFonts w:ascii="Times New Roman" w:hAnsi="Times New Roman" w:cs="Times New Roman"/>
        </w:rPr>
        <w:t xml:space="preserve"> uvedené</w:t>
      </w:r>
      <w:r w:rsidRPr="0019033D">
        <w:rPr>
          <w:rFonts w:ascii="Times New Roman" w:hAnsi="Times New Roman" w:cs="Times New Roman"/>
        </w:rPr>
        <w:t xml:space="preserve"> v písm. a) a b) </w:t>
      </w:r>
      <w:r>
        <w:rPr>
          <w:rFonts w:ascii="Times New Roman" w:hAnsi="Times New Roman" w:cs="Times New Roman"/>
        </w:rPr>
        <w:t xml:space="preserve">odst. 2.12 </w:t>
      </w:r>
      <w:r w:rsidRPr="00E61859">
        <w:rPr>
          <w:rFonts w:ascii="Times New Roman" w:hAnsi="Times New Roman" w:cs="Times New Roman"/>
        </w:rPr>
        <w:t>a dále do 6 měsíců od výzvy</w:t>
      </w:r>
      <w:r w:rsidRPr="0019033D">
        <w:rPr>
          <w:rFonts w:ascii="Times New Roman" w:hAnsi="Times New Roman" w:cs="Times New Roman"/>
        </w:rPr>
        <w:t xml:space="preserve"> Městu</w:t>
      </w:r>
      <w:r w:rsidRPr="00E61859">
        <w:rPr>
          <w:rFonts w:ascii="Times New Roman" w:hAnsi="Times New Roman" w:cs="Times New Roman"/>
        </w:rPr>
        <w:t xml:space="preserve"> uzavřít s Městem příslušné smlouvy</w:t>
      </w:r>
      <w:r>
        <w:rPr>
          <w:rFonts w:ascii="Times New Roman" w:hAnsi="Times New Roman" w:cs="Times New Roman"/>
        </w:rPr>
        <w:t>;</w:t>
      </w:r>
    </w:p>
    <w:p w14:paraId="7D7E4EC0" w14:textId="77777777" w:rsidR="001133BD" w:rsidRDefault="001133BD" w:rsidP="001133BD">
      <w:pPr>
        <w:pStyle w:val="Bezmezer"/>
        <w:numPr>
          <w:ilvl w:val="0"/>
          <w:numId w:val="14"/>
        </w:numPr>
        <w:jc w:val="both"/>
        <w:rPr>
          <w:rFonts w:ascii="Times New Roman" w:hAnsi="Times New Roman" w:cs="Times New Roman"/>
        </w:rPr>
      </w:pPr>
      <w:r w:rsidRPr="00577991">
        <w:rPr>
          <w:rFonts w:ascii="Times New Roman" w:hAnsi="Times New Roman" w:cs="Times New Roman"/>
        </w:rPr>
        <w:t>osazovací plán konzultovat s Odborem životního prostředí</w:t>
      </w:r>
      <w:r>
        <w:rPr>
          <w:rFonts w:ascii="Times New Roman" w:hAnsi="Times New Roman" w:cs="Times New Roman"/>
        </w:rPr>
        <w:t xml:space="preserve"> MMJ</w:t>
      </w:r>
      <w:r w:rsidRPr="00577991">
        <w:rPr>
          <w:rFonts w:ascii="Times New Roman" w:hAnsi="Times New Roman" w:cs="Times New Roman"/>
        </w:rPr>
        <w:t xml:space="preserve"> ve všech příslušných stupních projektové dokumentace.</w:t>
      </w:r>
    </w:p>
    <w:p w14:paraId="71A00CE4" w14:textId="77777777" w:rsidR="001133BD" w:rsidRDefault="001133BD" w:rsidP="001133BD">
      <w:pPr>
        <w:pStyle w:val="Bezmezer"/>
        <w:numPr>
          <w:ilvl w:val="0"/>
          <w:numId w:val="14"/>
        </w:numPr>
        <w:jc w:val="both"/>
        <w:rPr>
          <w:rFonts w:ascii="Times New Roman" w:hAnsi="Times New Roman" w:cs="Times New Roman"/>
        </w:rPr>
      </w:pPr>
      <w:r>
        <w:rPr>
          <w:rFonts w:ascii="Times New Roman" w:hAnsi="Times New Roman" w:cs="Times New Roman"/>
        </w:rPr>
        <w:t xml:space="preserve">k zachování a nepoškození stromořadí mezi ul. Úvoz a nově vybudovanou Veřejnou infrastrukturou. </w:t>
      </w:r>
    </w:p>
    <w:p w14:paraId="241B6B75" w14:textId="77777777" w:rsidR="001133BD" w:rsidRDefault="001133BD" w:rsidP="001133BD">
      <w:pPr>
        <w:pStyle w:val="Bezmezer"/>
        <w:jc w:val="both"/>
        <w:rPr>
          <w:rFonts w:ascii="Times New Roman" w:hAnsi="Times New Roman" w:cs="Times New Roman"/>
        </w:rPr>
      </w:pPr>
      <w:r w:rsidRPr="007413CF">
        <w:rPr>
          <w:rFonts w:ascii="Times New Roman" w:hAnsi="Times New Roman" w:cs="Times New Roman"/>
        </w:rPr>
        <w:t xml:space="preserve">Odstavce 2.7 a 2.8 této Smlouvy, týkající se </w:t>
      </w:r>
      <w:r>
        <w:rPr>
          <w:rFonts w:ascii="Times New Roman" w:hAnsi="Times New Roman" w:cs="Times New Roman"/>
        </w:rPr>
        <w:t>závazků Investora předat Městu N</w:t>
      </w:r>
      <w:r w:rsidRPr="007413CF">
        <w:rPr>
          <w:rFonts w:ascii="Times New Roman" w:hAnsi="Times New Roman" w:cs="Times New Roman"/>
        </w:rPr>
        <w:t xml:space="preserve">epeněžní plnění, jeho dokumentaci  </w:t>
      </w:r>
      <w:r w:rsidRPr="007413CF">
        <w:rPr>
          <w:rFonts w:ascii="Times New Roman" w:hAnsi="Times New Roman" w:cs="Times New Roman"/>
        </w:rPr>
        <w:br/>
        <w:t>a zajistit převod záruk za jakost na Město, se aplikují v případě veřejné infrastruktury uvedené v odst. 2.10 této Smlouvy přiměřeně. Pro vyloučení jakýchkoli pochybností tato přiměřená aplikace zahrnuje zejména ustanovení odst. 2.7 této Smlouvy, podle něhož se Investor zavazuje bezúplatně předat Městu pozemek či pozemky, na kterých se nachází veřejná infrastruktura</w:t>
      </w:r>
      <w:r>
        <w:rPr>
          <w:rFonts w:ascii="Times New Roman" w:hAnsi="Times New Roman" w:cs="Times New Roman"/>
        </w:rPr>
        <w:t xml:space="preserve">, </w:t>
      </w:r>
      <w:r w:rsidRPr="0022507F">
        <w:rPr>
          <w:rFonts w:ascii="Times New Roman" w:hAnsi="Times New Roman" w:cs="Times New Roman"/>
        </w:rPr>
        <w:t>anebo musí Investor ve prospěch Města zřídit na takovém pozemku či pozemcích, na nichž se infrastruktura nachází, služebnost ve prospěch Města.</w:t>
      </w:r>
    </w:p>
    <w:p w14:paraId="0239C543" w14:textId="77777777" w:rsidR="001133BD" w:rsidRDefault="001133BD" w:rsidP="00711C12">
      <w:pPr>
        <w:pStyle w:val="Bezmezer"/>
        <w:jc w:val="both"/>
        <w:rPr>
          <w:rFonts w:ascii="Times New Roman" w:hAnsi="Times New Roman" w:cs="Times New Roman"/>
        </w:rPr>
      </w:pPr>
    </w:p>
    <w:p w14:paraId="2192F840" w14:textId="197A41C4" w:rsidR="00711C12" w:rsidRPr="0019033D" w:rsidRDefault="00711C12" w:rsidP="00711C12">
      <w:pPr>
        <w:pStyle w:val="Bezmezer"/>
        <w:jc w:val="both"/>
        <w:rPr>
          <w:rFonts w:ascii="Times New Roman" w:hAnsi="Times New Roman" w:cs="Times New Roman"/>
          <w:b/>
        </w:rPr>
      </w:pPr>
      <w:r w:rsidRPr="0019033D">
        <w:rPr>
          <w:rFonts w:ascii="Times New Roman" w:hAnsi="Times New Roman" w:cs="Times New Roman"/>
          <w:b/>
        </w:rPr>
        <w:t>Další závazky Investora</w:t>
      </w:r>
    </w:p>
    <w:p w14:paraId="1E4A84F8" w14:textId="259F1CDC" w:rsidR="00DA33E4" w:rsidRDefault="00711C12" w:rsidP="00A427CD">
      <w:pPr>
        <w:pStyle w:val="Bezmezer"/>
        <w:jc w:val="both"/>
        <w:rPr>
          <w:rFonts w:ascii="Times New Roman" w:hAnsi="Times New Roman" w:cs="Times New Roman"/>
        </w:rPr>
      </w:pPr>
      <w:r w:rsidRPr="0019033D">
        <w:rPr>
          <w:rFonts w:ascii="Times New Roman" w:hAnsi="Times New Roman" w:cs="Times New Roman"/>
        </w:rPr>
        <w:t>2.1</w:t>
      </w:r>
      <w:r w:rsidR="00B07947" w:rsidRPr="0019033D">
        <w:rPr>
          <w:rFonts w:ascii="Times New Roman" w:hAnsi="Times New Roman" w:cs="Times New Roman"/>
        </w:rPr>
        <w:t>3</w:t>
      </w:r>
      <w:r w:rsidRPr="0019033D">
        <w:rPr>
          <w:rFonts w:ascii="Times New Roman" w:hAnsi="Times New Roman" w:cs="Times New Roman"/>
        </w:rPr>
        <w:tab/>
        <w:t xml:space="preserve">Investor se zavazuje v případě, že se rozhodne </w:t>
      </w:r>
      <w:r w:rsidR="00022C52" w:rsidRPr="0019033D">
        <w:rPr>
          <w:rFonts w:ascii="Times New Roman" w:hAnsi="Times New Roman" w:cs="Times New Roman"/>
        </w:rPr>
        <w:t>realizova</w:t>
      </w:r>
      <w:r w:rsidRPr="0019033D">
        <w:rPr>
          <w:rFonts w:ascii="Times New Roman" w:hAnsi="Times New Roman" w:cs="Times New Roman"/>
        </w:rPr>
        <w:t xml:space="preserve">t svůj Investiční záměr (neboť z této smlouvy mu neplyne povinnost svůj Investiční záměr realizovat), </w:t>
      </w:r>
      <w:r w:rsidR="00022C52" w:rsidRPr="0019033D">
        <w:rPr>
          <w:rFonts w:ascii="Times New Roman" w:hAnsi="Times New Roman" w:cs="Times New Roman"/>
        </w:rPr>
        <w:t>realizovat</w:t>
      </w:r>
      <w:r w:rsidRPr="0019033D">
        <w:rPr>
          <w:rFonts w:ascii="Times New Roman" w:hAnsi="Times New Roman" w:cs="Times New Roman"/>
        </w:rPr>
        <w:t xml:space="preserve"> jej v souladu s </w:t>
      </w:r>
      <w:r w:rsidR="007A142F">
        <w:rPr>
          <w:rFonts w:ascii="Times New Roman" w:hAnsi="Times New Roman" w:cs="Times New Roman"/>
        </w:rPr>
        <w:t>odst</w:t>
      </w:r>
      <w:r w:rsidR="007D0B1F">
        <w:rPr>
          <w:rFonts w:ascii="Times New Roman" w:hAnsi="Times New Roman" w:cs="Times New Roman"/>
        </w:rPr>
        <w:t xml:space="preserve">. 1.2 této Smlouvy. </w:t>
      </w:r>
      <w:r w:rsidR="007D0B1F" w:rsidRPr="00FD62DF">
        <w:rPr>
          <w:rFonts w:ascii="Times New Roman" w:hAnsi="Times New Roman" w:cs="Times New Roman"/>
        </w:rPr>
        <w:t xml:space="preserve">Předpokládaný harmonogram je přílohou č. </w:t>
      </w:r>
      <w:r w:rsidR="007B0C6A">
        <w:rPr>
          <w:rFonts w:ascii="Times New Roman" w:hAnsi="Times New Roman" w:cs="Times New Roman"/>
        </w:rPr>
        <w:t>4</w:t>
      </w:r>
      <w:r w:rsidR="007D0B1F" w:rsidRPr="00FD62DF">
        <w:rPr>
          <w:rFonts w:ascii="Times New Roman" w:hAnsi="Times New Roman" w:cs="Times New Roman"/>
        </w:rPr>
        <w:t xml:space="preserve"> této Smlouvy.</w:t>
      </w:r>
    </w:p>
    <w:p w14:paraId="442E19B8" w14:textId="5D49D5EB" w:rsidR="001C2B4F" w:rsidRDefault="001C2B4F" w:rsidP="00A427CD">
      <w:pPr>
        <w:pStyle w:val="Bezmezer"/>
        <w:jc w:val="both"/>
        <w:rPr>
          <w:rFonts w:ascii="Times New Roman" w:hAnsi="Times New Roman" w:cs="Times New Roman"/>
        </w:rPr>
      </w:pPr>
    </w:p>
    <w:p w14:paraId="5C9E501E" w14:textId="5B4868C2" w:rsidR="001C2B4F" w:rsidRDefault="001C2B4F" w:rsidP="001C2B4F">
      <w:pPr>
        <w:pStyle w:val="Bezmezer"/>
        <w:jc w:val="both"/>
        <w:rPr>
          <w:rFonts w:ascii="Times New Roman" w:hAnsi="Times New Roman" w:cs="Times New Roman"/>
        </w:rPr>
      </w:pPr>
      <w:r>
        <w:rPr>
          <w:rFonts w:ascii="Times New Roman" w:hAnsi="Times New Roman" w:cs="Times New Roman"/>
        </w:rPr>
        <w:t>2.14</w:t>
      </w:r>
      <w:r w:rsidRPr="00D2506A">
        <w:rPr>
          <w:rFonts w:ascii="Times New Roman" w:hAnsi="Times New Roman" w:cs="Times New Roman"/>
        </w:rPr>
        <w:tab/>
        <w:t xml:space="preserve">Investor se zavazuje při přípravě projektové dokumentace </w:t>
      </w:r>
      <w:r>
        <w:rPr>
          <w:rFonts w:ascii="Times New Roman" w:hAnsi="Times New Roman" w:cs="Times New Roman"/>
        </w:rPr>
        <w:t>Nepeněžního plnění a v</w:t>
      </w:r>
      <w:r w:rsidRPr="00D2506A">
        <w:rPr>
          <w:rFonts w:ascii="Times New Roman" w:hAnsi="Times New Roman" w:cs="Times New Roman"/>
        </w:rPr>
        <w:t>ybudování a úpravy nezbytné veřejné dopravní či technické infrastruktury</w:t>
      </w:r>
      <w:r>
        <w:rPr>
          <w:rFonts w:ascii="Times New Roman" w:hAnsi="Times New Roman" w:cs="Times New Roman"/>
        </w:rPr>
        <w:t xml:space="preserve"> </w:t>
      </w:r>
      <w:r w:rsidRPr="00D2506A">
        <w:rPr>
          <w:rFonts w:ascii="Times New Roman" w:hAnsi="Times New Roman" w:cs="Times New Roman"/>
        </w:rPr>
        <w:t>spolupracovat s Městem, Investor umožní Městu vyjádřit se k</w:t>
      </w:r>
      <w:r>
        <w:rPr>
          <w:rFonts w:ascii="Times New Roman" w:hAnsi="Times New Roman" w:cs="Times New Roman"/>
        </w:rPr>
        <w:t> </w:t>
      </w:r>
      <w:r w:rsidRPr="00D2506A">
        <w:rPr>
          <w:rFonts w:ascii="Times New Roman" w:hAnsi="Times New Roman" w:cs="Times New Roman"/>
        </w:rPr>
        <w:t xml:space="preserve">návrhům projektové dokumentace a požadavky Města k vedení veřejné infrastruktury, k použití materiálů a případné další požadavky, nechá zapracovat do projektové dokumentace. Současně Investor vyzve Město k odsouhlasení závěrečného návrhu projektové dokumentace pro </w:t>
      </w:r>
      <w:r>
        <w:rPr>
          <w:rFonts w:ascii="Times New Roman" w:hAnsi="Times New Roman" w:cs="Times New Roman"/>
        </w:rPr>
        <w:t xml:space="preserve">Územní řízení a </w:t>
      </w:r>
      <w:r w:rsidRPr="00D2506A">
        <w:rPr>
          <w:rFonts w:ascii="Times New Roman" w:hAnsi="Times New Roman" w:cs="Times New Roman"/>
        </w:rPr>
        <w:t>Stavební řízení před zadáním vyhotovení projektové dokumentace jejímu zhotoviteli. Pokud se Město nevyjádří k návrhům projektové dokumentace, nevyjádří požadavky nebo neodsouhlasí závěrečný návrh nejpozději do 30 dnů ode dne doručení výzvy Investora, má se za to, že s</w:t>
      </w:r>
      <w:r>
        <w:rPr>
          <w:rFonts w:ascii="Times New Roman" w:hAnsi="Times New Roman" w:cs="Times New Roman"/>
        </w:rPr>
        <w:t> </w:t>
      </w:r>
      <w:r w:rsidRPr="00D2506A">
        <w:rPr>
          <w:rFonts w:ascii="Times New Roman" w:hAnsi="Times New Roman" w:cs="Times New Roman"/>
        </w:rPr>
        <w:t>projektovou dokumentací souhlasí.</w:t>
      </w:r>
    </w:p>
    <w:p w14:paraId="40746B5C" w14:textId="77777777" w:rsidR="001C2B4F" w:rsidRDefault="001C2B4F" w:rsidP="001C2B4F">
      <w:pPr>
        <w:pStyle w:val="Bezmezer"/>
        <w:jc w:val="both"/>
        <w:rPr>
          <w:rFonts w:ascii="Times New Roman" w:hAnsi="Times New Roman" w:cs="Times New Roman"/>
        </w:rPr>
      </w:pPr>
    </w:p>
    <w:p w14:paraId="4D4787CE" w14:textId="2A8CB58F" w:rsidR="001C2B4F" w:rsidRDefault="001C2B4F" w:rsidP="001C2B4F">
      <w:pPr>
        <w:pStyle w:val="Bezmezer"/>
        <w:jc w:val="both"/>
        <w:rPr>
          <w:rFonts w:ascii="Times New Roman" w:hAnsi="Times New Roman" w:cs="Times New Roman"/>
        </w:rPr>
      </w:pPr>
      <w:r>
        <w:rPr>
          <w:rFonts w:ascii="Times New Roman" w:hAnsi="Times New Roman" w:cs="Times New Roman"/>
        </w:rPr>
        <w:t>2</w:t>
      </w:r>
      <w:r w:rsidRPr="00D2506A">
        <w:rPr>
          <w:rFonts w:ascii="Times New Roman" w:hAnsi="Times New Roman" w:cs="Times New Roman"/>
        </w:rPr>
        <w:t>.</w:t>
      </w:r>
      <w:r>
        <w:rPr>
          <w:rFonts w:ascii="Times New Roman" w:hAnsi="Times New Roman" w:cs="Times New Roman"/>
        </w:rPr>
        <w:t>15</w:t>
      </w:r>
      <w:r w:rsidRPr="00D2506A">
        <w:rPr>
          <w:rFonts w:ascii="Times New Roman" w:hAnsi="Times New Roman" w:cs="Times New Roman"/>
        </w:rPr>
        <w:tab/>
        <w:t xml:space="preserve">Investor se zavazuje umožnit Městu po zahájení výstavby </w:t>
      </w:r>
      <w:r>
        <w:rPr>
          <w:rFonts w:ascii="Times New Roman" w:hAnsi="Times New Roman" w:cs="Times New Roman"/>
        </w:rPr>
        <w:t>Nepeněžního plnění a v</w:t>
      </w:r>
      <w:r w:rsidRPr="00D2506A">
        <w:rPr>
          <w:rFonts w:ascii="Times New Roman" w:hAnsi="Times New Roman" w:cs="Times New Roman"/>
        </w:rPr>
        <w:t>ybudování a úpravy nezbytné veřejné dopravní či technické infrastruktury její průběžnou kontrolu, včetně přizvání Města (specificky statutární zástupce Města, správce zeleně, správce komunikace a správce vodohospodářské infrastruktury) k účasti na kontrolních dnech jednotlivých staveb veřejné infrastruktury s dostatečným předstihem nejpozději 5 pracovních dnů před konáním kontrolního dne tak, aby Město vždy mělo dostatečnou lhůtu k zajištění účasti svého zástupce na těchto kontrolních dnech. Seznam těchto osob oznámí Město Investorovi před zahájením výstavby na základě oznámení investora o termínu zahájení výstavby, jehož součástí bude žádost o oznámení seznamu přizvaných na kontrolní dny. Kontrolní dny se uskuteční po dohodě smluvních stran vždy alespoň 1× týdně.</w:t>
      </w:r>
    </w:p>
    <w:p w14:paraId="17DF99FB" w14:textId="77777777" w:rsidR="00757839" w:rsidRDefault="00757839" w:rsidP="001C2B4F">
      <w:pPr>
        <w:pStyle w:val="Bezmezer"/>
        <w:jc w:val="both"/>
        <w:rPr>
          <w:rFonts w:ascii="Times New Roman" w:hAnsi="Times New Roman" w:cs="Times New Roman"/>
        </w:rPr>
      </w:pPr>
    </w:p>
    <w:p w14:paraId="7822E97A" w14:textId="0ACA592F" w:rsidR="00757839" w:rsidRDefault="00757839" w:rsidP="001C2B4F">
      <w:pPr>
        <w:pStyle w:val="Bezmezer"/>
        <w:jc w:val="both"/>
        <w:rPr>
          <w:rFonts w:ascii="Times New Roman" w:hAnsi="Times New Roman" w:cs="Times New Roman"/>
        </w:rPr>
      </w:pPr>
      <w:r>
        <w:rPr>
          <w:rFonts w:ascii="Times New Roman" w:hAnsi="Times New Roman" w:cs="Times New Roman"/>
        </w:rPr>
        <w:t xml:space="preserve">Investor se dále zavazuje, že umožní Městu </w:t>
      </w:r>
      <w:r w:rsidRPr="00D2506A">
        <w:rPr>
          <w:rFonts w:ascii="Times New Roman" w:hAnsi="Times New Roman" w:cs="Times New Roman"/>
        </w:rPr>
        <w:t>(specificky statutární</w:t>
      </w:r>
      <w:r w:rsidR="00D27F55">
        <w:rPr>
          <w:rFonts w:ascii="Times New Roman" w:hAnsi="Times New Roman" w:cs="Times New Roman"/>
        </w:rPr>
        <w:t>m</w:t>
      </w:r>
      <w:r w:rsidRPr="00D2506A">
        <w:rPr>
          <w:rFonts w:ascii="Times New Roman" w:hAnsi="Times New Roman" w:cs="Times New Roman"/>
        </w:rPr>
        <w:t xml:space="preserve"> zástupc</w:t>
      </w:r>
      <w:r w:rsidR="00D27F55">
        <w:rPr>
          <w:rFonts w:ascii="Times New Roman" w:hAnsi="Times New Roman" w:cs="Times New Roman"/>
        </w:rPr>
        <w:t>ům</w:t>
      </w:r>
      <w:r w:rsidRPr="00D2506A">
        <w:rPr>
          <w:rFonts w:ascii="Times New Roman" w:hAnsi="Times New Roman" w:cs="Times New Roman"/>
        </w:rPr>
        <w:t xml:space="preserve"> Města, správc</w:t>
      </w:r>
      <w:r w:rsidR="00D27F55">
        <w:rPr>
          <w:rFonts w:ascii="Times New Roman" w:hAnsi="Times New Roman" w:cs="Times New Roman"/>
        </w:rPr>
        <w:t>i</w:t>
      </w:r>
      <w:r w:rsidRPr="00D2506A">
        <w:rPr>
          <w:rFonts w:ascii="Times New Roman" w:hAnsi="Times New Roman" w:cs="Times New Roman"/>
        </w:rPr>
        <w:t xml:space="preserve"> zeleně, správc</w:t>
      </w:r>
      <w:r w:rsidR="00D27F55">
        <w:rPr>
          <w:rFonts w:ascii="Times New Roman" w:hAnsi="Times New Roman" w:cs="Times New Roman"/>
        </w:rPr>
        <w:t>i</w:t>
      </w:r>
      <w:r w:rsidRPr="00D2506A">
        <w:rPr>
          <w:rFonts w:ascii="Times New Roman" w:hAnsi="Times New Roman" w:cs="Times New Roman"/>
        </w:rPr>
        <w:t xml:space="preserve"> komunikace a správc</w:t>
      </w:r>
      <w:r w:rsidR="00D27F55">
        <w:rPr>
          <w:rFonts w:ascii="Times New Roman" w:hAnsi="Times New Roman" w:cs="Times New Roman"/>
        </w:rPr>
        <w:t>i</w:t>
      </w:r>
      <w:r w:rsidRPr="00D2506A">
        <w:rPr>
          <w:rFonts w:ascii="Times New Roman" w:hAnsi="Times New Roman" w:cs="Times New Roman"/>
        </w:rPr>
        <w:t xml:space="preserve"> vodohospodářské infrastruktury)</w:t>
      </w:r>
      <w:r>
        <w:rPr>
          <w:rFonts w:ascii="Times New Roman" w:hAnsi="Times New Roman" w:cs="Times New Roman"/>
        </w:rPr>
        <w:t xml:space="preserve"> kontrolu</w:t>
      </w:r>
      <w:r w:rsidR="00A12E2D">
        <w:rPr>
          <w:rFonts w:ascii="Times New Roman" w:hAnsi="Times New Roman" w:cs="Times New Roman"/>
        </w:rPr>
        <w:t xml:space="preserve"> </w:t>
      </w:r>
      <w:r w:rsidR="00101BD4">
        <w:rPr>
          <w:rFonts w:ascii="Times New Roman" w:hAnsi="Times New Roman" w:cs="Times New Roman"/>
        </w:rPr>
        <w:t xml:space="preserve">výše uvedených staveb v průběhu výstavby </w:t>
      </w:r>
      <w:r>
        <w:rPr>
          <w:rFonts w:ascii="Times New Roman" w:hAnsi="Times New Roman" w:cs="Times New Roman"/>
        </w:rPr>
        <w:t xml:space="preserve">i mimo naplánované kontrolní dny. </w:t>
      </w:r>
    </w:p>
    <w:p w14:paraId="731E0291" w14:textId="69EDD28F" w:rsidR="001C2B4F" w:rsidRDefault="001C2B4F" w:rsidP="001C2B4F">
      <w:pPr>
        <w:pStyle w:val="Bezmezer"/>
        <w:jc w:val="both"/>
        <w:rPr>
          <w:rFonts w:ascii="Times New Roman" w:hAnsi="Times New Roman" w:cs="Times New Roman"/>
        </w:rPr>
      </w:pPr>
    </w:p>
    <w:p w14:paraId="758ABD6D" w14:textId="77777777" w:rsidR="00154596" w:rsidRDefault="001C2B4F" w:rsidP="001C2B4F">
      <w:pPr>
        <w:autoSpaceDE w:val="0"/>
        <w:autoSpaceDN w:val="0"/>
        <w:adjustRightInd w:val="0"/>
        <w:spacing w:after="0" w:line="240" w:lineRule="auto"/>
        <w:jc w:val="both"/>
        <w:rPr>
          <w:rFonts w:ascii="Times New Roman" w:hAnsi="Times New Roman" w:cs="Times New Roman"/>
        </w:rPr>
      </w:pPr>
      <w:r w:rsidRPr="001C2B4F">
        <w:rPr>
          <w:rFonts w:ascii="Times New Roman" w:hAnsi="Times New Roman" w:cs="Times New Roman"/>
        </w:rPr>
        <w:t>2.16</w:t>
      </w:r>
      <w:r w:rsidRPr="001C2B4F">
        <w:rPr>
          <w:rFonts w:ascii="Times New Roman" w:hAnsi="Times New Roman" w:cs="Times New Roman"/>
        </w:rPr>
        <w:tab/>
        <w:t>Investor se zavazuje k tomu, že v době ode dne uzavření této Smlouvy do dne převedení nezbytné veřejné</w:t>
      </w:r>
      <w:r>
        <w:rPr>
          <w:rFonts w:ascii="Times New Roman" w:hAnsi="Times New Roman" w:cs="Times New Roman"/>
        </w:rPr>
        <w:t xml:space="preserve"> </w:t>
      </w:r>
      <w:r w:rsidRPr="001C2B4F">
        <w:rPr>
          <w:rFonts w:ascii="Times New Roman" w:hAnsi="Times New Roman" w:cs="Times New Roman"/>
        </w:rPr>
        <w:t>dopravní či technické infrastruktury podle této Smlouvy Městu prokazatelně informuje osobu, která se stane</w:t>
      </w:r>
      <w:r>
        <w:rPr>
          <w:rFonts w:ascii="Times New Roman" w:hAnsi="Times New Roman" w:cs="Times New Roman"/>
        </w:rPr>
        <w:t xml:space="preserve"> </w:t>
      </w:r>
      <w:r w:rsidRPr="001C2B4F">
        <w:rPr>
          <w:rFonts w:ascii="Times New Roman" w:hAnsi="Times New Roman" w:cs="Times New Roman"/>
        </w:rPr>
        <w:t xml:space="preserve">vlastníkem </w:t>
      </w:r>
      <w:r w:rsidRPr="001C2B4F">
        <w:rPr>
          <w:rFonts w:ascii="Times New Roman" w:hAnsi="Times New Roman" w:cs="Times New Roman"/>
        </w:rPr>
        <w:lastRenderedPageBreak/>
        <w:t>či spoluvlastníkem (dále jen „Zájemce“) nemovitosti sousedící s pozemkem, na kterém je a/nebo</w:t>
      </w:r>
      <w:r>
        <w:rPr>
          <w:rFonts w:ascii="Times New Roman" w:hAnsi="Times New Roman" w:cs="Times New Roman"/>
        </w:rPr>
        <w:t xml:space="preserve"> </w:t>
      </w:r>
      <w:r w:rsidRPr="001C2B4F">
        <w:rPr>
          <w:rFonts w:ascii="Times New Roman" w:hAnsi="Times New Roman" w:cs="Times New Roman"/>
        </w:rPr>
        <w:t>má být vybudovaná tato nezbytná veřejná dopravní či technická infrastruktura (dále jen „Nemovitost“), a to</w:t>
      </w:r>
      <w:r>
        <w:rPr>
          <w:rFonts w:ascii="Times New Roman" w:hAnsi="Times New Roman" w:cs="Times New Roman"/>
        </w:rPr>
        <w:t xml:space="preserve"> </w:t>
      </w:r>
      <w:r w:rsidRPr="001C2B4F">
        <w:rPr>
          <w:rFonts w:ascii="Times New Roman" w:hAnsi="Times New Roman" w:cs="Times New Roman"/>
        </w:rPr>
        <w:t>na základě kupní či jiné smlouvy, na základě které dochází k převodu vlastnického práva k</w:t>
      </w:r>
      <w:r>
        <w:rPr>
          <w:rFonts w:ascii="Times New Roman" w:hAnsi="Times New Roman" w:cs="Times New Roman"/>
        </w:rPr>
        <w:t> </w:t>
      </w:r>
      <w:r w:rsidRPr="001C2B4F">
        <w:rPr>
          <w:rFonts w:ascii="Times New Roman" w:hAnsi="Times New Roman" w:cs="Times New Roman"/>
        </w:rPr>
        <w:t>uvedené</w:t>
      </w:r>
      <w:r>
        <w:rPr>
          <w:rFonts w:ascii="Times New Roman" w:hAnsi="Times New Roman" w:cs="Times New Roman"/>
        </w:rPr>
        <w:t xml:space="preserve"> </w:t>
      </w:r>
      <w:r w:rsidRPr="001C2B4F">
        <w:rPr>
          <w:rFonts w:ascii="Times New Roman" w:hAnsi="Times New Roman" w:cs="Times New Roman"/>
        </w:rPr>
        <w:t>Nemovitosti z Investora na Zájemce, o podobě této nezbytné veřejné dopravní či technické infrastruktury</w:t>
      </w:r>
      <w:r>
        <w:rPr>
          <w:rFonts w:ascii="Times New Roman" w:hAnsi="Times New Roman" w:cs="Times New Roman"/>
        </w:rPr>
        <w:t xml:space="preserve"> </w:t>
      </w:r>
      <w:r w:rsidRPr="001C2B4F">
        <w:rPr>
          <w:rFonts w:ascii="Times New Roman" w:hAnsi="Times New Roman" w:cs="Times New Roman"/>
        </w:rPr>
        <w:t>tak, jak je popsáno v této Smlouvě. Investor přitom Zájemce informuje vždy alespoň o:</w:t>
      </w:r>
      <w:r>
        <w:rPr>
          <w:rFonts w:ascii="Times New Roman" w:hAnsi="Times New Roman" w:cs="Times New Roman"/>
        </w:rPr>
        <w:t xml:space="preserve"> </w:t>
      </w:r>
    </w:p>
    <w:p w14:paraId="44D7AE3B" w14:textId="77777777" w:rsidR="004716BE" w:rsidRDefault="001C2B4F" w:rsidP="004716BE">
      <w:pPr>
        <w:pStyle w:val="Odstavecseseznamem"/>
        <w:numPr>
          <w:ilvl w:val="0"/>
          <w:numId w:val="17"/>
        </w:numPr>
        <w:autoSpaceDE w:val="0"/>
        <w:autoSpaceDN w:val="0"/>
        <w:adjustRightInd w:val="0"/>
        <w:spacing w:after="0" w:line="240" w:lineRule="auto"/>
        <w:jc w:val="both"/>
        <w:rPr>
          <w:rFonts w:ascii="Times New Roman" w:hAnsi="Times New Roman" w:cs="Times New Roman"/>
        </w:rPr>
      </w:pPr>
      <w:r w:rsidRPr="004716BE">
        <w:rPr>
          <w:rFonts w:ascii="Times New Roman" w:hAnsi="Times New Roman" w:cs="Times New Roman"/>
        </w:rPr>
        <w:t xml:space="preserve">napojení nezbytné veřejné dopravní či technické infrastruktury na stávající veřejnou dopravní anebo technickou infrastrukturu (dále jen „napojení“), </w:t>
      </w:r>
    </w:p>
    <w:p w14:paraId="3127EB72" w14:textId="2143F0A4" w:rsidR="004716BE" w:rsidRPr="004716BE" w:rsidRDefault="001C2B4F" w:rsidP="004716BE">
      <w:pPr>
        <w:pStyle w:val="Odstavecseseznamem"/>
        <w:numPr>
          <w:ilvl w:val="0"/>
          <w:numId w:val="17"/>
        </w:numPr>
        <w:autoSpaceDE w:val="0"/>
        <w:autoSpaceDN w:val="0"/>
        <w:adjustRightInd w:val="0"/>
        <w:spacing w:after="0" w:line="240" w:lineRule="auto"/>
        <w:jc w:val="both"/>
        <w:rPr>
          <w:rFonts w:ascii="Times New Roman" w:hAnsi="Times New Roman" w:cs="Times New Roman"/>
        </w:rPr>
      </w:pPr>
      <w:r w:rsidRPr="004716BE">
        <w:rPr>
          <w:rFonts w:ascii="Times New Roman" w:hAnsi="Times New Roman" w:cs="Times New Roman"/>
        </w:rPr>
        <w:t>připojení Nemovitosti zřízením sjezdů nebo nájezdů na pozemní komunikaci, ev. přímého připojení takového pozemku nebo Investičního záměru nebo jeho části na pozemní komunikaci ve smyslu § 10 odst. 1 zákona č. 13/1997 Sb., o pozemních komunikacích, ve znění pozdějších předpisů (dále jen „připojení“), a</w:t>
      </w:r>
    </w:p>
    <w:p w14:paraId="2542D23E" w14:textId="64848EAD" w:rsidR="00154596" w:rsidRPr="004716BE" w:rsidRDefault="001C2B4F" w:rsidP="004716BE">
      <w:pPr>
        <w:pStyle w:val="Odstavecseseznamem"/>
        <w:numPr>
          <w:ilvl w:val="0"/>
          <w:numId w:val="17"/>
        </w:numPr>
        <w:autoSpaceDE w:val="0"/>
        <w:autoSpaceDN w:val="0"/>
        <w:adjustRightInd w:val="0"/>
        <w:spacing w:after="0" w:line="240" w:lineRule="auto"/>
        <w:jc w:val="both"/>
        <w:rPr>
          <w:rFonts w:ascii="Times New Roman" w:hAnsi="Times New Roman" w:cs="Times New Roman"/>
        </w:rPr>
      </w:pPr>
      <w:r w:rsidRPr="004716BE">
        <w:rPr>
          <w:rFonts w:ascii="Times New Roman" w:hAnsi="Times New Roman" w:cs="Times New Roman"/>
        </w:rPr>
        <w:t xml:space="preserve">tom, že prostorové umístění a technické řešení těchto napojení anebo připojení nelze bez souhlasu Města (resp. beze změny této Smlouvy) jakkoliv měnit. </w:t>
      </w:r>
    </w:p>
    <w:p w14:paraId="63B39502" w14:textId="2A052AFB" w:rsidR="001C2B4F" w:rsidRDefault="001C2B4F" w:rsidP="001C2B4F">
      <w:pPr>
        <w:autoSpaceDE w:val="0"/>
        <w:autoSpaceDN w:val="0"/>
        <w:adjustRightInd w:val="0"/>
        <w:spacing w:after="0" w:line="240" w:lineRule="auto"/>
        <w:jc w:val="both"/>
        <w:rPr>
          <w:rFonts w:ascii="Times New Roman" w:hAnsi="Times New Roman" w:cs="Times New Roman"/>
        </w:rPr>
      </w:pPr>
      <w:r w:rsidRPr="001C2B4F">
        <w:rPr>
          <w:rFonts w:ascii="Times New Roman" w:hAnsi="Times New Roman" w:cs="Times New Roman"/>
        </w:rPr>
        <w:t>Prokazatelným informováním se podle této Smlouvy rozumí písemné informování Zájemce o podobě</w:t>
      </w:r>
      <w:r>
        <w:rPr>
          <w:rFonts w:ascii="Times New Roman" w:hAnsi="Times New Roman" w:cs="Times New Roman"/>
        </w:rPr>
        <w:t xml:space="preserve"> </w:t>
      </w:r>
      <w:r w:rsidRPr="001C2B4F">
        <w:rPr>
          <w:rFonts w:ascii="Times New Roman" w:hAnsi="Times New Roman" w:cs="Times New Roman"/>
        </w:rPr>
        <w:t>nezbytné veřejné dopravní či technické infrastruktury ve smlouvě uzavřené mezi Investorem a Zájemcem,</w:t>
      </w:r>
      <w:r>
        <w:rPr>
          <w:rFonts w:ascii="Times New Roman" w:hAnsi="Times New Roman" w:cs="Times New Roman"/>
        </w:rPr>
        <w:t xml:space="preserve"> </w:t>
      </w:r>
      <w:r w:rsidRPr="001C2B4F">
        <w:rPr>
          <w:rFonts w:ascii="Times New Roman" w:hAnsi="Times New Roman" w:cs="Times New Roman"/>
        </w:rPr>
        <w:t xml:space="preserve">jejímž předmětem je převod </w:t>
      </w:r>
      <w:r w:rsidRPr="006237FA">
        <w:rPr>
          <w:rFonts w:ascii="Times New Roman" w:hAnsi="Times New Roman" w:cs="Times New Roman"/>
        </w:rPr>
        <w:t>Nemovitosti. Investor se zavazuje doložit kopii takové smlouvy Městu ve lhůtě do 30 dní od</w:t>
      </w:r>
      <w:r w:rsidR="00154596" w:rsidRPr="006237FA">
        <w:rPr>
          <w:rFonts w:ascii="Times New Roman" w:hAnsi="Times New Roman" w:cs="Times New Roman"/>
        </w:rPr>
        <w:t xml:space="preserve"> obdržení výzvy města k jejímu doložení. </w:t>
      </w:r>
      <w:r w:rsidRPr="006237FA">
        <w:rPr>
          <w:rFonts w:ascii="Times New Roman" w:hAnsi="Times New Roman" w:cs="Times New Roman"/>
        </w:rPr>
        <w:t>Investor</w:t>
      </w:r>
      <w:r w:rsidRPr="001C2B4F">
        <w:rPr>
          <w:rFonts w:ascii="Times New Roman" w:hAnsi="Times New Roman" w:cs="Times New Roman"/>
        </w:rPr>
        <w:t xml:space="preserve"> se dále zavazuje po dobu ode dne uzavření této Smlouvy do dne převedení nezbytné veřejné</w:t>
      </w:r>
      <w:r>
        <w:rPr>
          <w:rFonts w:ascii="Times New Roman" w:hAnsi="Times New Roman" w:cs="Times New Roman"/>
        </w:rPr>
        <w:t xml:space="preserve"> </w:t>
      </w:r>
      <w:r w:rsidRPr="001C2B4F">
        <w:rPr>
          <w:rFonts w:ascii="Times New Roman" w:hAnsi="Times New Roman" w:cs="Times New Roman"/>
        </w:rPr>
        <w:t>dopravní či technické infrastruktury neumožnit jakýmkoli způsobem Zájemci změnu výše uvedených</w:t>
      </w:r>
      <w:r>
        <w:rPr>
          <w:rFonts w:ascii="Times New Roman" w:hAnsi="Times New Roman" w:cs="Times New Roman"/>
        </w:rPr>
        <w:t xml:space="preserve"> </w:t>
      </w:r>
      <w:r w:rsidRPr="001C2B4F">
        <w:rPr>
          <w:rFonts w:ascii="Times New Roman" w:hAnsi="Times New Roman" w:cs="Times New Roman"/>
        </w:rPr>
        <w:t xml:space="preserve">napojení anebo připojení, zejména změnou dokončené stavby ve smyslu § 2 odst. 5 </w:t>
      </w:r>
      <w:proofErr w:type="spellStart"/>
      <w:r w:rsidR="00177A0A">
        <w:rPr>
          <w:rFonts w:ascii="Times New Roman" w:hAnsi="Times New Roman" w:cs="Times New Roman"/>
        </w:rPr>
        <w:t>StavZ</w:t>
      </w:r>
      <w:proofErr w:type="spellEnd"/>
      <w:r w:rsidRPr="001C2B4F">
        <w:rPr>
          <w:rFonts w:ascii="Times New Roman" w:hAnsi="Times New Roman" w:cs="Times New Roman"/>
        </w:rPr>
        <w:t>.</w:t>
      </w:r>
    </w:p>
    <w:p w14:paraId="74A075E1" w14:textId="77777777" w:rsidR="001C2B4F" w:rsidRPr="0019033D" w:rsidRDefault="001C2B4F" w:rsidP="00A427CD">
      <w:pPr>
        <w:pStyle w:val="Bezmezer"/>
        <w:jc w:val="both"/>
        <w:rPr>
          <w:rFonts w:ascii="Times New Roman" w:hAnsi="Times New Roman" w:cs="Times New Roman"/>
        </w:rPr>
      </w:pPr>
    </w:p>
    <w:p w14:paraId="2BDBF024" w14:textId="77777777" w:rsidR="00DA33E4" w:rsidRPr="0019033D" w:rsidRDefault="00DA33E4" w:rsidP="00DA33E4">
      <w:pPr>
        <w:pStyle w:val="Nadpis3"/>
        <w:rPr>
          <w:rFonts w:ascii="Times New Roman" w:hAnsi="Times New Roman" w:cs="Times New Roman"/>
        </w:rPr>
      </w:pPr>
      <w:r w:rsidRPr="0019033D">
        <w:rPr>
          <w:rFonts w:ascii="Times New Roman" w:hAnsi="Times New Roman" w:cs="Times New Roman"/>
        </w:rPr>
        <w:t>III.</w:t>
      </w:r>
      <w:r w:rsidRPr="0019033D">
        <w:rPr>
          <w:rFonts w:ascii="Times New Roman" w:hAnsi="Times New Roman" w:cs="Times New Roman"/>
        </w:rPr>
        <w:tab/>
        <w:t>Závazky Města</w:t>
      </w:r>
    </w:p>
    <w:p w14:paraId="4A653A58" w14:textId="696B45B9" w:rsidR="00BB080E" w:rsidRPr="0019033D" w:rsidRDefault="000047E1" w:rsidP="000047E1">
      <w:pPr>
        <w:pStyle w:val="Bezmezer"/>
        <w:jc w:val="both"/>
        <w:rPr>
          <w:rFonts w:ascii="Times New Roman" w:hAnsi="Times New Roman" w:cs="Times New Roman"/>
        </w:rPr>
      </w:pPr>
      <w:r w:rsidRPr="0019033D">
        <w:rPr>
          <w:rFonts w:ascii="Times New Roman" w:hAnsi="Times New Roman" w:cs="Times New Roman"/>
        </w:rPr>
        <w:t>3.1</w:t>
      </w:r>
      <w:r w:rsidRPr="0019033D">
        <w:rPr>
          <w:rFonts w:ascii="Times New Roman" w:hAnsi="Times New Roman" w:cs="Times New Roman"/>
        </w:rPr>
        <w:tab/>
        <w:t xml:space="preserve">Město se zavazuje poskytnout Investorovi </w:t>
      </w:r>
      <w:r w:rsidRPr="0019033D">
        <w:rPr>
          <w:rFonts w:ascii="Times New Roman" w:hAnsi="Times New Roman" w:cs="Times New Roman"/>
          <w:b/>
        </w:rPr>
        <w:t>veškerou nezbytnou součinnost v rámci své samostatné působnosti</w:t>
      </w:r>
      <w:r w:rsidRPr="0019033D">
        <w:rPr>
          <w:rFonts w:ascii="Times New Roman" w:hAnsi="Times New Roman" w:cs="Times New Roman"/>
        </w:rPr>
        <w:t xml:space="preserve"> pro </w:t>
      </w:r>
      <w:r w:rsidR="00404EA3" w:rsidRPr="0019033D">
        <w:rPr>
          <w:rFonts w:ascii="Times New Roman" w:hAnsi="Times New Roman" w:cs="Times New Roman"/>
        </w:rPr>
        <w:t>realizaci</w:t>
      </w:r>
      <w:r w:rsidRPr="0019033D">
        <w:rPr>
          <w:rFonts w:ascii="Times New Roman" w:hAnsi="Times New Roman" w:cs="Times New Roman"/>
        </w:rPr>
        <w:t xml:space="preserve"> jeho Investičního záměru</w:t>
      </w:r>
      <w:r w:rsidR="0064011E" w:rsidRPr="0019033D">
        <w:rPr>
          <w:rFonts w:ascii="Times New Roman" w:hAnsi="Times New Roman" w:cs="Times New Roman"/>
        </w:rPr>
        <w:t xml:space="preserve"> ve smyslu </w:t>
      </w:r>
      <w:r w:rsidR="005447B5" w:rsidRPr="0019033D">
        <w:rPr>
          <w:rFonts w:ascii="Times New Roman" w:hAnsi="Times New Roman" w:cs="Times New Roman"/>
        </w:rPr>
        <w:t>č</w:t>
      </w:r>
      <w:r w:rsidR="008B0C6A">
        <w:rPr>
          <w:rFonts w:ascii="Times New Roman" w:hAnsi="Times New Roman" w:cs="Times New Roman"/>
        </w:rPr>
        <w:t>ásti</w:t>
      </w:r>
      <w:r w:rsidR="0064011E" w:rsidRPr="0019033D">
        <w:rPr>
          <w:rFonts w:ascii="Times New Roman" w:hAnsi="Times New Roman" w:cs="Times New Roman"/>
        </w:rPr>
        <w:t xml:space="preserve"> IV. odst. 2</w:t>
      </w:r>
      <w:r w:rsidR="005447B5" w:rsidRPr="0019033D">
        <w:rPr>
          <w:rFonts w:ascii="Times New Roman" w:hAnsi="Times New Roman" w:cs="Times New Roman"/>
        </w:rPr>
        <w:t>.</w:t>
      </w:r>
      <w:r w:rsidR="0064011E" w:rsidRPr="0019033D">
        <w:rPr>
          <w:rFonts w:ascii="Times New Roman" w:hAnsi="Times New Roman" w:cs="Times New Roman"/>
        </w:rPr>
        <w:t xml:space="preserve"> Zásad</w:t>
      </w:r>
      <w:r w:rsidRPr="0019033D">
        <w:rPr>
          <w:rFonts w:ascii="Times New Roman" w:hAnsi="Times New Roman" w:cs="Times New Roman"/>
        </w:rPr>
        <w:t xml:space="preserve">. V rámci této součinnosti Město poskytne Investorovi součinnost k získání potřebných veřejnoprávních povolení, rozhodnutí či stanovisek a poskytne Investorovi veškerou potřebnou součinnost ve správních řízeních týkajících se umístění a </w:t>
      </w:r>
      <w:r w:rsidR="00404EA3" w:rsidRPr="0019033D">
        <w:rPr>
          <w:rFonts w:ascii="Times New Roman" w:hAnsi="Times New Roman" w:cs="Times New Roman"/>
        </w:rPr>
        <w:t>realizace</w:t>
      </w:r>
      <w:r w:rsidRPr="0019033D">
        <w:rPr>
          <w:rFonts w:ascii="Times New Roman" w:hAnsi="Times New Roman" w:cs="Times New Roman"/>
        </w:rPr>
        <w:t xml:space="preserve"> Investičního záměru (zejména v územním řízení, společném řízení, stavebním řízení a v řízeních souvisejících, včetně případného řízení o posuzování vlivů na životní prostředí)</w:t>
      </w:r>
      <w:r w:rsidR="00C61417" w:rsidRPr="0019033D">
        <w:rPr>
          <w:rFonts w:ascii="Times New Roman" w:hAnsi="Times New Roman" w:cs="Times New Roman"/>
        </w:rPr>
        <w:t>, a to vždy na základě předchozí výzvy Investora k poskytnutí konkrétní součinnosti</w:t>
      </w:r>
      <w:r w:rsidRPr="0019033D">
        <w:rPr>
          <w:rFonts w:ascii="Times New Roman" w:hAnsi="Times New Roman" w:cs="Times New Roman"/>
        </w:rPr>
        <w:t>.</w:t>
      </w:r>
      <w:r w:rsidR="007E0546" w:rsidRPr="0019033D">
        <w:rPr>
          <w:rFonts w:ascii="Times New Roman" w:hAnsi="Times New Roman" w:cs="Times New Roman"/>
        </w:rPr>
        <w:t xml:space="preserve"> </w:t>
      </w:r>
      <w:r w:rsidR="00F153EB" w:rsidRPr="0019033D">
        <w:rPr>
          <w:rFonts w:ascii="Times New Roman" w:hAnsi="Times New Roman" w:cs="Times New Roman"/>
        </w:rPr>
        <w:t xml:space="preserve">Pokud si smluvní strany nesjednají jinak, je Město povinno poskytnout součinnost do patnácti (15) pracovních dní ode dne doručení výzvy Investora. </w:t>
      </w:r>
      <w:r w:rsidR="005F505D" w:rsidRPr="0019033D">
        <w:rPr>
          <w:rFonts w:ascii="Times New Roman" w:hAnsi="Times New Roman" w:cs="Times New Roman"/>
        </w:rPr>
        <w:t xml:space="preserve">Pro vyloučení jakýchkoli pochybností smluvní strany této </w:t>
      </w:r>
      <w:r w:rsidR="00D63727">
        <w:rPr>
          <w:rFonts w:ascii="Times New Roman" w:hAnsi="Times New Roman" w:cs="Times New Roman"/>
        </w:rPr>
        <w:t>S</w:t>
      </w:r>
      <w:r w:rsidR="005F505D" w:rsidRPr="0019033D">
        <w:rPr>
          <w:rFonts w:ascii="Times New Roman" w:hAnsi="Times New Roman" w:cs="Times New Roman"/>
        </w:rPr>
        <w:t>mlouvy konstatují, že Město není v rámci veškeré nezbytné součinnosti oprávněno zasahovat do výkonu státní správy.</w:t>
      </w:r>
    </w:p>
    <w:p w14:paraId="2F986AF3" w14:textId="535EC863" w:rsidR="000047E1" w:rsidRPr="0019033D" w:rsidRDefault="0064011E" w:rsidP="000047E1">
      <w:pPr>
        <w:pStyle w:val="Bezmezer"/>
        <w:jc w:val="both"/>
        <w:rPr>
          <w:rFonts w:ascii="Times New Roman" w:hAnsi="Times New Roman" w:cs="Times New Roman"/>
        </w:rPr>
      </w:pPr>
      <w:r w:rsidRPr="0019033D">
        <w:rPr>
          <w:rFonts w:ascii="Times New Roman" w:hAnsi="Times New Roman" w:cs="Times New Roman"/>
        </w:rPr>
        <w:t>Proto</w:t>
      </w:r>
      <w:r w:rsidR="007E0546" w:rsidRPr="0019033D">
        <w:rPr>
          <w:rFonts w:ascii="Times New Roman" w:hAnsi="Times New Roman" w:cs="Times New Roman"/>
        </w:rPr>
        <w:t xml:space="preserve">že </w:t>
      </w:r>
      <w:r w:rsidR="00404EA3" w:rsidRPr="0019033D">
        <w:rPr>
          <w:rFonts w:ascii="Times New Roman" w:hAnsi="Times New Roman" w:cs="Times New Roman"/>
        </w:rPr>
        <w:t>realizace</w:t>
      </w:r>
      <w:r w:rsidR="007E0546" w:rsidRPr="0019033D">
        <w:rPr>
          <w:rFonts w:ascii="Times New Roman" w:hAnsi="Times New Roman" w:cs="Times New Roman"/>
        </w:rPr>
        <w:t xml:space="preserve"> Investičního záměru vyžaduje vybudování nové či úpravy stávající veřejné dopravní anebo technické infrastruktury dle </w:t>
      </w:r>
      <w:r w:rsidR="007A142F">
        <w:rPr>
          <w:rFonts w:ascii="Times New Roman" w:hAnsi="Times New Roman" w:cs="Times New Roman"/>
        </w:rPr>
        <w:t>odst</w:t>
      </w:r>
      <w:r w:rsidR="007E0546" w:rsidRPr="0019033D">
        <w:rPr>
          <w:rFonts w:ascii="Times New Roman" w:hAnsi="Times New Roman" w:cs="Times New Roman"/>
        </w:rPr>
        <w:t>. 2.</w:t>
      </w:r>
      <w:r w:rsidR="00AE3BA2" w:rsidRPr="0019033D">
        <w:rPr>
          <w:rFonts w:ascii="Times New Roman" w:hAnsi="Times New Roman" w:cs="Times New Roman"/>
        </w:rPr>
        <w:t>1</w:t>
      </w:r>
      <w:r w:rsidR="00B07947" w:rsidRPr="0019033D">
        <w:rPr>
          <w:rFonts w:ascii="Times New Roman" w:hAnsi="Times New Roman" w:cs="Times New Roman"/>
        </w:rPr>
        <w:t>0</w:t>
      </w:r>
      <w:r w:rsidR="007E0546" w:rsidRPr="0019033D">
        <w:rPr>
          <w:rFonts w:ascii="Times New Roman" w:hAnsi="Times New Roman" w:cs="Times New Roman"/>
        </w:rPr>
        <w:t xml:space="preserve"> </w:t>
      </w:r>
      <w:proofErr w:type="spellStart"/>
      <w:r w:rsidR="007E0546" w:rsidRPr="0019033D">
        <w:rPr>
          <w:rFonts w:ascii="Times New Roman" w:hAnsi="Times New Roman" w:cs="Times New Roman"/>
        </w:rPr>
        <w:t>an</w:t>
      </w:r>
      <w:proofErr w:type="spellEnd"/>
      <w:r w:rsidR="007E0546" w:rsidRPr="0019033D">
        <w:rPr>
          <w:rFonts w:ascii="Times New Roman" w:hAnsi="Times New Roman" w:cs="Times New Roman"/>
        </w:rPr>
        <w:t xml:space="preserve">. </w:t>
      </w:r>
      <w:proofErr w:type="gramStart"/>
      <w:r w:rsidR="007E0546" w:rsidRPr="0019033D">
        <w:rPr>
          <w:rFonts w:ascii="Times New Roman" w:hAnsi="Times New Roman" w:cs="Times New Roman"/>
        </w:rPr>
        <w:t>této</w:t>
      </w:r>
      <w:proofErr w:type="gramEnd"/>
      <w:r w:rsidR="007E0546" w:rsidRPr="0019033D">
        <w:rPr>
          <w:rFonts w:ascii="Times New Roman" w:hAnsi="Times New Roman" w:cs="Times New Roman"/>
        </w:rPr>
        <w:t xml:space="preserve"> Smlouvy, vztahuje se </w:t>
      </w:r>
      <w:r w:rsidR="00BB080E" w:rsidRPr="0019033D">
        <w:rPr>
          <w:rFonts w:ascii="Times New Roman" w:hAnsi="Times New Roman" w:cs="Times New Roman"/>
        </w:rPr>
        <w:t xml:space="preserve">toto </w:t>
      </w:r>
      <w:r w:rsidR="007E0546" w:rsidRPr="0019033D">
        <w:rPr>
          <w:rFonts w:ascii="Times New Roman" w:hAnsi="Times New Roman" w:cs="Times New Roman"/>
        </w:rPr>
        <w:t xml:space="preserve">poskytování součinnosti i na </w:t>
      </w:r>
      <w:r w:rsidR="00C61417" w:rsidRPr="0019033D">
        <w:rPr>
          <w:rFonts w:ascii="Times New Roman" w:hAnsi="Times New Roman" w:cs="Times New Roman"/>
        </w:rPr>
        <w:t>vybudová</w:t>
      </w:r>
      <w:r w:rsidR="003A57DA" w:rsidRPr="0019033D">
        <w:rPr>
          <w:rFonts w:ascii="Times New Roman" w:hAnsi="Times New Roman" w:cs="Times New Roman"/>
        </w:rPr>
        <w:t>ní takové veřejné infrastruktury.</w:t>
      </w:r>
    </w:p>
    <w:p w14:paraId="054BA5E7" w14:textId="77777777" w:rsidR="00DA33E4" w:rsidRPr="0019033D" w:rsidRDefault="00DA33E4" w:rsidP="00A427CD">
      <w:pPr>
        <w:pStyle w:val="Bezmezer"/>
        <w:jc w:val="both"/>
        <w:rPr>
          <w:rFonts w:ascii="Times New Roman" w:hAnsi="Times New Roman" w:cs="Times New Roman"/>
        </w:rPr>
      </w:pPr>
    </w:p>
    <w:p w14:paraId="4228362E" w14:textId="7AD6D632" w:rsidR="000047E1" w:rsidRPr="0019033D" w:rsidRDefault="000047E1" w:rsidP="000047E1">
      <w:pPr>
        <w:pStyle w:val="Bezmezer"/>
        <w:jc w:val="both"/>
        <w:rPr>
          <w:rFonts w:ascii="Times New Roman" w:hAnsi="Times New Roman" w:cs="Times New Roman"/>
        </w:rPr>
      </w:pPr>
      <w:r w:rsidRPr="0019033D">
        <w:rPr>
          <w:rFonts w:ascii="Times New Roman" w:hAnsi="Times New Roman" w:cs="Times New Roman"/>
        </w:rPr>
        <w:t>3.2</w:t>
      </w:r>
      <w:r w:rsidRPr="0019033D">
        <w:rPr>
          <w:rFonts w:ascii="Times New Roman" w:hAnsi="Times New Roman" w:cs="Times New Roman"/>
        </w:rPr>
        <w:tab/>
        <w:t>Město si vyhrazuje možnost odmítnout poskytnout Investorovi nezbytnou součinnost požadovanou Inv</w:t>
      </w:r>
      <w:r w:rsidR="00711583" w:rsidRPr="0019033D">
        <w:rPr>
          <w:rFonts w:ascii="Times New Roman" w:hAnsi="Times New Roman" w:cs="Times New Roman"/>
        </w:rPr>
        <w:t xml:space="preserve">estorem dle </w:t>
      </w:r>
      <w:r w:rsidR="007A142F">
        <w:rPr>
          <w:rFonts w:ascii="Times New Roman" w:hAnsi="Times New Roman" w:cs="Times New Roman"/>
        </w:rPr>
        <w:t>odst</w:t>
      </w:r>
      <w:r w:rsidR="00711583" w:rsidRPr="0019033D">
        <w:rPr>
          <w:rFonts w:ascii="Times New Roman" w:hAnsi="Times New Roman" w:cs="Times New Roman"/>
        </w:rPr>
        <w:t>. 3</w:t>
      </w:r>
      <w:r w:rsidRPr="0019033D">
        <w:rPr>
          <w:rFonts w:ascii="Times New Roman" w:hAnsi="Times New Roman" w:cs="Times New Roman"/>
        </w:rPr>
        <w:t>.1 této smlouvy v případě, že bude zjištěno, že Investiční záměr může mít negativní dopady zjištěné v řízení dle zákona č. 100/2001 Sb., o posuzování vlivů na životní prostředí, ve znění pozdějších předpisů</w:t>
      </w:r>
      <w:r w:rsidR="006102CD" w:rsidRPr="0019033D">
        <w:rPr>
          <w:rFonts w:ascii="Times New Roman" w:hAnsi="Times New Roman" w:cs="Times New Roman"/>
        </w:rPr>
        <w:t>, nebo Investor nebude plnit své závazky vůči Městu</w:t>
      </w:r>
      <w:r w:rsidRPr="0019033D">
        <w:rPr>
          <w:rFonts w:ascii="Times New Roman" w:hAnsi="Times New Roman" w:cs="Times New Roman"/>
        </w:rPr>
        <w:t>.</w:t>
      </w:r>
    </w:p>
    <w:p w14:paraId="1BB36372" w14:textId="77777777" w:rsidR="000047E1" w:rsidRPr="0019033D" w:rsidRDefault="000047E1" w:rsidP="000047E1">
      <w:pPr>
        <w:pStyle w:val="Bezmezer"/>
        <w:jc w:val="both"/>
        <w:rPr>
          <w:rFonts w:ascii="Times New Roman" w:hAnsi="Times New Roman" w:cs="Times New Roman"/>
        </w:rPr>
      </w:pPr>
    </w:p>
    <w:p w14:paraId="4BFAD2FF" w14:textId="3485388D" w:rsidR="000047E1" w:rsidRPr="0019033D" w:rsidRDefault="00711583" w:rsidP="000047E1">
      <w:pPr>
        <w:pStyle w:val="Bezmezer"/>
        <w:jc w:val="both"/>
        <w:rPr>
          <w:rFonts w:ascii="Times New Roman" w:hAnsi="Times New Roman" w:cs="Times New Roman"/>
        </w:rPr>
      </w:pPr>
      <w:r w:rsidRPr="0019033D">
        <w:rPr>
          <w:rFonts w:ascii="Times New Roman" w:hAnsi="Times New Roman" w:cs="Times New Roman"/>
        </w:rPr>
        <w:t>3</w:t>
      </w:r>
      <w:r w:rsidR="000047E1" w:rsidRPr="0019033D">
        <w:rPr>
          <w:rFonts w:ascii="Times New Roman" w:hAnsi="Times New Roman" w:cs="Times New Roman"/>
        </w:rPr>
        <w:t>.3</w:t>
      </w:r>
      <w:r w:rsidR="000047E1" w:rsidRPr="0019033D">
        <w:rPr>
          <w:rFonts w:ascii="Times New Roman" w:hAnsi="Times New Roman" w:cs="Times New Roman"/>
        </w:rPr>
        <w:tab/>
        <w:t>Město se zavazuje poskytnout Investorovi veškerou nezbytnou součinnost v rámci své samostatné působnosti pro uskutečnění Nepeněžní</w:t>
      </w:r>
      <w:r w:rsidRPr="0019033D">
        <w:rPr>
          <w:rFonts w:ascii="Times New Roman" w:hAnsi="Times New Roman" w:cs="Times New Roman"/>
        </w:rPr>
        <w:t>ho plnění, uvedeného v </w:t>
      </w:r>
      <w:r w:rsidR="007A142F">
        <w:rPr>
          <w:rFonts w:ascii="Times New Roman" w:hAnsi="Times New Roman" w:cs="Times New Roman"/>
        </w:rPr>
        <w:t>odst</w:t>
      </w:r>
      <w:r w:rsidRPr="0019033D">
        <w:rPr>
          <w:rFonts w:ascii="Times New Roman" w:hAnsi="Times New Roman" w:cs="Times New Roman"/>
        </w:rPr>
        <w:t>. 2.</w:t>
      </w:r>
      <w:r w:rsidR="00B07947" w:rsidRPr="0019033D">
        <w:rPr>
          <w:rFonts w:ascii="Times New Roman" w:hAnsi="Times New Roman" w:cs="Times New Roman"/>
        </w:rPr>
        <w:t>4</w:t>
      </w:r>
      <w:r w:rsidR="000047E1" w:rsidRPr="0019033D">
        <w:rPr>
          <w:rFonts w:ascii="Times New Roman" w:hAnsi="Times New Roman" w:cs="Times New Roman"/>
        </w:rPr>
        <w:t xml:space="preserve"> </w:t>
      </w:r>
      <w:proofErr w:type="spellStart"/>
      <w:r w:rsidR="000047E1" w:rsidRPr="0019033D">
        <w:rPr>
          <w:rFonts w:ascii="Times New Roman" w:hAnsi="Times New Roman" w:cs="Times New Roman"/>
        </w:rPr>
        <w:t>an</w:t>
      </w:r>
      <w:proofErr w:type="spellEnd"/>
      <w:r w:rsidR="000047E1" w:rsidRPr="0019033D">
        <w:rPr>
          <w:rFonts w:ascii="Times New Roman" w:hAnsi="Times New Roman" w:cs="Times New Roman"/>
        </w:rPr>
        <w:t xml:space="preserve">. </w:t>
      </w:r>
      <w:proofErr w:type="gramStart"/>
      <w:r w:rsidR="000047E1" w:rsidRPr="0019033D">
        <w:rPr>
          <w:rFonts w:ascii="Times New Roman" w:hAnsi="Times New Roman" w:cs="Times New Roman"/>
        </w:rPr>
        <w:t>této</w:t>
      </w:r>
      <w:proofErr w:type="gramEnd"/>
      <w:r w:rsidR="000047E1" w:rsidRPr="0019033D">
        <w:rPr>
          <w:rFonts w:ascii="Times New Roman" w:hAnsi="Times New Roman" w:cs="Times New Roman"/>
        </w:rPr>
        <w:t xml:space="preserve"> smlouvy, a to </w:t>
      </w:r>
      <w:r w:rsidR="00892B2B" w:rsidRPr="0019033D">
        <w:rPr>
          <w:rFonts w:ascii="Times New Roman" w:hAnsi="Times New Roman" w:cs="Times New Roman"/>
        </w:rPr>
        <w:t xml:space="preserve">ve lhůtě a </w:t>
      </w:r>
      <w:r w:rsidR="000047E1" w:rsidRPr="0019033D">
        <w:rPr>
          <w:rFonts w:ascii="Times New Roman" w:hAnsi="Times New Roman" w:cs="Times New Roman"/>
        </w:rPr>
        <w:t>v rozsahu odpovídajícím</w:t>
      </w:r>
      <w:r w:rsidR="00BB080E" w:rsidRPr="0019033D">
        <w:rPr>
          <w:rFonts w:ascii="Times New Roman" w:hAnsi="Times New Roman" w:cs="Times New Roman"/>
        </w:rPr>
        <w:t>u</w:t>
      </w:r>
      <w:r w:rsidR="000047E1" w:rsidRPr="0019033D">
        <w:rPr>
          <w:rFonts w:ascii="Times New Roman" w:hAnsi="Times New Roman" w:cs="Times New Roman"/>
        </w:rPr>
        <w:t xml:space="preserve"> s</w:t>
      </w:r>
      <w:r w:rsidRPr="0019033D">
        <w:rPr>
          <w:rFonts w:ascii="Times New Roman" w:hAnsi="Times New Roman" w:cs="Times New Roman"/>
        </w:rPr>
        <w:t xml:space="preserve">oučinnosti poskytované </w:t>
      </w:r>
      <w:r w:rsidR="00BB080E" w:rsidRPr="0019033D">
        <w:rPr>
          <w:rFonts w:ascii="Times New Roman" w:hAnsi="Times New Roman" w:cs="Times New Roman"/>
        </w:rPr>
        <w:t xml:space="preserve">Městem </w:t>
      </w:r>
      <w:r w:rsidRPr="0019033D">
        <w:rPr>
          <w:rFonts w:ascii="Times New Roman" w:hAnsi="Times New Roman" w:cs="Times New Roman"/>
        </w:rPr>
        <w:t xml:space="preserve">dle </w:t>
      </w:r>
      <w:r w:rsidR="007A142F">
        <w:rPr>
          <w:rFonts w:ascii="Times New Roman" w:hAnsi="Times New Roman" w:cs="Times New Roman"/>
        </w:rPr>
        <w:t>odst</w:t>
      </w:r>
      <w:r w:rsidRPr="0019033D">
        <w:rPr>
          <w:rFonts w:ascii="Times New Roman" w:hAnsi="Times New Roman" w:cs="Times New Roman"/>
        </w:rPr>
        <w:t>. 3</w:t>
      </w:r>
      <w:r w:rsidR="000047E1" w:rsidRPr="0019033D">
        <w:rPr>
          <w:rFonts w:ascii="Times New Roman" w:hAnsi="Times New Roman" w:cs="Times New Roman"/>
        </w:rPr>
        <w:t>.1 této smlouvy.</w:t>
      </w:r>
    </w:p>
    <w:p w14:paraId="707D5E85" w14:textId="77777777" w:rsidR="000047E1" w:rsidRPr="0019033D" w:rsidRDefault="000047E1" w:rsidP="000047E1">
      <w:pPr>
        <w:pStyle w:val="Bezmezer"/>
        <w:jc w:val="both"/>
        <w:rPr>
          <w:rFonts w:ascii="Times New Roman" w:hAnsi="Times New Roman" w:cs="Times New Roman"/>
        </w:rPr>
      </w:pPr>
    </w:p>
    <w:p w14:paraId="4A936AA1" w14:textId="75CA5857" w:rsidR="0033669B" w:rsidRPr="0019033D" w:rsidRDefault="00711583" w:rsidP="000047E1">
      <w:pPr>
        <w:pStyle w:val="Bezmezer"/>
        <w:jc w:val="both"/>
        <w:rPr>
          <w:rFonts w:ascii="Times New Roman" w:hAnsi="Times New Roman" w:cs="Times New Roman"/>
        </w:rPr>
      </w:pPr>
      <w:r w:rsidRPr="0019033D">
        <w:rPr>
          <w:rFonts w:ascii="Times New Roman" w:hAnsi="Times New Roman" w:cs="Times New Roman"/>
        </w:rPr>
        <w:t>3</w:t>
      </w:r>
      <w:r w:rsidR="000047E1" w:rsidRPr="0019033D">
        <w:rPr>
          <w:rFonts w:ascii="Times New Roman" w:hAnsi="Times New Roman" w:cs="Times New Roman"/>
        </w:rPr>
        <w:t>.4</w:t>
      </w:r>
      <w:r w:rsidR="000047E1" w:rsidRPr="0019033D">
        <w:rPr>
          <w:rFonts w:ascii="Times New Roman" w:hAnsi="Times New Roman" w:cs="Times New Roman"/>
        </w:rPr>
        <w:tab/>
        <w:t>Město se zavazuje</w:t>
      </w:r>
      <w:r w:rsidR="00892B2B" w:rsidRPr="0019033D">
        <w:rPr>
          <w:rFonts w:ascii="Times New Roman" w:hAnsi="Times New Roman" w:cs="Times New Roman"/>
        </w:rPr>
        <w:t xml:space="preserve"> ve lhůtě do </w:t>
      </w:r>
      <w:r w:rsidR="00F8385C" w:rsidRPr="0019033D">
        <w:rPr>
          <w:rFonts w:ascii="Times New Roman" w:hAnsi="Times New Roman" w:cs="Times New Roman"/>
        </w:rPr>
        <w:t>sto</w:t>
      </w:r>
      <w:r w:rsidR="008574FB">
        <w:rPr>
          <w:rFonts w:ascii="Times New Roman" w:hAnsi="Times New Roman" w:cs="Times New Roman"/>
        </w:rPr>
        <w:t xml:space="preserve"> </w:t>
      </w:r>
      <w:r w:rsidR="00F8385C" w:rsidRPr="0019033D">
        <w:rPr>
          <w:rFonts w:ascii="Times New Roman" w:hAnsi="Times New Roman" w:cs="Times New Roman"/>
        </w:rPr>
        <w:t>dvaceti</w:t>
      </w:r>
      <w:r w:rsidR="00892B2B" w:rsidRPr="0019033D">
        <w:rPr>
          <w:rFonts w:ascii="Times New Roman" w:hAnsi="Times New Roman" w:cs="Times New Roman"/>
        </w:rPr>
        <w:t xml:space="preserve"> (</w:t>
      </w:r>
      <w:r w:rsidR="00F8385C" w:rsidRPr="0019033D">
        <w:rPr>
          <w:rFonts w:ascii="Times New Roman" w:hAnsi="Times New Roman" w:cs="Times New Roman"/>
        </w:rPr>
        <w:t>12</w:t>
      </w:r>
      <w:r w:rsidR="00892B2B" w:rsidRPr="0019033D">
        <w:rPr>
          <w:rFonts w:ascii="Times New Roman" w:hAnsi="Times New Roman" w:cs="Times New Roman"/>
        </w:rPr>
        <w:t>0) dní ode dne předchozí výzvy Investora</w:t>
      </w:r>
      <w:r w:rsidR="000047E1" w:rsidRPr="0019033D">
        <w:rPr>
          <w:rFonts w:ascii="Times New Roman" w:hAnsi="Times New Roman" w:cs="Times New Roman"/>
        </w:rPr>
        <w:t xml:space="preserve"> </w:t>
      </w:r>
      <w:r w:rsidR="000047E1" w:rsidRPr="0019033D">
        <w:rPr>
          <w:rFonts w:ascii="Times New Roman" w:hAnsi="Times New Roman" w:cs="Times New Roman"/>
          <w:b/>
        </w:rPr>
        <w:t>převzít do svého vl</w:t>
      </w:r>
      <w:r w:rsidRPr="0019033D">
        <w:rPr>
          <w:rFonts w:ascii="Times New Roman" w:hAnsi="Times New Roman" w:cs="Times New Roman"/>
          <w:b/>
        </w:rPr>
        <w:t>astnictví</w:t>
      </w:r>
      <w:r w:rsidRPr="0019033D">
        <w:rPr>
          <w:rFonts w:ascii="Times New Roman" w:hAnsi="Times New Roman" w:cs="Times New Roman"/>
        </w:rPr>
        <w:t xml:space="preserve"> Investorem </w:t>
      </w:r>
      <w:r w:rsidR="006557BE" w:rsidRPr="0019033D">
        <w:rPr>
          <w:rFonts w:ascii="Times New Roman" w:hAnsi="Times New Roman" w:cs="Times New Roman"/>
        </w:rPr>
        <w:t>přev</w:t>
      </w:r>
      <w:r w:rsidR="00BA518C" w:rsidRPr="0019033D">
        <w:rPr>
          <w:rFonts w:ascii="Times New Roman" w:hAnsi="Times New Roman" w:cs="Times New Roman"/>
        </w:rPr>
        <w:t>á</w:t>
      </w:r>
      <w:r w:rsidR="006557BE" w:rsidRPr="0019033D">
        <w:rPr>
          <w:rFonts w:ascii="Times New Roman" w:hAnsi="Times New Roman" w:cs="Times New Roman"/>
        </w:rPr>
        <w:t>d</w:t>
      </w:r>
      <w:r w:rsidR="00BA518C" w:rsidRPr="0019033D">
        <w:rPr>
          <w:rFonts w:ascii="Times New Roman" w:hAnsi="Times New Roman" w:cs="Times New Roman"/>
        </w:rPr>
        <w:t>ě</w:t>
      </w:r>
      <w:r w:rsidR="006557BE" w:rsidRPr="0019033D">
        <w:rPr>
          <w:rFonts w:ascii="Times New Roman" w:hAnsi="Times New Roman" w:cs="Times New Roman"/>
        </w:rPr>
        <w:t>né či poskyt</w:t>
      </w:r>
      <w:r w:rsidR="00BA518C" w:rsidRPr="0019033D">
        <w:rPr>
          <w:rFonts w:ascii="Times New Roman" w:hAnsi="Times New Roman" w:cs="Times New Roman"/>
        </w:rPr>
        <w:t>ovan</w:t>
      </w:r>
      <w:r w:rsidR="006557BE" w:rsidRPr="0019033D">
        <w:rPr>
          <w:rFonts w:ascii="Times New Roman" w:hAnsi="Times New Roman" w:cs="Times New Roman"/>
        </w:rPr>
        <w:t>é</w:t>
      </w:r>
      <w:r w:rsidR="000047E1" w:rsidRPr="0019033D">
        <w:rPr>
          <w:rFonts w:ascii="Times New Roman" w:hAnsi="Times New Roman" w:cs="Times New Roman"/>
        </w:rPr>
        <w:t xml:space="preserve"> Nepeněžní</w:t>
      </w:r>
      <w:r w:rsidRPr="0019033D">
        <w:rPr>
          <w:rFonts w:ascii="Times New Roman" w:hAnsi="Times New Roman" w:cs="Times New Roman"/>
        </w:rPr>
        <w:t xml:space="preserve"> plnění dle </w:t>
      </w:r>
      <w:r w:rsidR="007A142F">
        <w:rPr>
          <w:rFonts w:ascii="Times New Roman" w:hAnsi="Times New Roman" w:cs="Times New Roman"/>
        </w:rPr>
        <w:t>odst</w:t>
      </w:r>
      <w:r w:rsidRPr="0019033D">
        <w:rPr>
          <w:rFonts w:ascii="Times New Roman" w:hAnsi="Times New Roman" w:cs="Times New Roman"/>
        </w:rPr>
        <w:t>. 2.</w:t>
      </w:r>
      <w:r w:rsidR="00B07947" w:rsidRPr="0019033D">
        <w:rPr>
          <w:rFonts w:ascii="Times New Roman" w:hAnsi="Times New Roman" w:cs="Times New Roman"/>
        </w:rPr>
        <w:t>4</w:t>
      </w:r>
      <w:r w:rsidR="000047E1" w:rsidRPr="0019033D">
        <w:rPr>
          <w:rFonts w:ascii="Times New Roman" w:hAnsi="Times New Roman" w:cs="Times New Roman"/>
        </w:rPr>
        <w:t xml:space="preserve"> </w:t>
      </w:r>
      <w:proofErr w:type="spellStart"/>
      <w:r w:rsidR="000047E1" w:rsidRPr="0019033D">
        <w:rPr>
          <w:rFonts w:ascii="Times New Roman" w:hAnsi="Times New Roman" w:cs="Times New Roman"/>
        </w:rPr>
        <w:t>an</w:t>
      </w:r>
      <w:proofErr w:type="spellEnd"/>
      <w:r w:rsidRPr="0019033D">
        <w:rPr>
          <w:rFonts w:ascii="Times New Roman" w:hAnsi="Times New Roman" w:cs="Times New Roman"/>
        </w:rPr>
        <w:t xml:space="preserve">. </w:t>
      </w:r>
      <w:proofErr w:type="gramStart"/>
      <w:r w:rsidRPr="0019033D">
        <w:rPr>
          <w:rFonts w:ascii="Times New Roman" w:hAnsi="Times New Roman" w:cs="Times New Roman"/>
        </w:rPr>
        <w:t>této</w:t>
      </w:r>
      <w:proofErr w:type="gramEnd"/>
      <w:r w:rsidRPr="0019033D">
        <w:rPr>
          <w:rFonts w:ascii="Times New Roman" w:hAnsi="Times New Roman" w:cs="Times New Roman"/>
        </w:rPr>
        <w:t xml:space="preserve"> </w:t>
      </w:r>
      <w:r w:rsidR="00BB080E" w:rsidRPr="0019033D">
        <w:rPr>
          <w:rFonts w:ascii="Times New Roman" w:hAnsi="Times New Roman" w:cs="Times New Roman"/>
        </w:rPr>
        <w:t>S</w:t>
      </w:r>
      <w:r w:rsidRPr="0019033D">
        <w:rPr>
          <w:rFonts w:ascii="Times New Roman" w:hAnsi="Times New Roman" w:cs="Times New Roman"/>
        </w:rPr>
        <w:t xml:space="preserve">mlouvy, nebo jeho část, </w:t>
      </w:r>
      <w:r w:rsidR="007E0546" w:rsidRPr="0019033D">
        <w:rPr>
          <w:rFonts w:ascii="Times New Roman" w:hAnsi="Times New Roman" w:cs="Times New Roman"/>
        </w:rPr>
        <w:t xml:space="preserve">a toto Nepeněžní plnění dále spravovat pod podmínkou, že jej Investor vybuduje či upraví </w:t>
      </w:r>
      <w:r w:rsidR="002B09D0" w:rsidRPr="0019033D">
        <w:rPr>
          <w:rFonts w:ascii="Times New Roman" w:hAnsi="Times New Roman" w:cs="Times New Roman"/>
        </w:rPr>
        <w:t>v souladu s touto Smlouvou</w:t>
      </w:r>
      <w:r w:rsidR="007E0546" w:rsidRPr="0019033D">
        <w:rPr>
          <w:rFonts w:ascii="Times New Roman" w:hAnsi="Times New Roman" w:cs="Times New Roman"/>
        </w:rPr>
        <w:t xml:space="preserve">. Pro případ, že by </w:t>
      </w:r>
      <w:r w:rsidR="00BB080E" w:rsidRPr="0019033D">
        <w:rPr>
          <w:rFonts w:ascii="Times New Roman" w:hAnsi="Times New Roman" w:cs="Times New Roman"/>
        </w:rPr>
        <w:t xml:space="preserve">Nepeněžní plnění </w:t>
      </w:r>
    </w:p>
    <w:p w14:paraId="4BE066CC" w14:textId="4B469E00" w:rsidR="0033669B" w:rsidRPr="0019033D" w:rsidRDefault="007E0546" w:rsidP="001245B3">
      <w:pPr>
        <w:pStyle w:val="Bezmezer"/>
        <w:numPr>
          <w:ilvl w:val="0"/>
          <w:numId w:val="10"/>
        </w:numPr>
        <w:jc w:val="both"/>
        <w:rPr>
          <w:rFonts w:ascii="Times New Roman" w:hAnsi="Times New Roman" w:cs="Times New Roman"/>
        </w:rPr>
      </w:pPr>
      <w:r w:rsidRPr="0019033D">
        <w:rPr>
          <w:rFonts w:ascii="Times New Roman" w:hAnsi="Times New Roman" w:cs="Times New Roman"/>
        </w:rPr>
        <w:t>nebyl</w:t>
      </w:r>
      <w:r w:rsidR="00BB080E" w:rsidRPr="0019033D">
        <w:rPr>
          <w:rFonts w:ascii="Times New Roman" w:hAnsi="Times New Roman" w:cs="Times New Roman"/>
        </w:rPr>
        <w:t>o</w:t>
      </w:r>
      <w:r w:rsidRPr="0019033D">
        <w:rPr>
          <w:rFonts w:ascii="Times New Roman" w:hAnsi="Times New Roman" w:cs="Times New Roman"/>
        </w:rPr>
        <w:t xml:space="preserve"> Investorem </w:t>
      </w:r>
      <w:r w:rsidR="0077608D" w:rsidRPr="0019033D">
        <w:rPr>
          <w:rFonts w:ascii="Times New Roman" w:hAnsi="Times New Roman" w:cs="Times New Roman"/>
        </w:rPr>
        <w:t xml:space="preserve">vybudováno či upraveno </w:t>
      </w:r>
      <w:r w:rsidRPr="0019033D">
        <w:rPr>
          <w:rFonts w:ascii="Times New Roman" w:hAnsi="Times New Roman" w:cs="Times New Roman"/>
        </w:rPr>
        <w:t>v souladu s </w:t>
      </w:r>
      <w:r w:rsidR="002B09D0" w:rsidRPr="0019033D">
        <w:rPr>
          <w:rFonts w:ascii="Times New Roman" w:hAnsi="Times New Roman" w:cs="Times New Roman"/>
        </w:rPr>
        <w:t>touto Smlouvou</w:t>
      </w:r>
      <w:r w:rsidRPr="0019033D">
        <w:rPr>
          <w:rFonts w:ascii="Times New Roman" w:hAnsi="Times New Roman" w:cs="Times New Roman"/>
        </w:rPr>
        <w:t xml:space="preserve">, </w:t>
      </w:r>
    </w:p>
    <w:p w14:paraId="7546D7C3" w14:textId="074C264C" w:rsidR="0033669B" w:rsidRPr="0019033D" w:rsidRDefault="0033669B" w:rsidP="001245B3">
      <w:pPr>
        <w:pStyle w:val="Bezmezer"/>
        <w:numPr>
          <w:ilvl w:val="0"/>
          <w:numId w:val="10"/>
        </w:numPr>
        <w:jc w:val="both"/>
        <w:rPr>
          <w:rFonts w:ascii="Times New Roman" w:hAnsi="Times New Roman" w:cs="Times New Roman"/>
        </w:rPr>
      </w:pPr>
      <w:r w:rsidRPr="0019033D">
        <w:rPr>
          <w:rFonts w:ascii="Times New Roman" w:hAnsi="Times New Roman" w:cs="Times New Roman"/>
        </w:rPr>
        <w:t>nebylo řádně zkolaudováno, nebo</w:t>
      </w:r>
    </w:p>
    <w:p w14:paraId="39D04DF9" w14:textId="60D0FC07" w:rsidR="0033669B" w:rsidRPr="0019033D" w:rsidRDefault="0033669B" w:rsidP="001245B3">
      <w:pPr>
        <w:pStyle w:val="Bezmezer"/>
        <w:numPr>
          <w:ilvl w:val="0"/>
          <w:numId w:val="10"/>
        </w:numPr>
        <w:jc w:val="both"/>
        <w:rPr>
          <w:rFonts w:ascii="Times New Roman" w:hAnsi="Times New Roman" w:cs="Times New Roman"/>
        </w:rPr>
      </w:pPr>
      <w:r w:rsidRPr="0019033D">
        <w:rPr>
          <w:rFonts w:ascii="Times New Roman" w:hAnsi="Times New Roman" w:cs="Times New Roman"/>
        </w:rPr>
        <w:t xml:space="preserve">Investor neposkytne Městu na Nepeněžní plnění nebo jeho část záruky dle </w:t>
      </w:r>
      <w:r w:rsidR="007A142F">
        <w:rPr>
          <w:rFonts w:ascii="Times New Roman" w:hAnsi="Times New Roman" w:cs="Times New Roman"/>
        </w:rPr>
        <w:t>odst</w:t>
      </w:r>
      <w:r w:rsidRPr="0019033D">
        <w:rPr>
          <w:rFonts w:ascii="Times New Roman" w:hAnsi="Times New Roman" w:cs="Times New Roman"/>
        </w:rPr>
        <w:t>. 2.</w:t>
      </w:r>
      <w:r w:rsidR="00B07947" w:rsidRPr="0019033D">
        <w:rPr>
          <w:rFonts w:ascii="Times New Roman" w:hAnsi="Times New Roman" w:cs="Times New Roman"/>
        </w:rPr>
        <w:t>8</w:t>
      </w:r>
      <w:r w:rsidRPr="0019033D">
        <w:rPr>
          <w:rFonts w:ascii="Times New Roman" w:hAnsi="Times New Roman" w:cs="Times New Roman"/>
        </w:rPr>
        <w:t xml:space="preserve"> této Smlouvy</w:t>
      </w:r>
    </w:p>
    <w:p w14:paraId="14A00503" w14:textId="4C61706F" w:rsidR="000047E1" w:rsidRPr="0019033D" w:rsidRDefault="007E0546" w:rsidP="0033669B">
      <w:pPr>
        <w:pStyle w:val="Bezmezer"/>
        <w:jc w:val="both"/>
        <w:rPr>
          <w:rFonts w:ascii="Times New Roman" w:hAnsi="Times New Roman" w:cs="Times New Roman"/>
        </w:rPr>
      </w:pPr>
      <w:r w:rsidRPr="0019033D">
        <w:rPr>
          <w:rFonts w:ascii="Times New Roman" w:hAnsi="Times New Roman" w:cs="Times New Roman"/>
        </w:rPr>
        <w:t xml:space="preserve">je </w:t>
      </w:r>
      <w:r w:rsidR="002B09D0" w:rsidRPr="0019033D">
        <w:rPr>
          <w:rFonts w:ascii="Times New Roman" w:hAnsi="Times New Roman" w:cs="Times New Roman"/>
        </w:rPr>
        <w:t xml:space="preserve">Město </w:t>
      </w:r>
      <w:r w:rsidRPr="0019033D">
        <w:rPr>
          <w:rFonts w:ascii="Times New Roman" w:hAnsi="Times New Roman" w:cs="Times New Roman"/>
        </w:rPr>
        <w:t>oprávněno t</w:t>
      </w:r>
      <w:r w:rsidR="002B09D0" w:rsidRPr="0019033D">
        <w:rPr>
          <w:rFonts w:ascii="Times New Roman" w:hAnsi="Times New Roman" w:cs="Times New Roman"/>
        </w:rPr>
        <w:t>akové</w:t>
      </w:r>
      <w:r w:rsidRPr="0019033D">
        <w:rPr>
          <w:rFonts w:ascii="Times New Roman" w:hAnsi="Times New Roman" w:cs="Times New Roman"/>
        </w:rPr>
        <w:t xml:space="preserve"> Nepeněžní plnění nepřevzít a podle č</w:t>
      </w:r>
      <w:r w:rsidR="008B0C6A">
        <w:rPr>
          <w:rFonts w:ascii="Times New Roman" w:hAnsi="Times New Roman" w:cs="Times New Roman"/>
        </w:rPr>
        <w:t>ásti</w:t>
      </w:r>
      <w:r w:rsidRPr="0019033D">
        <w:rPr>
          <w:rFonts w:ascii="Times New Roman" w:hAnsi="Times New Roman" w:cs="Times New Roman"/>
        </w:rPr>
        <w:t xml:space="preserve"> III</w:t>
      </w:r>
      <w:r w:rsidR="005447B5" w:rsidRPr="0019033D">
        <w:rPr>
          <w:rFonts w:ascii="Times New Roman" w:hAnsi="Times New Roman" w:cs="Times New Roman"/>
        </w:rPr>
        <w:t>.</w:t>
      </w:r>
      <w:r w:rsidRPr="0019033D">
        <w:rPr>
          <w:rFonts w:ascii="Times New Roman" w:hAnsi="Times New Roman" w:cs="Times New Roman"/>
        </w:rPr>
        <w:t xml:space="preserve"> odst. </w:t>
      </w:r>
      <w:r w:rsidR="00153ED2" w:rsidRPr="0019033D">
        <w:rPr>
          <w:rFonts w:ascii="Times New Roman" w:hAnsi="Times New Roman" w:cs="Times New Roman"/>
        </w:rPr>
        <w:t>7</w:t>
      </w:r>
      <w:r w:rsidR="005447B5" w:rsidRPr="0019033D">
        <w:rPr>
          <w:rFonts w:ascii="Times New Roman" w:hAnsi="Times New Roman" w:cs="Times New Roman"/>
        </w:rPr>
        <w:t>.</w:t>
      </w:r>
      <w:r w:rsidRPr="0019033D">
        <w:rPr>
          <w:rFonts w:ascii="Times New Roman" w:hAnsi="Times New Roman" w:cs="Times New Roman"/>
        </w:rPr>
        <w:t xml:space="preserve"> Zásad o tomto informovat na </w:t>
      </w:r>
      <w:r w:rsidR="00623419" w:rsidRPr="0019033D">
        <w:rPr>
          <w:rFonts w:ascii="Times New Roman" w:hAnsi="Times New Roman" w:cs="Times New Roman"/>
        </w:rPr>
        <w:t xml:space="preserve">svých </w:t>
      </w:r>
      <w:r w:rsidRPr="0019033D">
        <w:rPr>
          <w:rFonts w:ascii="Times New Roman" w:hAnsi="Times New Roman" w:cs="Times New Roman"/>
        </w:rPr>
        <w:t>webových stránkách</w:t>
      </w:r>
      <w:r w:rsidR="00711583" w:rsidRPr="0019033D">
        <w:rPr>
          <w:rFonts w:ascii="Times New Roman" w:hAnsi="Times New Roman" w:cs="Times New Roman"/>
        </w:rPr>
        <w:t>.</w:t>
      </w:r>
    </w:p>
    <w:p w14:paraId="59ECFEC2" w14:textId="4DC0F4A9" w:rsidR="000047E1" w:rsidRPr="0019033D" w:rsidRDefault="0064011E" w:rsidP="000047E1">
      <w:pPr>
        <w:pStyle w:val="Bezmezer"/>
        <w:jc w:val="both"/>
        <w:rPr>
          <w:rFonts w:ascii="Times New Roman" w:hAnsi="Times New Roman" w:cs="Times New Roman"/>
        </w:rPr>
      </w:pPr>
      <w:r w:rsidRPr="0019033D">
        <w:rPr>
          <w:rFonts w:ascii="Times New Roman" w:hAnsi="Times New Roman" w:cs="Times New Roman"/>
        </w:rPr>
        <w:t>Protože</w:t>
      </w:r>
      <w:r w:rsidR="0033669B" w:rsidRPr="0019033D">
        <w:rPr>
          <w:rFonts w:ascii="Times New Roman" w:hAnsi="Times New Roman" w:cs="Times New Roman"/>
        </w:rPr>
        <w:t xml:space="preserve"> předmětem této Smlouvy </w:t>
      </w:r>
      <w:r w:rsidRPr="0019033D">
        <w:rPr>
          <w:rFonts w:ascii="Times New Roman" w:hAnsi="Times New Roman" w:cs="Times New Roman"/>
        </w:rPr>
        <w:t xml:space="preserve">je také </w:t>
      </w:r>
      <w:r w:rsidR="0033669B" w:rsidRPr="0019033D">
        <w:rPr>
          <w:rFonts w:ascii="Times New Roman" w:hAnsi="Times New Roman" w:cs="Times New Roman"/>
        </w:rPr>
        <w:t>závazek Investora vybudovat anebo upravit veřejnou infrastrukturu, uvedenou v </w:t>
      </w:r>
      <w:r w:rsidR="007A142F">
        <w:rPr>
          <w:rFonts w:ascii="Times New Roman" w:hAnsi="Times New Roman" w:cs="Times New Roman"/>
        </w:rPr>
        <w:t>odst</w:t>
      </w:r>
      <w:r w:rsidR="0033669B" w:rsidRPr="0019033D">
        <w:rPr>
          <w:rFonts w:ascii="Times New Roman" w:hAnsi="Times New Roman" w:cs="Times New Roman"/>
        </w:rPr>
        <w:t>. 2.</w:t>
      </w:r>
      <w:r w:rsidR="00B104B6" w:rsidRPr="0019033D">
        <w:rPr>
          <w:rFonts w:ascii="Times New Roman" w:hAnsi="Times New Roman" w:cs="Times New Roman"/>
        </w:rPr>
        <w:t>1</w:t>
      </w:r>
      <w:r w:rsidR="00B07947" w:rsidRPr="0019033D">
        <w:rPr>
          <w:rFonts w:ascii="Times New Roman" w:hAnsi="Times New Roman" w:cs="Times New Roman"/>
        </w:rPr>
        <w:t>0</w:t>
      </w:r>
      <w:r w:rsidR="0033669B" w:rsidRPr="0019033D">
        <w:rPr>
          <w:rFonts w:ascii="Times New Roman" w:hAnsi="Times New Roman" w:cs="Times New Roman"/>
        </w:rPr>
        <w:t xml:space="preserve"> této Smlouvy, uplatní se </w:t>
      </w:r>
      <w:r w:rsidR="007A142F">
        <w:rPr>
          <w:rFonts w:ascii="Times New Roman" w:hAnsi="Times New Roman" w:cs="Times New Roman"/>
        </w:rPr>
        <w:t>odst</w:t>
      </w:r>
      <w:r w:rsidR="0033669B" w:rsidRPr="0019033D">
        <w:rPr>
          <w:rFonts w:ascii="Times New Roman" w:hAnsi="Times New Roman" w:cs="Times New Roman"/>
        </w:rPr>
        <w:t>. 3.4 této Smlouvy ohledně podmínek převzetí takové veřejné infrastruktury Městem a násl</w:t>
      </w:r>
      <w:r w:rsidR="00707C60" w:rsidRPr="0019033D">
        <w:rPr>
          <w:rFonts w:ascii="Times New Roman" w:hAnsi="Times New Roman" w:cs="Times New Roman"/>
        </w:rPr>
        <w:t>e</w:t>
      </w:r>
      <w:r w:rsidR="0033669B" w:rsidRPr="0019033D">
        <w:rPr>
          <w:rFonts w:ascii="Times New Roman" w:hAnsi="Times New Roman" w:cs="Times New Roman"/>
        </w:rPr>
        <w:t xml:space="preserve">dné správy takové veřejné infrastruktury </w:t>
      </w:r>
      <w:r w:rsidR="0057242E" w:rsidRPr="0019033D">
        <w:rPr>
          <w:rFonts w:ascii="Times New Roman" w:hAnsi="Times New Roman" w:cs="Times New Roman"/>
        </w:rPr>
        <w:t>přiměřeně</w:t>
      </w:r>
      <w:r w:rsidR="0033669B" w:rsidRPr="0019033D">
        <w:rPr>
          <w:rFonts w:ascii="Times New Roman" w:hAnsi="Times New Roman" w:cs="Times New Roman"/>
        </w:rPr>
        <w:t>.</w:t>
      </w:r>
    </w:p>
    <w:p w14:paraId="01FB7945" w14:textId="0975680D" w:rsidR="0041342B" w:rsidRPr="0019033D" w:rsidRDefault="0041342B" w:rsidP="00D3327B">
      <w:pPr>
        <w:pStyle w:val="Bezmezer"/>
        <w:jc w:val="both"/>
        <w:rPr>
          <w:rFonts w:ascii="Times New Roman" w:hAnsi="Times New Roman" w:cs="Times New Roman"/>
          <w:i/>
        </w:rPr>
      </w:pPr>
    </w:p>
    <w:p w14:paraId="3159665F" w14:textId="77290AE8" w:rsidR="00711583" w:rsidRPr="0019033D" w:rsidRDefault="00711583" w:rsidP="00711583">
      <w:pPr>
        <w:pStyle w:val="Nadpis3"/>
        <w:rPr>
          <w:rFonts w:ascii="Times New Roman" w:hAnsi="Times New Roman" w:cs="Times New Roman"/>
        </w:rPr>
      </w:pPr>
      <w:r w:rsidRPr="0019033D">
        <w:rPr>
          <w:rFonts w:ascii="Times New Roman" w:hAnsi="Times New Roman" w:cs="Times New Roman"/>
        </w:rPr>
        <w:lastRenderedPageBreak/>
        <w:t>IV.</w:t>
      </w:r>
      <w:r w:rsidRPr="0019033D">
        <w:rPr>
          <w:rFonts w:ascii="Times New Roman" w:hAnsi="Times New Roman" w:cs="Times New Roman"/>
        </w:rPr>
        <w:tab/>
        <w:t>Další ujednání smluvních stran</w:t>
      </w:r>
    </w:p>
    <w:p w14:paraId="6D8F1675" w14:textId="77777777" w:rsidR="001133BD" w:rsidRDefault="001133BD" w:rsidP="001133BD">
      <w:pPr>
        <w:pStyle w:val="Bezmezer"/>
        <w:jc w:val="both"/>
        <w:rPr>
          <w:rFonts w:ascii="Times New Roman" w:hAnsi="Times New Roman" w:cs="Times New Roman"/>
        </w:rPr>
      </w:pPr>
      <w:r w:rsidRPr="0019033D">
        <w:rPr>
          <w:rFonts w:ascii="Times New Roman" w:hAnsi="Times New Roman" w:cs="Times New Roman"/>
        </w:rPr>
        <w:t>4.1</w:t>
      </w:r>
      <w:r w:rsidRPr="0019033D">
        <w:rPr>
          <w:rFonts w:ascii="Times New Roman" w:hAnsi="Times New Roman" w:cs="Times New Roman"/>
        </w:rPr>
        <w:tab/>
        <w:t>Investor jako záruku k zajištění svých závazků uvedených v </w:t>
      </w:r>
      <w:r>
        <w:rPr>
          <w:rFonts w:ascii="Times New Roman" w:hAnsi="Times New Roman" w:cs="Times New Roman"/>
        </w:rPr>
        <w:t>odst</w:t>
      </w:r>
      <w:r w:rsidRPr="0019033D">
        <w:rPr>
          <w:rFonts w:ascii="Times New Roman" w:hAnsi="Times New Roman" w:cs="Times New Roman"/>
        </w:rPr>
        <w:t>.</w:t>
      </w:r>
      <w:r>
        <w:rPr>
          <w:rFonts w:ascii="Times New Roman" w:hAnsi="Times New Roman" w:cs="Times New Roman"/>
        </w:rPr>
        <w:t xml:space="preserve"> </w:t>
      </w:r>
      <w:r w:rsidRPr="0019033D">
        <w:rPr>
          <w:rFonts w:ascii="Times New Roman" w:hAnsi="Times New Roman" w:cs="Times New Roman"/>
        </w:rPr>
        <w:t>2.2, 2.</w:t>
      </w:r>
      <w:r>
        <w:rPr>
          <w:rFonts w:ascii="Times New Roman" w:hAnsi="Times New Roman" w:cs="Times New Roman"/>
        </w:rPr>
        <w:t xml:space="preserve">7, 2.8, 2.11 </w:t>
      </w:r>
      <w:r w:rsidRPr="0019033D">
        <w:rPr>
          <w:rFonts w:ascii="Times New Roman" w:hAnsi="Times New Roman" w:cs="Times New Roman"/>
        </w:rPr>
        <w:t>až 2.1</w:t>
      </w:r>
      <w:r>
        <w:rPr>
          <w:rFonts w:ascii="Times New Roman" w:hAnsi="Times New Roman" w:cs="Times New Roman"/>
        </w:rPr>
        <w:t>5, 5.2 </w:t>
      </w:r>
      <w:r w:rsidRPr="0019033D">
        <w:rPr>
          <w:rFonts w:ascii="Times New Roman" w:hAnsi="Times New Roman" w:cs="Times New Roman"/>
        </w:rPr>
        <w:t xml:space="preserve">a </w:t>
      </w:r>
      <w:r>
        <w:rPr>
          <w:rFonts w:ascii="Times New Roman" w:hAnsi="Times New Roman" w:cs="Times New Roman"/>
        </w:rPr>
        <w:t>odst</w:t>
      </w:r>
      <w:r w:rsidRPr="0019033D">
        <w:rPr>
          <w:rFonts w:ascii="Times New Roman" w:hAnsi="Times New Roman" w:cs="Times New Roman"/>
        </w:rPr>
        <w:t>. 5.6 této Smlouvy</w:t>
      </w:r>
      <w:r>
        <w:rPr>
          <w:rFonts w:ascii="Times New Roman" w:hAnsi="Times New Roman" w:cs="Times New Roman"/>
        </w:rPr>
        <w:t xml:space="preserve"> </w:t>
      </w:r>
      <w:r w:rsidRPr="0019033D">
        <w:rPr>
          <w:rFonts w:ascii="Times New Roman" w:hAnsi="Times New Roman" w:cs="Times New Roman"/>
        </w:rPr>
        <w:t>sjedná</w:t>
      </w:r>
      <w:r>
        <w:rPr>
          <w:rFonts w:ascii="Times New Roman" w:hAnsi="Times New Roman" w:cs="Times New Roman"/>
        </w:rPr>
        <w:t>vá</w:t>
      </w:r>
      <w:r w:rsidRPr="0019033D">
        <w:rPr>
          <w:rFonts w:ascii="Times New Roman" w:hAnsi="Times New Roman" w:cs="Times New Roman"/>
        </w:rPr>
        <w:t xml:space="preserve"> s Městem níže konkretizované smluvní pokuty</w:t>
      </w:r>
      <w:r>
        <w:rPr>
          <w:rFonts w:ascii="Times New Roman" w:hAnsi="Times New Roman" w:cs="Times New Roman"/>
        </w:rPr>
        <w:t>:</w:t>
      </w:r>
    </w:p>
    <w:p w14:paraId="255D7DF1" w14:textId="77777777" w:rsidR="001133BD" w:rsidRDefault="001133BD" w:rsidP="001133BD">
      <w:pPr>
        <w:pStyle w:val="Bezmezer"/>
        <w:numPr>
          <w:ilvl w:val="0"/>
          <w:numId w:val="27"/>
        </w:numPr>
        <w:jc w:val="both"/>
        <w:rPr>
          <w:rFonts w:ascii="Times New Roman" w:hAnsi="Times New Roman" w:cs="Times New Roman"/>
        </w:rPr>
      </w:pPr>
      <w:r>
        <w:rPr>
          <w:rFonts w:ascii="Times New Roman" w:hAnsi="Times New Roman" w:cs="Times New Roman"/>
        </w:rPr>
        <w:t>v případě prodlení Investora s plněním Investičního příspěvku dle odst.. 2.2 této Smlouvy je Investor povinen zaplatit Městu smluvní pokutu za každý byť jen započatý den prodlení s úhradou Investičního příspěvku či jeho části ve výši 0,5 % z Investičního příspěvku;</w:t>
      </w:r>
    </w:p>
    <w:p w14:paraId="0EB54EB6" w14:textId="77777777" w:rsidR="001133BD" w:rsidRDefault="001133BD" w:rsidP="001133BD">
      <w:pPr>
        <w:pStyle w:val="Bezmezer"/>
        <w:numPr>
          <w:ilvl w:val="0"/>
          <w:numId w:val="27"/>
        </w:numPr>
        <w:jc w:val="both"/>
        <w:rPr>
          <w:rFonts w:ascii="Times New Roman" w:hAnsi="Times New Roman" w:cs="Times New Roman"/>
        </w:rPr>
      </w:pPr>
      <w:r>
        <w:rPr>
          <w:rFonts w:ascii="Times New Roman" w:hAnsi="Times New Roman" w:cs="Times New Roman"/>
        </w:rPr>
        <w:t xml:space="preserve"> v případě prodlení Investora s Nepeněžitým plněním dle odst. 2.7 této Smlouvy </w:t>
      </w:r>
      <w:r w:rsidRPr="008D38D8">
        <w:rPr>
          <w:rFonts w:ascii="Times New Roman" w:hAnsi="Times New Roman" w:cs="Times New Roman"/>
        </w:rPr>
        <w:t>je Investor povinen zaplatit Městu smluvní pokutu za každý byť jen započatý den prodlení</w:t>
      </w:r>
      <w:r>
        <w:rPr>
          <w:rFonts w:ascii="Times New Roman" w:hAnsi="Times New Roman" w:cs="Times New Roman"/>
        </w:rPr>
        <w:t xml:space="preserve"> s převedením Nepeněžitého plnění ve výši 0,5 % fixní hodnoty Nepeněžitého plnění za každý byť jen započatý den prodlení, maximálně však do výše fixní hodnoty Nepeněžitého plnění. To neplatí v případě, že prodlení Investora je způsobeno (také) prodlením Města; </w:t>
      </w:r>
    </w:p>
    <w:p w14:paraId="5C994C85" w14:textId="77777777" w:rsidR="001133BD" w:rsidRDefault="001133BD" w:rsidP="001133BD">
      <w:pPr>
        <w:pStyle w:val="Bezmezer"/>
        <w:numPr>
          <w:ilvl w:val="0"/>
          <w:numId w:val="27"/>
        </w:numPr>
        <w:jc w:val="both"/>
        <w:rPr>
          <w:rFonts w:ascii="Times New Roman" w:hAnsi="Times New Roman" w:cs="Times New Roman"/>
        </w:rPr>
      </w:pPr>
      <w:r w:rsidRPr="0085570D">
        <w:rPr>
          <w:rFonts w:ascii="Times New Roman" w:hAnsi="Times New Roman" w:cs="Times New Roman"/>
        </w:rPr>
        <w:t>v případě p</w:t>
      </w:r>
      <w:r>
        <w:rPr>
          <w:rFonts w:ascii="Times New Roman" w:hAnsi="Times New Roman" w:cs="Times New Roman"/>
        </w:rPr>
        <w:t>rodlení Investora s úpravou, vybudováním nebo předáním infrastruktury dle odst. 2.11 a 2.12</w:t>
      </w:r>
      <w:r w:rsidRPr="0085570D">
        <w:rPr>
          <w:rFonts w:ascii="Times New Roman" w:hAnsi="Times New Roman" w:cs="Times New Roman"/>
        </w:rPr>
        <w:t xml:space="preserve"> této Smlouvy </w:t>
      </w:r>
      <w:r>
        <w:rPr>
          <w:rFonts w:ascii="Times New Roman" w:hAnsi="Times New Roman" w:cs="Times New Roman"/>
        </w:rPr>
        <w:t xml:space="preserve">a nedodržení závazků převodu záruk dle odst. 2.8 </w:t>
      </w:r>
      <w:r w:rsidRPr="0085570D">
        <w:rPr>
          <w:rFonts w:ascii="Times New Roman" w:hAnsi="Times New Roman" w:cs="Times New Roman"/>
        </w:rPr>
        <w:t xml:space="preserve">je Investor povinen zaplatit Městu smluvní pokutu ve výši </w:t>
      </w:r>
      <w:r>
        <w:rPr>
          <w:rFonts w:ascii="Times New Roman" w:hAnsi="Times New Roman" w:cs="Times New Roman"/>
        </w:rPr>
        <w:t>100 Kč</w:t>
      </w:r>
      <w:r w:rsidRPr="0085570D">
        <w:rPr>
          <w:rFonts w:ascii="Times New Roman" w:hAnsi="Times New Roman" w:cs="Times New Roman"/>
        </w:rPr>
        <w:t xml:space="preserve"> za každý byť jen započatý den prodlení, maximálně však do výše </w:t>
      </w:r>
      <w:r>
        <w:rPr>
          <w:rFonts w:ascii="Times New Roman" w:hAnsi="Times New Roman" w:cs="Times New Roman"/>
        </w:rPr>
        <w:t>10.000 Kč.</w:t>
      </w:r>
    </w:p>
    <w:p w14:paraId="00197132" w14:textId="77777777" w:rsidR="001133BD" w:rsidRDefault="001133BD" w:rsidP="001133BD">
      <w:pPr>
        <w:pStyle w:val="Bezmezer"/>
        <w:numPr>
          <w:ilvl w:val="0"/>
          <w:numId w:val="27"/>
        </w:numPr>
        <w:jc w:val="both"/>
        <w:rPr>
          <w:rFonts w:ascii="Times New Roman" w:hAnsi="Times New Roman" w:cs="Times New Roman"/>
        </w:rPr>
      </w:pPr>
      <w:r>
        <w:rPr>
          <w:rFonts w:ascii="Times New Roman" w:hAnsi="Times New Roman" w:cs="Times New Roman"/>
        </w:rPr>
        <w:t>v případě porušení závazků uvedených v odst. 2.13, 2.14, 2.15, 5.2 a 5.6 této Smlouvy je Investor povinen zaplatit Městu smluvní pokutu ve výši 1.000 Kč za každé jednotlivé porušení.</w:t>
      </w:r>
    </w:p>
    <w:p w14:paraId="430CF93B" w14:textId="2F64D42A" w:rsidR="001133BD" w:rsidRPr="0019033D" w:rsidRDefault="001133BD" w:rsidP="001133BD">
      <w:pPr>
        <w:jc w:val="both"/>
        <w:rPr>
          <w:rFonts w:ascii="Times New Roman" w:hAnsi="Times New Roman" w:cs="Times New Roman"/>
        </w:rPr>
      </w:pPr>
      <w:r w:rsidRPr="001B5CAA">
        <w:rPr>
          <w:rFonts w:ascii="Times New Roman" w:hAnsi="Times New Roman" w:cs="Times New Roman"/>
        </w:rPr>
        <w:t xml:space="preserve">Uhrazením jakékoliv smluvní pokuty není dotčen nárok objednatele na případnou náhradu škody. Smluvní strany v této souvislosti vylučují aplikaci </w:t>
      </w:r>
      <w:proofErr w:type="spellStart"/>
      <w:r w:rsidRPr="001B5CAA">
        <w:rPr>
          <w:rFonts w:ascii="Times New Roman" w:hAnsi="Times New Roman" w:cs="Times New Roman"/>
        </w:rPr>
        <w:t>ust</w:t>
      </w:r>
      <w:proofErr w:type="spellEnd"/>
      <w:r w:rsidRPr="001B5CAA">
        <w:rPr>
          <w:rFonts w:ascii="Times New Roman" w:hAnsi="Times New Roman" w:cs="Times New Roman"/>
        </w:rPr>
        <w:t>. § 2050 občanského zákoníku.</w:t>
      </w:r>
    </w:p>
    <w:p w14:paraId="2EA42353" w14:textId="13EAD8A5" w:rsidR="00EC4098" w:rsidRPr="0019033D" w:rsidRDefault="00EC4098" w:rsidP="00EC4098">
      <w:pPr>
        <w:pStyle w:val="Bezmezer"/>
        <w:jc w:val="both"/>
        <w:rPr>
          <w:rFonts w:ascii="Times New Roman" w:hAnsi="Times New Roman" w:cs="Times New Roman"/>
        </w:rPr>
      </w:pPr>
      <w:r w:rsidRPr="0019033D">
        <w:rPr>
          <w:rFonts w:ascii="Times New Roman" w:hAnsi="Times New Roman" w:cs="Times New Roman"/>
        </w:rPr>
        <w:t>4.</w:t>
      </w:r>
      <w:r w:rsidR="00B07947" w:rsidRPr="0019033D">
        <w:rPr>
          <w:rFonts w:ascii="Times New Roman" w:hAnsi="Times New Roman" w:cs="Times New Roman"/>
        </w:rPr>
        <w:t>2</w:t>
      </w:r>
      <w:r w:rsidRPr="0019033D">
        <w:rPr>
          <w:rFonts w:ascii="Times New Roman" w:hAnsi="Times New Roman" w:cs="Times New Roman"/>
        </w:rPr>
        <w:tab/>
        <w:t>Poruší-li Investor povinnost informovat své právní nástupce o existenci a obsahu této Smlouvy včetně všech jejích pozdějších dodatků v souladu s </w:t>
      </w:r>
      <w:r w:rsidR="007A142F">
        <w:rPr>
          <w:rFonts w:ascii="Times New Roman" w:hAnsi="Times New Roman" w:cs="Times New Roman"/>
        </w:rPr>
        <w:t>odst</w:t>
      </w:r>
      <w:r w:rsidRPr="0019033D">
        <w:rPr>
          <w:rFonts w:ascii="Times New Roman" w:hAnsi="Times New Roman" w:cs="Times New Roman"/>
        </w:rPr>
        <w:t>. 5.</w:t>
      </w:r>
      <w:r w:rsidR="00FC541D">
        <w:rPr>
          <w:rFonts w:ascii="Times New Roman" w:hAnsi="Times New Roman" w:cs="Times New Roman"/>
        </w:rPr>
        <w:t>8</w:t>
      </w:r>
      <w:r w:rsidR="00FC541D" w:rsidRPr="0019033D">
        <w:rPr>
          <w:rFonts w:ascii="Times New Roman" w:hAnsi="Times New Roman" w:cs="Times New Roman"/>
        </w:rPr>
        <w:t xml:space="preserve"> </w:t>
      </w:r>
      <w:r w:rsidRPr="0019033D">
        <w:rPr>
          <w:rFonts w:ascii="Times New Roman" w:hAnsi="Times New Roman" w:cs="Times New Roman"/>
        </w:rPr>
        <w:t>této Smlouvy, zavazuje se na výzvu Města bez jakýchkoli výhrad či podmínek zaplatit Městu</w:t>
      </w:r>
      <w:r w:rsidR="0052069E">
        <w:rPr>
          <w:rFonts w:ascii="Times New Roman" w:hAnsi="Times New Roman" w:cs="Times New Roman"/>
        </w:rPr>
        <w:t xml:space="preserve"> smluvní pokutu ve výši 10.000</w:t>
      </w:r>
      <w:r w:rsidRPr="0019033D">
        <w:rPr>
          <w:rFonts w:ascii="Times New Roman" w:hAnsi="Times New Roman" w:cs="Times New Roman"/>
        </w:rPr>
        <w:t xml:space="preserve"> Kč za každé jednotlivé porušen</w:t>
      </w:r>
      <w:r w:rsidR="00ED50E8">
        <w:rPr>
          <w:rFonts w:ascii="Times New Roman" w:hAnsi="Times New Roman" w:cs="Times New Roman"/>
        </w:rPr>
        <w:t>í této informační povinnosti, a </w:t>
      </w:r>
      <w:r w:rsidRPr="0019033D">
        <w:rPr>
          <w:rFonts w:ascii="Times New Roman" w:hAnsi="Times New Roman" w:cs="Times New Roman"/>
        </w:rPr>
        <w:t>to do čtrnácti (14) dnů ode dne doručení výzvy.</w:t>
      </w:r>
    </w:p>
    <w:p w14:paraId="726535BD" w14:textId="77777777" w:rsidR="001C2B4F" w:rsidRDefault="001C2B4F" w:rsidP="001650FC">
      <w:pPr>
        <w:pStyle w:val="Bezmezer"/>
        <w:jc w:val="both"/>
        <w:rPr>
          <w:rFonts w:ascii="Times New Roman" w:hAnsi="Times New Roman" w:cs="Times New Roman"/>
          <w:color w:val="000000" w:themeColor="text1"/>
        </w:rPr>
      </w:pPr>
    </w:p>
    <w:p w14:paraId="3EB84F7E" w14:textId="2E77EDE7" w:rsidR="001C2B4F" w:rsidRPr="009545EC" w:rsidRDefault="001C2B4F" w:rsidP="009545EC">
      <w:pPr>
        <w:autoSpaceDE w:val="0"/>
        <w:autoSpaceDN w:val="0"/>
        <w:adjustRightInd w:val="0"/>
        <w:spacing w:after="0" w:line="240" w:lineRule="auto"/>
        <w:jc w:val="both"/>
        <w:rPr>
          <w:rFonts w:ascii="Times New Roman" w:hAnsi="Times New Roman" w:cs="Times New Roman"/>
          <w:szCs w:val="20"/>
        </w:rPr>
      </w:pPr>
      <w:r w:rsidRPr="009545EC">
        <w:rPr>
          <w:rFonts w:ascii="Times New Roman" w:hAnsi="Times New Roman" w:cs="Times New Roman"/>
          <w:szCs w:val="20"/>
        </w:rPr>
        <w:t>4.3</w:t>
      </w:r>
      <w:r w:rsidRPr="009545EC">
        <w:rPr>
          <w:rFonts w:ascii="Times New Roman" w:hAnsi="Times New Roman" w:cs="Times New Roman"/>
          <w:szCs w:val="20"/>
        </w:rPr>
        <w:tab/>
        <w:t>V případě, že Investor</w:t>
      </w:r>
    </w:p>
    <w:p w14:paraId="6758F919" w14:textId="3DB8F97C" w:rsidR="001C2B4F" w:rsidRPr="004716BE" w:rsidRDefault="001C2B4F" w:rsidP="004716BE">
      <w:pPr>
        <w:pStyle w:val="Odstavecseseznamem"/>
        <w:numPr>
          <w:ilvl w:val="0"/>
          <w:numId w:val="19"/>
        </w:numPr>
        <w:autoSpaceDE w:val="0"/>
        <w:autoSpaceDN w:val="0"/>
        <w:adjustRightInd w:val="0"/>
        <w:spacing w:after="0" w:line="240" w:lineRule="auto"/>
        <w:jc w:val="both"/>
        <w:rPr>
          <w:rFonts w:ascii="Times New Roman" w:hAnsi="Times New Roman" w:cs="Times New Roman"/>
          <w:szCs w:val="20"/>
        </w:rPr>
      </w:pPr>
      <w:r w:rsidRPr="004716BE">
        <w:rPr>
          <w:rFonts w:ascii="Times New Roman" w:hAnsi="Times New Roman" w:cs="Times New Roman"/>
          <w:szCs w:val="20"/>
        </w:rPr>
        <w:t>poruší povinnost prokazatelně informovat Zájemce o podobě nezbytné veřejné dopravní či technické infrastruktury včetně jejího napojení a včetně připojení pozemku nebo Investičního záměru nebo jeho části, nebo</w:t>
      </w:r>
    </w:p>
    <w:p w14:paraId="3B124431" w14:textId="3BC1B41D" w:rsidR="001C2B4F" w:rsidRDefault="001C2B4F" w:rsidP="004716BE">
      <w:pPr>
        <w:pStyle w:val="Odstavecseseznamem"/>
        <w:numPr>
          <w:ilvl w:val="0"/>
          <w:numId w:val="19"/>
        </w:numPr>
        <w:autoSpaceDE w:val="0"/>
        <w:autoSpaceDN w:val="0"/>
        <w:adjustRightInd w:val="0"/>
        <w:spacing w:after="0" w:line="240" w:lineRule="auto"/>
        <w:jc w:val="both"/>
        <w:rPr>
          <w:rFonts w:ascii="Times New Roman" w:hAnsi="Times New Roman" w:cs="Times New Roman"/>
          <w:szCs w:val="20"/>
        </w:rPr>
      </w:pPr>
      <w:r w:rsidRPr="004716BE">
        <w:rPr>
          <w:rFonts w:ascii="Times New Roman" w:hAnsi="Times New Roman" w:cs="Times New Roman"/>
          <w:szCs w:val="20"/>
        </w:rPr>
        <w:t>umožní Zájemci změnu napojení anebo připojení Nemovitosti v rozporu s touto Smlouvou, zavazuje se na výzvu Města bez jakýchkoli výhrad či podmínek zaplatit Městu</w:t>
      </w:r>
      <w:r w:rsidR="0052069E">
        <w:rPr>
          <w:rFonts w:ascii="Times New Roman" w:hAnsi="Times New Roman" w:cs="Times New Roman"/>
          <w:szCs w:val="20"/>
        </w:rPr>
        <w:t xml:space="preserve"> smluvní pokutu ve výši 50.000</w:t>
      </w:r>
      <w:r w:rsidRPr="004716BE">
        <w:rPr>
          <w:rFonts w:ascii="Times New Roman" w:hAnsi="Times New Roman" w:cs="Times New Roman"/>
          <w:szCs w:val="20"/>
        </w:rPr>
        <w:t xml:space="preserve"> Kč za každé jednotlivé porušení této povinnosti, a to do čtrnácti (14) dnů ode dne doručení výzvy. Případná náhrada škody způsobené Městu v důsledku porušení uvedených povinností Investora není tímto ustanovením dotčena.</w:t>
      </w:r>
    </w:p>
    <w:p w14:paraId="068DF1A8" w14:textId="45D53C3B" w:rsidR="001133BD" w:rsidRDefault="001133BD" w:rsidP="001133BD">
      <w:pPr>
        <w:autoSpaceDE w:val="0"/>
        <w:autoSpaceDN w:val="0"/>
        <w:adjustRightInd w:val="0"/>
        <w:spacing w:after="0" w:line="240" w:lineRule="auto"/>
        <w:jc w:val="both"/>
        <w:rPr>
          <w:rFonts w:ascii="Times New Roman" w:hAnsi="Times New Roman" w:cs="Times New Roman"/>
          <w:szCs w:val="20"/>
        </w:rPr>
      </w:pPr>
    </w:p>
    <w:p w14:paraId="53800294" w14:textId="77777777" w:rsidR="001133BD" w:rsidRDefault="001133BD" w:rsidP="001133BD">
      <w:pPr>
        <w:autoSpaceDE w:val="0"/>
        <w:autoSpaceDN w:val="0"/>
        <w:adjustRightInd w:val="0"/>
        <w:spacing w:after="0" w:line="240" w:lineRule="auto"/>
        <w:jc w:val="both"/>
        <w:rPr>
          <w:rFonts w:ascii="Times New Roman" w:hAnsi="Times New Roman" w:cs="Times New Roman"/>
          <w:bCs/>
        </w:rPr>
      </w:pPr>
      <w:r w:rsidRPr="00336A39">
        <w:rPr>
          <w:rFonts w:ascii="Times New Roman" w:hAnsi="Times New Roman" w:cs="Times New Roman"/>
          <w:szCs w:val="20"/>
        </w:rPr>
        <w:t xml:space="preserve">4.4 </w:t>
      </w:r>
      <w:r w:rsidRPr="00336A39">
        <w:rPr>
          <w:rFonts w:ascii="Times New Roman" w:hAnsi="Times New Roman" w:cs="Times New Roman"/>
          <w:szCs w:val="20"/>
        </w:rPr>
        <w:tab/>
      </w:r>
      <w:r w:rsidRPr="000C463A">
        <w:rPr>
          <w:rFonts w:ascii="Times New Roman" w:hAnsi="Times New Roman" w:cs="Times New Roman"/>
          <w:bCs/>
        </w:rPr>
        <w:t>Poruší-li Město jakoukoliv ze svých povinností uvedených povinností uvedených odst.</w:t>
      </w:r>
      <w:r>
        <w:rPr>
          <w:rFonts w:ascii="Times New Roman" w:hAnsi="Times New Roman" w:cs="Times New Roman"/>
          <w:bCs/>
        </w:rPr>
        <w:t xml:space="preserve"> 2.15,</w:t>
      </w:r>
      <w:r w:rsidRPr="000C463A">
        <w:rPr>
          <w:rFonts w:ascii="Times New Roman" w:hAnsi="Times New Roman" w:cs="Times New Roman"/>
          <w:bCs/>
        </w:rPr>
        <w:t xml:space="preserve"> 3.1, 3.3 a 3</w:t>
      </w:r>
      <w:r>
        <w:rPr>
          <w:rFonts w:ascii="Times New Roman" w:hAnsi="Times New Roman" w:cs="Times New Roman"/>
          <w:bCs/>
        </w:rPr>
        <w:t>.</w:t>
      </w:r>
      <w:r w:rsidRPr="000C463A">
        <w:rPr>
          <w:rFonts w:ascii="Times New Roman" w:hAnsi="Times New Roman" w:cs="Times New Roman"/>
          <w:bCs/>
        </w:rPr>
        <w:t xml:space="preserve">4 této Smlouvy či jinou povinnost z této smlouvy, zavazuje se na výzvu Investora bez jakýchkoliv výhrad či podmínek zaplatit Investorovi smluvní pokuty ve výši </w:t>
      </w:r>
      <w:r>
        <w:rPr>
          <w:rFonts w:ascii="Times New Roman" w:hAnsi="Times New Roman" w:cs="Times New Roman"/>
          <w:bCs/>
        </w:rPr>
        <w:t>0,5 % z Investičního příspěvku</w:t>
      </w:r>
      <w:r w:rsidRPr="000C463A">
        <w:rPr>
          <w:rFonts w:ascii="Times New Roman" w:hAnsi="Times New Roman" w:cs="Times New Roman"/>
          <w:bCs/>
        </w:rPr>
        <w:t xml:space="preserve"> za každé jednotlivé porušení těchto povinností, a to do třiceti (30) dní ode dne doručení výzvy.</w:t>
      </w:r>
    </w:p>
    <w:p w14:paraId="20748152" w14:textId="77777777" w:rsidR="001133BD" w:rsidRPr="001133BD" w:rsidRDefault="001133BD" w:rsidP="001133BD">
      <w:pPr>
        <w:autoSpaceDE w:val="0"/>
        <w:autoSpaceDN w:val="0"/>
        <w:adjustRightInd w:val="0"/>
        <w:spacing w:after="0" w:line="240" w:lineRule="auto"/>
        <w:jc w:val="both"/>
        <w:rPr>
          <w:rFonts w:ascii="Times New Roman" w:hAnsi="Times New Roman" w:cs="Times New Roman"/>
          <w:szCs w:val="20"/>
        </w:rPr>
      </w:pPr>
    </w:p>
    <w:p w14:paraId="24CA2CFD" w14:textId="77777777" w:rsidR="00E71F1D" w:rsidRPr="0019033D" w:rsidRDefault="00E71F1D" w:rsidP="009545EC">
      <w:pPr>
        <w:pStyle w:val="Nadpis3"/>
        <w:jc w:val="both"/>
        <w:rPr>
          <w:rFonts w:ascii="Times New Roman" w:hAnsi="Times New Roman" w:cs="Times New Roman"/>
        </w:rPr>
      </w:pPr>
      <w:r w:rsidRPr="0019033D">
        <w:rPr>
          <w:rFonts w:ascii="Times New Roman" w:hAnsi="Times New Roman" w:cs="Times New Roman"/>
        </w:rPr>
        <w:t>V.</w:t>
      </w:r>
      <w:r w:rsidRPr="0019033D">
        <w:rPr>
          <w:rFonts w:ascii="Times New Roman" w:hAnsi="Times New Roman" w:cs="Times New Roman"/>
        </w:rPr>
        <w:tab/>
        <w:t>Závěrečná ustanovení</w:t>
      </w:r>
    </w:p>
    <w:p w14:paraId="7B2CA1D9" w14:textId="77777777" w:rsidR="00E71F1D" w:rsidRPr="0019033D" w:rsidRDefault="007C79DC" w:rsidP="00E71F1D">
      <w:pPr>
        <w:pStyle w:val="Bezmezer"/>
        <w:jc w:val="both"/>
        <w:rPr>
          <w:rFonts w:ascii="Times New Roman" w:hAnsi="Times New Roman" w:cs="Times New Roman"/>
        </w:rPr>
      </w:pPr>
      <w:r w:rsidRPr="0019033D">
        <w:rPr>
          <w:rFonts w:ascii="Times New Roman" w:hAnsi="Times New Roman" w:cs="Times New Roman"/>
        </w:rPr>
        <w:t>5</w:t>
      </w:r>
      <w:r w:rsidR="00E71F1D" w:rsidRPr="0019033D">
        <w:rPr>
          <w:rFonts w:ascii="Times New Roman" w:hAnsi="Times New Roman" w:cs="Times New Roman"/>
        </w:rPr>
        <w:t>.1</w:t>
      </w:r>
      <w:r w:rsidR="00E71F1D" w:rsidRPr="0019033D">
        <w:rPr>
          <w:rFonts w:ascii="Times New Roman" w:hAnsi="Times New Roman" w:cs="Times New Roman"/>
        </w:rPr>
        <w:tab/>
        <w:t xml:space="preserve">Smluvní strany prohlašují, že tuto </w:t>
      </w:r>
      <w:r w:rsidR="002971AF" w:rsidRPr="0019033D">
        <w:rPr>
          <w:rFonts w:ascii="Times New Roman" w:hAnsi="Times New Roman" w:cs="Times New Roman"/>
        </w:rPr>
        <w:t>Smlouvu</w:t>
      </w:r>
      <w:r w:rsidR="00E71F1D" w:rsidRPr="0019033D">
        <w:rPr>
          <w:rFonts w:ascii="Times New Roman" w:hAnsi="Times New Roman" w:cs="Times New Roman"/>
        </w:rPr>
        <w:t xml:space="preserve"> uzavírají po vzájemném projednání dobrovolně, dle jejich pravé, vážné a svobodné vůle, nikoli v tísni za nevýhodných podmínek. Smluvní strany dále prohlašují, že si tuto </w:t>
      </w:r>
      <w:r w:rsidR="002971AF" w:rsidRPr="0019033D">
        <w:rPr>
          <w:rFonts w:ascii="Times New Roman" w:hAnsi="Times New Roman" w:cs="Times New Roman"/>
        </w:rPr>
        <w:t>smlouvu</w:t>
      </w:r>
      <w:r w:rsidR="00E71F1D" w:rsidRPr="0019033D">
        <w:rPr>
          <w:rFonts w:ascii="Times New Roman" w:hAnsi="Times New Roman" w:cs="Times New Roman"/>
        </w:rPr>
        <w:t xml:space="preserve"> před jejím podpisem přečetly a jsou si vědomy veškerých svých práv a povinností z této </w:t>
      </w:r>
      <w:r w:rsidR="002971AF" w:rsidRPr="0019033D">
        <w:rPr>
          <w:rFonts w:ascii="Times New Roman" w:hAnsi="Times New Roman" w:cs="Times New Roman"/>
        </w:rPr>
        <w:t>Smlouvy</w:t>
      </w:r>
      <w:r w:rsidR="00E71F1D" w:rsidRPr="0019033D">
        <w:rPr>
          <w:rFonts w:ascii="Times New Roman" w:hAnsi="Times New Roman" w:cs="Times New Roman"/>
        </w:rPr>
        <w:t xml:space="preserve"> vyplývajících.</w:t>
      </w:r>
    </w:p>
    <w:p w14:paraId="7A4A0E05" w14:textId="77777777" w:rsidR="00E71F1D" w:rsidRPr="0019033D" w:rsidRDefault="00E71F1D" w:rsidP="00E71F1D">
      <w:pPr>
        <w:pStyle w:val="Bezmezer"/>
        <w:jc w:val="both"/>
        <w:rPr>
          <w:rFonts w:ascii="Times New Roman" w:hAnsi="Times New Roman" w:cs="Times New Roman"/>
        </w:rPr>
      </w:pPr>
    </w:p>
    <w:p w14:paraId="1A672143" w14:textId="70E7A616" w:rsidR="00C273BA" w:rsidRPr="0019033D" w:rsidRDefault="00C273BA" w:rsidP="00E71F1D">
      <w:pPr>
        <w:pStyle w:val="Bezmezer"/>
        <w:jc w:val="both"/>
        <w:rPr>
          <w:rFonts w:ascii="Times New Roman" w:hAnsi="Times New Roman" w:cs="Times New Roman"/>
        </w:rPr>
      </w:pPr>
      <w:r w:rsidRPr="0019033D">
        <w:rPr>
          <w:rFonts w:ascii="Times New Roman" w:hAnsi="Times New Roman" w:cs="Times New Roman"/>
        </w:rPr>
        <w:t>5.2</w:t>
      </w:r>
      <w:r w:rsidRPr="0019033D">
        <w:rPr>
          <w:rFonts w:ascii="Times New Roman" w:hAnsi="Times New Roman" w:cs="Times New Roman"/>
        </w:rPr>
        <w:tab/>
        <w:t>Smluvní strany se zavazují řádně spolupracovat a včas se navzájem informovat o všech podstatných okolnostech, které mohou mít vliv na řádné plnění účelu této Smlouvy. Takovou podstatnou okolností je také vydání stavebního povolení, společného povolení nebo jiného srovnatelného správního aktu stavebního úřadu či právního jednání umožňujícího Investorovi začít stavět Investiční záměr.</w:t>
      </w:r>
    </w:p>
    <w:p w14:paraId="0173B713" w14:textId="77777777" w:rsidR="00C273BA" w:rsidRPr="0019033D" w:rsidRDefault="00C273BA" w:rsidP="00E71F1D">
      <w:pPr>
        <w:pStyle w:val="Bezmezer"/>
        <w:jc w:val="both"/>
        <w:rPr>
          <w:rFonts w:ascii="Times New Roman" w:hAnsi="Times New Roman" w:cs="Times New Roman"/>
        </w:rPr>
      </w:pPr>
    </w:p>
    <w:p w14:paraId="0608D054" w14:textId="1413FC28" w:rsidR="00E71F1D" w:rsidRPr="0019033D" w:rsidRDefault="007C79DC" w:rsidP="00E71F1D">
      <w:pPr>
        <w:pStyle w:val="Bezmezer"/>
        <w:jc w:val="both"/>
        <w:rPr>
          <w:rFonts w:ascii="Times New Roman" w:hAnsi="Times New Roman" w:cs="Times New Roman"/>
        </w:rPr>
      </w:pPr>
      <w:r w:rsidRPr="0019033D">
        <w:rPr>
          <w:rFonts w:ascii="Times New Roman" w:hAnsi="Times New Roman" w:cs="Times New Roman"/>
        </w:rPr>
        <w:t>5</w:t>
      </w:r>
      <w:r w:rsidR="00E71F1D" w:rsidRPr="0019033D">
        <w:rPr>
          <w:rFonts w:ascii="Times New Roman" w:hAnsi="Times New Roman" w:cs="Times New Roman"/>
        </w:rPr>
        <w:t>.</w:t>
      </w:r>
      <w:r w:rsidR="0037478D" w:rsidRPr="0019033D">
        <w:rPr>
          <w:rFonts w:ascii="Times New Roman" w:hAnsi="Times New Roman" w:cs="Times New Roman"/>
        </w:rPr>
        <w:t>3</w:t>
      </w:r>
      <w:r w:rsidR="00E71F1D" w:rsidRPr="0019033D">
        <w:rPr>
          <w:rFonts w:ascii="Times New Roman" w:hAnsi="Times New Roman" w:cs="Times New Roman"/>
        </w:rPr>
        <w:tab/>
        <w:t xml:space="preserve">Tato </w:t>
      </w:r>
      <w:r w:rsidR="002971AF" w:rsidRPr="0019033D">
        <w:rPr>
          <w:rFonts w:ascii="Times New Roman" w:hAnsi="Times New Roman" w:cs="Times New Roman"/>
        </w:rPr>
        <w:t>Smlouva</w:t>
      </w:r>
      <w:r w:rsidR="00E71F1D" w:rsidRPr="0019033D">
        <w:rPr>
          <w:rFonts w:ascii="Times New Roman" w:hAnsi="Times New Roman" w:cs="Times New Roman"/>
        </w:rPr>
        <w:t xml:space="preserve"> se vyhotovuje v</w:t>
      </w:r>
      <w:r w:rsidR="009545EC">
        <w:rPr>
          <w:rFonts w:ascii="Times New Roman" w:hAnsi="Times New Roman" w:cs="Times New Roman"/>
        </w:rPr>
        <w:t xml:space="preserve">e </w:t>
      </w:r>
      <w:r w:rsidR="009545EC" w:rsidRPr="004467AE">
        <w:rPr>
          <w:rFonts w:ascii="Times New Roman" w:hAnsi="Times New Roman" w:cs="Times New Roman"/>
          <w:b/>
        </w:rPr>
        <w:t>čtyřech</w:t>
      </w:r>
      <w:r w:rsidR="00E71F1D" w:rsidRPr="0019033D">
        <w:rPr>
          <w:rFonts w:ascii="Times New Roman" w:hAnsi="Times New Roman" w:cs="Times New Roman"/>
        </w:rPr>
        <w:t xml:space="preserve"> vyhotoveních, přičemž každá smluvní strana ob</w:t>
      </w:r>
      <w:r w:rsidR="0041342B">
        <w:rPr>
          <w:rFonts w:ascii="Times New Roman" w:hAnsi="Times New Roman" w:cs="Times New Roman"/>
        </w:rPr>
        <w:t>drží po dvou vyhotoveních</w:t>
      </w:r>
      <w:r w:rsidR="009545EC">
        <w:rPr>
          <w:rFonts w:ascii="Times New Roman" w:hAnsi="Times New Roman" w:cs="Times New Roman"/>
        </w:rPr>
        <w:t>.</w:t>
      </w:r>
    </w:p>
    <w:p w14:paraId="1B2CD965" w14:textId="77777777" w:rsidR="00E71F1D" w:rsidRPr="0019033D" w:rsidRDefault="00E71F1D" w:rsidP="00E71F1D">
      <w:pPr>
        <w:pStyle w:val="Bezmezer"/>
        <w:jc w:val="both"/>
        <w:rPr>
          <w:rFonts w:ascii="Times New Roman" w:hAnsi="Times New Roman" w:cs="Times New Roman"/>
        </w:rPr>
      </w:pPr>
    </w:p>
    <w:p w14:paraId="229CB7FB" w14:textId="67E496E4" w:rsidR="00E71F1D" w:rsidRPr="0019033D" w:rsidRDefault="007C79DC" w:rsidP="00E71F1D">
      <w:pPr>
        <w:pStyle w:val="Bezmezer"/>
        <w:jc w:val="both"/>
        <w:rPr>
          <w:rFonts w:ascii="Times New Roman" w:hAnsi="Times New Roman" w:cs="Times New Roman"/>
        </w:rPr>
      </w:pPr>
      <w:r w:rsidRPr="0019033D">
        <w:rPr>
          <w:rFonts w:ascii="Times New Roman" w:hAnsi="Times New Roman" w:cs="Times New Roman"/>
        </w:rPr>
        <w:t>5</w:t>
      </w:r>
      <w:r w:rsidR="00E71F1D" w:rsidRPr="0019033D">
        <w:rPr>
          <w:rFonts w:ascii="Times New Roman" w:hAnsi="Times New Roman" w:cs="Times New Roman"/>
        </w:rPr>
        <w:t>.</w:t>
      </w:r>
      <w:r w:rsidR="0037478D" w:rsidRPr="0019033D">
        <w:rPr>
          <w:rFonts w:ascii="Times New Roman" w:hAnsi="Times New Roman" w:cs="Times New Roman"/>
        </w:rPr>
        <w:t>4</w:t>
      </w:r>
      <w:r w:rsidR="00E71F1D" w:rsidRPr="0019033D">
        <w:rPr>
          <w:rFonts w:ascii="Times New Roman" w:hAnsi="Times New Roman" w:cs="Times New Roman"/>
        </w:rPr>
        <w:tab/>
        <w:t xml:space="preserve">Tato </w:t>
      </w:r>
      <w:r w:rsidR="002971AF" w:rsidRPr="0019033D">
        <w:rPr>
          <w:rFonts w:ascii="Times New Roman" w:hAnsi="Times New Roman" w:cs="Times New Roman"/>
        </w:rPr>
        <w:t>Smlouva</w:t>
      </w:r>
      <w:r w:rsidR="00E71F1D" w:rsidRPr="0019033D">
        <w:rPr>
          <w:rFonts w:ascii="Times New Roman" w:hAnsi="Times New Roman" w:cs="Times New Roman"/>
        </w:rPr>
        <w:t xml:space="preserve"> může být měněna pouze </w:t>
      </w:r>
      <w:r w:rsidR="005447B5" w:rsidRPr="0019033D">
        <w:rPr>
          <w:rFonts w:ascii="Times New Roman" w:hAnsi="Times New Roman" w:cs="Times New Roman"/>
        </w:rPr>
        <w:t xml:space="preserve">písemnými </w:t>
      </w:r>
      <w:r w:rsidR="00E71F1D" w:rsidRPr="0019033D">
        <w:rPr>
          <w:rFonts w:ascii="Times New Roman" w:hAnsi="Times New Roman" w:cs="Times New Roman"/>
        </w:rPr>
        <w:t xml:space="preserve">číslovanými dodatky, podepsanými oprávněnými zástupci smluvních stran. Jiná forma změn </w:t>
      </w:r>
      <w:r w:rsidR="002971AF" w:rsidRPr="0019033D">
        <w:rPr>
          <w:rFonts w:ascii="Times New Roman" w:hAnsi="Times New Roman" w:cs="Times New Roman"/>
        </w:rPr>
        <w:t>Smlouvy</w:t>
      </w:r>
      <w:r w:rsidR="00E71F1D" w:rsidRPr="0019033D">
        <w:rPr>
          <w:rFonts w:ascii="Times New Roman" w:hAnsi="Times New Roman" w:cs="Times New Roman"/>
        </w:rPr>
        <w:t xml:space="preserve"> je vyloučena.</w:t>
      </w:r>
    </w:p>
    <w:p w14:paraId="1212AB79" w14:textId="77777777" w:rsidR="00824143" w:rsidRPr="0019033D" w:rsidRDefault="00824143" w:rsidP="00E71F1D">
      <w:pPr>
        <w:pStyle w:val="Bezmezer"/>
        <w:jc w:val="both"/>
        <w:rPr>
          <w:rFonts w:ascii="Times New Roman" w:hAnsi="Times New Roman" w:cs="Times New Roman"/>
        </w:rPr>
      </w:pPr>
    </w:p>
    <w:p w14:paraId="714907FD" w14:textId="3FCF9B54" w:rsidR="00824143" w:rsidRPr="0019033D" w:rsidRDefault="00824143" w:rsidP="00E71F1D">
      <w:pPr>
        <w:pStyle w:val="Bezmezer"/>
        <w:jc w:val="both"/>
        <w:rPr>
          <w:rFonts w:ascii="Times New Roman" w:hAnsi="Times New Roman" w:cs="Times New Roman"/>
        </w:rPr>
      </w:pPr>
      <w:r w:rsidRPr="0019033D">
        <w:rPr>
          <w:rFonts w:ascii="Times New Roman" w:hAnsi="Times New Roman" w:cs="Times New Roman"/>
        </w:rPr>
        <w:lastRenderedPageBreak/>
        <w:t>5.</w:t>
      </w:r>
      <w:r w:rsidR="0037478D" w:rsidRPr="0019033D">
        <w:rPr>
          <w:rFonts w:ascii="Times New Roman" w:hAnsi="Times New Roman" w:cs="Times New Roman"/>
        </w:rPr>
        <w:t>5</w:t>
      </w:r>
      <w:r w:rsidRPr="0019033D">
        <w:rPr>
          <w:rFonts w:ascii="Times New Roman" w:hAnsi="Times New Roman" w:cs="Times New Roman"/>
        </w:rPr>
        <w:tab/>
        <w:t xml:space="preserve">Tato Smlouva je uzavřena na dobu určitou a to na dobu do </w:t>
      </w:r>
      <w:r w:rsidR="00E311D3" w:rsidRPr="0019033D">
        <w:rPr>
          <w:rFonts w:ascii="Times New Roman" w:hAnsi="Times New Roman" w:cs="Times New Roman"/>
        </w:rPr>
        <w:t>dokončení</w:t>
      </w:r>
      <w:r w:rsidR="007C1C1B" w:rsidRPr="0019033D">
        <w:rPr>
          <w:rFonts w:ascii="Times New Roman" w:hAnsi="Times New Roman" w:cs="Times New Roman"/>
        </w:rPr>
        <w:t xml:space="preserve"> </w:t>
      </w:r>
      <w:r w:rsidRPr="0019033D">
        <w:rPr>
          <w:rFonts w:ascii="Times New Roman" w:hAnsi="Times New Roman" w:cs="Times New Roman"/>
        </w:rPr>
        <w:t>Investičního záměru Investora, uvedeného v </w:t>
      </w:r>
      <w:r w:rsidR="007A142F">
        <w:rPr>
          <w:rFonts w:ascii="Times New Roman" w:hAnsi="Times New Roman" w:cs="Times New Roman"/>
        </w:rPr>
        <w:t>odst</w:t>
      </w:r>
      <w:r w:rsidRPr="0019033D">
        <w:rPr>
          <w:rFonts w:ascii="Times New Roman" w:hAnsi="Times New Roman" w:cs="Times New Roman"/>
        </w:rPr>
        <w:t>. 1.2 této Smlouvy.</w:t>
      </w:r>
    </w:p>
    <w:p w14:paraId="714AEC2D" w14:textId="77777777" w:rsidR="00E71F1D" w:rsidRPr="0019033D" w:rsidRDefault="00E71F1D" w:rsidP="00E71F1D">
      <w:pPr>
        <w:pStyle w:val="Bezmezer"/>
        <w:jc w:val="both"/>
        <w:rPr>
          <w:rFonts w:ascii="Times New Roman" w:hAnsi="Times New Roman" w:cs="Times New Roman"/>
        </w:rPr>
      </w:pPr>
    </w:p>
    <w:p w14:paraId="62536BF0" w14:textId="3150E6CB" w:rsidR="00E71F1D" w:rsidRPr="0019033D" w:rsidRDefault="007C79DC" w:rsidP="00E71F1D">
      <w:pPr>
        <w:pStyle w:val="Bezmezer"/>
        <w:jc w:val="both"/>
        <w:rPr>
          <w:rFonts w:ascii="Times New Roman" w:hAnsi="Times New Roman" w:cs="Times New Roman"/>
        </w:rPr>
      </w:pPr>
      <w:r w:rsidRPr="0019033D">
        <w:rPr>
          <w:rFonts w:ascii="Times New Roman" w:hAnsi="Times New Roman" w:cs="Times New Roman"/>
        </w:rPr>
        <w:t>5</w:t>
      </w:r>
      <w:r w:rsidR="00E71F1D" w:rsidRPr="0019033D">
        <w:rPr>
          <w:rFonts w:ascii="Times New Roman" w:hAnsi="Times New Roman" w:cs="Times New Roman"/>
        </w:rPr>
        <w:t>.</w:t>
      </w:r>
      <w:r w:rsidR="0037478D" w:rsidRPr="0019033D">
        <w:rPr>
          <w:rFonts w:ascii="Times New Roman" w:hAnsi="Times New Roman" w:cs="Times New Roman"/>
        </w:rPr>
        <w:t>6</w:t>
      </w:r>
      <w:r w:rsidR="00E71F1D" w:rsidRPr="0019033D">
        <w:rPr>
          <w:rFonts w:ascii="Times New Roman" w:hAnsi="Times New Roman" w:cs="Times New Roman"/>
        </w:rPr>
        <w:tab/>
      </w:r>
      <w:r w:rsidR="00C5058E" w:rsidRPr="0019033D">
        <w:rPr>
          <w:rFonts w:ascii="Times New Roman" w:hAnsi="Times New Roman" w:cs="Times New Roman"/>
        </w:rPr>
        <w:t>V případě úmyslu Investora převést svá práva a povinnosti k Investičnímu záměru na jiný subjekt, je Investor povinen Město o tomto svém úmyslu bez zbytečného odkladu písemnou formou vyrozumět. V případě, že se Investor rozhodne záměr nerealizovat a převede svůj Investiční záměr jako celek ve stejné podobě na třetí osobu, zavazuje se zajistit postoupení všech práv a povinností vyplývajících z této Smlouvy na třetí subjekt, Město k tomu poskytne nezbytnou součinnost</w:t>
      </w:r>
      <w:r w:rsidR="00E71F1D" w:rsidRPr="0019033D">
        <w:rPr>
          <w:rFonts w:ascii="Times New Roman" w:hAnsi="Times New Roman" w:cs="Times New Roman"/>
        </w:rPr>
        <w:t xml:space="preserve">. Smluvní strany prohlašují, že povaha </w:t>
      </w:r>
      <w:r w:rsidR="002971AF" w:rsidRPr="0019033D">
        <w:rPr>
          <w:rFonts w:ascii="Times New Roman" w:hAnsi="Times New Roman" w:cs="Times New Roman"/>
        </w:rPr>
        <w:t>Smlouvy</w:t>
      </w:r>
      <w:r w:rsidR="00E71F1D" w:rsidRPr="0019033D">
        <w:rPr>
          <w:rFonts w:ascii="Times New Roman" w:hAnsi="Times New Roman" w:cs="Times New Roman"/>
        </w:rPr>
        <w:t xml:space="preserve"> postoupení nevylučuje, a souhlasí s ním. Pro případ, že by převod práva povinností z této smlouvy nebyl možný podle § 1895 </w:t>
      </w:r>
      <w:proofErr w:type="spellStart"/>
      <w:r w:rsidR="00E71F1D" w:rsidRPr="0019033D">
        <w:rPr>
          <w:rFonts w:ascii="Times New Roman" w:hAnsi="Times New Roman" w:cs="Times New Roman"/>
        </w:rPr>
        <w:t>an</w:t>
      </w:r>
      <w:proofErr w:type="spellEnd"/>
      <w:r w:rsidR="00E71F1D" w:rsidRPr="0019033D">
        <w:rPr>
          <w:rFonts w:ascii="Times New Roman" w:hAnsi="Times New Roman" w:cs="Times New Roman"/>
        </w:rPr>
        <w:t>. OZ, zavazují se smluvní strany do 3</w:t>
      </w:r>
      <w:r w:rsidR="001650FC" w:rsidRPr="0019033D">
        <w:rPr>
          <w:rFonts w:ascii="Times New Roman" w:hAnsi="Times New Roman" w:cs="Times New Roman"/>
        </w:rPr>
        <w:t xml:space="preserve"> měsíců </w:t>
      </w:r>
      <w:r w:rsidR="00E71F1D" w:rsidRPr="0019033D">
        <w:rPr>
          <w:rFonts w:ascii="Times New Roman" w:hAnsi="Times New Roman" w:cs="Times New Roman"/>
        </w:rPr>
        <w:t xml:space="preserve">od doručení výzvy některé z nich uzavřít dodatek k této </w:t>
      </w:r>
      <w:r w:rsidR="002971AF" w:rsidRPr="0019033D">
        <w:rPr>
          <w:rFonts w:ascii="Times New Roman" w:hAnsi="Times New Roman" w:cs="Times New Roman"/>
        </w:rPr>
        <w:t>Smlouvě</w:t>
      </w:r>
      <w:r w:rsidR="00E71F1D" w:rsidRPr="0019033D">
        <w:rPr>
          <w:rFonts w:ascii="Times New Roman" w:hAnsi="Times New Roman" w:cs="Times New Roman"/>
        </w:rPr>
        <w:t xml:space="preserve">, jehož předmětem bude </w:t>
      </w:r>
      <w:r w:rsidR="00ED50E8">
        <w:rPr>
          <w:rFonts w:ascii="Times New Roman" w:hAnsi="Times New Roman" w:cs="Times New Roman"/>
        </w:rPr>
        <w:t>převod práv a </w:t>
      </w:r>
      <w:r w:rsidR="00E71F1D" w:rsidRPr="0019033D">
        <w:rPr>
          <w:rFonts w:ascii="Times New Roman" w:hAnsi="Times New Roman" w:cs="Times New Roman"/>
        </w:rPr>
        <w:t xml:space="preserve">povinností z této </w:t>
      </w:r>
      <w:r w:rsidR="002971AF" w:rsidRPr="0019033D">
        <w:rPr>
          <w:rFonts w:ascii="Times New Roman" w:hAnsi="Times New Roman" w:cs="Times New Roman"/>
        </w:rPr>
        <w:t>Smlouvy</w:t>
      </w:r>
      <w:r w:rsidR="00E71F1D" w:rsidRPr="0019033D">
        <w:rPr>
          <w:rFonts w:ascii="Times New Roman" w:hAnsi="Times New Roman" w:cs="Times New Roman"/>
        </w:rPr>
        <w:t>.</w:t>
      </w:r>
    </w:p>
    <w:p w14:paraId="3560BE1D" w14:textId="77777777" w:rsidR="00E71F1D" w:rsidRPr="0019033D" w:rsidRDefault="00E71F1D" w:rsidP="00E71F1D">
      <w:pPr>
        <w:pStyle w:val="Bezmezer"/>
        <w:jc w:val="both"/>
        <w:rPr>
          <w:rFonts w:ascii="Times New Roman" w:hAnsi="Times New Roman" w:cs="Times New Roman"/>
        </w:rPr>
      </w:pPr>
    </w:p>
    <w:p w14:paraId="5B6A35E6" w14:textId="2D8E22D8" w:rsidR="00E71F1D" w:rsidRPr="0019033D" w:rsidRDefault="007C79DC" w:rsidP="00E71F1D">
      <w:pPr>
        <w:pStyle w:val="Bezmezer"/>
        <w:jc w:val="both"/>
        <w:rPr>
          <w:rFonts w:ascii="Times New Roman" w:hAnsi="Times New Roman" w:cs="Times New Roman"/>
        </w:rPr>
      </w:pPr>
      <w:r w:rsidRPr="0019033D">
        <w:rPr>
          <w:rFonts w:ascii="Times New Roman" w:hAnsi="Times New Roman" w:cs="Times New Roman"/>
        </w:rPr>
        <w:t>5</w:t>
      </w:r>
      <w:r w:rsidR="00E71F1D" w:rsidRPr="0019033D">
        <w:rPr>
          <w:rFonts w:ascii="Times New Roman" w:hAnsi="Times New Roman" w:cs="Times New Roman"/>
        </w:rPr>
        <w:t>.</w:t>
      </w:r>
      <w:r w:rsidR="0037478D" w:rsidRPr="0019033D">
        <w:rPr>
          <w:rFonts w:ascii="Times New Roman" w:hAnsi="Times New Roman" w:cs="Times New Roman"/>
        </w:rPr>
        <w:t>7</w:t>
      </w:r>
      <w:r w:rsidR="00E71F1D" w:rsidRPr="0019033D">
        <w:rPr>
          <w:rFonts w:ascii="Times New Roman" w:hAnsi="Times New Roman" w:cs="Times New Roman"/>
        </w:rPr>
        <w:tab/>
      </w:r>
      <w:r w:rsidR="00C5058E" w:rsidRPr="0019033D">
        <w:rPr>
          <w:rFonts w:ascii="Times New Roman" w:hAnsi="Times New Roman" w:cs="Times New Roman"/>
        </w:rPr>
        <w:t>Investor se zavazuje</w:t>
      </w:r>
      <w:r w:rsidR="002B667C" w:rsidRPr="0019033D">
        <w:rPr>
          <w:rFonts w:ascii="Times New Roman" w:hAnsi="Times New Roman" w:cs="Times New Roman"/>
        </w:rPr>
        <w:t xml:space="preserve"> k tomu</w:t>
      </w:r>
      <w:r w:rsidR="00C5058E" w:rsidRPr="0019033D">
        <w:rPr>
          <w:rFonts w:ascii="Times New Roman" w:hAnsi="Times New Roman" w:cs="Times New Roman"/>
        </w:rPr>
        <w:t>, že</w:t>
      </w:r>
      <w:r w:rsidR="00C5058E" w:rsidRPr="0019033D" w:rsidDel="00C5058E">
        <w:rPr>
          <w:rFonts w:ascii="Times New Roman" w:hAnsi="Times New Roman" w:cs="Times New Roman"/>
        </w:rPr>
        <w:t xml:space="preserve"> </w:t>
      </w:r>
      <w:r w:rsidR="002B667C" w:rsidRPr="0019033D">
        <w:rPr>
          <w:rFonts w:ascii="Times New Roman" w:hAnsi="Times New Roman" w:cs="Times New Roman"/>
        </w:rPr>
        <w:t xml:space="preserve">smluvně zaváže </w:t>
      </w:r>
      <w:r w:rsidR="00E71F1D" w:rsidRPr="0019033D">
        <w:rPr>
          <w:rFonts w:ascii="Times New Roman" w:hAnsi="Times New Roman" w:cs="Times New Roman"/>
        </w:rPr>
        <w:t xml:space="preserve">své případné právní nástupce k převzetí práv a povinností plynoucích z této </w:t>
      </w:r>
      <w:r w:rsidR="002971AF" w:rsidRPr="0019033D">
        <w:rPr>
          <w:rFonts w:ascii="Times New Roman" w:hAnsi="Times New Roman" w:cs="Times New Roman"/>
        </w:rPr>
        <w:t>Smlouvy</w:t>
      </w:r>
      <w:r w:rsidR="00490FA5" w:rsidRPr="0019033D">
        <w:rPr>
          <w:rFonts w:ascii="Times New Roman" w:hAnsi="Times New Roman" w:cs="Times New Roman"/>
        </w:rPr>
        <w:t>. Pokud Investor</w:t>
      </w:r>
      <w:r w:rsidR="00E71F1D" w:rsidRPr="0019033D">
        <w:rPr>
          <w:rFonts w:ascii="Times New Roman" w:hAnsi="Times New Roman" w:cs="Times New Roman"/>
        </w:rPr>
        <w:t xml:space="preserve"> tuto povinnost poruší, odpovídá </w:t>
      </w:r>
      <w:r w:rsidR="00490FA5" w:rsidRPr="0019033D">
        <w:rPr>
          <w:rFonts w:ascii="Times New Roman" w:hAnsi="Times New Roman" w:cs="Times New Roman"/>
        </w:rPr>
        <w:t>Městu za škodu, která mu</w:t>
      </w:r>
      <w:r w:rsidR="00E71F1D" w:rsidRPr="0019033D">
        <w:rPr>
          <w:rFonts w:ascii="Times New Roman" w:hAnsi="Times New Roman" w:cs="Times New Roman"/>
        </w:rPr>
        <w:t xml:space="preserve"> postupem v rozporu s tímto ujednáním vznikne.</w:t>
      </w:r>
    </w:p>
    <w:p w14:paraId="55213AE0" w14:textId="77777777" w:rsidR="00176DD5" w:rsidRPr="0019033D" w:rsidRDefault="00176DD5" w:rsidP="00E71F1D">
      <w:pPr>
        <w:pStyle w:val="Bezmezer"/>
        <w:jc w:val="both"/>
        <w:rPr>
          <w:rFonts w:ascii="Times New Roman" w:hAnsi="Times New Roman" w:cs="Times New Roman"/>
        </w:rPr>
      </w:pPr>
    </w:p>
    <w:p w14:paraId="76DC756B" w14:textId="6C2D43E2" w:rsidR="00176DD5" w:rsidRPr="0019033D" w:rsidRDefault="00176DD5" w:rsidP="00E71F1D">
      <w:pPr>
        <w:pStyle w:val="Bezmezer"/>
        <w:jc w:val="both"/>
        <w:rPr>
          <w:rFonts w:ascii="Times New Roman" w:hAnsi="Times New Roman" w:cs="Times New Roman"/>
        </w:rPr>
      </w:pPr>
      <w:r w:rsidRPr="0019033D">
        <w:rPr>
          <w:rFonts w:ascii="Times New Roman" w:hAnsi="Times New Roman" w:cs="Times New Roman"/>
        </w:rPr>
        <w:t>5.</w:t>
      </w:r>
      <w:r w:rsidR="0037478D" w:rsidRPr="0019033D">
        <w:rPr>
          <w:rFonts w:ascii="Times New Roman" w:hAnsi="Times New Roman" w:cs="Times New Roman"/>
        </w:rPr>
        <w:t>8</w:t>
      </w:r>
      <w:r w:rsidRPr="0019033D">
        <w:rPr>
          <w:rFonts w:ascii="Times New Roman" w:hAnsi="Times New Roman" w:cs="Times New Roman"/>
        </w:rPr>
        <w:tab/>
        <w:t xml:space="preserve">Investor se zavazuje k tomu, že bude své případné právní nástupce prokazatelně informovat o existenci a obsahu této </w:t>
      </w:r>
      <w:r w:rsidR="006C03AF" w:rsidRPr="0019033D">
        <w:rPr>
          <w:rFonts w:ascii="Times New Roman" w:hAnsi="Times New Roman" w:cs="Times New Roman"/>
        </w:rPr>
        <w:t>S</w:t>
      </w:r>
      <w:r w:rsidRPr="0019033D">
        <w:rPr>
          <w:rFonts w:ascii="Times New Roman" w:hAnsi="Times New Roman" w:cs="Times New Roman"/>
        </w:rPr>
        <w:t>mlouvy ve znění všech případných pozdějších dodatků, a dále se Investor zavazuje, že smluvně zaváže své případné právní nástupce k tomu, že i tito budou mít povinnost informovat své případn</w:t>
      </w:r>
      <w:r w:rsidR="00ED50E8">
        <w:rPr>
          <w:rFonts w:ascii="Times New Roman" w:hAnsi="Times New Roman" w:cs="Times New Roman"/>
        </w:rPr>
        <w:t>é právní nástupce o existenci a </w:t>
      </w:r>
      <w:r w:rsidRPr="0019033D">
        <w:rPr>
          <w:rFonts w:ascii="Times New Roman" w:hAnsi="Times New Roman" w:cs="Times New Roman"/>
        </w:rPr>
        <w:t xml:space="preserve">obsahu této </w:t>
      </w:r>
      <w:r w:rsidR="006C03AF" w:rsidRPr="0019033D">
        <w:rPr>
          <w:rFonts w:ascii="Times New Roman" w:hAnsi="Times New Roman" w:cs="Times New Roman"/>
        </w:rPr>
        <w:t>S</w:t>
      </w:r>
      <w:r w:rsidRPr="0019033D">
        <w:rPr>
          <w:rFonts w:ascii="Times New Roman" w:hAnsi="Times New Roman" w:cs="Times New Roman"/>
        </w:rPr>
        <w:t>mlouvy ve znění všech případných pozdějších dodatků.</w:t>
      </w:r>
    </w:p>
    <w:p w14:paraId="14A2B0D1" w14:textId="77777777" w:rsidR="00E71F1D" w:rsidRPr="0019033D" w:rsidRDefault="00E71F1D" w:rsidP="00E71F1D">
      <w:pPr>
        <w:pStyle w:val="Bezmezer"/>
        <w:jc w:val="both"/>
        <w:rPr>
          <w:rFonts w:ascii="Times New Roman" w:hAnsi="Times New Roman" w:cs="Times New Roman"/>
        </w:rPr>
      </w:pPr>
    </w:p>
    <w:p w14:paraId="406609DB" w14:textId="41779EA8" w:rsidR="00E71F1D" w:rsidRPr="0019033D" w:rsidRDefault="007C79DC" w:rsidP="00E71F1D">
      <w:pPr>
        <w:pStyle w:val="Bezmezer"/>
        <w:jc w:val="both"/>
        <w:rPr>
          <w:rFonts w:ascii="Times New Roman" w:hAnsi="Times New Roman" w:cs="Times New Roman"/>
        </w:rPr>
      </w:pPr>
      <w:r w:rsidRPr="0019033D">
        <w:rPr>
          <w:rFonts w:ascii="Times New Roman" w:hAnsi="Times New Roman" w:cs="Times New Roman"/>
        </w:rPr>
        <w:t>5</w:t>
      </w:r>
      <w:r w:rsidR="00F1599C" w:rsidRPr="0019033D">
        <w:rPr>
          <w:rFonts w:ascii="Times New Roman" w:hAnsi="Times New Roman" w:cs="Times New Roman"/>
        </w:rPr>
        <w:t>.</w:t>
      </w:r>
      <w:r w:rsidR="0037478D" w:rsidRPr="0019033D">
        <w:rPr>
          <w:rFonts w:ascii="Times New Roman" w:hAnsi="Times New Roman" w:cs="Times New Roman"/>
        </w:rPr>
        <w:t>9</w:t>
      </w:r>
      <w:r w:rsidR="00E71F1D" w:rsidRPr="0019033D">
        <w:rPr>
          <w:rFonts w:ascii="Times New Roman" w:hAnsi="Times New Roman" w:cs="Times New Roman"/>
        </w:rPr>
        <w:tab/>
      </w:r>
      <w:r w:rsidR="002971AF" w:rsidRPr="0019033D">
        <w:rPr>
          <w:rFonts w:ascii="Times New Roman" w:hAnsi="Times New Roman" w:cs="Times New Roman"/>
        </w:rPr>
        <w:t>Smlouva</w:t>
      </w:r>
      <w:r w:rsidR="00E71F1D" w:rsidRPr="0019033D">
        <w:rPr>
          <w:rFonts w:ascii="Times New Roman" w:hAnsi="Times New Roman" w:cs="Times New Roman"/>
        </w:rPr>
        <w:t xml:space="preserve"> nabývá platnosti dnem jejího podpisu poslední smluvní stranou, účinnosti pak nabývá dnem uveřejnění v registru smluv v souladu se zákonem č. 340/2015 Sb., o registru smluv, ve znění pozdějších předpisů (dále též „ZRS“). Uveřejnění </w:t>
      </w:r>
      <w:r w:rsidR="002971AF" w:rsidRPr="0019033D">
        <w:rPr>
          <w:rFonts w:ascii="Times New Roman" w:hAnsi="Times New Roman" w:cs="Times New Roman"/>
        </w:rPr>
        <w:t>Smlouvy</w:t>
      </w:r>
      <w:r w:rsidR="00E71F1D" w:rsidRPr="0019033D">
        <w:rPr>
          <w:rFonts w:ascii="Times New Roman" w:hAnsi="Times New Roman" w:cs="Times New Roman"/>
        </w:rPr>
        <w:t xml:space="preserve"> zajistí Město, a to ve lhůtě do 30 dní ode dne uzavření této </w:t>
      </w:r>
      <w:r w:rsidR="002971AF" w:rsidRPr="0019033D">
        <w:rPr>
          <w:rFonts w:ascii="Times New Roman" w:hAnsi="Times New Roman" w:cs="Times New Roman"/>
        </w:rPr>
        <w:t>Smlouvy</w:t>
      </w:r>
      <w:r w:rsidR="00E71F1D" w:rsidRPr="0019033D">
        <w:rPr>
          <w:rFonts w:ascii="Times New Roman" w:hAnsi="Times New Roman" w:cs="Times New Roman"/>
        </w:rPr>
        <w:t xml:space="preserve">. Neprodleně po uveřejnění této </w:t>
      </w:r>
      <w:r w:rsidR="002971AF" w:rsidRPr="0019033D">
        <w:rPr>
          <w:rFonts w:ascii="Times New Roman" w:hAnsi="Times New Roman" w:cs="Times New Roman"/>
        </w:rPr>
        <w:t>Smlouvy</w:t>
      </w:r>
      <w:r w:rsidR="00E71F1D" w:rsidRPr="0019033D">
        <w:rPr>
          <w:rFonts w:ascii="Times New Roman" w:hAnsi="Times New Roman" w:cs="Times New Roman"/>
        </w:rPr>
        <w:t xml:space="preserve"> v registru smluv o tomto uveřejnění písemně informuje Investora. Investor není povinen správnost uveřejnění </w:t>
      </w:r>
      <w:r w:rsidR="002971AF" w:rsidRPr="0019033D">
        <w:rPr>
          <w:rFonts w:ascii="Times New Roman" w:hAnsi="Times New Roman" w:cs="Times New Roman"/>
        </w:rPr>
        <w:t>Smlouvy</w:t>
      </w:r>
      <w:r w:rsidR="00E71F1D" w:rsidRPr="0019033D">
        <w:rPr>
          <w:rFonts w:ascii="Times New Roman" w:hAnsi="Times New Roman" w:cs="Times New Roman"/>
        </w:rPr>
        <w:t xml:space="preserve"> zkontrolovat. V případě, že Město z nějakého důvodu </w:t>
      </w:r>
      <w:r w:rsidR="002971AF" w:rsidRPr="0019033D">
        <w:rPr>
          <w:rFonts w:ascii="Times New Roman" w:hAnsi="Times New Roman" w:cs="Times New Roman"/>
        </w:rPr>
        <w:t>Smlouvu</w:t>
      </w:r>
      <w:r w:rsidR="00E71F1D" w:rsidRPr="0019033D">
        <w:rPr>
          <w:rFonts w:ascii="Times New Roman" w:hAnsi="Times New Roman" w:cs="Times New Roman"/>
        </w:rPr>
        <w:t xml:space="preserve"> v registru smluv v uvedené lhůtě neuveřejní, vyhrazuje si Investor právo </w:t>
      </w:r>
      <w:r w:rsidR="002971AF" w:rsidRPr="0019033D">
        <w:rPr>
          <w:rFonts w:ascii="Times New Roman" w:hAnsi="Times New Roman" w:cs="Times New Roman"/>
        </w:rPr>
        <w:t>Smlouvu</w:t>
      </w:r>
      <w:r w:rsidR="00E71F1D" w:rsidRPr="0019033D">
        <w:rPr>
          <w:rFonts w:ascii="Times New Roman" w:hAnsi="Times New Roman" w:cs="Times New Roman"/>
        </w:rPr>
        <w:t xml:space="preserve"> po uplynutí uvedené lhůty uveřejnit prostřednictvím registru smluv.</w:t>
      </w:r>
    </w:p>
    <w:p w14:paraId="2594FEC9" w14:textId="77777777" w:rsidR="00E71F1D" w:rsidRPr="0019033D" w:rsidRDefault="00E71F1D" w:rsidP="00E71F1D">
      <w:pPr>
        <w:pStyle w:val="Bezmezer"/>
        <w:jc w:val="both"/>
        <w:rPr>
          <w:rFonts w:ascii="Times New Roman" w:hAnsi="Times New Roman" w:cs="Times New Roman"/>
        </w:rPr>
      </w:pPr>
      <w:r w:rsidRPr="0019033D">
        <w:rPr>
          <w:rFonts w:ascii="Times New Roman" w:hAnsi="Times New Roman" w:cs="Times New Roman"/>
        </w:rPr>
        <w:t xml:space="preserve">Smluvní strana, která provedla opravu uveřejněné </w:t>
      </w:r>
      <w:r w:rsidR="002971AF" w:rsidRPr="0019033D">
        <w:rPr>
          <w:rFonts w:ascii="Times New Roman" w:hAnsi="Times New Roman" w:cs="Times New Roman"/>
        </w:rPr>
        <w:t>Smlouvy</w:t>
      </w:r>
      <w:r w:rsidRPr="0019033D">
        <w:rPr>
          <w:rFonts w:ascii="Times New Roman" w:hAnsi="Times New Roman" w:cs="Times New Roman"/>
        </w:rPr>
        <w:t xml:space="preserve"> dle § 5 odst. 7 ZRS, odpovídá za její správnost obdobně. Druhá smluvní strana není povinna správnost provedené opravy zkontrolovat.</w:t>
      </w:r>
    </w:p>
    <w:p w14:paraId="5FFF31E5" w14:textId="77777777" w:rsidR="00E71F1D" w:rsidRPr="0019033D" w:rsidRDefault="00E71F1D" w:rsidP="00E71F1D">
      <w:pPr>
        <w:pStyle w:val="Bezmezer"/>
        <w:jc w:val="both"/>
        <w:rPr>
          <w:rFonts w:ascii="Times New Roman" w:hAnsi="Times New Roman" w:cs="Times New Roman"/>
        </w:rPr>
      </w:pPr>
    </w:p>
    <w:p w14:paraId="5C2A05F7" w14:textId="0CB532D1" w:rsidR="00E71F1D" w:rsidRPr="0019033D" w:rsidRDefault="007C79DC" w:rsidP="00E71F1D">
      <w:pPr>
        <w:pStyle w:val="Bezmezer"/>
        <w:jc w:val="both"/>
        <w:rPr>
          <w:rFonts w:ascii="Times New Roman" w:hAnsi="Times New Roman" w:cs="Times New Roman"/>
        </w:rPr>
      </w:pPr>
      <w:r w:rsidRPr="0019033D">
        <w:rPr>
          <w:rFonts w:ascii="Times New Roman" w:hAnsi="Times New Roman" w:cs="Times New Roman"/>
        </w:rPr>
        <w:t>5</w:t>
      </w:r>
      <w:r w:rsidR="00F1599C" w:rsidRPr="0019033D">
        <w:rPr>
          <w:rFonts w:ascii="Times New Roman" w:hAnsi="Times New Roman" w:cs="Times New Roman"/>
        </w:rPr>
        <w:t>.</w:t>
      </w:r>
      <w:r w:rsidR="0037478D" w:rsidRPr="0019033D">
        <w:rPr>
          <w:rFonts w:ascii="Times New Roman" w:hAnsi="Times New Roman" w:cs="Times New Roman"/>
        </w:rPr>
        <w:t>10</w:t>
      </w:r>
      <w:r w:rsidR="00E71F1D" w:rsidRPr="0019033D">
        <w:rPr>
          <w:rFonts w:ascii="Times New Roman" w:hAnsi="Times New Roman" w:cs="Times New Roman"/>
        </w:rPr>
        <w:tab/>
        <w:t xml:space="preserve">Pro vyloučení jakýchkoli pochybností smluvní strany prohlašují, že souhlasí s uveřejněním výše uvedené smlouvy včetně všech jejích příloh, jakož i pozdějších změn </w:t>
      </w:r>
      <w:r w:rsidR="002971AF" w:rsidRPr="0019033D">
        <w:rPr>
          <w:rFonts w:ascii="Times New Roman" w:hAnsi="Times New Roman" w:cs="Times New Roman"/>
        </w:rPr>
        <w:t>Smlouvy</w:t>
      </w:r>
      <w:r w:rsidR="00E71F1D" w:rsidRPr="0019033D">
        <w:rPr>
          <w:rFonts w:ascii="Times New Roman" w:hAnsi="Times New Roman" w:cs="Times New Roman"/>
        </w:rPr>
        <w:t xml:space="preserve"> prostřednictvím dodatků uzavřen</w:t>
      </w:r>
      <w:r w:rsidRPr="0019033D">
        <w:rPr>
          <w:rFonts w:ascii="Times New Roman" w:hAnsi="Times New Roman" w:cs="Times New Roman"/>
        </w:rPr>
        <w:t xml:space="preserve">ých smluvními stranami dle </w:t>
      </w:r>
      <w:r w:rsidR="008B0C6A">
        <w:rPr>
          <w:rFonts w:ascii="Times New Roman" w:hAnsi="Times New Roman" w:cs="Times New Roman"/>
        </w:rPr>
        <w:t>odst</w:t>
      </w:r>
      <w:r w:rsidRPr="0019033D">
        <w:rPr>
          <w:rFonts w:ascii="Times New Roman" w:hAnsi="Times New Roman" w:cs="Times New Roman"/>
        </w:rPr>
        <w:t>. 5</w:t>
      </w:r>
      <w:r w:rsidR="00E71F1D" w:rsidRPr="0019033D">
        <w:rPr>
          <w:rFonts w:ascii="Times New Roman" w:hAnsi="Times New Roman" w:cs="Times New Roman"/>
        </w:rPr>
        <w:t>.</w:t>
      </w:r>
      <w:r w:rsidR="0037478D" w:rsidRPr="0019033D">
        <w:rPr>
          <w:rFonts w:ascii="Times New Roman" w:hAnsi="Times New Roman" w:cs="Times New Roman"/>
        </w:rPr>
        <w:t>4</w:t>
      </w:r>
      <w:r w:rsidR="00E71F1D" w:rsidRPr="0019033D">
        <w:rPr>
          <w:rFonts w:ascii="Times New Roman" w:hAnsi="Times New Roman" w:cs="Times New Roman"/>
        </w:rPr>
        <w:t xml:space="preserve"> této </w:t>
      </w:r>
      <w:r w:rsidR="002971AF" w:rsidRPr="0019033D">
        <w:rPr>
          <w:rFonts w:ascii="Times New Roman" w:hAnsi="Times New Roman" w:cs="Times New Roman"/>
        </w:rPr>
        <w:t>Smlouvy</w:t>
      </w:r>
      <w:r w:rsidR="00E71F1D" w:rsidRPr="0019033D">
        <w:rPr>
          <w:rFonts w:ascii="Times New Roman" w:hAnsi="Times New Roman" w:cs="Times New Roman"/>
        </w:rPr>
        <w:t>, prostřednictvím registru smluv v rozsahu a způ</w:t>
      </w:r>
      <w:r w:rsidR="00ED50E8">
        <w:rPr>
          <w:rFonts w:ascii="Times New Roman" w:hAnsi="Times New Roman" w:cs="Times New Roman"/>
        </w:rPr>
        <w:t>sobem vyplývajícím ze zákona č. </w:t>
      </w:r>
      <w:r w:rsidR="00E71F1D" w:rsidRPr="0019033D">
        <w:rPr>
          <w:rFonts w:ascii="Times New Roman" w:hAnsi="Times New Roman" w:cs="Times New Roman"/>
        </w:rPr>
        <w:t>340/2015 Sb., o registru smluv, ve znění pozdějších předpisů.</w:t>
      </w:r>
    </w:p>
    <w:p w14:paraId="5333C486" w14:textId="77777777" w:rsidR="00E71F1D" w:rsidRPr="0019033D" w:rsidRDefault="002971AF" w:rsidP="00E71F1D">
      <w:pPr>
        <w:pStyle w:val="Bezmezer"/>
        <w:jc w:val="both"/>
        <w:rPr>
          <w:rFonts w:ascii="Times New Roman" w:hAnsi="Times New Roman" w:cs="Times New Roman"/>
        </w:rPr>
      </w:pPr>
      <w:r w:rsidRPr="0019033D">
        <w:rPr>
          <w:rFonts w:ascii="Times New Roman" w:hAnsi="Times New Roman" w:cs="Times New Roman"/>
        </w:rPr>
        <w:t>Smlouva</w:t>
      </w:r>
      <w:r w:rsidR="00E71F1D" w:rsidRPr="0019033D">
        <w:rPr>
          <w:rFonts w:ascii="Times New Roman" w:hAnsi="Times New Roman" w:cs="Times New Roman"/>
        </w:rPr>
        <w:t xml:space="preserve"> neobsahuje žádné informace, které by nemohly být uveřejněny podle ZRS, resp. které by nemohly být poskytnuty podle právních předpisů upravujících svobodný přístup k informacím. </w:t>
      </w:r>
    </w:p>
    <w:p w14:paraId="68E62BE5" w14:textId="31DE4D4C" w:rsidR="00D022A3" w:rsidRPr="0019033D" w:rsidRDefault="00D022A3" w:rsidP="00E71F1D">
      <w:pPr>
        <w:pStyle w:val="Bezmezer"/>
        <w:jc w:val="both"/>
        <w:rPr>
          <w:rFonts w:ascii="Times New Roman" w:hAnsi="Times New Roman" w:cs="Times New Roman"/>
        </w:rPr>
      </w:pPr>
    </w:p>
    <w:p w14:paraId="573F7FDC" w14:textId="4F249E24" w:rsidR="00E71F1D" w:rsidRPr="0019033D" w:rsidRDefault="00D022A3" w:rsidP="00E71F1D">
      <w:pPr>
        <w:pStyle w:val="Bezmezer"/>
        <w:rPr>
          <w:rFonts w:ascii="Times New Roman" w:hAnsi="Times New Roman" w:cs="Times New Roman"/>
        </w:rPr>
      </w:pPr>
      <w:r w:rsidRPr="0019033D">
        <w:rPr>
          <w:rFonts w:ascii="Times New Roman" w:hAnsi="Times New Roman" w:cs="Times New Roman"/>
        </w:rPr>
        <w:t>5.</w:t>
      </w:r>
      <w:r w:rsidR="00EC4098" w:rsidRPr="0019033D">
        <w:rPr>
          <w:rFonts w:ascii="Times New Roman" w:hAnsi="Times New Roman" w:cs="Times New Roman"/>
        </w:rPr>
        <w:t>1</w:t>
      </w:r>
      <w:r w:rsidR="0037478D" w:rsidRPr="0019033D">
        <w:rPr>
          <w:rFonts w:ascii="Times New Roman" w:hAnsi="Times New Roman" w:cs="Times New Roman"/>
        </w:rPr>
        <w:t>1</w:t>
      </w:r>
      <w:r w:rsidRPr="0019033D">
        <w:rPr>
          <w:rFonts w:ascii="Times New Roman" w:hAnsi="Times New Roman" w:cs="Times New Roman"/>
        </w:rPr>
        <w:tab/>
        <w:t>Tato Smlouva byla schválena usnesením Zastupitelstva města Jihlavy č. (</w:t>
      </w:r>
      <w:r w:rsidRPr="0019033D">
        <w:rPr>
          <w:rFonts w:ascii="Times New Roman" w:hAnsi="Times New Roman" w:cs="Times New Roman"/>
          <w:highlight w:val="darkGray"/>
        </w:rPr>
        <w:t>doplnit</w:t>
      </w:r>
      <w:r w:rsidRPr="0019033D">
        <w:rPr>
          <w:rFonts w:ascii="Times New Roman" w:hAnsi="Times New Roman" w:cs="Times New Roman"/>
        </w:rPr>
        <w:t>) na jeho (</w:t>
      </w:r>
      <w:r w:rsidRPr="0019033D">
        <w:rPr>
          <w:rFonts w:ascii="Times New Roman" w:hAnsi="Times New Roman" w:cs="Times New Roman"/>
          <w:highlight w:val="darkGray"/>
        </w:rPr>
        <w:t>doplnit</w:t>
      </w:r>
      <w:r w:rsidRPr="0019033D">
        <w:rPr>
          <w:rFonts w:ascii="Times New Roman" w:hAnsi="Times New Roman" w:cs="Times New Roman"/>
        </w:rPr>
        <w:t>) zasedání, konaném dne (</w:t>
      </w:r>
      <w:r w:rsidRPr="0019033D">
        <w:rPr>
          <w:rFonts w:ascii="Times New Roman" w:hAnsi="Times New Roman" w:cs="Times New Roman"/>
          <w:highlight w:val="darkGray"/>
        </w:rPr>
        <w:t xml:space="preserve">doplnit datum ve formátu </w:t>
      </w:r>
      <w:proofErr w:type="spellStart"/>
      <w:proofErr w:type="gramStart"/>
      <w:r w:rsidRPr="0019033D">
        <w:rPr>
          <w:rFonts w:ascii="Times New Roman" w:hAnsi="Times New Roman" w:cs="Times New Roman"/>
          <w:highlight w:val="darkGray"/>
        </w:rPr>
        <w:t>den</w:t>
      </w:r>
      <w:proofErr w:type="gramEnd"/>
      <w:r w:rsidRPr="0019033D">
        <w:rPr>
          <w:rFonts w:ascii="Times New Roman" w:hAnsi="Times New Roman" w:cs="Times New Roman"/>
          <w:highlight w:val="darkGray"/>
        </w:rPr>
        <w:t>.</w:t>
      </w:r>
      <w:proofErr w:type="gramStart"/>
      <w:r w:rsidRPr="0019033D">
        <w:rPr>
          <w:rFonts w:ascii="Times New Roman" w:hAnsi="Times New Roman" w:cs="Times New Roman"/>
          <w:highlight w:val="darkGray"/>
        </w:rPr>
        <w:t>měsíc</w:t>
      </w:r>
      <w:proofErr w:type="gramEnd"/>
      <w:r w:rsidRPr="0019033D">
        <w:rPr>
          <w:rFonts w:ascii="Times New Roman" w:hAnsi="Times New Roman" w:cs="Times New Roman"/>
          <w:highlight w:val="darkGray"/>
        </w:rPr>
        <w:t>.rok</w:t>
      </w:r>
      <w:proofErr w:type="spellEnd"/>
      <w:r w:rsidRPr="0019033D">
        <w:rPr>
          <w:rFonts w:ascii="Times New Roman" w:hAnsi="Times New Roman" w:cs="Times New Roman"/>
        </w:rPr>
        <w:t>).</w:t>
      </w:r>
    </w:p>
    <w:p w14:paraId="3FBD7A85" w14:textId="77777777" w:rsidR="0043756B" w:rsidRPr="0019033D" w:rsidRDefault="0043756B" w:rsidP="00E71F1D">
      <w:pPr>
        <w:pStyle w:val="Bezmezer"/>
        <w:rPr>
          <w:rFonts w:ascii="Times New Roman" w:hAnsi="Times New Roman" w:cs="Times New Roman"/>
        </w:rPr>
      </w:pPr>
    </w:p>
    <w:p w14:paraId="75C82E02" w14:textId="77777777" w:rsidR="0041342B" w:rsidRDefault="0041342B" w:rsidP="00E71F1D">
      <w:pPr>
        <w:pStyle w:val="Bezmezer"/>
        <w:rPr>
          <w:rFonts w:ascii="Times New Roman" w:hAnsi="Times New Roman" w:cs="Times New Roman"/>
        </w:rPr>
      </w:pPr>
    </w:p>
    <w:p w14:paraId="3A191102" w14:textId="29A3E352" w:rsidR="00E71F1D" w:rsidRPr="0019033D" w:rsidRDefault="00E71F1D" w:rsidP="00E71F1D">
      <w:pPr>
        <w:pStyle w:val="Bezmezer"/>
        <w:rPr>
          <w:rFonts w:ascii="Times New Roman" w:hAnsi="Times New Roman" w:cs="Times New Roman"/>
        </w:rPr>
      </w:pPr>
      <w:r w:rsidRPr="0019033D">
        <w:rPr>
          <w:rFonts w:ascii="Times New Roman" w:hAnsi="Times New Roman" w:cs="Times New Roman"/>
        </w:rPr>
        <w:t xml:space="preserve">V Jihlavě dne </w:t>
      </w:r>
      <w:r w:rsidRPr="0019033D">
        <w:rPr>
          <w:rFonts w:ascii="Times New Roman" w:hAnsi="Times New Roman" w:cs="Times New Roman"/>
          <w:highlight w:val="lightGray"/>
        </w:rPr>
        <w:t>(doplnit)</w:t>
      </w:r>
      <w:r w:rsidRPr="0019033D">
        <w:rPr>
          <w:rFonts w:ascii="Times New Roman" w:hAnsi="Times New Roman" w:cs="Times New Roman"/>
        </w:rPr>
        <w:tab/>
      </w:r>
      <w:r w:rsidRPr="0019033D">
        <w:rPr>
          <w:rFonts w:ascii="Times New Roman" w:hAnsi="Times New Roman" w:cs="Times New Roman"/>
        </w:rPr>
        <w:tab/>
      </w:r>
      <w:r w:rsidRPr="0019033D">
        <w:rPr>
          <w:rFonts w:ascii="Times New Roman" w:hAnsi="Times New Roman" w:cs="Times New Roman"/>
        </w:rPr>
        <w:tab/>
      </w:r>
      <w:r w:rsidRPr="0019033D">
        <w:rPr>
          <w:rFonts w:ascii="Times New Roman" w:hAnsi="Times New Roman" w:cs="Times New Roman"/>
        </w:rPr>
        <w:tab/>
      </w:r>
      <w:r w:rsidRPr="0019033D">
        <w:rPr>
          <w:rFonts w:ascii="Times New Roman" w:hAnsi="Times New Roman" w:cs="Times New Roman"/>
        </w:rPr>
        <w:tab/>
      </w:r>
      <w:r w:rsidR="001133BD">
        <w:rPr>
          <w:rFonts w:ascii="Times New Roman" w:hAnsi="Times New Roman" w:cs="Times New Roman"/>
        </w:rPr>
        <w:tab/>
      </w:r>
      <w:r w:rsidR="001133BD">
        <w:rPr>
          <w:rFonts w:ascii="Times New Roman" w:hAnsi="Times New Roman" w:cs="Times New Roman"/>
        </w:rPr>
        <w:tab/>
      </w:r>
      <w:r w:rsidRPr="0019033D">
        <w:rPr>
          <w:rFonts w:ascii="Times New Roman" w:hAnsi="Times New Roman" w:cs="Times New Roman"/>
        </w:rPr>
        <w:t xml:space="preserve">V </w:t>
      </w:r>
      <w:r w:rsidRPr="0019033D">
        <w:rPr>
          <w:rFonts w:ascii="Times New Roman" w:hAnsi="Times New Roman" w:cs="Times New Roman"/>
          <w:highlight w:val="lightGray"/>
        </w:rPr>
        <w:t>(doplnit)</w:t>
      </w:r>
      <w:r w:rsidRPr="0019033D">
        <w:rPr>
          <w:rFonts w:ascii="Times New Roman" w:hAnsi="Times New Roman" w:cs="Times New Roman"/>
        </w:rPr>
        <w:t xml:space="preserve"> dne </w:t>
      </w:r>
      <w:r w:rsidRPr="0019033D">
        <w:rPr>
          <w:rFonts w:ascii="Times New Roman" w:hAnsi="Times New Roman" w:cs="Times New Roman"/>
          <w:highlight w:val="lightGray"/>
        </w:rPr>
        <w:t>(doplnit)</w:t>
      </w:r>
    </w:p>
    <w:p w14:paraId="6EAE5DC1" w14:textId="63121ECD" w:rsidR="00E71F1D" w:rsidRPr="0019033D" w:rsidRDefault="00E71F1D" w:rsidP="00E71F1D">
      <w:pPr>
        <w:pStyle w:val="Bezmezer"/>
        <w:rPr>
          <w:rFonts w:ascii="Times New Roman" w:hAnsi="Times New Roman" w:cs="Times New Roman"/>
        </w:rPr>
      </w:pPr>
    </w:p>
    <w:p w14:paraId="49347A2F" w14:textId="65274FAD" w:rsidR="0043756B" w:rsidRDefault="0043756B" w:rsidP="00E71F1D">
      <w:pPr>
        <w:pStyle w:val="Bezmezer"/>
        <w:rPr>
          <w:rFonts w:ascii="Times New Roman" w:hAnsi="Times New Roman" w:cs="Times New Roman"/>
        </w:rPr>
      </w:pPr>
    </w:p>
    <w:p w14:paraId="30287CAF" w14:textId="700FB781" w:rsidR="001133BD" w:rsidRDefault="001133BD" w:rsidP="00E71F1D">
      <w:pPr>
        <w:pStyle w:val="Bezmezer"/>
        <w:rPr>
          <w:rFonts w:ascii="Times New Roman" w:hAnsi="Times New Roman" w:cs="Times New Roman"/>
        </w:rPr>
      </w:pPr>
    </w:p>
    <w:p w14:paraId="25FFB671" w14:textId="43F0DEFB" w:rsidR="001133BD" w:rsidRDefault="001133BD" w:rsidP="00E71F1D">
      <w:pPr>
        <w:pStyle w:val="Bezmezer"/>
        <w:rPr>
          <w:rFonts w:ascii="Times New Roman" w:hAnsi="Times New Roman" w:cs="Times New Roman"/>
        </w:rPr>
      </w:pPr>
    </w:p>
    <w:p w14:paraId="0AA7292A" w14:textId="77777777" w:rsidR="001133BD" w:rsidRPr="0019033D" w:rsidRDefault="001133BD" w:rsidP="00E71F1D">
      <w:pPr>
        <w:pStyle w:val="Bezmezer"/>
        <w:rPr>
          <w:rFonts w:ascii="Times New Roman" w:hAnsi="Times New Roman" w:cs="Times New Roman"/>
        </w:rPr>
      </w:pPr>
    </w:p>
    <w:p w14:paraId="324FA1C3" w14:textId="608F1664" w:rsidR="00E71F1D" w:rsidRPr="0019033D" w:rsidRDefault="00E71F1D" w:rsidP="00E71F1D">
      <w:pPr>
        <w:rPr>
          <w:rFonts w:ascii="Times New Roman" w:hAnsi="Times New Roman" w:cs="Times New Roman"/>
        </w:rPr>
      </w:pPr>
      <w:r w:rsidRPr="0019033D">
        <w:rPr>
          <w:rFonts w:ascii="Times New Roman" w:hAnsi="Times New Roman" w:cs="Times New Roman"/>
        </w:rPr>
        <w:t>_______________________________</w:t>
      </w:r>
      <w:r w:rsidRPr="0019033D">
        <w:rPr>
          <w:rFonts w:ascii="Times New Roman" w:hAnsi="Times New Roman" w:cs="Times New Roman"/>
        </w:rPr>
        <w:tab/>
      </w:r>
      <w:r w:rsidRPr="0019033D">
        <w:rPr>
          <w:rFonts w:ascii="Times New Roman" w:hAnsi="Times New Roman" w:cs="Times New Roman"/>
        </w:rPr>
        <w:tab/>
      </w:r>
      <w:r w:rsidRPr="0019033D">
        <w:rPr>
          <w:rFonts w:ascii="Times New Roman" w:hAnsi="Times New Roman" w:cs="Times New Roman"/>
        </w:rPr>
        <w:tab/>
      </w:r>
      <w:r w:rsidR="001133BD">
        <w:rPr>
          <w:rFonts w:ascii="Times New Roman" w:hAnsi="Times New Roman" w:cs="Times New Roman"/>
        </w:rPr>
        <w:tab/>
      </w:r>
      <w:r w:rsidR="001133BD">
        <w:rPr>
          <w:rFonts w:ascii="Times New Roman" w:hAnsi="Times New Roman" w:cs="Times New Roman"/>
        </w:rPr>
        <w:tab/>
      </w:r>
      <w:r w:rsidRPr="0019033D">
        <w:rPr>
          <w:rFonts w:ascii="Times New Roman" w:hAnsi="Times New Roman" w:cs="Times New Roman"/>
        </w:rPr>
        <w:t>_______________________________</w:t>
      </w:r>
    </w:p>
    <w:p w14:paraId="5EA8186C" w14:textId="5523D2B1" w:rsidR="00220DF1" w:rsidRPr="0019033D" w:rsidRDefault="001133BD" w:rsidP="00E71F1D">
      <w:pPr>
        <w:pStyle w:val="Bezmezer"/>
        <w:rPr>
          <w:rFonts w:ascii="Times New Roman" w:hAnsi="Times New Roman" w:cs="Times New Roman"/>
        </w:rPr>
      </w:pPr>
      <w:r w:rsidRPr="007B72A4">
        <w:rPr>
          <w:rFonts w:ascii="Times New Roman" w:hAnsi="Times New Roman" w:cs="Times New Roman"/>
        </w:rPr>
        <w:t>Ing. arch. Martin Laštovička</w:t>
      </w:r>
      <w:r w:rsidR="00E71F1D" w:rsidRPr="0019033D">
        <w:rPr>
          <w:rFonts w:ascii="Times New Roman" w:hAnsi="Times New Roman" w:cs="Times New Roman"/>
        </w:rPr>
        <w:tab/>
      </w:r>
      <w:r w:rsidR="00E71F1D" w:rsidRPr="0019033D">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00220DF1">
        <w:rPr>
          <w:rFonts w:ascii="Times New Roman" w:hAnsi="Times New Roman" w:cs="Times New Roman"/>
        </w:rPr>
        <w:t>Richard Michl</w:t>
      </w:r>
    </w:p>
    <w:p w14:paraId="1DF180C1" w14:textId="091A70A5" w:rsidR="00E71F1D" w:rsidRPr="0019033D" w:rsidRDefault="001133BD" w:rsidP="00953F1A">
      <w:pPr>
        <w:pStyle w:val="Bezmezer"/>
        <w:jc w:val="both"/>
        <w:rPr>
          <w:rFonts w:ascii="Times New Roman" w:hAnsi="Times New Roman" w:cs="Times New Roman"/>
        </w:rPr>
      </w:pPr>
      <w:r>
        <w:rPr>
          <w:rFonts w:ascii="Times New Roman" w:hAnsi="Times New Roman" w:cs="Times New Roman"/>
        </w:rPr>
        <w:t>náměstek primátora</w:t>
      </w:r>
      <w:r w:rsidR="00220DF1">
        <w:rPr>
          <w:rFonts w:ascii="Times New Roman" w:hAnsi="Times New Roman" w:cs="Times New Roman"/>
        </w:rPr>
        <w:tab/>
      </w:r>
      <w:r w:rsidR="00220DF1">
        <w:rPr>
          <w:rFonts w:ascii="Times New Roman" w:hAnsi="Times New Roman" w:cs="Times New Roman"/>
        </w:rPr>
        <w:tab/>
      </w:r>
      <w:r w:rsidR="00220DF1">
        <w:rPr>
          <w:rFonts w:ascii="Times New Roman" w:hAnsi="Times New Roman" w:cs="Times New Roman"/>
        </w:rPr>
        <w:tab/>
      </w:r>
      <w:r w:rsidR="00220DF1">
        <w:rPr>
          <w:rFonts w:ascii="Times New Roman" w:hAnsi="Times New Roman" w:cs="Times New Roman"/>
        </w:rPr>
        <w:tab/>
      </w:r>
      <w:r w:rsidR="00220DF1">
        <w:rPr>
          <w:rFonts w:ascii="Times New Roman" w:hAnsi="Times New Roman" w:cs="Times New Roman"/>
        </w:rPr>
        <w:tab/>
      </w:r>
      <w:r w:rsidR="00220DF1">
        <w:rPr>
          <w:rFonts w:ascii="Times New Roman" w:hAnsi="Times New Roman" w:cs="Times New Roman"/>
        </w:rPr>
        <w:tab/>
      </w:r>
      <w:r w:rsidR="00220DF1">
        <w:rPr>
          <w:rFonts w:ascii="Times New Roman" w:hAnsi="Times New Roman" w:cs="Times New Roman"/>
        </w:rPr>
        <w:tab/>
        <w:t>jednatel</w:t>
      </w:r>
    </w:p>
    <w:p w14:paraId="29A716F9" w14:textId="1EAB0A58" w:rsidR="001133BD" w:rsidRPr="0019033D" w:rsidRDefault="001133BD" w:rsidP="00953F1A">
      <w:pPr>
        <w:pStyle w:val="Bezmezer"/>
        <w:jc w:val="both"/>
        <w:rPr>
          <w:rFonts w:ascii="Times New Roman" w:hAnsi="Times New Roman" w:cs="Times New Roman"/>
        </w:rPr>
      </w:pPr>
    </w:p>
    <w:p w14:paraId="6721BB18" w14:textId="141363A9" w:rsidR="000C5E7C" w:rsidRPr="0019033D" w:rsidRDefault="000C5E7C" w:rsidP="001245B3">
      <w:pPr>
        <w:pStyle w:val="Nadpis3"/>
      </w:pPr>
      <w:r w:rsidRPr="0019033D">
        <w:t>Přílohy</w:t>
      </w:r>
    </w:p>
    <w:p w14:paraId="23DC1049" w14:textId="63A62368" w:rsidR="00EA5A8A" w:rsidRDefault="000C5E7C" w:rsidP="00A45BB9">
      <w:pPr>
        <w:pStyle w:val="Bezmezer"/>
        <w:ind w:left="1418" w:hanging="1418"/>
        <w:jc w:val="both"/>
        <w:rPr>
          <w:rFonts w:ascii="Times New Roman" w:hAnsi="Times New Roman" w:cs="Times New Roman"/>
        </w:rPr>
      </w:pPr>
      <w:r w:rsidRPr="0019033D">
        <w:rPr>
          <w:rFonts w:ascii="Times New Roman" w:hAnsi="Times New Roman" w:cs="Times New Roman"/>
        </w:rPr>
        <w:t>Příloha č.</w:t>
      </w:r>
      <w:r w:rsidR="00D54C69">
        <w:rPr>
          <w:rFonts w:ascii="Times New Roman" w:hAnsi="Times New Roman" w:cs="Times New Roman"/>
        </w:rPr>
        <w:t xml:space="preserve"> </w:t>
      </w:r>
      <w:r w:rsidRPr="0019033D">
        <w:rPr>
          <w:rFonts w:ascii="Times New Roman" w:hAnsi="Times New Roman" w:cs="Times New Roman"/>
        </w:rPr>
        <w:t>1</w:t>
      </w:r>
      <w:r w:rsidR="00D54C69">
        <w:rPr>
          <w:rFonts w:ascii="Times New Roman" w:hAnsi="Times New Roman" w:cs="Times New Roman"/>
        </w:rPr>
        <w:t xml:space="preserve"> </w:t>
      </w:r>
      <w:r w:rsidRPr="0019033D">
        <w:rPr>
          <w:rFonts w:ascii="Times New Roman" w:hAnsi="Times New Roman" w:cs="Times New Roman"/>
        </w:rPr>
        <w:t>–</w:t>
      </w:r>
      <w:r w:rsidR="00D54C69">
        <w:rPr>
          <w:rFonts w:ascii="Times New Roman" w:hAnsi="Times New Roman" w:cs="Times New Roman"/>
        </w:rPr>
        <w:tab/>
      </w:r>
      <w:r w:rsidR="007D0B1F" w:rsidRPr="0019033D">
        <w:rPr>
          <w:rFonts w:ascii="Times New Roman" w:hAnsi="Times New Roman" w:cs="Times New Roman"/>
        </w:rPr>
        <w:t>situační výkres Investičního záměru</w:t>
      </w:r>
    </w:p>
    <w:p w14:paraId="77A947A9" w14:textId="59AA9D69" w:rsidR="004426D9" w:rsidRDefault="004426D9" w:rsidP="00A45BB9">
      <w:pPr>
        <w:pStyle w:val="Bezmezer"/>
        <w:ind w:left="1418" w:hanging="1418"/>
        <w:jc w:val="both"/>
        <w:rPr>
          <w:rFonts w:ascii="Times New Roman" w:hAnsi="Times New Roman" w:cs="Times New Roman"/>
        </w:rPr>
      </w:pPr>
      <w:r>
        <w:rPr>
          <w:rFonts w:ascii="Times New Roman" w:hAnsi="Times New Roman" w:cs="Times New Roman"/>
        </w:rPr>
        <w:t xml:space="preserve">Příloha č. 2 </w:t>
      </w:r>
      <w:r w:rsidRPr="0019033D">
        <w:rPr>
          <w:rFonts w:ascii="Times New Roman" w:hAnsi="Times New Roman" w:cs="Times New Roman"/>
        </w:rPr>
        <w:t>–</w:t>
      </w:r>
      <w:r>
        <w:rPr>
          <w:rFonts w:ascii="Times New Roman" w:hAnsi="Times New Roman" w:cs="Times New Roman"/>
        </w:rPr>
        <w:tab/>
        <w:t>nefinanční plnění</w:t>
      </w:r>
    </w:p>
    <w:p w14:paraId="5DEB3FD7" w14:textId="6D894AEB" w:rsidR="007D0B1F" w:rsidRDefault="007D0B1F" w:rsidP="007D0B1F">
      <w:pPr>
        <w:pStyle w:val="Bezmezer"/>
        <w:ind w:left="1418" w:hanging="1418"/>
        <w:jc w:val="both"/>
        <w:rPr>
          <w:rFonts w:ascii="Times New Roman" w:hAnsi="Times New Roman" w:cs="Times New Roman"/>
        </w:rPr>
      </w:pPr>
      <w:r w:rsidRPr="0019033D">
        <w:rPr>
          <w:rFonts w:ascii="Times New Roman" w:hAnsi="Times New Roman" w:cs="Times New Roman"/>
        </w:rPr>
        <w:t>Příloha č.</w:t>
      </w:r>
      <w:r>
        <w:rPr>
          <w:rFonts w:ascii="Times New Roman" w:hAnsi="Times New Roman" w:cs="Times New Roman"/>
        </w:rPr>
        <w:t xml:space="preserve"> </w:t>
      </w:r>
      <w:r w:rsidR="004426D9">
        <w:rPr>
          <w:rFonts w:ascii="Times New Roman" w:hAnsi="Times New Roman" w:cs="Times New Roman"/>
        </w:rPr>
        <w:t>3</w:t>
      </w:r>
      <w:r>
        <w:rPr>
          <w:rFonts w:ascii="Times New Roman" w:hAnsi="Times New Roman" w:cs="Times New Roman"/>
        </w:rPr>
        <w:t xml:space="preserve"> </w:t>
      </w:r>
      <w:r w:rsidRPr="0019033D">
        <w:rPr>
          <w:rFonts w:ascii="Times New Roman" w:hAnsi="Times New Roman" w:cs="Times New Roman"/>
        </w:rPr>
        <w:t>–</w:t>
      </w:r>
      <w:r>
        <w:rPr>
          <w:rFonts w:ascii="Times New Roman" w:hAnsi="Times New Roman" w:cs="Times New Roman"/>
        </w:rPr>
        <w:tab/>
      </w:r>
      <w:r w:rsidRPr="0019033D">
        <w:rPr>
          <w:rFonts w:ascii="Times New Roman" w:hAnsi="Times New Roman" w:cs="Times New Roman"/>
        </w:rPr>
        <w:t xml:space="preserve">situační výkres </w:t>
      </w:r>
      <w:r>
        <w:rPr>
          <w:rFonts w:ascii="Times New Roman" w:hAnsi="Times New Roman" w:cs="Times New Roman"/>
        </w:rPr>
        <w:t>ploch dle vlastnictví</w:t>
      </w:r>
    </w:p>
    <w:p w14:paraId="31740D28" w14:textId="6C3133AD" w:rsidR="000C5E7C" w:rsidRPr="0019033D" w:rsidRDefault="007D0B1F" w:rsidP="00ED50E8">
      <w:pPr>
        <w:pStyle w:val="Bezmezer"/>
        <w:jc w:val="both"/>
        <w:rPr>
          <w:rFonts w:ascii="Times New Roman" w:hAnsi="Times New Roman" w:cs="Times New Roman"/>
        </w:rPr>
      </w:pPr>
      <w:r>
        <w:rPr>
          <w:rFonts w:ascii="Times New Roman" w:hAnsi="Times New Roman" w:cs="Times New Roman"/>
        </w:rPr>
        <w:t>Příl</w:t>
      </w:r>
      <w:r w:rsidR="004426D9">
        <w:rPr>
          <w:rFonts w:ascii="Times New Roman" w:hAnsi="Times New Roman" w:cs="Times New Roman"/>
        </w:rPr>
        <w:t>oha č. 4</w:t>
      </w:r>
      <w:r w:rsidR="0075273B" w:rsidRPr="0019033D">
        <w:rPr>
          <w:rFonts w:ascii="Times New Roman" w:hAnsi="Times New Roman" w:cs="Times New Roman"/>
        </w:rPr>
        <w:t xml:space="preserve"> – </w:t>
      </w:r>
      <w:r w:rsidR="00A45BB9" w:rsidRPr="0019033D">
        <w:rPr>
          <w:rFonts w:ascii="Times New Roman" w:hAnsi="Times New Roman" w:cs="Times New Roman"/>
        </w:rPr>
        <w:tab/>
      </w:r>
      <w:r w:rsidRPr="0019033D">
        <w:rPr>
          <w:rFonts w:ascii="Times New Roman" w:hAnsi="Times New Roman" w:cs="Times New Roman"/>
        </w:rPr>
        <w:t>harmonogram realizace Investičního záměru</w:t>
      </w:r>
    </w:p>
    <w:sectPr w:rsidR="000C5E7C" w:rsidRPr="0019033D" w:rsidSect="00F02C8D">
      <w:footerReference w:type="default" r:id="rId8"/>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631485F" w14:textId="77777777" w:rsidR="00B40F58" w:rsidRDefault="00B40F58" w:rsidP="00350DA8">
      <w:pPr>
        <w:spacing w:after="0" w:line="240" w:lineRule="auto"/>
      </w:pPr>
      <w:r>
        <w:separator/>
      </w:r>
    </w:p>
  </w:endnote>
  <w:endnote w:type="continuationSeparator" w:id="0">
    <w:p w14:paraId="1DAA8FEA" w14:textId="77777777" w:rsidR="00B40F58" w:rsidRDefault="00B40F58" w:rsidP="00350D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2A7A1B" w14:textId="52DBD93D" w:rsidR="00272E96" w:rsidRPr="00350DA8" w:rsidRDefault="00272E96" w:rsidP="00350DA8">
    <w:pPr>
      <w:jc w:val="center"/>
      <w:rPr>
        <w:rFonts w:ascii="Times New Roman" w:hAnsi="Times New Roman" w:cs="Times New Roman"/>
      </w:rPr>
    </w:pPr>
    <w:r w:rsidRPr="009B413D">
      <w:rPr>
        <w:rFonts w:ascii="Times New Roman" w:hAnsi="Times New Roman" w:cs="Times New Roman"/>
      </w:rPr>
      <w:fldChar w:fldCharType="begin"/>
    </w:r>
    <w:r w:rsidRPr="009B413D">
      <w:rPr>
        <w:rFonts w:ascii="Times New Roman" w:hAnsi="Times New Roman" w:cs="Times New Roman"/>
      </w:rPr>
      <w:instrText>PAGE</w:instrText>
    </w:r>
    <w:r w:rsidRPr="009B413D">
      <w:rPr>
        <w:rFonts w:ascii="Times New Roman" w:hAnsi="Times New Roman" w:cs="Times New Roman"/>
      </w:rPr>
      <w:fldChar w:fldCharType="separate"/>
    </w:r>
    <w:r w:rsidR="007B0C6A">
      <w:rPr>
        <w:rFonts w:ascii="Times New Roman" w:hAnsi="Times New Roman" w:cs="Times New Roman"/>
        <w:noProof/>
      </w:rPr>
      <w:t>7</w:t>
    </w:r>
    <w:r w:rsidRPr="009B413D">
      <w:rPr>
        <w:rFonts w:ascii="Times New Roman" w:hAnsi="Times New Roman" w:cs="Times New Roman"/>
      </w:rPr>
      <w:fldChar w:fldCharType="end"/>
    </w:r>
    <w:r w:rsidRPr="009B413D">
      <w:rPr>
        <w:rFonts w:ascii="Times New Roman" w:hAnsi="Times New Roman" w:cs="Times New Roman"/>
      </w:rPr>
      <w:t>/</w:t>
    </w:r>
    <w:r w:rsidRPr="009B413D">
      <w:rPr>
        <w:rFonts w:ascii="Times New Roman" w:hAnsi="Times New Roman" w:cs="Times New Roman"/>
      </w:rPr>
      <w:fldChar w:fldCharType="begin"/>
    </w:r>
    <w:r w:rsidRPr="009B413D">
      <w:rPr>
        <w:rFonts w:ascii="Times New Roman" w:hAnsi="Times New Roman" w:cs="Times New Roman"/>
      </w:rPr>
      <w:instrText>NUMPAGES</w:instrText>
    </w:r>
    <w:r w:rsidRPr="009B413D">
      <w:rPr>
        <w:rFonts w:ascii="Times New Roman" w:hAnsi="Times New Roman" w:cs="Times New Roman"/>
      </w:rPr>
      <w:fldChar w:fldCharType="separate"/>
    </w:r>
    <w:r w:rsidR="007B0C6A">
      <w:rPr>
        <w:rFonts w:ascii="Times New Roman" w:hAnsi="Times New Roman" w:cs="Times New Roman"/>
        <w:noProof/>
      </w:rPr>
      <w:t>8</w:t>
    </w:r>
    <w:r w:rsidRPr="009B413D">
      <w:rPr>
        <w:rFonts w:ascii="Times New Roman" w:hAnsi="Times New Roman" w:cs="Times New Roman"/>
      </w:rPr>
      <w:fldChar w:fldCharType="end"/>
    </w:r>
  </w:p>
  <w:p w14:paraId="08D04BF5" w14:textId="77777777" w:rsidR="00272E96" w:rsidRDefault="00272E96">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541077B" w14:textId="77777777" w:rsidR="00B40F58" w:rsidRDefault="00B40F58" w:rsidP="00350DA8">
      <w:pPr>
        <w:spacing w:after="0" w:line="240" w:lineRule="auto"/>
      </w:pPr>
      <w:r>
        <w:separator/>
      </w:r>
    </w:p>
  </w:footnote>
  <w:footnote w:type="continuationSeparator" w:id="0">
    <w:p w14:paraId="4605A63D" w14:textId="77777777" w:rsidR="00B40F58" w:rsidRDefault="00B40F58" w:rsidP="00350DA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4F1347"/>
    <w:multiLevelType w:val="hybridMultilevel"/>
    <w:tmpl w:val="74AEBAA8"/>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933261C"/>
    <w:multiLevelType w:val="hybridMultilevel"/>
    <w:tmpl w:val="C04CB248"/>
    <w:lvl w:ilvl="0" w:tplc="BCD6D014">
      <w:start w:val="1"/>
      <w:numFmt w:val="bullet"/>
      <w:lvlText w:val="-"/>
      <w:lvlJc w:val="left"/>
      <w:pPr>
        <w:ind w:left="720" w:hanging="360"/>
      </w:pPr>
      <w:rPr>
        <w:rFonts w:ascii="Calibri" w:eastAsiaTheme="minorHAnsi" w:hAnsi="Calibri" w:cstheme="minorBidi" w:hint="default"/>
      </w:rPr>
    </w:lvl>
    <w:lvl w:ilvl="1" w:tplc="BCD6D014">
      <w:start w:val="1"/>
      <w:numFmt w:val="bullet"/>
      <w:lvlText w:val="-"/>
      <w:lvlJc w:val="left"/>
      <w:pPr>
        <w:ind w:left="1440" w:hanging="360"/>
      </w:pPr>
      <w:rPr>
        <w:rFonts w:ascii="Calibri" w:eastAsiaTheme="minorHAnsi" w:hAnsi="Calibri" w:cstheme="minorBidi"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B185809"/>
    <w:multiLevelType w:val="hybridMultilevel"/>
    <w:tmpl w:val="F80C7F4C"/>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BDD5749"/>
    <w:multiLevelType w:val="hybridMultilevel"/>
    <w:tmpl w:val="8FA680C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F3C1DC7"/>
    <w:multiLevelType w:val="hybridMultilevel"/>
    <w:tmpl w:val="1388CEB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0C57CF9"/>
    <w:multiLevelType w:val="hybridMultilevel"/>
    <w:tmpl w:val="43905870"/>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122A7E5E"/>
    <w:multiLevelType w:val="hybridMultilevel"/>
    <w:tmpl w:val="5CAEE728"/>
    <w:lvl w:ilvl="0" w:tplc="387E888C">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15C66F66"/>
    <w:multiLevelType w:val="hybridMultilevel"/>
    <w:tmpl w:val="DFB6EA30"/>
    <w:lvl w:ilvl="0" w:tplc="3D72A874">
      <w:numFmt w:val="bullet"/>
      <w:lvlText w:val="-"/>
      <w:lvlJc w:val="left"/>
      <w:pPr>
        <w:ind w:left="1434" w:hanging="360"/>
      </w:pPr>
      <w:rPr>
        <w:rFonts w:ascii="Calibri" w:eastAsia="Times New Roman" w:hAnsi="Calibri" w:hint="default"/>
      </w:rPr>
    </w:lvl>
    <w:lvl w:ilvl="1" w:tplc="04050003" w:tentative="1">
      <w:start w:val="1"/>
      <w:numFmt w:val="bullet"/>
      <w:lvlText w:val="o"/>
      <w:lvlJc w:val="left"/>
      <w:pPr>
        <w:ind w:left="2154" w:hanging="360"/>
      </w:pPr>
      <w:rPr>
        <w:rFonts w:ascii="Courier New" w:hAnsi="Courier New" w:cs="Courier New" w:hint="default"/>
      </w:rPr>
    </w:lvl>
    <w:lvl w:ilvl="2" w:tplc="04050005" w:tentative="1">
      <w:start w:val="1"/>
      <w:numFmt w:val="bullet"/>
      <w:lvlText w:val=""/>
      <w:lvlJc w:val="left"/>
      <w:pPr>
        <w:ind w:left="2874" w:hanging="360"/>
      </w:pPr>
      <w:rPr>
        <w:rFonts w:ascii="Wingdings" w:hAnsi="Wingdings" w:hint="default"/>
      </w:rPr>
    </w:lvl>
    <w:lvl w:ilvl="3" w:tplc="04050001" w:tentative="1">
      <w:start w:val="1"/>
      <w:numFmt w:val="bullet"/>
      <w:lvlText w:val=""/>
      <w:lvlJc w:val="left"/>
      <w:pPr>
        <w:ind w:left="3594" w:hanging="360"/>
      </w:pPr>
      <w:rPr>
        <w:rFonts w:ascii="Symbol" w:hAnsi="Symbol" w:hint="default"/>
      </w:rPr>
    </w:lvl>
    <w:lvl w:ilvl="4" w:tplc="04050003" w:tentative="1">
      <w:start w:val="1"/>
      <w:numFmt w:val="bullet"/>
      <w:lvlText w:val="o"/>
      <w:lvlJc w:val="left"/>
      <w:pPr>
        <w:ind w:left="4314" w:hanging="360"/>
      </w:pPr>
      <w:rPr>
        <w:rFonts w:ascii="Courier New" w:hAnsi="Courier New" w:cs="Courier New" w:hint="default"/>
      </w:rPr>
    </w:lvl>
    <w:lvl w:ilvl="5" w:tplc="04050005" w:tentative="1">
      <w:start w:val="1"/>
      <w:numFmt w:val="bullet"/>
      <w:lvlText w:val=""/>
      <w:lvlJc w:val="left"/>
      <w:pPr>
        <w:ind w:left="5034" w:hanging="360"/>
      </w:pPr>
      <w:rPr>
        <w:rFonts w:ascii="Wingdings" w:hAnsi="Wingdings" w:hint="default"/>
      </w:rPr>
    </w:lvl>
    <w:lvl w:ilvl="6" w:tplc="04050001" w:tentative="1">
      <w:start w:val="1"/>
      <w:numFmt w:val="bullet"/>
      <w:lvlText w:val=""/>
      <w:lvlJc w:val="left"/>
      <w:pPr>
        <w:ind w:left="5754" w:hanging="360"/>
      </w:pPr>
      <w:rPr>
        <w:rFonts w:ascii="Symbol" w:hAnsi="Symbol" w:hint="default"/>
      </w:rPr>
    </w:lvl>
    <w:lvl w:ilvl="7" w:tplc="04050003" w:tentative="1">
      <w:start w:val="1"/>
      <w:numFmt w:val="bullet"/>
      <w:lvlText w:val="o"/>
      <w:lvlJc w:val="left"/>
      <w:pPr>
        <w:ind w:left="6474" w:hanging="360"/>
      </w:pPr>
      <w:rPr>
        <w:rFonts w:ascii="Courier New" w:hAnsi="Courier New" w:cs="Courier New" w:hint="default"/>
      </w:rPr>
    </w:lvl>
    <w:lvl w:ilvl="8" w:tplc="04050005" w:tentative="1">
      <w:start w:val="1"/>
      <w:numFmt w:val="bullet"/>
      <w:lvlText w:val=""/>
      <w:lvlJc w:val="left"/>
      <w:pPr>
        <w:ind w:left="7194" w:hanging="360"/>
      </w:pPr>
      <w:rPr>
        <w:rFonts w:ascii="Wingdings" w:hAnsi="Wingdings" w:hint="default"/>
      </w:rPr>
    </w:lvl>
  </w:abstractNum>
  <w:abstractNum w:abstractNumId="8" w15:restartNumberingAfterBreak="0">
    <w:nsid w:val="1C1A3678"/>
    <w:multiLevelType w:val="hybridMultilevel"/>
    <w:tmpl w:val="9BB4C974"/>
    <w:lvl w:ilvl="0" w:tplc="3D72A874">
      <w:numFmt w:val="bullet"/>
      <w:lvlText w:val="-"/>
      <w:lvlJc w:val="left"/>
      <w:pPr>
        <w:ind w:left="720" w:hanging="360"/>
      </w:pPr>
      <w:rPr>
        <w:rFonts w:ascii="Calibri" w:eastAsia="Times New Roman" w:hAnsi="Calibri" w:hint="default"/>
      </w:rPr>
    </w:lvl>
    <w:lvl w:ilvl="1" w:tplc="04050003">
      <w:start w:val="1"/>
      <w:numFmt w:val="bullet"/>
      <w:lvlText w:val="o"/>
      <w:lvlJc w:val="left"/>
      <w:pPr>
        <w:ind w:left="1440" w:hanging="360"/>
      </w:pPr>
      <w:rPr>
        <w:rFonts w:ascii="Courier New" w:hAnsi="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hint="default"/>
      </w:rPr>
    </w:lvl>
    <w:lvl w:ilvl="8" w:tplc="04050005">
      <w:start w:val="1"/>
      <w:numFmt w:val="bullet"/>
      <w:lvlText w:val=""/>
      <w:lvlJc w:val="left"/>
      <w:pPr>
        <w:ind w:left="6480" w:hanging="360"/>
      </w:pPr>
      <w:rPr>
        <w:rFonts w:ascii="Wingdings" w:hAnsi="Wingdings" w:hint="default"/>
      </w:rPr>
    </w:lvl>
  </w:abstractNum>
  <w:abstractNum w:abstractNumId="9" w15:restartNumberingAfterBreak="0">
    <w:nsid w:val="1D155E0A"/>
    <w:multiLevelType w:val="hybridMultilevel"/>
    <w:tmpl w:val="40265256"/>
    <w:lvl w:ilvl="0" w:tplc="04050017">
      <w:start w:val="1"/>
      <w:numFmt w:val="lowerLetter"/>
      <w:lvlText w:val="%1)"/>
      <w:lvlJc w:val="left"/>
      <w:pPr>
        <w:ind w:left="720" w:hanging="360"/>
      </w:pPr>
      <w:rPr>
        <w:rFonts w:hint="default"/>
      </w:rPr>
    </w:lvl>
    <w:lvl w:ilvl="1" w:tplc="04050003">
      <w:start w:val="1"/>
      <w:numFmt w:val="bullet"/>
      <w:lvlText w:val="o"/>
      <w:lvlJc w:val="left"/>
      <w:pPr>
        <w:ind w:left="1440" w:hanging="360"/>
      </w:pPr>
      <w:rPr>
        <w:rFonts w:ascii="Courier New" w:hAnsi="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hint="default"/>
      </w:rPr>
    </w:lvl>
    <w:lvl w:ilvl="8" w:tplc="04050005">
      <w:start w:val="1"/>
      <w:numFmt w:val="bullet"/>
      <w:lvlText w:val=""/>
      <w:lvlJc w:val="left"/>
      <w:pPr>
        <w:ind w:left="6480" w:hanging="360"/>
      </w:pPr>
      <w:rPr>
        <w:rFonts w:ascii="Wingdings" w:hAnsi="Wingdings" w:hint="default"/>
      </w:rPr>
    </w:lvl>
  </w:abstractNum>
  <w:abstractNum w:abstractNumId="10" w15:restartNumberingAfterBreak="0">
    <w:nsid w:val="247E3815"/>
    <w:multiLevelType w:val="hybridMultilevel"/>
    <w:tmpl w:val="71CE848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256720F3"/>
    <w:multiLevelType w:val="hybridMultilevel"/>
    <w:tmpl w:val="18C003FC"/>
    <w:lvl w:ilvl="0" w:tplc="2254522E">
      <w:start w:val="1"/>
      <w:numFmt w:val="lowerLetter"/>
      <w:lvlText w:val="%1)"/>
      <w:lvlJc w:val="left"/>
      <w:pPr>
        <w:ind w:left="1070" w:hanging="360"/>
      </w:pPr>
      <w:rPr>
        <w:rFonts w:hint="default"/>
      </w:rPr>
    </w:lvl>
    <w:lvl w:ilvl="1" w:tplc="04050019" w:tentative="1">
      <w:start w:val="1"/>
      <w:numFmt w:val="lowerLetter"/>
      <w:lvlText w:val="%2."/>
      <w:lvlJc w:val="left"/>
      <w:pPr>
        <w:ind w:left="1790" w:hanging="360"/>
      </w:pPr>
    </w:lvl>
    <w:lvl w:ilvl="2" w:tplc="0405001B" w:tentative="1">
      <w:start w:val="1"/>
      <w:numFmt w:val="lowerRoman"/>
      <w:lvlText w:val="%3."/>
      <w:lvlJc w:val="right"/>
      <w:pPr>
        <w:ind w:left="2510" w:hanging="180"/>
      </w:pPr>
    </w:lvl>
    <w:lvl w:ilvl="3" w:tplc="0405000F" w:tentative="1">
      <w:start w:val="1"/>
      <w:numFmt w:val="decimal"/>
      <w:lvlText w:val="%4."/>
      <w:lvlJc w:val="left"/>
      <w:pPr>
        <w:ind w:left="3230" w:hanging="360"/>
      </w:pPr>
    </w:lvl>
    <w:lvl w:ilvl="4" w:tplc="04050019" w:tentative="1">
      <w:start w:val="1"/>
      <w:numFmt w:val="lowerLetter"/>
      <w:lvlText w:val="%5."/>
      <w:lvlJc w:val="left"/>
      <w:pPr>
        <w:ind w:left="3950" w:hanging="360"/>
      </w:pPr>
    </w:lvl>
    <w:lvl w:ilvl="5" w:tplc="0405001B" w:tentative="1">
      <w:start w:val="1"/>
      <w:numFmt w:val="lowerRoman"/>
      <w:lvlText w:val="%6."/>
      <w:lvlJc w:val="right"/>
      <w:pPr>
        <w:ind w:left="4670" w:hanging="180"/>
      </w:pPr>
    </w:lvl>
    <w:lvl w:ilvl="6" w:tplc="0405000F" w:tentative="1">
      <w:start w:val="1"/>
      <w:numFmt w:val="decimal"/>
      <w:lvlText w:val="%7."/>
      <w:lvlJc w:val="left"/>
      <w:pPr>
        <w:ind w:left="5390" w:hanging="360"/>
      </w:pPr>
    </w:lvl>
    <w:lvl w:ilvl="7" w:tplc="04050019" w:tentative="1">
      <w:start w:val="1"/>
      <w:numFmt w:val="lowerLetter"/>
      <w:lvlText w:val="%8."/>
      <w:lvlJc w:val="left"/>
      <w:pPr>
        <w:ind w:left="6110" w:hanging="360"/>
      </w:pPr>
    </w:lvl>
    <w:lvl w:ilvl="8" w:tplc="0405001B" w:tentative="1">
      <w:start w:val="1"/>
      <w:numFmt w:val="lowerRoman"/>
      <w:lvlText w:val="%9."/>
      <w:lvlJc w:val="right"/>
      <w:pPr>
        <w:ind w:left="6830" w:hanging="180"/>
      </w:pPr>
    </w:lvl>
  </w:abstractNum>
  <w:abstractNum w:abstractNumId="12" w15:restartNumberingAfterBreak="0">
    <w:nsid w:val="330C1ACC"/>
    <w:multiLevelType w:val="hybridMultilevel"/>
    <w:tmpl w:val="C0A89F5C"/>
    <w:lvl w:ilvl="0" w:tplc="BCD6D014">
      <w:start w:val="1"/>
      <w:numFmt w:val="bullet"/>
      <w:lvlText w:val="-"/>
      <w:lvlJc w:val="left"/>
      <w:pPr>
        <w:ind w:left="720" w:hanging="360"/>
      </w:pPr>
      <w:rPr>
        <w:rFonts w:ascii="Calibri" w:eastAsiaTheme="minorHAnsi" w:hAnsi="Calibri" w:cstheme="minorBidi" w:hint="default"/>
      </w:rPr>
    </w:lvl>
    <w:lvl w:ilvl="1" w:tplc="BCD6D014">
      <w:start w:val="1"/>
      <w:numFmt w:val="bullet"/>
      <w:lvlText w:val="-"/>
      <w:lvlJc w:val="left"/>
      <w:pPr>
        <w:ind w:left="1440" w:hanging="360"/>
      </w:pPr>
      <w:rPr>
        <w:rFonts w:ascii="Calibri" w:eastAsiaTheme="minorHAnsi" w:hAnsi="Calibri" w:cstheme="minorBidi"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34A42E5F"/>
    <w:multiLevelType w:val="hybridMultilevel"/>
    <w:tmpl w:val="77E89F64"/>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37951EA1"/>
    <w:multiLevelType w:val="hybridMultilevel"/>
    <w:tmpl w:val="E5D6CEE2"/>
    <w:lvl w:ilvl="0" w:tplc="AB88F52A">
      <w:numFmt w:val="bullet"/>
      <w:lvlText w:val="-"/>
      <w:lvlJc w:val="left"/>
      <w:pPr>
        <w:ind w:left="720" w:hanging="360"/>
      </w:pPr>
      <w:rPr>
        <w:rFonts w:ascii="Calibri" w:eastAsia="Times New Roman" w:hAnsi="Calibri" w:hint="default"/>
      </w:rPr>
    </w:lvl>
    <w:lvl w:ilvl="1" w:tplc="3D72A874">
      <w:numFmt w:val="bullet"/>
      <w:lvlText w:val="-"/>
      <w:lvlJc w:val="left"/>
      <w:pPr>
        <w:ind w:left="1440" w:hanging="360"/>
      </w:pPr>
      <w:rPr>
        <w:rFonts w:ascii="Calibri" w:eastAsia="Times New Roman" w:hAnsi="Calibri" w:hint="default"/>
      </w:rPr>
    </w:lvl>
    <w:lvl w:ilvl="2" w:tplc="3D72A874">
      <w:numFmt w:val="bullet"/>
      <w:lvlText w:val="-"/>
      <w:lvlJc w:val="left"/>
      <w:pPr>
        <w:ind w:left="2160" w:hanging="360"/>
      </w:pPr>
      <w:rPr>
        <w:rFonts w:ascii="Calibri" w:eastAsia="Times New Roman" w:hAnsi="Calibri"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hint="default"/>
      </w:rPr>
    </w:lvl>
    <w:lvl w:ilvl="8" w:tplc="04050005">
      <w:start w:val="1"/>
      <w:numFmt w:val="bullet"/>
      <w:lvlText w:val=""/>
      <w:lvlJc w:val="left"/>
      <w:pPr>
        <w:ind w:left="6480" w:hanging="360"/>
      </w:pPr>
      <w:rPr>
        <w:rFonts w:ascii="Wingdings" w:hAnsi="Wingdings" w:hint="default"/>
      </w:rPr>
    </w:lvl>
  </w:abstractNum>
  <w:abstractNum w:abstractNumId="15" w15:restartNumberingAfterBreak="0">
    <w:nsid w:val="3C3573E1"/>
    <w:multiLevelType w:val="hybridMultilevel"/>
    <w:tmpl w:val="BF5CBC14"/>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3E92278A"/>
    <w:multiLevelType w:val="hybridMultilevel"/>
    <w:tmpl w:val="2A92766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4516304D"/>
    <w:multiLevelType w:val="hybridMultilevel"/>
    <w:tmpl w:val="35D80D9E"/>
    <w:lvl w:ilvl="0" w:tplc="3D72A874">
      <w:numFmt w:val="bullet"/>
      <w:lvlText w:val="-"/>
      <w:lvlJc w:val="left"/>
      <w:pPr>
        <w:ind w:left="1440" w:hanging="360"/>
      </w:pPr>
      <w:rPr>
        <w:rFonts w:ascii="Calibri" w:eastAsia="Times New Roman" w:hAnsi="Calibri" w:hint="default"/>
      </w:rPr>
    </w:lvl>
    <w:lvl w:ilvl="1" w:tplc="04050003">
      <w:start w:val="1"/>
      <w:numFmt w:val="bullet"/>
      <w:lvlText w:val="o"/>
      <w:lvlJc w:val="left"/>
      <w:pPr>
        <w:ind w:left="2160" w:hanging="360"/>
      </w:pPr>
      <w:rPr>
        <w:rFonts w:ascii="Courier New" w:hAnsi="Courier New" w:hint="default"/>
      </w:rPr>
    </w:lvl>
    <w:lvl w:ilvl="2" w:tplc="04050005">
      <w:start w:val="1"/>
      <w:numFmt w:val="bullet"/>
      <w:lvlText w:val=""/>
      <w:lvlJc w:val="left"/>
      <w:pPr>
        <w:ind w:left="2880" w:hanging="360"/>
      </w:pPr>
      <w:rPr>
        <w:rFonts w:ascii="Wingdings" w:hAnsi="Wingdings" w:hint="default"/>
      </w:rPr>
    </w:lvl>
    <w:lvl w:ilvl="3" w:tplc="04050001">
      <w:start w:val="1"/>
      <w:numFmt w:val="bullet"/>
      <w:lvlText w:val=""/>
      <w:lvlJc w:val="left"/>
      <w:pPr>
        <w:ind w:left="3600" w:hanging="360"/>
      </w:pPr>
      <w:rPr>
        <w:rFonts w:ascii="Symbol" w:hAnsi="Symbol" w:hint="default"/>
      </w:rPr>
    </w:lvl>
    <w:lvl w:ilvl="4" w:tplc="04050003">
      <w:start w:val="1"/>
      <w:numFmt w:val="bullet"/>
      <w:lvlText w:val="o"/>
      <w:lvlJc w:val="left"/>
      <w:pPr>
        <w:ind w:left="4320" w:hanging="360"/>
      </w:pPr>
      <w:rPr>
        <w:rFonts w:ascii="Courier New" w:hAnsi="Courier New" w:hint="default"/>
      </w:rPr>
    </w:lvl>
    <w:lvl w:ilvl="5" w:tplc="04050005">
      <w:start w:val="1"/>
      <w:numFmt w:val="bullet"/>
      <w:lvlText w:val=""/>
      <w:lvlJc w:val="left"/>
      <w:pPr>
        <w:ind w:left="5040" w:hanging="360"/>
      </w:pPr>
      <w:rPr>
        <w:rFonts w:ascii="Wingdings" w:hAnsi="Wingdings" w:hint="default"/>
      </w:rPr>
    </w:lvl>
    <w:lvl w:ilvl="6" w:tplc="04050001">
      <w:start w:val="1"/>
      <w:numFmt w:val="bullet"/>
      <w:lvlText w:val=""/>
      <w:lvlJc w:val="left"/>
      <w:pPr>
        <w:ind w:left="5760" w:hanging="360"/>
      </w:pPr>
      <w:rPr>
        <w:rFonts w:ascii="Symbol" w:hAnsi="Symbol" w:hint="default"/>
      </w:rPr>
    </w:lvl>
    <w:lvl w:ilvl="7" w:tplc="04050003">
      <w:start w:val="1"/>
      <w:numFmt w:val="bullet"/>
      <w:lvlText w:val="o"/>
      <w:lvlJc w:val="left"/>
      <w:pPr>
        <w:ind w:left="6480" w:hanging="360"/>
      </w:pPr>
      <w:rPr>
        <w:rFonts w:ascii="Courier New" w:hAnsi="Courier New" w:hint="default"/>
      </w:rPr>
    </w:lvl>
    <w:lvl w:ilvl="8" w:tplc="04050005">
      <w:start w:val="1"/>
      <w:numFmt w:val="bullet"/>
      <w:lvlText w:val=""/>
      <w:lvlJc w:val="left"/>
      <w:pPr>
        <w:ind w:left="7200" w:hanging="360"/>
      </w:pPr>
      <w:rPr>
        <w:rFonts w:ascii="Wingdings" w:hAnsi="Wingdings" w:hint="default"/>
      </w:rPr>
    </w:lvl>
  </w:abstractNum>
  <w:abstractNum w:abstractNumId="18" w15:restartNumberingAfterBreak="0">
    <w:nsid w:val="483A2D6F"/>
    <w:multiLevelType w:val="hybridMultilevel"/>
    <w:tmpl w:val="08E6B81C"/>
    <w:lvl w:ilvl="0" w:tplc="255E024A">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4C395966"/>
    <w:multiLevelType w:val="hybridMultilevel"/>
    <w:tmpl w:val="CEAAEA4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56FA6B67"/>
    <w:multiLevelType w:val="hybridMultilevel"/>
    <w:tmpl w:val="51A488F6"/>
    <w:lvl w:ilvl="0" w:tplc="3D72A874">
      <w:numFmt w:val="bullet"/>
      <w:lvlText w:val="-"/>
      <w:lvlJc w:val="left"/>
      <w:pPr>
        <w:ind w:left="720" w:hanging="360"/>
      </w:pPr>
      <w:rPr>
        <w:rFonts w:ascii="Calibri" w:eastAsia="Times New Roman" w:hAnsi="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58921FDD"/>
    <w:multiLevelType w:val="hybridMultilevel"/>
    <w:tmpl w:val="1114B3B4"/>
    <w:lvl w:ilvl="0" w:tplc="04050017">
      <w:start w:val="1"/>
      <w:numFmt w:val="lowerLetter"/>
      <w:lvlText w:val="%1)"/>
      <w:lvlJc w:val="left"/>
      <w:pPr>
        <w:ind w:left="1428" w:hanging="360"/>
      </w:pPr>
    </w:lvl>
    <w:lvl w:ilvl="1" w:tplc="04050019" w:tentative="1">
      <w:start w:val="1"/>
      <w:numFmt w:val="lowerLetter"/>
      <w:lvlText w:val="%2."/>
      <w:lvlJc w:val="left"/>
      <w:pPr>
        <w:ind w:left="2148" w:hanging="360"/>
      </w:pPr>
    </w:lvl>
    <w:lvl w:ilvl="2" w:tplc="0405001B" w:tentative="1">
      <w:start w:val="1"/>
      <w:numFmt w:val="lowerRoman"/>
      <w:lvlText w:val="%3."/>
      <w:lvlJc w:val="right"/>
      <w:pPr>
        <w:ind w:left="2868" w:hanging="180"/>
      </w:pPr>
    </w:lvl>
    <w:lvl w:ilvl="3" w:tplc="0405000F" w:tentative="1">
      <w:start w:val="1"/>
      <w:numFmt w:val="decimal"/>
      <w:lvlText w:val="%4."/>
      <w:lvlJc w:val="left"/>
      <w:pPr>
        <w:ind w:left="3588" w:hanging="360"/>
      </w:pPr>
    </w:lvl>
    <w:lvl w:ilvl="4" w:tplc="04050019" w:tentative="1">
      <w:start w:val="1"/>
      <w:numFmt w:val="lowerLetter"/>
      <w:lvlText w:val="%5."/>
      <w:lvlJc w:val="left"/>
      <w:pPr>
        <w:ind w:left="4308" w:hanging="360"/>
      </w:pPr>
    </w:lvl>
    <w:lvl w:ilvl="5" w:tplc="0405001B" w:tentative="1">
      <w:start w:val="1"/>
      <w:numFmt w:val="lowerRoman"/>
      <w:lvlText w:val="%6."/>
      <w:lvlJc w:val="right"/>
      <w:pPr>
        <w:ind w:left="5028" w:hanging="180"/>
      </w:pPr>
    </w:lvl>
    <w:lvl w:ilvl="6" w:tplc="0405000F" w:tentative="1">
      <w:start w:val="1"/>
      <w:numFmt w:val="decimal"/>
      <w:lvlText w:val="%7."/>
      <w:lvlJc w:val="left"/>
      <w:pPr>
        <w:ind w:left="5748" w:hanging="360"/>
      </w:pPr>
    </w:lvl>
    <w:lvl w:ilvl="7" w:tplc="04050019" w:tentative="1">
      <w:start w:val="1"/>
      <w:numFmt w:val="lowerLetter"/>
      <w:lvlText w:val="%8."/>
      <w:lvlJc w:val="left"/>
      <w:pPr>
        <w:ind w:left="6468" w:hanging="360"/>
      </w:pPr>
    </w:lvl>
    <w:lvl w:ilvl="8" w:tplc="0405001B" w:tentative="1">
      <w:start w:val="1"/>
      <w:numFmt w:val="lowerRoman"/>
      <w:lvlText w:val="%9."/>
      <w:lvlJc w:val="right"/>
      <w:pPr>
        <w:ind w:left="7188" w:hanging="180"/>
      </w:pPr>
    </w:lvl>
  </w:abstractNum>
  <w:abstractNum w:abstractNumId="22" w15:restartNumberingAfterBreak="0">
    <w:nsid w:val="6F3C2E5A"/>
    <w:multiLevelType w:val="hybridMultilevel"/>
    <w:tmpl w:val="58423A3C"/>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6FE879E0"/>
    <w:multiLevelType w:val="hybridMultilevel"/>
    <w:tmpl w:val="9658446C"/>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70937C2F"/>
    <w:multiLevelType w:val="hybridMultilevel"/>
    <w:tmpl w:val="C22826E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74984B40"/>
    <w:multiLevelType w:val="hybridMultilevel"/>
    <w:tmpl w:val="43744254"/>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75505B23"/>
    <w:multiLevelType w:val="hybridMultilevel"/>
    <w:tmpl w:val="5426A77C"/>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7C466D42"/>
    <w:multiLevelType w:val="hybridMultilevel"/>
    <w:tmpl w:val="36DE511C"/>
    <w:lvl w:ilvl="0" w:tplc="6A72FA04">
      <w:start w:val="1"/>
      <w:numFmt w:val="lowerLetter"/>
      <w:lvlText w:val="%1)"/>
      <w:lvlJc w:val="left"/>
      <w:pPr>
        <w:ind w:left="1068" w:hanging="360"/>
      </w:pPr>
      <w:rPr>
        <w:rFonts w:hint="default"/>
      </w:r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28" w15:restartNumberingAfterBreak="0">
    <w:nsid w:val="7D1A3345"/>
    <w:multiLevelType w:val="hybridMultilevel"/>
    <w:tmpl w:val="57860750"/>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7D2C5800"/>
    <w:multiLevelType w:val="hybridMultilevel"/>
    <w:tmpl w:val="84CABA94"/>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abstractNumId w:val="4"/>
  </w:num>
  <w:num w:numId="2">
    <w:abstractNumId w:val="29"/>
  </w:num>
  <w:num w:numId="3">
    <w:abstractNumId w:val="28"/>
  </w:num>
  <w:num w:numId="4">
    <w:abstractNumId w:val="5"/>
  </w:num>
  <w:num w:numId="5">
    <w:abstractNumId w:val="23"/>
  </w:num>
  <w:num w:numId="6">
    <w:abstractNumId w:val="3"/>
  </w:num>
  <w:num w:numId="7">
    <w:abstractNumId w:val="18"/>
  </w:num>
  <w:num w:numId="8">
    <w:abstractNumId w:val="22"/>
  </w:num>
  <w:num w:numId="9">
    <w:abstractNumId w:val="25"/>
  </w:num>
  <w:num w:numId="10">
    <w:abstractNumId w:val="10"/>
  </w:num>
  <w:num w:numId="11">
    <w:abstractNumId w:val="19"/>
  </w:num>
  <w:num w:numId="12">
    <w:abstractNumId w:val="24"/>
  </w:num>
  <w:num w:numId="13">
    <w:abstractNumId w:val="26"/>
  </w:num>
  <w:num w:numId="14">
    <w:abstractNumId w:val="15"/>
  </w:num>
  <w:num w:numId="15">
    <w:abstractNumId w:val="0"/>
  </w:num>
  <w:num w:numId="16">
    <w:abstractNumId w:val="13"/>
  </w:num>
  <w:num w:numId="17">
    <w:abstractNumId w:val="16"/>
  </w:num>
  <w:num w:numId="18">
    <w:abstractNumId w:val="2"/>
  </w:num>
  <w:num w:numId="19">
    <w:abstractNumId w:val="21"/>
  </w:num>
  <w:num w:numId="20">
    <w:abstractNumId w:val="27"/>
  </w:num>
  <w:num w:numId="21">
    <w:abstractNumId w:val="14"/>
  </w:num>
  <w:num w:numId="22">
    <w:abstractNumId w:val="17"/>
  </w:num>
  <w:num w:numId="23">
    <w:abstractNumId w:val="9"/>
  </w:num>
  <w:num w:numId="24">
    <w:abstractNumId w:val="8"/>
  </w:num>
  <w:num w:numId="25">
    <w:abstractNumId w:val="8"/>
  </w:num>
  <w:num w:numId="26">
    <w:abstractNumId w:val="20"/>
  </w:num>
  <w:num w:numId="27">
    <w:abstractNumId w:val="11"/>
  </w:num>
  <w:num w:numId="28">
    <w:abstractNumId w:val="7"/>
  </w:num>
  <w:num w:numId="29">
    <w:abstractNumId w:val="6"/>
  </w:num>
  <w:num w:numId="30">
    <w:abstractNumId w:val="12"/>
  </w:num>
  <w:num w:numId="3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2C8D"/>
    <w:rsid w:val="000047E1"/>
    <w:rsid w:val="000054CA"/>
    <w:rsid w:val="00007A6E"/>
    <w:rsid w:val="00010D28"/>
    <w:rsid w:val="00015729"/>
    <w:rsid w:val="00022C52"/>
    <w:rsid w:val="00023DCF"/>
    <w:rsid w:val="0002664F"/>
    <w:rsid w:val="00027BB0"/>
    <w:rsid w:val="00030F27"/>
    <w:rsid w:val="0003332F"/>
    <w:rsid w:val="000424EC"/>
    <w:rsid w:val="000456F1"/>
    <w:rsid w:val="00051A7A"/>
    <w:rsid w:val="00064336"/>
    <w:rsid w:val="00066BC5"/>
    <w:rsid w:val="000861FD"/>
    <w:rsid w:val="00093C6B"/>
    <w:rsid w:val="000A3878"/>
    <w:rsid w:val="000B2F74"/>
    <w:rsid w:val="000B4B31"/>
    <w:rsid w:val="000B4DBB"/>
    <w:rsid w:val="000C3635"/>
    <w:rsid w:val="000C5E7C"/>
    <w:rsid w:val="000D155D"/>
    <w:rsid w:val="000D24B8"/>
    <w:rsid w:val="000E235B"/>
    <w:rsid w:val="000E4519"/>
    <w:rsid w:val="000E499E"/>
    <w:rsid w:val="000F4121"/>
    <w:rsid w:val="00101BD4"/>
    <w:rsid w:val="00107B86"/>
    <w:rsid w:val="00107F07"/>
    <w:rsid w:val="00110CFA"/>
    <w:rsid w:val="001133BD"/>
    <w:rsid w:val="00122972"/>
    <w:rsid w:val="001245B3"/>
    <w:rsid w:val="00131F94"/>
    <w:rsid w:val="00133365"/>
    <w:rsid w:val="0015276E"/>
    <w:rsid w:val="00152D7E"/>
    <w:rsid w:val="00153ED2"/>
    <w:rsid w:val="00154596"/>
    <w:rsid w:val="00157797"/>
    <w:rsid w:val="00160906"/>
    <w:rsid w:val="001650FC"/>
    <w:rsid w:val="00166806"/>
    <w:rsid w:val="00173087"/>
    <w:rsid w:val="001734A3"/>
    <w:rsid w:val="00176DD5"/>
    <w:rsid w:val="00177A0A"/>
    <w:rsid w:val="001832EE"/>
    <w:rsid w:val="0019033D"/>
    <w:rsid w:val="001A195F"/>
    <w:rsid w:val="001A5AFC"/>
    <w:rsid w:val="001B7C6B"/>
    <w:rsid w:val="001C2B4F"/>
    <w:rsid w:val="00211C3D"/>
    <w:rsid w:val="00212E7B"/>
    <w:rsid w:val="00220DF1"/>
    <w:rsid w:val="0023493A"/>
    <w:rsid w:val="00235053"/>
    <w:rsid w:val="00243AFD"/>
    <w:rsid w:val="00246533"/>
    <w:rsid w:val="00250BE1"/>
    <w:rsid w:val="0026539F"/>
    <w:rsid w:val="00265BD9"/>
    <w:rsid w:val="00272E96"/>
    <w:rsid w:val="0027546F"/>
    <w:rsid w:val="00281715"/>
    <w:rsid w:val="00283BD5"/>
    <w:rsid w:val="0029672F"/>
    <w:rsid w:val="002971AF"/>
    <w:rsid w:val="002B09D0"/>
    <w:rsid w:val="002B667C"/>
    <w:rsid w:val="002C7F87"/>
    <w:rsid w:val="002D1CDC"/>
    <w:rsid w:val="002D364C"/>
    <w:rsid w:val="002D4103"/>
    <w:rsid w:val="002D742D"/>
    <w:rsid w:val="002E061D"/>
    <w:rsid w:val="002E5019"/>
    <w:rsid w:val="002E5B88"/>
    <w:rsid w:val="00301016"/>
    <w:rsid w:val="003019A0"/>
    <w:rsid w:val="00304609"/>
    <w:rsid w:val="0030545B"/>
    <w:rsid w:val="00305983"/>
    <w:rsid w:val="0032476D"/>
    <w:rsid w:val="0033280D"/>
    <w:rsid w:val="0033669B"/>
    <w:rsid w:val="00336A05"/>
    <w:rsid w:val="003479BD"/>
    <w:rsid w:val="00350DA8"/>
    <w:rsid w:val="0035493A"/>
    <w:rsid w:val="0036672C"/>
    <w:rsid w:val="00372D15"/>
    <w:rsid w:val="0037478D"/>
    <w:rsid w:val="00374B6E"/>
    <w:rsid w:val="00374F41"/>
    <w:rsid w:val="00380431"/>
    <w:rsid w:val="003830F7"/>
    <w:rsid w:val="00387E94"/>
    <w:rsid w:val="00391E4B"/>
    <w:rsid w:val="00393EB6"/>
    <w:rsid w:val="00396DCB"/>
    <w:rsid w:val="00397B09"/>
    <w:rsid w:val="003A3A2C"/>
    <w:rsid w:val="003A57DA"/>
    <w:rsid w:val="003B3DC8"/>
    <w:rsid w:val="003C0E13"/>
    <w:rsid w:val="003C69C2"/>
    <w:rsid w:val="003E5456"/>
    <w:rsid w:val="003E6FB3"/>
    <w:rsid w:val="003F35CE"/>
    <w:rsid w:val="00400BF5"/>
    <w:rsid w:val="00402825"/>
    <w:rsid w:val="00404738"/>
    <w:rsid w:val="00404EA3"/>
    <w:rsid w:val="0041342B"/>
    <w:rsid w:val="00416149"/>
    <w:rsid w:val="00420653"/>
    <w:rsid w:val="00431730"/>
    <w:rsid w:val="0043756B"/>
    <w:rsid w:val="004426D9"/>
    <w:rsid w:val="00442EDF"/>
    <w:rsid w:val="004467AE"/>
    <w:rsid w:val="00452CED"/>
    <w:rsid w:val="00453BBD"/>
    <w:rsid w:val="004716BE"/>
    <w:rsid w:val="004821D4"/>
    <w:rsid w:val="00490FA5"/>
    <w:rsid w:val="004915B6"/>
    <w:rsid w:val="004925E3"/>
    <w:rsid w:val="00494083"/>
    <w:rsid w:val="004949F2"/>
    <w:rsid w:val="004A4AA8"/>
    <w:rsid w:val="004A62BE"/>
    <w:rsid w:val="004B12E1"/>
    <w:rsid w:val="004C06C9"/>
    <w:rsid w:val="004C1F10"/>
    <w:rsid w:val="004C3730"/>
    <w:rsid w:val="004C6E7E"/>
    <w:rsid w:val="004D5B9D"/>
    <w:rsid w:val="004F409C"/>
    <w:rsid w:val="00505279"/>
    <w:rsid w:val="005131AE"/>
    <w:rsid w:val="0052069E"/>
    <w:rsid w:val="00532C29"/>
    <w:rsid w:val="00537F68"/>
    <w:rsid w:val="005444CE"/>
    <w:rsid w:val="005447B5"/>
    <w:rsid w:val="005500FB"/>
    <w:rsid w:val="00553CD2"/>
    <w:rsid w:val="00560ADA"/>
    <w:rsid w:val="00561490"/>
    <w:rsid w:val="005678B5"/>
    <w:rsid w:val="00567B94"/>
    <w:rsid w:val="0057242E"/>
    <w:rsid w:val="00580D83"/>
    <w:rsid w:val="00587581"/>
    <w:rsid w:val="0059483F"/>
    <w:rsid w:val="00595068"/>
    <w:rsid w:val="00596B6D"/>
    <w:rsid w:val="005A5ED3"/>
    <w:rsid w:val="005B0AEE"/>
    <w:rsid w:val="005B13F1"/>
    <w:rsid w:val="005C6860"/>
    <w:rsid w:val="005D2112"/>
    <w:rsid w:val="005D4F70"/>
    <w:rsid w:val="005F505D"/>
    <w:rsid w:val="00600A09"/>
    <w:rsid w:val="006102CD"/>
    <w:rsid w:val="006219C6"/>
    <w:rsid w:val="00621E54"/>
    <w:rsid w:val="00623419"/>
    <w:rsid w:val="006237FA"/>
    <w:rsid w:val="006373C5"/>
    <w:rsid w:val="0064011E"/>
    <w:rsid w:val="006404C5"/>
    <w:rsid w:val="0064217A"/>
    <w:rsid w:val="00644327"/>
    <w:rsid w:val="00644FDE"/>
    <w:rsid w:val="0064640A"/>
    <w:rsid w:val="006513BB"/>
    <w:rsid w:val="006557BE"/>
    <w:rsid w:val="006607D7"/>
    <w:rsid w:val="0067366B"/>
    <w:rsid w:val="0069382E"/>
    <w:rsid w:val="006A2861"/>
    <w:rsid w:val="006A59A6"/>
    <w:rsid w:val="006B4633"/>
    <w:rsid w:val="006B5778"/>
    <w:rsid w:val="006B67B9"/>
    <w:rsid w:val="006B7B86"/>
    <w:rsid w:val="006C03AF"/>
    <w:rsid w:val="006C1B6A"/>
    <w:rsid w:val="006C518D"/>
    <w:rsid w:val="006C753C"/>
    <w:rsid w:val="006D00EA"/>
    <w:rsid w:val="006D0DB4"/>
    <w:rsid w:val="006D3E50"/>
    <w:rsid w:val="006E02CF"/>
    <w:rsid w:val="006F2941"/>
    <w:rsid w:val="006F2F13"/>
    <w:rsid w:val="006F3158"/>
    <w:rsid w:val="006F7766"/>
    <w:rsid w:val="0070037B"/>
    <w:rsid w:val="007049DF"/>
    <w:rsid w:val="00707C60"/>
    <w:rsid w:val="00711583"/>
    <w:rsid w:val="00711C12"/>
    <w:rsid w:val="00711DA2"/>
    <w:rsid w:val="0071691A"/>
    <w:rsid w:val="007233EC"/>
    <w:rsid w:val="007278AB"/>
    <w:rsid w:val="00747ABF"/>
    <w:rsid w:val="0075273B"/>
    <w:rsid w:val="00753F20"/>
    <w:rsid w:val="00757839"/>
    <w:rsid w:val="00767F36"/>
    <w:rsid w:val="00775519"/>
    <w:rsid w:val="0077608D"/>
    <w:rsid w:val="007774BE"/>
    <w:rsid w:val="007774F6"/>
    <w:rsid w:val="0078143A"/>
    <w:rsid w:val="00782EE2"/>
    <w:rsid w:val="0078613E"/>
    <w:rsid w:val="00797905"/>
    <w:rsid w:val="007A142F"/>
    <w:rsid w:val="007A35AD"/>
    <w:rsid w:val="007A4686"/>
    <w:rsid w:val="007B0C6A"/>
    <w:rsid w:val="007C1C1B"/>
    <w:rsid w:val="007C567E"/>
    <w:rsid w:val="007C79DC"/>
    <w:rsid w:val="007D0B1F"/>
    <w:rsid w:val="007D3A90"/>
    <w:rsid w:val="007E0546"/>
    <w:rsid w:val="007E5C5A"/>
    <w:rsid w:val="007F1AC2"/>
    <w:rsid w:val="007F370B"/>
    <w:rsid w:val="007F5D25"/>
    <w:rsid w:val="007F7642"/>
    <w:rsid w:val="00813C57"/>
    <w:rsid w:val="00823131"/>
    <w:rsid w:val="008239D3"/>
    <w:rsid w:val="00824143"/>
    <w:rsid w:val="00825CB7"/>
    <w:rsid w:val="008367A5"/>
    <w:rsid w:val="00852DF8"/>
    <w:rsid w:val="008574FB"/>
    <w:rsid w:val="008645FA"/>
    <w:rsid w:val="00871FC7"/>
    <w:rsid w:val="008761F6"/>
    <w:rsid w:val="008772B4"/>
    <w:rsid w:val="00882DE4"/>
    <w:rsid w:val="00883917"/>
    <w:rsid w:val="008868FB"/>
    <w:rsid w:val="00892B2B"/>
    <w:rsid w:val="00897971"/>
    <w:rsid w:val="008A02DF"/>
    <w:rsid w:val="008B0C6A"/>
    <w:rsid w:val="008B72FC"/>
    <w:rsid w:val="008C2F85"/>
    <w:rsid w:val="008C4FBB"/>
    <w:rsid w:val="008C5C5A"/>
    <w:rsid w:val="008D3268"/>
    <w:rsid w:val="008E22A8"/>
    <w:rsid w:val="008E5FE5"/>
    <w:rsid w:val="008F4515"/>
    <w:rsid w:val="0092541B"/>
    <w:rsid w:val="00927473"/>
    <w:rsid w:val="0093353F"/>
    <w:rsid w:val="00935CCD"/>
    <w:rsid w:val="00936A78"/>
    <w:rsid w:val="009420BF"/>
    <w:rsid w:val="00944312"/>
    <w:rsid w:val="00944E49"/>
    <w:rsid w:val="00953F1A"/>
    <w:rsid w:val="009545EC"/>
    <w:rsid w:val="009611C5"/>
    <w:rsid w:val="00963B62"/>
    <w:rsid w:val="00963C16"/>
    <w:rsid w:val="00970169"/>
    <w:rsid w:val="00973899"/>
    <w:rsid w:val="00976819"/>
    <w:rsid w:val="0098262A"/>
    <w:rsid w:val="00983DA3"/>
    <w:rsid w:val="00997A13"/>
    <w:rsid w:val="009B1940"/>
    <w:rsid w:val="009C1ADD"/>
    <w:rsid w:val="009C45FB"/>
    <w:rsid w:val="009D6B49"/>
    <w:rsid w:val="009D764C"/>
    <w:rsid w:val="00A11FE9"/>
    <w:rsid w:val="00A12E2D"/>
    <w:rsid w:val="00A1705A"/>
    <w:rsid w:val="00A27A39"/>
    <w:rsid w:val="00A427CD"/>
    <w:rsid w:val="00A45BB9"/>
    <w:rsid w:val="00A47C6E"/>
    <w:rsid w:val="00A6201E"/>
    <w:rsid w:val="00A8273C"/>
    <w:rsid w:val="00A83A3F"/>
    <w:rsid w:val="00A97391"/>
    <w:rsid w:val="00AA1FC3"/>
    <w:rsid w:val="00AA202E"/>
    <w:rsid w:val="00AB1256"/>
    <w:rsid w:val="00AB1E36"/>
    <w:rsid w:val="00AB2D49"/>
    <w:rsid w:val="00AB6FBC"/>
    <w:rsid w:val="00AD365A"/>
    <w:rsid w:val="00AD7ECC"/>
    <w:rsid w:val="00AE3BA2"/>
    <w:rsid w:val="00AE5011"/>
    <w:rsid w:val="00AE77EB"/>
    <w:rsid w:val="00AF1FED"/>
    <w:rsid w:val="00AF3514"/>
    <w:rsid w:val="00B01696"/>
    <w:rsid w:val="00B04B0C"/>
    <w:rsid w:val="00B07947"/>
    <w:rsid w:val="00B104B6"/>
    <w:rsid w:val="00B11195"/>
    <w:rsid w:val="00B17CA2"/>
    <w:rsid w:val="00B27AB2"/>
    <w:rsid w:val="00B40D94"/>
    <w:rsid w:val="00B40F58"/>
    <w:rsid w:val="00B511A6"/>
    <w:rsid w:val="00B55CD4"/>
    <w:rsid w:val="00B5740B"/>
    <w:rsid w:val="00B63362"/>
    <w:rsid w:val="00B6543A"/>
    <w:rsid w:val="00B67927"/>
    <w:rsid w:val="00B7048B"/>
    <w:rsid w:val="00B75564"/>
    <w:rsid w:val="00B801E4"/>
    <w:rsid w:val="00B815A2"/>
    <w:rsid w:val="00B83EBB"/>
    <w:rsid w:val="00B90049"/>
    <w:rsid w:val="00BA518C"/>
    <w:rsid w:val="00BA5B24"/>
    <w:rsid w:val="00BB080E"/>
    <w:rsid w:val="00BB1A17"/>
    <w:rsid w:val="00BC12C1"/>
    <w:rsid w:val="00BC5C9D"/>
    <w:rsid w:val="00BC6269"/>
    <w:rsid w:val="00BD4E6F"/>
    <w:rsid w:val="00BE63BF"/>
    <w:rsid w:val="00BE7812"/>
    <w:rsid w:val="00BF1F35"/>
    <w:rsid w:val="00BF2832"/>
    <w:rsid w:val="00BF344C"/>
    <w:rsid w:val="00BF42A5"/>
    <w:rsid w:val="00BF6132"/>
    <w:rsid w:val="00C036C9"/>
    <w:rsid w:val="00C07F7C"/>
    <w:rsid w:val="00C123AC"/>
    <w:rsid w:val="00C13ECF"/>
    <w:rsid w:val="00C14395"/>
    <w:rsid w:val="00C15D73"/>
    <w:rsid w:val="00C273BA"/>
    <w:rsid w:val="00C36B04"/>
    <w:rsid w:val="00C37E48"/>
    <w:rsid w:val="00C50482"/>
    <w:rsid w:val="00C5058E"/>
    <w:rsid w:val="00C505B5"/>
    <w:rsid w:val="00C5189E"/>
    <w:rsid w:val="00C61417"/>
    <w:rsid w:val="00C80E48"/>
    <w:rsid w:val="00C9277D"/>
    <w:rsid w:val="00CA00E8"/>
    <w:rsid w:val="00CA1F84"/>
    <w:rsid w:val="00CA4189"/>
    <w:rsid w:val="00CB2839"/>
    <w:rsid w:val="00CC44DC"/>
    <w:rsid w:val="00CE33C2"/>
    <w:rsid w:val="00CF31D8"/>
    <w:rsid w:val="00D00C7D"/>
    <w:rsid w:val="00D01483"/>
    <w:rsid w:val="00D0162E"/>
    <w:rsid w:val="00D01D82"/>
    <w:rsid w:val="00D022A3"/>
    <w:rsid w:val="00D04214"/>
    <w:rsid w:val="00D203D0"/>
    <w:rsid w:val="00D27A26"/>
    <w:rsid w:val="00D27F55"/>
    <w:rsid w:val="00D327FA"/>
    <w:rsid w:val="00D3327B"/>
    <w:rsid w:val="00D369B1"/>
    <w:rsid w:val="00D40350"/>
    <w:rsid w:val="00D50409"/>
    <w:rsid w:val="00D54C69"/>
    <w:rsid w:val="00D5657C"/>
    <w:rsid w:val="00D63727"/>
    <w:rsid w:val="00D6487B"/>
    <w:rsid w:val="00D708FD"/>
    <w:rsid w:val="00D7181E"/>
    <w:rsid w:val="00D72461"/>
    <w:rsid w:val="00D76AAF"/>
    <w:rsid w:val="00D77B88"/>
    <w:rsid w:val="00D841F7"/>
    <w:rsid w:val="00D8730E"/>
    <w:rsid w:val="00D9519C"/>
    <w:rsid w:val="00DA33E4"/>
    <w:rsid w:val="00DA7F0D"/>
    <w:rsid w:val="00DB173E"/>
    <w:rsid w:val="00DB40AE"/>
    <w:rsid w:val="00DC1C66"/>
    <w:rsid w:val="00DE01B0"/>
    <w:rsid w:val="00DE26AC"/>
    <w:rsid w:val="00DF35D7"/>
    <w:rsid w:val="00DF7A94"/>
    <w:rsid w:val="00E05CB0"/>
    <w:rsid w:val="00E135DF"/>
    <w:rsid w:val="00E25E85"/>
    <w:rsid w:val="00E25FDF"/>
    <w:rsid w:val="00E311D3"/>
    <w:rsid w:val="00E34277"/>
    <w:rsid w:val="00E40B5E"/>
    <w:rsid w:val="00E51498"/>
    <w:rsid w:val="00E52C0D"/>
    <w:rsid w:val="00E579F2"/>
    <w:rsid w:val="00E64F81"/>
    <w:rsid w:val="00E65BC7"/>
    <w:rsid w:val="00E71F1D"/>
    <w:rsid w:val="00E77C06"/>
    <w:rsid w:val="00E82EAC"/>
    <w:rsid w:val="00E85ACE"/>
    <w:rsid w:val="00E86524"/>
    <w:rsid w:val="00E94F5E"/>
    <w:rsid w:val="00EA0AF0"/>
    <w:rsid w:val="00EA1A7C"/>
    <w:rsid w:val="00EA5A8A"/>
    <w:rsid w:val="00EB011E"/>
    <w:rsid w:val="00EB0221"/>
    <w:rsid w:val="00EB317F"/>
    <w:rsid w:val="00EC4098"/>
    <w:rsid w:val="00EC5B61"/>
    <w:rsid w:val="00ED50E8"/>
    <w:rsid w:val="00EE4116"/>
    <w:rsid w:val="00EE7A58"/>
    <w:rsid w:val="00EF2B3F"/>
    <w:rsid w:val="00EF4BD0"/>
    <w:rsid w:val="00F0157F"/>
    <w:rsid w:val="00F02C8D"/>
    <w:rsid w:val="00F153EB"/>
    <w:rsid w:val="00F1599C"/>
    <w:rsid w:val="00F20130"/>
    <w:rsid w:val="00F235A6"/>
    <w:rsid w:val="00F2484B"/>
    <w:rsid w:val="00F3447E"/>
    <w:rsid w:val="00F4559C"/>
    <w:rsid w:val="00F45E59"/>
    <w:rsid w:val="00F50C58"/>
    <w:rsid w:val="00F61429"/>
    <w:rsid w:val="00F62A22"/>
    <w:rsid w:val="00F65DA1"/>
    <w:rsid w:val="00F7460A"/>
    <w:rsid w:val="00F8385C"/>
    <w:rsid w:val="00F8782D"/>
    <w:rsid w:val="00F96D70"/>
    <w:rsid w:val="00FA64F5"/>
    <w:rsid w:val="00FB7AC7"/>
    <w:rsid w:val="00FC541D"/>
    <w:rsid w:val="00FD7142"/>
    <w:rsid w:val="00FE57A6"/>
    <w:rsid w:val="00FF0693"/>
    <w:rsid w:val="00FF6E1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32BC1E"/>
  <w15:docId w15:val="{B1F5DF38-27B7-4921-BBFC-91E2089D66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paragraph" w:styleId="Nadpis3">
    <w:name w:val="heading 3"/>
    <w:basedOn w:val="Normln"/>
    <w:next w:val="Normln"/>
    <w:link w:val="Nadpis3Char"/>
    <w:uiPriority w:val="9"/>
    <w:unhideWhenUsed/>
    <w:qFormat/>
    <w:rsid w:val="004C1F10"/>
    <w:pPr>
      <w:keepNext/>
      <w:keepLines/>
      <w:spacing w:before="200" w:after="0"/>
      <w:outlineLvl w:val="2"/>
    </w:pPr>
    <w:rPr>
      <w:rFonts w:asciiTheme="majorHAnsi" w:eastAsiaTheme="majorEastAsia" w:hAnsiTheme="majorHAnsi" w:cstheme="majorBidi"/>
      <w:b/>
      <w:bCs/>
      <w:color w:val="4F81BD" w:themeColor="accent1"/>
    </w:rPr>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Bezmezer">
    <w:name w:val="No Spacing"/>
    <w:link w:val="BezmezerChar"/>
    <w:uiPriority w:val="1"/>
    <w:qFormat/>
    <w:rsid w:val="00F02C8D"/>
    <w:pPr>
      <w:spacing w:after="0" w:line="240" w:lineRule="auto"/>
    </w:pPr>
  </w:style>
  <w:style w:type="character" w:customStyle="1" w:styleId="Nadpis3Char">
    <w:name w:val="Nadpis 3 Char"/>
    <w:basedOn w:val="Standardnpsmoodstavce"/>
    <w:link w:val="Nadpis3"/>
    <w:uiPriority w:val="9"/>
    <w:rsid w:val="004C1F10"/>
    <w:rPr>
      <w:rFonts w:asciiTheme="majorHAnsi" w:eastAsiaTheme="majorEastAsia" w:hAnsiTheme="majorHAnsi" w:cstheme="majorBidi"/>
      <w:b/>
      <w:bCs/>
      <w:color w:val="4F81BD" w:themeColor="accent1"/>
    </w:rPr>
  </w:style>
  <w:style w:type="character" w:styleId="Odkaznakoment">
    <w:name w:val="annotation reference"/>
    <w:basedOn w:val="Standardnpsmoodstavce"/>
    <w:uiPriority w:val="99"/>
    <w:semiHidden/>
    <w:unhideWhenUsed/>
    <w:rsid w:val="004C1F10"/>
    <w:rPr>
      <w:sz w:val="16"/>
      <w:szCs w:val="16"/>
    </w:rPr>
  </w:style>
  <w:style w:type="paragraph" w:styleId="Textkomente">
    <w:name w:val="annotation text"/>
    <w:basedOn w:val="Normln"/>
    <w:link w:val="TextkomenteChar"/>
    <w:uiPriority w:val="99"/>
    <w:unhideWhenUsed/>
    <w:rsid w:val="004C1F10"/>
    <w:pPr>
      <w:spacing w:line="240" w:lineRule="auto"/>
    </w:pPr>
    <w:rPr>
      <w:sz w:val="20"/>
      <w:szCs w:val="20"/>
    </w:rPr>
  </w:style>
  <w:style w:type="character" w:customStyle="1" w:styleId="TextkomenteChar">
    <w:name w:val="Text komentáře Char"/>
    <w:basedOn w:val="Standardnpsmoodstavce"/>
    <w:link w:val="Textkomente"/>
    <w:uiPriority w:val="99"/>
    <w:rsid w:val="004C1F10"/>
    <w:rPr>
      <w:sz w:val="20"/>
      <w:szCs w:val="20"/>
    </w:rPr>
  </w:style>
  <w:style w:type="character" w:customStyle="1" w:styleId="BezmezerChar">
    <w:name w:val="Bez mezer Char"/>
    <w:link w:val="Bezmezer"/>
    <w:uiPriority w:val="1"/>
    <w:locked/>
    <w:rsid w:val="004C1F10"/>
  </w:style>
  <w:style w:type="paragraph" w:styleId="Textbubliny">
    <w:name w:val="Balloon Text"/>
    <w:basedOn w:val="Normln"/>
    <w:link w:val="TextbublinyChar"/>
    <w:uiPriority w:val="99"/>
    <w:semiHidden/>
    <w:unhideWhenUsed/>
    <w:rsid w:val="004C1F10"/>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4C1F10"/>
    <w:rPr>
      <w:rFonts w:ascii="Tahoma" w:hAnsi="Tahoma" w:cs="Tahoma"/>
      <w:sz w:val="16"/>
      <w:szCs w:val="16"/>
    </w:rPr>
  </w:style>
  <w:style w:type="paragraph" w:styleId="Pedmtkomente">
    <w:name w:val="annotation subject"/>
    <w:basedOn w:val="Textkomente"/>
    <w:next w:val="Textkomente"/>
    <w:link w:val="PedmtkomenteChar"/>
    <w:uiPriority w:val="99"/>
    <w:semiHidden/>
    <w:unhideWhenUsed/>
    <w:rsid w:val="004C1F10"/>
    <w:rPr>
      <w:b/>
      <w:bCs/>
    </w:rPr>
  </w:style>
  <w:style w:type="character" w:customStyle="1" w:styleId="PedmtkomenteChar">
    <w:name w:val="Předmět komentáře Char"/>
    <w:basedOn w:val="TextkomenteChar"/>
    <w:link w:val="Pedmtkomente"/>
    <w:uiPriority w:val="99"/>
    <w:semiHidden/>
    <w:rsid w:val="004C1F10"/>
    <w:rPr>
      <w:b/>
      <w:bCs/>
      <w:sz w:val="20"/>
      <w:szCs w:val="20"/>
    </w:rPr>
  </w:style>
  <w:style w:type="paragraph" w:styleId="Revize">
    <w:name w:val="Revision"/>
    <w:hidden/>
    <w:uiPriority w:val="99"/>
    <w:semiHidden/>
    <w:rsid w:val="00007A6E"/>
    <w:pPr>
      <w:spacing w:after="0" w:line="240" w:lineRule="auto"/>
    </w:pPr>
  </w:style>
  <w:style w:type="paragraph" w:styleId="Zhlav">
    <w:name w:val="header"/>
    <w:basedOn w:val="Normln"/>
    <w:link w:val="ZhlavChar"/>
    <w:uiPriority w:val="99"/>
    <w:unhideWhenUsed/>
    <w:rsid w:val="00350DA8"/>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350DA8"/>
  </w:style>
  <w:style w:type="paragraph" w:styleId="Zpat">
    <w:name w:val="footer"/>
    <w:basedOn w:val="Normln"/>
    <w:link w:val="ZpatChar"/>
    <w:uiPriority w:val="99"/>
    <w:unhideWhenUsed/>
    <w:rsid w:val="00350DA8"/>
    <w:pPr>
      <w:tabs>
        <w:tab w:val="center" w:pos="4536"/>
        <w:tab w:val="right" w:pos="9072"/>
      </w:tabs>
      <w:spacing w:after="0" w:line="240" w:lineRule="auto"/>
    </w:pPr>
  </w:style>
  <w:style w:type="character" w:customStyle="1" w:styleId="ZpatChar">
    <w:name w:val="Zápatí Char"/>
    <w:basedOn w:val="Standardnpsmoodstavce"/>
    <w:link w:val="Zpat"/>
    <w:uiPriority w:val="99"/>
    <w:rsid w:val="00350DA8"/>
  </w:style>
  <w:style w:type="paragraph" w:styleId="Odstavecseseznamem">
    <w:name w:val="List Paragraph"/>
    <w:basedOn w:val="Normln"/>
    <w:uiPriority w:val="34"/>
    <w:qFormat/>
    <w:rsid w:val="004716BE"/>
    <w:pPr>
      <w:ind w:left="720"/>
      <w:contextualSpacing/>
    </w:pPr>
  </w:style>
  <w:style w:type="character" w:styleId="Siln">
    <w:name w:val="Strong"/>
    <w:basedOn w:val="Standardnpsmoodstavce"/>
    <w:uiPriority w:val="22"/>
    <w:qFormat/>
    <w:rsid w:val="007774F6"/>
    <w:rPr>
      <w:b/>
      <w:bCs/>
    </w:rPr>
  </w:style>
  <w:style w:type="character" w:styleId="Hypertextovodkaz">
    <w:name w:val="Hyperlink"/>
    <w:basedOn w:val="Standardnpsmoodstavce"/>
    <w:uiPriority w:val="99"/>
    <w:semiHidden/>
    <w:unhideWhenUsed/>
    <w:rsid w:val="007774F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9706346">
      <w:bodyDiv w:val="1"/>
      <w:marLeft w:val="0"/>
      <w:marRight w:val="0"/>
      <w:marTop w:val="0"/>
      <w:marBottom w:val="0"/>
      <w:divBdr>
        <w:top w:val="none" w:sz="0" w:space="0" w:color="auto"/>
        <w:left w:val="none" w:sz="0" w:space="0" w:color="auto"/>
        <w:bottom w:val="none" w:sz="0" w:space="0" w:color="auto"/>
        <w:right w:val="none" w:sz="0" w:space="0" w:color="auto"/>
      </w:divBdr>
      <w:divsChild>
        <w:div w:id="1329404333">
          <w:marLeft w:val="0"/>
          <w:marRight w:val="0"/>
          <w:marTop w:val="0"/>
          <w:marBottom w:val="0"/>
          <w:divBdr>
            <w:top w:val="none" w:sz="0" w:space="0" w:color="auto"/>
            <w:left w:val="none" w:sz="0" w:space="0" w:color="auto"/>
            <w:bottom w:val="none" w:sz="0" w:space="0" w:color="auto"/>
            <w:right w:val="none" w:sz="0" w:space="0" w:color="auto"/>
          </w:divBdr>
          <w:divsChild>
            <w:div w:id="1732119042">
              <w:marLeft w:val="0"/>
              <w:marRight w:val="0"/>
              <w:marTop w:val="0"/>
              <w:marBottom w:val="0"/>
              <w:divBdr>
                <w:top w:val="none" w:sz="0" w:space="0" w:color="auto"/>
                <w:left w:val="none" w:sz="0" w:space="0" w:color="auto"/>
                <w:bottom w:val="none" w:sz="0" w:space="0" w:color="auto"/>
                <w:right w:val="none" w:sz="0" w:space="0" w:color="auto"/>
              </w:divBdr>
            </w:div>
            <w:div w:id="1804687295">
              <w:marLeft w:val="0"/>
              <w:marRight w:val="0"/>
              <w:marTop w:val="0"/>
              <w:marBottom w:val="0"/>
              <w:divBdr>
                <w:top w:val="none" w:sz="0" w:space="0" w:color="auto"/>
                <w:left w:val="none" w:sz="0" w:space="0" w:color="auto"/>
                <w:bottom w:val="none" w:sz="0" w:space="0" w:color="auto"/>
                <w:right w:val="none" w:sz="0" w:space="0" w:color="auto"/>
              </w:divBdr>
            </w:div>
            <w:div w:id="1278953275">
              <w:marLeft w:val="0"/>
              <w:marRight w:val="0"/>
              <w:marTop w:val="0"/>
              <w:marBottom w:val="0"/>
              <w:divBdr>
                <w:top w:val="none" w:sz="0" w:space="0" w:color="auto"/>
                <w:left w:val="none" w:sz="0" w:space="0" w:color="auto"/>
                <w:bottom w:val="none" w:sz="0" w:space="0" w:color="auto"/>
                <w:right w:val="none" w:sz="0" w:space="0" w:color="auto"/>
              </w:divBdr>
            </w:div>
            <w:div w:id="858274362">
              <w:marLeft w:val="0"/>
              <w:marRight w:val="0"/>
              <w:marTop w:val="0"/>
              <w:marBottom w:val="0"/>
              <w:divBdr>
                <w:top w:val="none" w:sz="0" w:space="0" w:color="auto"/>
                <w:left w:val="none" w:sz="0" w:space="0" w:color="auto"/>
                <w:bottom w:val="none" w:sz="0" w:space="0" w:color="auto"/>
                <w:right w:val="none" w:sz="0" w:space="0" w:color="auto"/>
              </w:divBdr>
            </w:div>
            <w:div w:id="1733961160">
              <w:marLeft w:val="0"/>
              <w:marRight w:val="0"/>
              <w:marTop w:val="0"/>
              <w:marBottom w:val="0"/>
              <w:divBdr>
                <w:top w:val="none" w:sz="0" w:space="0" w:color="auto"/>
                <w:left w:val="none" w:sz="0" w:space="0" w:color="auto"/>
                <w:bottom w:val="none" w:sz="0" w:space="0" w:color="auto"/>
                <w:right w:val="none" w:sz="0" w:space="0" w:color="auto"/>
              </w:divBdr>
            </w:div>
            <w:div w:id="1910847450">
              <w:marLeft w:val="0"/>
              <w:marRight w:val="0"/>
              <w:marTop w:val="0"/>
              <w:marBottom w:val="0"/>
              <w:divBdr>
                <w:top w:val="none" w:sz="0" w:space="0" w:color="auto"/>
                <w:left w:val="none" w:sz="0" w:space="0" w:color="auto"/>
                <w:bottom w:val="none" w:sz="0" w:space="0" w:color="auto"/>
                <w:right w:val="none" w:sz="0" w:space="0" w:color="auto"/>
              </w:divBdr>
            </w:div>
            <w:div w:id="1055661821">
              <w:marLeft w:val="0"/>
              <w:marRight w:val="0"/>
              <w:marTop w:val="0"/>
              <w:marBottom w:val="0"/>
              <w:divBdr>
                <w:top w:val="none" w:sz="0" w:space="0" w:color="auto"/>
                <w:left w:val="none" w:sz="0" w:space="0" w:color="auto"/>
                <w:bottom w:val="none" w:sz="0" w:space="0" w:color="auto"/>
                <w:right w:val="none" w:sz="0" w:space="0" w:color="auto"/>
              </w:divBdr>
            </w:div>
            <w:div w:id="1557160778">
              <w:marLeft w:val="0"/>
              <w:marRight w:val="0"/>
              <w:marTop w:val="0"/>
              <w:marBottom w:val="0"/>
              <w:divBdr>
                <w:top w:val="none" w:sz="0" w:space="0" w:color="auto"/>
                <w:left w:val="none" w:sz="0" w:space="0" w:color="auto"/>
                <w:bottom w:val="none" w:sz="0" w:space="0" w:color="auto"/>
                <w:right w:val="none" w:sz="0" w:space="0" w:color="auto"/>
              </w:divBdr>
            </w:div>
            <w:div w:id="833447631">
              <w:marLeft w:val="0"/>
              <w:marRight w:val="0"/>
              <w:marTop w:val="0"/>
              <w:marBottom w:val="0"/>
              <w:divBdr>
                <w:top w:val="none" w:sz="0" w:space="0" w:color="auto"/>
                <w:left w:val="none" w:sz="0" w:space="0" w:color="auto"/>
                <w:bottom w:val="none" w:sz="0" w:space="0" w:color="auto"/>
                <w:right w:val="none" w:sz="0" w:space="0" w:color="auto"/>
              </w:divBdr>
            </w:div>
            <w:div w:id="794980549">
              <w:marLeft w:val="0"/>
              <w:marRight w:val="0"/>
              <w:marTop w:val="0"/>
              <w:marBottom w:val="0"/>
              <w:divBdr>
                <w:top w:val="none" w:sz="0" w:space="0" w:color="auto"/>
                <w:left w:val="none" w:sz="0" w:space="0" w:color="auto"/>
                <w:bottom w:val="none" w:sz="0" w:space="0" w:color="auto"/>
                <w:right w:val="none" w:sz="0" w:space="0" w:color="auto"/>
              </w:divBdr>
            </w:div>
          </w:divsChild>
        </w:div>
        <w:div w:id="236402802">
          <w:marLeft w:val="0"/>
          <w:marRight w:val="0"/>
          <w:marTop w:val="0"/>
          <w:marBottom w:val="0"/>
          <w:divBdr>
            <w:top w:val="none" w:sz="0" w:space="0" w:color="auto"/>
            <w:left w:val="none" w:sz="0" w:space="0" w:color="auto"/>
            <w:bottom w:val="none" w:sz="0" w:space="0" w:color="auto"/>
            <w:right w:val="none" w:sz="0" w:space="0" w:color="auto"/>
          </w:divBdr>
        </w:div>
        <w:div w:id="2108455908">
          <w:marLeft w:val="0"/>
          <w:marRight w:val="0"/>
          <w:marTop w:val="0"/>
          <w:marBottom w:val="0"/>
          <w:divBdr>
            <w:top w:val="none" w:sz="0" w:space="0" w:color="auto"/>
            <w:left w:val="none" w:sz="0" w:space="0" w:color="auto"/>
            <w:bottom w:val="none" w:sz="0" w:space="0" w:color="auto"/>
            <w:right w:val="none" w:sz="0" w:space="0" w:color="auto"/>
          </w:divBdr>
          <w:divsChild>
            <w:div w:id="1993168343">
              <w:marLeft w:val="0"/>
              <w:marRight w:val="0"/>
              <w:marTop w:val="0"/>
              <w:marBottom w:val="0"/>
              <w:divBdr>
                <w:top w:val="none" w:sz="0" w:space="0" w:color="auto"/>
                <w:left w:val="none" w:sz="0" w:space="0" w:color="auto"/>
                <w:bottom w:val="none" w:sz="0" w:space="0" w:color="auto"/>
                <w:right w:val="none" w:sz="0" w:space="0" w:color="auto"/>
              </w:divBdr>
            </w:div>
            <w:div w:id="1071121208">
              <w:marLeft w:val="0"/>
              <w:marRight w:val="0"/>
              <w:marTop w:val="0"/>
              <w:marBottom w:val="0"/>
              <w:divBdr>
                <w:top w:val="none" w:sz="0" w:space="0" w:color="auto"/>
                <w:left w:val="none" w:sz="0" w:space="0" w:color="auto"/>
                <w:bottom w:val="none" w:sz="0" w:space="0" w:color="auto"/>
                <w:right w:val="none" w:sz="0" w:space="0" w:color="auto"/>
              </w:divBdr>
            </w:div>
            <w:div w:id="178661899">
              <w:marLeft w:val="0"/>
              <w:marRight w:val="0"/>
              <w:marTop w:val="0"/>
              <w:marBottom w:val="0"/>
              <w:divBdr>
                <w:top w:val="none" w:sz="0" w:space="0" w:color="auto"/>
                <w:left w:val="none" w:sz="0" w:space="0" w:color="auto"/>
                <w:bottom w:val="none" w:sz="0" w:space="0" w:color="auto"/>
                <w:right w:val="none" w:sz="0" w:space="0" w:color="auto"/>
              </w:divBdr>
            </w:div>
          </w:divsChild>
        </w:div>
        <w:div w:id="788233618">
          <w:marLeft w:val="0"/>
          <w:marRight w:val="0"/>
          <w:marTop w:val="0"/>
          <w:marBottom w:val="0"/>
          <w:divBdr>
            <w:top w:val="none" w:sz="0" w:space="0" w:color="auto"/>
            <w:left w:val="none" w:sz="0" w:space="0" w:color="auto"/>
            <w:bottom w:val="none" w:sz="0" w:space="0" w:color="auto"/>
            <w:right w:val="none" w:sz="0" w:space="0" w:color="auto"/>
          </w:divBdr>
          <w:divsChild>
            <w:div w:id="2042899909">
              <w:marLeft w:val="0"/>
              <w:marRight w:val="0"/>
              <w:marTop w:val="0"/>
              <w:marBottom w:val="0"/>
              <w:divBdr>
                <w:top w:val="none" w:sz="0" w:space="0" w:color="auto"/>
                <w:left w:val="none" w:sz="0" w:space="0" w:color="auto"/>
                <w:bottom w:val="none" w:sz="0" w:space="0" w:color="auto"/>
                <w:right w:val="none" w:sz="0" w:space="0" w:color="auto"/>
              </w:divBdr>
            </w:div>
            <w:div w:id="2092045015">
              <w:marLeft w:val="0"/>
              <w:marRight w:val="0"/>
              <w:marTop w:val="0"/>
              <w:marBottom w:val="0"/>
              <w:divBdr>
                <w:top w:val="none" w:sz="0" w:space="0" w:color="auto"/>
                <w:left w:val="none" w:sz="0" w:space="0" w:color="auto"/>
                <w:bottom w:val="none" w:sz="0" w:space="0" w:color="auto"/>
                <w:right w:val="none" w:sz="0" w:space="0" w:color="auto"/>
              </w:divBdr>
            </w:div>
            <w:div w:id="1040668172">
              <w:marLeft w:val="0"/>
              <w:marRight w:val="0"/>
              <w:marTop w:val="0"/>
              <w:marBottom w:val="0"/>
              <w:divBdr>
                <w:top w:val="none" w:sz="0" w:space="0" w:color="auto"/>
                <w:left w:val="none" w:sz="0" w:space="0" w:color="auto"/>
                <w:bottom w:val="none" w:sz="0" w:space="0" w:color="auto"/>
                <w:right w:val="none" w:sz="0" w:space="0" w:color="auto"/>
              </w:divBdr>
            </w:div>
          </w:divsChild>
        </w:div>
        <w:div w:id="968438458">
          <w:marLeft w:val="0"/>
          <w:marRight w:val="0"/>
          <w:marTop w:val="0"/>
          <w:marBottom w:val="0"/>
          <w:divBdr>
            <w:top w:val="none" w:sz="0" w:space="0" w:color="auto"/>
            <w:left w:val="none" w:sz="0" w:space="0" w:color="auto"/>
            <w:bottom w:val="none" w:sz="0" w:space="0" w:color="auto"/>
            <w:right w:val="none" w:sz="0" w:space="0" w:color="auto"/>
          </w:divBdr>
          <w:divsChild>
            <w:div w:id="1685866371">
              <w:marLeft w:val="0"/>
              <w:marRight w:val="0"/>
              <w:marTop w:val="0"/>
              <w:marBottom w:val="0"/>
              <w:divBdr>
                <w:top w:val="none" w:sz="0" w:space="0" w:color="auto"/>
                <w:left w:val="none" w:sz="0" w:space="0" w:color="auto"/>
                <w:bottom w:val="none" w:sz="0" w:space="0" w:color="auto"/>
                <w:right w:val="none" w:sz="0" w:space="0" w:color="auto"/>
              </w:divBdr>
            </w:div>
            <w:div w:id="2024278205">
              <w:marLeft w:val="0"/>
              <w:marRight w:val="0"/>
              <w:marTop w:val="0"/>
              <w:marBottom w:val="0"/>
              <w:divBdr>
                <w:top w:val="none" w:sz="0" w:space="0" w:color="auto"/>
                <w:left w:val="none" w:sz="0" w:space="0" w:color="auto"/>
                <w:bottom w:val="none" w:sz="0" w:space="0" w:color="auto"/>
                <w:right w:val="none" w:sz="0" w:space="0" w:color="auto"/>
              </w:divBdr>
            </w:div>
            <w:div w:id="1004674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611014">
      <w:bodyDiv w:val="1"/>
      <w:marLeft w:val="0"/>
      <w:marRight w:val="0"/>
      <w:marTop w:val="0"/>
      <w:marBottom w:val="0"/>
      <w:divBdr>
        <w:top w:val="none" w:sz="0" w:space="0" w:color="auto"/>
        <w:left w:val="none" w:sz="0" w:space="0" w:color="auto"/>
        <w:bottom w:val="none" w:sz="0" w:space="0" w:color="auto"/>
        <w:right w:val="none" w:sz="0" w:space="0" w:color="auto"/>
      </w:divBdr>
      <w:divsChild>
        <w:div w:id="941840189">
          <w:marLeft w:val="0"/>
          <w:marRight w:val="0"/>
          <w:marTop w:val="0"/>
          <w:marBottom w:val="0"/>
          <w:divBdr>
            <w:top w:val="none" w:sz="0" w:space="0" w:color="auto"/>
            <w:left w:val="none" w:sz="0" w:space="0" w:color="auto"/>
            <w:bottom w:val="none" w:sz="0" w:space="0" w:color="auto"/>
            <w:right w:val="none" w:sz="0" w:space="0" w:color="auto"/>
          </w:divBdr>
        </w:div>
        <w:div w:id="1879194278">
          <w:marLeft w:val="0"/>
          <w:marRight w:val="0"/>
          <w:marTop w:val="0"/>
          <w:marBottom w:val="0"/>
          <w:divBdr>
            <w:top w:val="none" w:sz="0" w:space="0" w:color="auto"/>
            <w:left w:val="none" w:sz="0" w:space="0" w:color="auto"/>
            <w:bottom w:val="none" w:sz="0" w:space="0" w:color="auto"/>
            <w:right w:val="none" w:sz="0" w:space="0" w:color="auto"/>
          </w:divBdr>
        </w:div>
        <w:div w:id="459032456">
          <w:marLeft w:val="0"/>
          <w:marRight w:val="0"/>
          <w:marTop w:val="0"/>
          <w:marBottom w:val="0"/>
          <w:divBdr>
            <w:top w:val="none" w:sz="0" w:space="0" w:color="auto"/>
            <w:left w:val="none" w:sz="0" w:space="0" w:color="auto"/>
            <w:bottom w:val="none" w:sz="0" w:space="0" w:color="auto"/>
            <w:right w:val="none" w:sz="0" w:space="0" w:color="auto"/>
          </w:divBdr>
        </w:div>
        <w:div w:id="1209879161">
          <w:marLeft w:val="0"/>
          <w:marRight w:val="0"/>
          <w:marTop w:val="0"/>
          <w:marBottom w:val="0"/>
          <w:divBdr>
            <w:top w:val="none" w:sz="0" w:space="0" w:color="auto"/>
            <w:left w:val="none" w:sz="0" w:space="0" w:color="auto"/>
            <w:bottom w:val="none" w:sz="0" w:space="0" w:color="auto"/>
            <w:right w:val="none" w:sz="0" w:space="0" w:color="auto"/>
          </w:divBdr>
        </w:div>
        <w:div w:id="704401888">
          <w:marLeft w:val="0"/>
          <w:marRight w:val="0"/>
          <w:marTop w:val="0"/>
          <w:marBottom w:val="0"/>
          <w:divBdr>
            <w:top w:val="none" w:sz="0" w:space="0" w:color="auto"/>
            <w:left w:val="none" w:sz="0" w:space="0" w:color="auto"/>
            <w:bottom w:val="none" w:sz="0" w:space="0" w:color="auto"/>
            <w:right w:val="none" w:sz="0" w:space="0" w:color="auto"/>
          </w:divBdr>
        </w:div>
        <w:div w:id="699236311">
          <w:marLeft w:val="0"/>
          <w:marRight w:val="0"/>
          <w:marTop w:val="0"/>
          <w:marBottom w:val="0"/>
          <w:divBdr>
            <w:top w:val="none" w:sz="0" w:space="0" w:color="auto"/>
            <w:left w:val="none" w:sz="0" w:space="0" w:color="auto"/>
            <w:bottom w:val="none" w:sz="0" w:space="0" w:color="auto"/>
            <w:right w:val="none" w:sz="0" w:space="0" w:color="auto"/>
          </w:divBdr>
        </w:div>
        <w:div w:id="394817488">
          <w:marLeft w:val="0"/>
          <w:marRight w:val="0"/>
          <w:marTop w:val="0"/>
          <w:marBottom w:val="0"/>
          <w:divBdr>
            <w:top w:val="none" w:sz="0" w:space="0" w:color="auto"/>
            <w:left w:val="none" w:sz="0" w:space="0" w:color="auto"/>
            <w:bottom w:val="none" w:sz="0" w:space="0" w:color="auto"/>
            <w:right w:val="none" w:sz="0" w:space="0" w:color="auto"/>
          </w:divBdr>
        </w:div>
        <w:div w:id="824467275">
          <w:marLeft w:val="0"/>
          <w:marRight w:val="0"/>
          <w:marTop w:val="0"/>
          <w:marBottom w:val="0"/>
          <w:divBdr>
            <w:top w:val="none" w:sz="0" w:space="0" w:color="auto"/>
            <w:left w:val="none" w:sz="0" w:space="0" w:color="auto"/>
            <w:bottom w:val="none" w:sz="0" w:space="0" w:color="auto"/>
            <w:right w:val="none" w:sz="0" w:space="0" w:color="auto"/>
          </w:divBdr>
        </w:div>
        <w:div w:id="1693456420">
          <w:marLeft w:val="0"/>
          <w:marRight w:val="0"/>
          <w:marTop w:val="0"/>
          <w:marBottom w:val="0"/>
          <w:divBdr>
            <w:top w:val="none" w:sz="0" w:space="0" w:color="auto"/>
            <w:left w:val="none" w:sz="0" w:space="0" w:color="auto"/>
            <w:bottom w:val="none" w:sz="0" w:space="0" w:color="auto"/>
            <w:right w:val="none" w:sz="0" w:space="0" w:color="auto"/>
          </w:divBdr>
        </w:div>
        <w:div w:id="450175557">
          <w:marLeft w:val="0"/>
          <w:marRight w:val="0"/>
          <w:marTop w:val="0"/>
          <w:marBottom w:val="0"/>
          <w:divBdr>
            <w:top w:val="none" w:sz="0" w:space="0" w:color="auto"/>
            <w:left w:val="none" w:sz="0" w:space="0" w:color="auto"/>
            <w:bottom w:val="none" w:sz="0" w:space="0" w:color="auto"/>
            <w:right w:val="none" w:sz="0" w:space="0" w:color="auto"/>
          </w:divBdr>
        </w:div>
        <w:div w:id="1322270064">
          <w:marLeft w:val="0"/>
          <w:marRight w:val="0"/>
          <w:marTop w:val="0"/>
          <w:marBottom w:val="0"/>
          <w:divBdr>
            <w:top w:val="none" w:sz="0" w:space="0" w:color="auto"/>
            <w:left w:val="none" w:sz="0" w:space="0" w:color="auto"/>
            <w:bottom w:val="none" w:sz="0" w:space="0" w:color="auto"/>
            <w:right w:val="none" w:sz="0" w:space="0" w:color="auto"/>
          </w:divBdr>
        </w:div>
        <w:div w:id="422382523">
          <w:marLeft w:val="0"/>
          <w:marRight w:val="0"/>
          <w:marTop w:val="0"/>
          <w:marBottom w:val="0"/>
          <w:divBdr>
            <w:top w:val="none" w:sz="0" w:space="0" w:color="auto"/>
            <w:left w:val="none" w:sz="0" w:space="0" w:color="auto"/>
            <w:bottom w:val="none" w:sz="0" w:space="0" w:color="auto"/>
            <w:right w:val="none" w:sz="0" w:space="0" w:color="auto"/>
          </w:divBdr>
        </w:div>
      </w:divsChild>
    </w:div>
    <w:div w:id="654992076">
      <w:bodyDiv w:val="1"/>
      <w:marLeft w:val="0"/>
      <w:marRight w:val="0"/>
      <w:marTop w:val="0"/>
      <w:marBottom w:val="0"/>
      <w:divBdr>
        <w:top w:val="none" w:sz="0" w:space="0" w:color="auto"/>
        <w:left w:val="none" w:sz="0" w:space="0" w:color="auto"/>
        <w:bottom w:val="none" w:sz="0" w:space="0" w:color="auto"/>
        <w:right w:val="none" w:sz="0" w:space="0" w:color="auto"/>
      </w:divBdr>
    </w:div>
    <w:div w:id="673075510">
      <w:bodyDiv w:val="1"/>
      <w:marLeft w:val="0"/>
      <w:marRight w:val="0"/>
      <w:marTop w:val="0"/>
      <w:marBottom w:val="0"/>
      <w:divBdr>
        <w:top w:val="none" w:sz="0" w:space="0" w:color="auto"/>
        <w:left w:val="none" w:sz="0" w:space="0" w:color="auto"/>
        <w:bottom w:val="none" w:sz="0" w:space="0" w:color="auto"/>
        <w:right w:val="none" w:sz="0" w:space="0" w:color="auto"/>
      </w:divBdr>
      <w:divsChild>
        <w:div w:id="238487983">
          <w:marLeft w:val="0"/>
          <w:marRight w:val="0"/>
          <w:marTop w:val="0"/>
          <w:marBottom w:val="0"/>
          <w:divBdr>
            <w:top w:val="none" w:sz="0" w:space="0" w:color="auto"/>
            <w:left w:val="none" w:sz="0" w:space="0" w:color="auto"/>
            <w:bottom w:val="none" w:sz="0" w:space="0" w:color="auto"/>
            <w:right w:val="none" w:sz="0" w:space="0" w:color="auto"/>
          </w:divBdr>
        </w:div>
        <w:div w:id="14842249">
          <w:marLeft w:val="0"/>
          <w:marRight w:val="0"/>
          <w:marTop w:val="0"/>
          <w:marBottom w:val="0"/>
          <w:divBdr>
            <w:top w:val="none" w:sz="0" w:space="0" w:color="auto"/>
            <w:left w:val="none" w:sz="0" w:space="0" w:color="auto"/>
            <w:bottom w:val="none" w:sz="0" w:space="0" w:color="auto"/>
            <w:right w:val="none" w:sz="0" w:space="0" w:color="auto"/>
          </w:divBdr>
        </w:div>
      </w:divsChild>
    </w:div>
    <w:div w:id="716778717">
      <w:bodyDiv w:val="1"/>
      <w:marLeft w:val="0"/>
      <w:marRight w:val="0"/>
      <w:marTop w:val="0"/>
      <w:marBottom w:val="0"/>
      <w:divBdr>
        <w:top w:val="none" w:sz="0" w:space="0" w:color="auto"/>
        <w:left w:val="none" w:sz="0" w:space="0" w:color="auto"/>
        <w:bottom w:val="none" w:sz="0" w:space="0" w:color="auto"/>
        <w:right w:val="none" w:sz="0" w:space="0" w:color="auto"/>
      </w:divBdr>
      <w:divsChild>
        <w:div w:id="2082293938">
          <w:marLeft w:val="0"/>
          <w:marRight w:val="0"/>
          <w:marTop w:val="0"/>
          <w:marBottom w:val="0"/>
          <w:divBdr>
            <w:top w:val="none" w:sz="0" w:space="0" w:color="auto"/>
            <w:left w:val="none" w:sz="0" w:space="0" w:color="auto"/>
            <w:bottom w:val="none" w:sz="0" w:space="0" w:color="auto"/>
            <w:right w:val="none" w:sz="0" w:space="0" w:color="auto"/>
          </w:divBdr>
        </w:div>
        <w:div w:id="1949464825">
          <w:marLeft w:val="0"/>
          <w:marRight w:val="0"/>
          <w:marTop w:val="0"/>
          <w:marBottom w:val="0"/>
          <w:divBdr>
            <w:top w:val="none" w:sz="0" w:space="0" w:color="auto"/>
            <w:left w:val="none" w:sz="0" w:space="0" w:color="auto"/>
            <w:bottom w:val="none" w:sz="0" w:space="0" w:color="auto"/>
            <w:right w:val="none" w:sz="0" w:space="0" w:color="auto"/>
          </w:divBdr>
        </w:div>
        <w:div w:id="192500523">
          <w:marLeft w:val="0"/>
          <w:marRight w:val="0"/>
          <w:marTop w:val="0"/>
          <w:marBottom w:val="0"/>
          <w:divBdr>
            <w:top w:val="none" w:sz="0" w:space="0" w:color="auto"/>
            <w:left w:val="none" w:sz="0" w:space="0" w:color="auto"/>
            <w:bottom w:val="none" w:sz="0" w:space="0" w:color="auto"/>
            <w:right w:val="none" w:sz="0" w:space="0" w:color="auto"/>
          </w:divBdr>
        </w:div>
      </w:divsChild>
    </w:div>
    <w:div w:id="1271936977">
      <w:bodyDiv w:val="1"/>
      <w:marLeft w:val="0"/>
      <w:marRight w:val="0"/>
      <w:marTop w:val="0"/>
      <w:marBottom w:val="0"/>
      <w:divBdr>
        <w:top w:val="none" w:sz="0" w:space="0" w:color="auto"/>
        <w:left w:val="none" w:sz="0" w:space="0" w:color="auto"/>
        <w:bottom w:val="none" w:sz="0" w:space="0" w:color="auto"/>
        <w:right w:val="none" w:sz="0" w:space="0" w:color="auto"/>
      </w:divBdr>
    </w:div>
    <w:div w:id="1809200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B1FE80-B561-4E59-B177-C2A1D1B121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TotalTime>
  <Pages>8</Pages>
  <Words>4701</Words>
  <Characters>27742</Characters>
  <Application>Microsoft Office Word</Application>
  <DocSecurity>0</DocSecurity>
  <Lines>231</Lines>
  <Paragraphs>64</Paragraphs>
  <ScaleCrop>false</ScaleCrop>
  <HeadingPairs>
    <vt:vector size="2" baseType="variant">
      <vt:variant>
        <vt:lpstr>Název</vt:lpstr>
      </vt:variant>
      <vt:variant>
        <vt:i4>1</vt:i4>
      </vt:variant>
    </vt:vector>
  </HeadingPairs>
  <TitlesOfParts>
    <vt:vector size="1" baseType="lpstr">
      <vt:lpstr/>
    </vt:vector>
  </TitlesOfParts>
  <Company>Statutární město Jihlava</Company>
  <LinksUpToDate>false</LinksUpToDate>
  <CharactersWithSpaces>32379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Petr</dc:creator>
  <cp:lastModifiedBy>TALÁCKOVÁ Šárka</cp:lastModifiedBy>
  <cp:revision>4</cp:revision>
  <cp:lastPrinted>2020-12-14T22:03:00Z</cp:lastPrinted>
  <dcterms:created xsi:type="dcterms:W3CDTF">2024-06-14T09:20:00Z</dcterms:created>
  <dcterms:modified xsi:type="dcterms:W3CDTF">2024-06-14T11:27:00Z</dcterms:modified>
</cp:coreProperties>
</file>