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3A25" w14:textId="77777777" w:rsidR="004C1F10" w:rsidRPr="0019033D" w:rsidRDefault="004C1F10" w:rsidP="004C1F10">
      <w:pPr>
        <w:pStyle w:val="Bezmezer"/>
        <w:rPr>
          <w:rFonts w:ascii="Times New Roman" w:hAnsi="Times New Roman" w:cs="Times New Roman"/>
        </w:rPr>
      </w:pPr>
    </w:p>
    <w:p w14:paraId="22777017" w14:textId="197A7A6B" w:rsidR="004C1F10" w:rsidRPr="00A956E6" w:rsidRDefault="005500FB" w:rsidP="004C1F10">
      <w:pPr>
        <w:pStyle w:val="Bezmezer"/>
        <w:jc w:val="center"/>
        <w:rPr>
          <w:rFonts w:ascii="Times New Roman" w:hAnsi="Times New Roman" w:cs="Times New Roman"/>
          <w:b/>
          <w:sz w:val="28"/>
          <w:szCs w:val="28"/>
        </w:rPr>
      </w:pPr>
      <w:r w:rsidRPr="00A956E6">
        <w:rPr>
          <w:rFonts w:ascii="Times New Roman" w:hAnsi="Times New Roman" w:cs="Times New Roman"/>
          <w:b/>
          <w:sz w:val="28"/>
          <w:szCs w:val="28"/>
        </w:rPr>
        <w:t>S</w:t>
      </w:r>
      <w:r w:rsidR="004A4AA8" w:rsidRPr="00A956E6">
        <w:rPr>
          <w:rFonts w:ascii="Times New Roman" w:hAnsi="Times New Roman" w:cs="Times New Roman"/>
          <w:b/>
          <w:sz w:val="28"/>
          <w:szCs w:val="28"/>
        </w:rPr>
        <w:t>mlouva</w:t>
      </w:r>
      <w:r w:rsidRPr="00A956E6">
        <w:rPr>
          <w:rFonts w:ascii="Times New Roman" w:hAnsi="Times New Roman" w:cs="Times New Roman"/>
          <w:b/>
          <w:sz w:val="28"/>
          <w:szCs w:val="28"/>
        </w:rPr>
        <w:t xml:space="preserve"> o výstavbě</w:t>
      </w:r>
    </w:p>
    <w:p w14:paraId="5B13E33E" w14:textId="77777777" w:rsidR="004C1F10" w:rsidRPr="0019033D" w:rsidRDefault="004C1F10" w:rsidP="004C1F10">
      <w:pPr>
        <w:pStyle w:val="Bezmezer"/>
        <w:rPr>
          <w:rFonts w:ascii="Times New Roman" w:hAnsi="Times New Roman" w:cs="Times New Roman"/>
        </w:rPr>
      </w:pPr>
    </w:p>
    <w:p w14:paraId="4B6CBC8A" w14:textId="77777777" w:rsidR="002D4103" w:rsidRPr="0019033D" w:rsidRDefault="002D4103" w:rsidP="004C1F10">
      <w:pPr>
        <w:pStyle w:val="Bezmezer"/>
        <w:rPr>
          <w:rFonts w:ascii="Times New Roman" w:hAnsi="Times New Roman" w:cs="Times New Roman"/>
        </w:rPr>
      </w:pPr>
    </w:p>
    <w:p w14:paraId="2589E50F" w14:textId="77777777" w:rsidR="004C1F10" w:rsidRPr="0019033D" w:rsidRDefault="004C1F10" w:rsidP="004C1F10">
      <w:pPr>
        <w:pStyle w:val="Bezmezer"/>
        <w:rPr>
          <w:rFonts w:ascii="Times New Roman" w:hAnsi="Times New Roman" w:cs="Times New Roman"/>
          <w:b/>
        </w:rPr>
      </w:pPr>
      <w:r w:rsidRPr="0019033D">
        <w:rPr>
          <w:rFonts w:ascii="Times New Roman" w:hAnsi="Times New Roman" w:cs="Times New Roman"/>
          <w:b/>
        </w:rPr>
        <w:t>Statutární město Jihlava</w:t>
      </w:r>
    </w:p>
    <w:p w14:paraId="36252BA5"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sídlem: Masarykovo náměstí 97/1, 586 01 Jihlava 1</w:t>
      </w:r>
    </w:p>
    <w:p w14:paraId="4B081F73"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IČO: 00286010</w:t>
      </w:r>
    </w:p>
    <w:p w14:paraId="411AA593" w14:textId="77777777" w:rsidR="00F01D17" w:rsidRPr="0019033D" w:rsidRDefault="004C1F10" w:rsidP="00F01D17">
      <w:pPr>
        <w:pStyle w:val="Bezmezer"/>
        <w:rPr>
          <w:rFonts w:ascii="Times New Roman" w:hAnsi="Times New Roman" w:cs="Times New Roman"/>
        </w:rPr>
      </w:pPr>
      <w:r w:rsidRPr="0019033D">
        <w:rPr>
          <w:rFonts w:ascii="Times New Roman" w:hAnsi="Times New Roman" w:cs="Times New Roman"/>
        </w:rPr>
        <w:t>zastoupen</w:t>
      </w:r>
      <w:r w:rsidR="009B1940" w:rsidRPr="0019033D">
        <w:rPr>
          <w:rFonts w:ascii="Times New Roman" w:hAnsi="Times New Roman" w:cs="Times New Roman"/>
        </w:rPr>
        <w:t>é</w:t>
      </w:r>
      <w:r w:rsidRPr="0019033D">
        <w:rPr>
          <w:rFonts w:ascii="Times New Roman" w:hAnsi="Times New Roman" w:cs="Times New Roman"/>
        </w:rPr>
        <w:t xml:space="preserve">: </w:t>
      </w:r>
      <w:r w:rsidR="00F01D17">
        <w:rPr>
          <w:rFonts w:ascii="Times New Roman" w:hAnsi="Times New Roman" w:cs="Times New Roman"/>
        </w:rPr>
        <w:t>Ing. arch. Martinem Laštovičkou, náměstkem primátora</w:t>
      </w:r>
      <w:r w:rsidR="00F01D17" w:rsidRPr="0019033D" w:rsidDel="009071E5">
        <w:rPr>
          <w:rFonts w:ascii="Times New Roman" w:hAnsi="Times New Roman" w:cs="Times New Roman"/>
          <w:highlight w:val="lightGray"/>
        </w:rPr>
        <w:t xml:space="preserve"> </w:t>
      </w:r>
    </w:p>
    <w:p w14:paraId="7D5B2EED"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(dále jen „Město“)</w:t>
      </w:r>
    </w:p>
    <w:p w14:paraId="2E242A0B" w14:textId="77777777" w:rsidR="004C1F10" w:rsidRPr="0019033D" w:rsidRDefault="004C1F10" w:rsidP="004C1F10">
      <w:pPr>
        <w:pStyle w:val="Bezmezer"/>
        <w:rPr>
          <w:rFonts w:ascii="Times New Roman" w:hAnsi="Times New Roman" w:cs="Times New Roman"/>
        </w:rPr>
      </w:pPr>
    </w:p>
    <w:p w14:paraId="3C6DA9DC"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a</w:t>
      </w:r>
    </w:p>
    <w:p w14:paraId="561A29CC" w14:textId="77777777" w:rsidR="004C1F10" w:rsidRPr="0019033D" w:rsidRDefault="004C1F10" w:rsidP="004C1F10">
      <w:pPr>
        <w:pStyle w:val="Bezmezer"/>
        <w:rPr>
          <w:rFonts w:ascii="Times New Roman" w:hAnsi="Times New Roman" w:cs="Times New Roman"/>
        </w:rPr>
      </w:pPr>
    </w:p>
    <w:p w14:paraId="67AE22CA" w14:textId="32EE584A" w:rsidR="00833653" w:rsidRPr="00A956E6" w:rsidRDefault="00833653" w:rsidP="004C1F10">
      <w:pPr>
        <w:pStyle w:val="Bezmezer"/>
        <w:rPr>
          <w:rFonts w:ascii="Times New Roman" w:hAnsi="Times New Roman" w:cs="Times New Roman"/>
          <w:b/>
          <w:highlight w:val="lightGray"/>
        </w:rPr>
      </w:pPr>
      <w:r w:rsidRPr="00A956E6">
        <w:rPr>
          <w:rFonts w:ascii="Times New Roman" w:hAnsi="Times New Roman" w:cs="Times New Roman"/>
          <w:b/>
        </w:rPr>
        <w:t>REALSANT s.r.o.</w:t>
      </w:r>
    </w:p>
    <w:p w14:paraId="6FBEF3E4" w14:textId="00C69241" w:rsidR="004C1F10" w:rsidRPr="00833653" w:rsidRDefault="004C1F10" w:rsidP="004C1F10">
      <w:pPr>
        <w:pStyle w:val="Bezmezer"/>
        <w:rPr>
          <w:rFonts w:ascii="Times New Roman" w:hAnsi="Times New Roman" w:cs="Times New Roman"/>
        </w:rPr>
      </w:pPr>
      <w:r w:rsidRPr="00A956E6">
        <w:rPr>
          <w:rFonts w:ascii="Times New Roman" w:hAnsi="Times New Roman" w:cs="Times New Roman"/>
        </w:rPr>
        <w:t>sídlem</w:t>
      </w:r>
      <w:r w:rsidRPr="00833653">
        <w:rPr>
          <w:rFonts w:ascii="Times New Roman" w:hAnsi="Times New Roman" w:cs="Times New Roman"/>
        </w:rPr>
        <w:t>:</w:t>
      </w:r>
      <w:r w:rsidR="00833653" w:rsidRPr="00833653">
        <w:rPr>
          <w:rFonts w:ascii="Times New Roman" w:hAnsi="Times New Roman" w:cs="Times New Roman"/>
        </w:rPr>
        <w:t xml:space="preserve"> </w:t>
      </w:r>
      <w:r w:rsidR="00833653" w:rsidRPr="00A956E6">
        <w:rPr>
          <w:rFonts w:ascii="Times New Roman" w:hAnsi="Times New Roman" w:cs="Times New Roman"/>
        </w:rPr>
        <w:t xml:space="preserve">Brněnská 126/38, </w:t>
      </w:r>
      <w:r w:rsidR="00A956E6">
        <w:rPr>
          <w:rFonts w:ascii="Times New Roman" w:hAnsi="Times New Roman" w:cs="Times New Roman"/>
        </w:rPr>
        <w:t xml:space="preserve">Žďár nad Sázavou 1, </w:t>
      </w:r>
      <w:r w:rsidR="00833653" w:rsidRPr="00833653">
        <w:rPr>
          <w:rFonts w:ascii="Times New Roman" w:hAnsi="Times New Roman" w:cs="Times New Roman"/>
        </w:rPr>
        <w:t>5</w:t>
      </w:r>
      <w:r w:rsidR="00A956E6">
        <w:rPr>
          <w:rFonts w:ascii="Times New Roman" w:hAnsi="Times New Roman" w:cs="Times New Roman"/>
        </w:rPr>
        <w:t>9</w:t>
      </w:r>
      <w:r w:rsidR="00833653" w:rsidRPr="00833653">
        <w:rPr>
          <w:rFonts w:ascii="Times New Roman" w:hAnsi="Times New Roman" w:cs="Times New Roman"/>
        </w:rPr>
        <w:t xml:space="preserve">1 01 </w:t>
      </w:r>
      <w:r w:rsidR="00833653" w:rsidRPr="00A956E6">
        <w:rPr>
          <w:rFonts w:ascii="Times New Roman" w:hAnsi="Times New Roman" w:cs="Times New Roman"/>
        </w:rPr>
        <w:t xml:space="preserve">Žďár nad Sázavou </w:t>
      </w:r>
      <w:r w:rsidR="00452CED" w:rsidRPr="00833653">
        <w:rPr>
          <w:rFonts w:ascii="Times New Roman" w:hAnsi="Times New Roman" w:cs="Times New Roman"/>
        </w:rPr>
        <w:tab/>
      </w:r>
      <w:r w:rsidR="00452CED" w:rsidRPr="00833653">
        <w:rPr>
          <w:rFonts w:ascii="Times New Roman" w:hAnsi="Times New Roman" w:cs="Times New Roman"/>
        </w:rPr>
        <w:tab/>
      </w:r>
    </w:p>
    <w:p w14:paraId="0B9F7255" w14:textId="0B5F37FD" w:rsidR="004C1F10" w:rsidRPr="0019033D" w:rsidRDefault="004C1F10" w:rsidP="004C1F10">
      <w:pPr>
        <w:pStyle w:val="Bezmezer"/>
        <w:rPr>
          <w:rFonts w:ascii="Times New Roman" w:hAnsi="Times New Roman" w:cs="Times New Roman"/>
        </w:rPr>
      </w:pPr>
      <w:r w:rsidRPr="00A956E6">
        <w:rPr>
          <w:rFonts w:ascii="Times New Roman" w:hAnsi="Times New Roman" w:cs="Times New Roman"/>
        </w:rPr>
        <w:t>IČO</w:t>
      </w:r>
      <w:r w:rsidRPr="00833653">
        <w:rPr>
          <w:rFonts w:ascii="Times New Roman" w:hAnsi="Times New Roman" w:cs="Times New Roman"/>
        </w:rPr>
        <w:t>:</w:t>
      </w:r>
      <w:r w:rsidRPr="0019033D">
        <w:rPr>
          <w:rFonts w:ascii="Times New Roman" w:hAnsi="Times New Roman" w:cs="Times New Roman"/>
        </w:rPr>
        <w:t xml:space="preserve"> </w:t>
      </w:r>
      <w:r w:rsidR="00F16805">
        <w:rPr>
          <w:rFonts w:ascii="Times New Roman" w:hAnsi="Times New Roman" w:cs="Times New Roman"/>
        </w:rPr>
        <w:t>2534</w:t>
      </w:r>
      <w:r w:rsidR="000D2D68">
        <w:rPr>
          <w:rFonts w:ascii="Times New Roman" w:hAnsi="Times New Roman" w:cs="Times New Roman"/>
        </w:rPr>
        <w:t>3246</w:t>
      </w:r>
    </w:p>
    <w:p w14:paraId="7EF1EE22" w14:textId="66149FB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 xml:space="preserve">číslo účtu: </w:t>
      </w:r>
      <w:r w:rsidR="00A956E6">
        <w:rPr>
          <w:rFonts w:ascii="Times New Roman" w:hAnsi="Times New Roman" w:cs="Times New Roman"/>
        </w:rPr>
        <w:t>169715618/0600</w:t>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p>
    <w:p w14:paraId="22498497" w14:textId="40401C6D"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bankovní spojení:</w:t>
      </w:r>
      <w:r w:rsidR="00A956E6">
        <w:rPr>
          <w:rFonts w:ascii="Times New Roman" w:hAnsi="Times New Roman" w:cs="Times New Roman"/>
        </w:rPr>
        <w:t xml:space="preserve"> MONETA Money Bank, a.s.</w:t>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p>
    <w:p w14:paraId="7970609B" w14:textId="7917B3A8"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zastoupená:</w:t>
      </w:r>
      <w:r w:rsidR="00A956E6">
        <w:rPr>
          <w:rFonts w:ascii="Times New Roman" w:hAnsi="Times New Roman" w:cs="Times New Roman"/>
        </w:rPr>
        <w:t xml:space="preserve"> Ing. Petrem Pejchalem, jednatelem společnosti</w:t>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p>
    <w:p w14:paraId="67370CA6"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(dále jen „Investor“)</w:t>
      </w:r>
    </w:p>
    <w:p w14:paraId="45ED1D56" w14:textId="77777777" w:rsidR="004C1F10" w:rsidRPr="0019033D" w:rsidRDefault="004C1F10" w:rsidP="004C1F10">
      <w:pPr>
        <w:pStyle w:val="Bezmezer"/>
        <w:rPr>
          <w:rFonts w:ascii="Times New Roman" w:hAnsi="Times New Roman" w:cs="Times New Roman"/>
        </w:rPr>
      </w:pPr>
    </w:p>
    <w:p w14:paraId="348B4EB3"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(Město a Investor společně dále jen „smluvní strany“)</w:t>
      </w:r>
    </w:p>
    <w:p w14:paraId="5F56F66D" w14:textId="77777777" w:rsidR="004C1F10" w:rsidRPr="0019033D" w:rsidRDefault="004C1F10" w:rsidP="004C1F10">
      <w:pPr>
        <w:pStyle w:val="Bezmezer"/>
        <w:rPr>
          <w:rFonts w:ascii="Times New Roman" w:hAnsi="Times New Roman" w:cs="Times New Roman"/>
        </w:rPr>
      </w:pPr>
    </w:p>
    <w:p w14:paraId="2638A5CA" w14:textId="75FDE5E0" w:rsidR="004C1F10" w:rsidRDefault="004C1F10" w:rsidP="004C1F10">
      <w:pPr>
        <w:pStyle w:val="Bezmezer"/>
        <w:jc w:val="both"/>
        <w:rPr>
          <w:rFonts w:ascii="Times New Roman" w:hAnsi="Times New Roman" w:cs="Times New Roman"/>
        </w:rPr>
      </w:pPr>
      <w:r w:rsidRPr="0019033D">
        <w:rPr>
          <w:rFonts w:ascii="Times New Roman" w:hAnsi="Times New Roman" w:cs="Times New Roman"/>
        </w:rPr>
        <w:t>uzavřeli níže uvedeného dne podle § 1746 odst. 2 zákona č. 89/2012 Sb., občanského zákoníku, ve znění pozdějších předpisů</w:t>
      </w:r>
      <w:r w:rsidR="009C45FB" w:rsidRPr="0019033D">
        <w:rPr>
          <w:rFonts w:ascii="Times New Roman" w:hAnsi="Times New Roman" w:cs="Times New Roman"/>
        </w:rPr>
        <w:t xml:space="preserve"> (dále jen „OZ“) </w:t>
      </w:r>
      <w:r w:rsidR="004A4AA8" w:rsidRPr="0019033D">
        <w:rPr>
          <w:rFonts w:ascii="Times New Roman" w:hAnsi="Times New Roman" w:cs="Times New Roman"/>
        </w:rPr>
        <w:t>a podle § 86 odst. 2 písm. d) zákona č. 183/2006 Sb., stavebního zákona, ve znění pozdějších předpisů (dále jen „</w:t>
      </w:r>
      <w:proofErr w:type="spellStart"/>
      <w:r w:rsidR="004A4AA8" w:rsidRPr="0019033D">
        <w:rPr>
          <w:rFonts w:ascii="Times New Roman" w:hAnsi="Times New Roman" w:cs="Times New Roman"/>
        </w:rPr>
        <w:t>StavZ</w:t>
      </w:r>
      <w:proofErr w:type="spellEnd"/>
      <w:r w:rsidR="004A4AA8" w:rsidRPr="0019033D">
        <w:rPr>
          <w:rFonts w:ascii="Times New Roman" w:hAnsi="Times New Roman" w:cs="Times New Roman"/>
        </w:rPr>
        <w:t xml:space="preserve">“), </w:t>
      </w:r>
      <w:r w:rsidRPr="0019033D">
        <w:rPr>
          <w:rFonts w:ascii="Times New Roman" w:hAnsi="Times New Roman" w:cs="Times New Roman"/>
        </w:rPr>
        <w:t xml:space="preserve">tuto </w:t>
      </w:r>
      <w:r w:rsidR="002971AF" w:rsidRPr="0019033D">
        <w:rPr>
          <w:rFonts w:ascii="Times New Roman" w:hAnsi="Times New Roman" w:cs="Times New Roman"/>
        </w:rPr>
        <w:t>Smlouvu</w:t>
      </w:r>
      <w:r w:rsidRPr="0019033D">
        <w:rPr>
          <w:rFonts w:ascii="Times New Roman" w:hAnsi="Times New Roman" w:cs="Times New Roman"/>
        </w:rPr>
        <w:t>:</w:t>
      </w:r>
    </w:p>
    <w:p w14:paraId="2868A92E" w14:textId="77777777" w:rsidR="0041342B" w:rsidRPr="0019033D" w:rsidRDefault="0041342B" w:rsidP="004C1F10">
      <w:pPr>
        <w:pStyle w:val="Bezmezer"/>
        <w:jc w:val="both"/>
        <w:rPr>
          <w:rFonts w:ascii="Times New Roman" w:hAnsi="Times New Roman" w:cs="Times New Roman"/>
        </w:rPr>
      </w:pPr>
    </w:p>
    <w:p w14:paraId="4E9BB847" w14:textId="41344514" w:rsidR="006F2F13" w:rsidRPr="0019033D" w:rsidRDefault="004C1F10" w:rsidP="00C9277D">
      <w:pPr>
        <w:pStyle w:val="Nadpis3"/>
        <w:numPr>
          <w:ilvl w:val="0"/>
          <w:numId w:val="7"/>
        </w:numPr>
        <w:ind w:left="709" w:hanging="709"/>
        <w:rPr>
          <w:rFonts w:ascii="Times New Roman" w:hAnsi="Times New Roman" w:cs="Times New Roman"/>
        </w:rPr>
      </w:pPr>
      <w:r w:rsidRPr="0019033D">
        <w:rPr>
          <w:rFonts w:ascii="Times New Roman" w:hAnsi="Times New Roman" w:cs="Times New Roman"/>
        </w:rPr>
        <w:t>Úvodní ustanovení</w:t>
      </w:r>
    </w:p>
    <w:p w14:paraId="46F950B0" w14:textId="6ACECFDA" w:rsidR="004C1F10" w:rsidRPr="0019033D" w:rsidRDefault="004C1F10" w:rsidP="004C1F10">
      <w:pPr>
        <w:pStyle w:val="Bezmezer"/>
        <w:jc w:val="both"/>
        <w:rPr>
          <w:rFonts w:ascii="Times New Roman" w:hAnsi="Times New Roman" w:cs="Times New Roman"/>
        </w:rPr>
      </w:pPr>
      <w:r w:rsidRPr="0019033D">
        <w:rPr>
          <w:rFonts w:ascii="Times New Roman" w:hAnsi="Times New Roman" w:cs="Times New Roman"/>
        </w:rPr>
        <w:t>1.1</w:t>
      </w:r>
      <w:r w:rsidRPr="0019033D">
        <w:rPr>
          <w:rFonts w:ascii="Times New Roman" w:hAnsi="Times New Roman" w:cs="Times New Roman"/>
        </w:rPr>
        <w:tab/>
        <w:t xml:space="preserve">Tato </w:t>
      </w:r>
      <w:r w:rsidR="005500FB" w:rsidRPr="0019033D">
        <w:rPr>
          <w:rFonts w:ascii="Times New Roman" w:hAnsi="Times New Roman" w:cs="Times New Roman"/>
        </w:rPr>
        <w:t>S</w:t>
      </w:r>
      <w:r w:rsidR="004A4AA8" w:rsidRPr="0019033D">
        <w:rPr>
          <w:rFonts w:ascii="Times New Roman" w:hAnsi="Times New Roman" w:cs="Times New Roman"/>
        </w:rPr>
        <w:t>mlouva</w:t>
      </w:r>
      <w:r w:rsidR="005500FB" w:rsidRPr="0019033D">
        <w:rPr>
          <w:rFonts w:ascii="Times New Roman" w:hAnsi="Times New Roman" w:cs="Times New Roman"/>
        </w:rPr>
        <w:t xml:space="preserve"> o výstavbě</w:t>
      </w:r>
      <w:r w:rsidR="002971AF" w:rsidRPr="0019033D">
        <w:rPr>
          <w:rFonts w:ascii="Times New Roman" w:hAnsi="Times New Roman" w:cs="Times New Roman"/>
        </w:rPr>
        <w:t xml:space="preserve"> (dále jen „Smlouva“)</w:t>
      </w:r>
      <w:r w:rsidRPr="0019033D">
        <w:rPr>
          <w:rFonts w:ascii="Times New Roman" w:hAnsi="Times New Roman" w:cs="Times New Roman"/>
        </w:rPr>
        <w:t xml:space="preserve"> byla uzavřena na základě postupu smluvních stran dle </w:t>
      </w:r>
      <w:r w:rsidR="00101BD4">
        <w:rPr>
          <w:rFonts w:ascii="Times New Roman" w:hAnsi="Times New Roman" w:cs="Times New Roman"/>
        </w:rPr>
        <w:t xml:space="preserve">aktualizace č. 2 </w:t>
      </w:r>
      <w:r w:rsidRPr="0019033D">
        <w:rPr>
          <w:rFonts w:ascii="Times New Roman" w:hAnsi="Times New Roman" w:cs="Times New Roman"/>
        </w:rPr>
        <w:t xml:space="preserve">dokumentu Zásady pro spolupráci s investory na rozvoji veřejné infrastruktury statutárního města Jihlavy, schválené Zastupitelstvem </w:t>
      </w:r>
      <w:r w:rsidR="000E499E" w:rsidRPr="0019033D">
        <w:rPr>
          <w:rFonts w:ascii="Times New Roman" w:hAnsi="Times New Roman" w:cs="Times New Roman"/>
        </w:rPr>
        <w:t xml:space="preserve">města Jihlavy usnesením č. </w:t>
      </w:r>
      <w:r w:rsidR="00F01D17">
        <w:rPr>
          <w:rFonts w:ascii="Times New Roman" w:hAnsi="Times New Roman" w:cs="Times New Roman"/>
        </w:rPr>
        <w:t>724/22-ZM</w:t>
      </w:r>
      <w:r w:rsidR="00F01D17" w:rsidRPr="0019033D">
        <w:rPr>
          <w:rFonts w:ascii="Times New Roman" w:hAnsi="Times New Roman" w:cs="Times New Roman"/>
        </w:rPr>
        <w:t xml:space="preserve"> </w:t>
      </w:r>
      <w:r w:rsidR="000E499E" w:rsidRPr="0019033D">
        <w:rPr>
          <w:rFonts w:ascii="Times New Roman" w:hAnsi="Times New Roman" w:cs="Times New Roman"/>
        </w:rPr>
        <w:t xml:space="preserve">ze dne </w:t>
      </w:r>
      <w:proofErr w:type="gramStart"/>
      <w:r w:rsidR="00101BD4">
        <w:rPr>
          <w:rFonts w:ascii="Times New Roman" w:hAnsi="Times New Roman" w:cs="Times New Roman"/>
        </w:rPr>
        <w:t>20</w:t>
      </w:r>
      <w:r w:rsidR="00E25E85">
        <w:rPr>
          <w:rFonts w:ascii="Times New Roman" w:hAnsi="Times New Roman" w:cs="Times New Roman"/>
        </w:rPr>
        <w:t>.</w:t>
      </w:r>
      <w:r w:rsidR="00101BD4">
        <w:rPr>
          <w:rFonts w:ascii="Times New Roman" w:hAnsi="Times New Roman" w:cs="Times New Roman"/>
        </w:rPr>
        <w:t>09</w:t>
      </w:r>
      <w:r w:rsidR="00E25E85">
        <w:rPr>
          <w:rFonts w:ascii="Times New Roman" w:hAnsi="Times New Roman" w:cs="Times New Roman"/>
        </w:rPr>
        <w:t>.202</w:t>
      </w:r>
      <w:r w:rsidR="00101BD4">
        <w:rPr>
          <w:rFonts w:ascii="Times New Roman" w:hAnsi="Times New Roman" w:cs="Times New Roman"/>
        </w:rPr>
        <w:t>2</w:t>
      </w:r>
      <w:proofErr w:type="gramEnd"/>
      <w:r w:rsidR="007049DF">
        <w:rPr>
          <w:rFonts w:ascii="Times New Roman" w:hAnsi="Times New Roman" w:cs="Times New Roman"/>
        </w:rPr>
        <w:t xml:space="preserve"> </w:t>
      </w:r>
      <w:r w:rsidRPr="0019033D">
        <w:rPr>
          <w:rFonts w:ascii="Times New Roman" w:hAnsi="Times New Roman" w:cs="Times New Roman"/>
        </w:rPr>
        <w:t>(dále jen „Zásady“) z důvodu navyšování nároků na veřejnou infrastrukturu včetně občanského vybavení a na veřejné služby vyplývajících z nárůstu hrubých podlažních ploch záměrů na území statutárního města Jihlavy.</w:t>
      </w:r>
    </w:p>
    <w:p w14:paraId="6599420F" w14:textId="77777777" w:rsidR="004C1F10" w:rsidRPr="0019033D" w:rsidRDefault="004C1F10" w:rsidP="004C1F10">
      <w:pPr>
        <w:pStyle w:val="Bezmezer"/>
        <w:rPr>
          <w:rFonts w:ascii="Times New Roman" w:hAnsi="Times New Roman" w:cs="Times New Roman"/>
        </w:rPr>
      </w:pPr>
    </w:p>
    <w:p w14:paraId="43881649" w14:textId="0665A51C" w:rsidR="004C1F10" w:rsidRPr="00317DF1" w:rsidRDefault="004C1F10" w:rsidP="00CC44DC">
      <w:pPr>
        <w:pStyle w:val="Bezmezer"/>
        <w:jc w:val="both"/>
        <w:rPr>
          <w:rFonts w:ascii="Times New Roman" w:hAnsi="Times New Roman" w:cs="Times New Roman"/>
        </w:rPr>
      </w:pPr>
      <w:r w:rsidRPr="0019033D">
        <w:rPr>
          <w:rFonts w:ascii="Times New Roman" w:hAnsi="Times New Roman" w:cs="Times New Roman"/>
        </w:rPr>
        <w:t>1.2</w:t>
      </w:r>
      <w:r w:rsidRPr="0019033D">
        <w:rPr>
          <w:rFonts w:ascii="Times New Roman" w:hAnsi="Times New Roman" w:cs="Times New Roman"/>
        </w:rPr>
        <w:tab/>
      </w:r>
      <w:r w:rsidRPr="0023771C">
        <w:rPr>
          <w:rFonts w:ascii="Times New Roman" w:hAnsi="Times New Roman" w:cs="Times New Roman"/>
        </w:rPr>
        <w:t xml:space="preserve">Investor hodlá na území Města realizovat záměr </w:t>
      </w:r>
      <w:r w:rsidR="008B3FE4" w:rsidRPr="00A956E6">
        <w:rPr>
          <w:rFonts w:ascii="Times New Roman" w:hAnsi="Times New Roman" w:cs="Times New Roman"/>
          <w:b/>
        </w:rPr>
        <w:t>„REZIDENCE JAVOROVÁ V</w:t>
      </w:r>
      <w:r w:rsidR="008B3FE4" w:rsidRPr="007E7293">
        <w:rPr>
          <w:rFonts w:ascii="Times New Roman" w:hAnsi="Times New Roman" w:cs="Times New Roman"/>
          <w:b/>
        </w:rPr>
        <w:t> JIHLAVĚ“</w:t>
      </w:r>
      <w:r w:rsidR="008B3FE4" w:rsidRPr="0023771C" w:rsidDel="008B3FE4">
        <w:rPr>
          <w:rFonts w:ascii="Times New Roman" w:hAnsi="Times New Roman" w:cs="Times New Roman"/>
        </w:rPr>
        <w:t xml:space="preserve"> </w:t>
      </w:r>
      <w:r w:rsidRPr="0023771C">
        <w:rPr>
          <w:rFonts w:ascii="Times New Roman" w:hAnsi="Times New Roman" w:cs="Times New Roman"/>
        </w:rPr>
        <w:t>na pozem</w:t>
      </w:r>
      <w:r w:rsidR="0095661D" w:rsidRPr="0023771C">
        <w:rPr>
          <w:rFonts w:ascii="Times New Roman" w:hAnsi="Times New Roman" w:cs="Times New Roman"/>
        </w:rPr>
        <w:t>cích</w:t>
      </w:r>
      <w:r w:rsidRPr="0023771C">
        <w:rPr>
          <w:rFonts w:ascii="Times New Roman" w:hAnsi="Times New Roman" w:cs="Times New Roman"/>
        </w:rPr>
        <w:t xml:space="preserve"> </w:t>
      </w:r>
      <w:proofErr w:type="spellStart"/>
      <w:r w:rsidRPr="0023771C">
        <w:rPr>
          <w:rFonts w:ascii="Times New Roman" w:hAnsi="Times New Roman" w:cs="Times New Roman"/>
        </w:rPr>
        <w:t>parc</w:t>
      </w:r>
      <w:proofErr w:type="spellEnd"/>
      <w:r w:rsidRPr="0023771C">
        <w:rPr>
          <w:rFonts w:ascii="Times New Roman" w:hAnsi="Times New Roman" w:cs="Times New Roman"/>
        </w:rPr>
        <w:t xml:space="preserve">. </w:t>
      </w:r>
      <w:proofErr w:type="gramStart"/>
      <w:r w:rsidRPr="002570EE">
        <w:rPr>
          <w:rFonts w:ascii="Times New Roman" w:hAnsi="Times New Roman" w:cs="Times New Roman"/>
        </w:rPr>
        <w:t>č.</w:t>
      </w:r>
      <w:proofErr w:type="gramEnd"/>
      <w:r w:rsidRPr="002570EE">
        <w:rPr>
          <w:rFonts w:ascii="Times New Roman" w:hAnsi="Times New Roman" w:cs="Times New Roman"/>
        </w:rPr>
        <w:t xml:space="preserve"> </w:t>
      </w:r>
      <w:r w:rsidR="000C7DA9" w:rsidRPr="003953F4">
        <w:rPr>
          <w:rFonts w:ascii="Times New Roman" w:hAnsi="Times New Roman" w:cs="Times New Roman"/>
        </w:rPr>
        <w:t>1137/1</w:t>
      </w:r>
      <w:r w:rsidR="000C7DA9" w:rsidRPr="002570EE">
        <w:rPr>
          <w:rFonts w:ascii="Times New Roman" w:hAnsi="Times New Roman" w:cs="Times New Roman"/>
        </w:rPr>
        <w:t xml:space="preserve">, </w:t>
      </w:r>
      <w:r w:rsidR="0095661D" w:rsidRPr="003953F4">
        <w:rPr>
          <w:rFonts w:ascii="Times New Roman" w:hAnsi="Times New Roman" w:cs="Times New Roman"/>
        </w:rPr>
        <w:t>1137/4,</w:t>
      </w:r>
      <w:r w:rsidR="000C7DA9" w:rsidRPr="002570EE">
        <w:rPr>
          <w:rFonts w:ascii="Times New Roman" w:hAnsi="Times New Roman" w:cs="Times New Roman"/>
        </w:rPr>
        <w:t xml:space="preserve"> </w:t>
      </w:r>
      <w:r w:rsidR="000C7DA9" w:rsidRPr="003953F4">
        <w:rPr>
          <w:rFonts w:ascii="Times New Roman" w:hAnsi="Times New Roman" w:cs="Times New Roman"/>
        </w:rPr>
        <w:t>1137/6</w:t>
      </w:r>
      <w:r w:rsidR="000C7DA9" w:rsidRPr="00A956E6">
        <w:rPr>
          <w:rFonts w:ascii="Times New Roman" w:hAnsi="Times New Roman" w:cs="Times New Roman"/>
        </w:rPr>
        <w:t xml:space="preserve">, </w:t>
      </w:r>
      <w:r w:rsidR="000C7DA9" w:rsidRPr="003953F4">
        <w:rPr>
          <w:rFonts w:ascii="Times New Roman" w:hAnsi="Times New Roman" w:cs="Times New Roman"/>
        </w:rPr>
        <w:t>1137/73</w:t>
      </w:r>
      <w:r w:rsidR="000C7DA9" w:rsidRPr="00A956E6">
        <w:rPr>
          <w:rFonts w:ascii="Times New Roman" w:hAnsi="Times New Roman" w:cs="Times New Roman"/>
        </w:rPr>
        <w:t xml:space="preserve">, </w:t>
      </w:r>
      <w:r w:rsidR="000C7DA9" w:rsidRPr="003953F4">
        <w:rPr>
          <w:rFonts w:ascii="Times New Roman" w:hAnsi="Times New Roman" w:cs="Times New Roman"/>
        </w:rPr>
        <w:t>1137/77</w:t>
      </w:r>
      <w:r w:rsidR="000C7DA9" w:rsidRPr="00A956E6">
        <w:rPr>
          <w:rFonts w:ascii="Times New Roman" w:hAnsi="Times New Roman" w:cs="Times New Roman"/>
        </w:rPr>
        <w:t xml:space="preserve">, </w:t>
      </w:r>
      <w:r w:rsidR="000C7DA9" w:rsidRPr="003953F4">
        <w:rPr>
          <w:rFonts w:ascii="Times New Roman" w:hAnsi="Times New Roman" w:cs="Times New Roman"/>
        </w:rPr>
        <w:t>1137/120</w:t>
      </w:r>
      <w:r w:rsidR="000C7DA9" w:rsidRPr="00A956E6">
        <w:rPr>
          <w:rFonts w:ascii="Times New Roman" w:hAnsi="Times New Roman" w:cs="Times New Roman"/>
        </w:rPr>
        <w:t xml:space="preserve">, </w:t>
      </w:r>
      <w:r w:rsidR="000C7DA9" w:rsidRPr="003953F4">
        <w:rPr>
          <w:rFonts w:ascii="Times New Roman" w:hAnsi="Times New Roman" w:cs="Times New Roman"/>
        </w:rPr>
        <w:t>1137/173,</w:t>
      </w:r>
      <w:r w:rsidR="000C7DA9" w:rsidRPr="00A956E6">
        <w:rPr>
          <w:rFonts w:ascii="Times New Roman" w:hAnsi="Times New Roman" w:cs="Times New Roman"/>
        </w:rPr>
        <w:t xml:space="preserve"> </w:t>
      </w:r>
      <w:r w:rsidR="000C7DA9" w:rsidRPr="003953F4">
        <w:rPr>
          <w:rFonts w:ascii="Times New Roman" w:hAnsi="Times New Roman" w:cs="Times New Roman"/>
        </w:rPr>
        <w:t>1137/175</w:t>
      </w:r>
      <w:r w:rsidR="000C7DA9" w:rsidRPr="00A956E6">
        <w:rPr>
          <w:rFonts w:ascii="Times New Roman" w:hAnsi="Times New Roman" w:cs="Times New Roman"/>
        </w:rPr>
        <w:t xml:space="preserve">, </w:t>
      </w:r>
      <w:r w:rsidR="000C7DA9" w:rsidRPr="003953F4">
        <w:rPr>
          <w:rFonts w:ascii="Times New Roman" w:hAnsi="Times New Roman" w:cs="Times New Roman"/>
        </w:rPr>
        <w:t>1137/235</w:t>
      </w:r>
      <w:r w:rsidR="000C7DA9" w:rsidRPr="00A956E6">
        <w:rPr>
          <w:rFonts w:ascii="Times New Roman" w:hAnsi="Times New Roman" w:cs="Times New Roman"/>
        </w:rPr>
        <w:t xml:space="preserve">, </w:t>
      </w:r>
      <w:r w:rsidR="000C7DA9" w:rsidRPr="003953F4">
        <w:rPr>
          <w:rFonts w:ascii="Times New Roman" w:hAnsi="Times New Roman" w:cs="Times New Roman"/>
        </w:rPr>
        <w:t>1137/236,</w:t>
      </w:r>
      <w:r w:rsidR="000C7DA9" w:rsidRPr="002570EE">
        <w:rPr>
          <w:rFonts w:ascii="Times New Roman" w:hAnsi="Times New Roman" w:cs="Times New Roman"/>
        </w:rPr>
        <w:t xml:space="preserve"> </w:t>
      </w:r>
      <w:r w:rsidR="000C7DA9" w:rsidRPr="003953F4">
        <w:rPr>
          <w:rFonts w:ascii="Times New Roman" w:hAnsi="Times New Roman" w:cs="Times New Roman"/>
        </w:rPr>
        <w:t>1137/240,</w:t>
      </w:r>
      <w:r w:rsidR="000C7DA9" w:rsidRPr="00A956E6">
        <w:rPr>
          <w:rFonts w:ascii="Times New Roman" w:hAnsi="Times New Roman" w:cs="Times New Roman"/>
        </w:rPr>
        <w:t xml:space="preserve"> </w:t>
      </w:r>
      <w:r w:rsidR="000C7DA9" w:rsidRPr="003953F4">
        <w:rPr>
          <w:rFonts w:ascii="Times New Roman" w:hAnsi="Times New Roman" w:cs="Times New Roman"/>
        </w:rPr>
        <w:t>1138/1,</w:t>
      </w:r>
      <w:r w:rsidR="000C7DA9" w:rsidRPr="00A956E6">
        <w:rPr>
          <w:rFonts w:ascii="Times New Roman" w:hAnsi="Times New Roman" w:cs="Times New Roman"/>
        </w:rPr>
        <w:t xml:space="preserve"> </w:t>
      </w:r>
      <w:r w:rsidR="0095661D" w:rsidRPr="003953F4">
        <w:rPr>
          <w:rFonts w:ascii="Times New Roman" w:hAnsi="Times New Roman" w:cs="Times New Roman"/>
        </w:rPr>
        <w:t>1138/5</w:t>
      </w:r>
      <w:r w:rsidR="0095661D" w:rsidRPr="002570EE">
        <w:rPr>
          <w:rFonts w:ascii="Times New Roman" w:hAnsi="Times New Roman" w:cs="Times New Roman"/>
        </w:rPr>
        <w:t xml:space="preserve">, </w:t>
      </w:r>
      <w:r w:rsidR="0095661D" w:rsidRPr="003953F4">
        <w:rPr>
          <w:rFonts w:ascii="Times New Roman" w:hAnsi="Times New Roman" w:cs="Times New Roman"/>
        </w:rPr>
        <w:t>1138/7</w:t>
      </w:r>
      <w:r w:rsidR="0095661D" w:rsidRPr="002570EE">
        <w:rPr>
          <w:rFonts w:ascii="Times New Roman" w:hAnsi="Times New Roman" w:cs="Times New Roman"/>
        </w:rPr>
        <w:t xml:space="preserve">, </w:t>
      </w:r>
      <w:r w:rsidR="000C7DA9" w:rsidRPr="003953F4">
        <w:rPr>
          <w:rFonts w:ascii="Times New Roman" w:hAnsi="Times New Roman" w:cs="Times New Roman"/>
        </w:rPr>
        <w:t>1138/16</w:t>
      </w:r>
      <w:r w:rsidR="000C7DA9" w:rsidRPr="00A956E6">
        <w:rPr>
          <w:rFonts w:ascii="Times New Roman" w:hAnsi="Times New Roman" w:cs="Times New Roman"/>
        </w:rPr>
        <w:t xml:space="preserve">, </w:t>
      </w:r>
      <w:r w:rsidR="000C7DA9" w:rsidRPr="003953F4">
        <w:rPr>
          <w:rFonts w:ascii="Times New Roman" w:hAnsi="Times New Roman" w:cs="Times New Roman"/>
        </w:rPr>
        <w:t>1138/17</w:t>
      </w:r>
      <w:r w:rsidR="000C7DA9" w:rsidRPr="00A956E6">
        <w:rPr>
          <w:rFonts w:ascii="Times New Roman" w:hAnsi="Times New Roman" w:cs="Times New Roman"/>
        </w:rPr>
        <w:t>,</w:t>
      </w:r>
      <w:r w:rsidR="00D16122" w:rsidRPr="002570EE">
        <w:rPr>
          <w:rFonts w:ascii="Times New Roman" w:hAnsi="Times New Roman" w:cs="Times New Roman"/>
        </w:rPr>
        <w:t xml:space="preserve"> </w:t>
      </w:r>
      <w:r w:rsidR="00D16122" w:rsidRPr="003953F4">
        <w:rPr>
          <w:rFonts w:ascii="Times New Roman" w:hAnsi="Times New Roman" w:cs="Times New Roman"/>
        </w:rPr>
        <w:t>1138/23</w:t>
      </w:r>
      <w:r w:rsidR="00D16122" w:rsidRPr="002570EE">
        <w:rPr>
          <w:rFonts w:ascii="Times New Roman" w:hAnsi="Times New Roman" w:cs="Times New Roman"/>
        </w:rPr>
        <w:t xml:space="preserve">, </w:t>
      </w:r>
      <w:r w:rsidR="00D16122" w:rsidRPr="003953F4">
        <w:rPr>
          <w:rFonts w:ascii="Times New Roman" w:hAnsi="Times New Roman" w:cs="Times New Roman"/>
        </w:rPr>
        <w:t>1139/1,</w:t>
      </w:r>
      <w:r w:rsidR="00D16122" w:rsidRPr="002570EE">
        <w:rPr>
          <w:rFonts w:ascii="Times New Roman" w:hAnsi="Times New Roman" w:cs="Times New Roman"/>
        </w:rPr>
        <w:t xml:space="preserve"> </w:t>
      </w:r>
      <w:r w:rsidR="00D16122" w:rsidRPr="003953F4">
        <w:rPr>
          <w:rFonts w:ascii="Times New Roman" w:hAnsi="Times New Roman" w:cs="Times New Roman"/>
        </w:rPr>
        <w:t>1139/13,</w:t>
      </w:r>
      <w:r w:rsidR="000C7DA9" w:rsidRPr="00A956E6">
        <w:rPr>
          <w:rFonts w:ascii="Times New Roman" w:hAnsi="Times New Roman" w:cs="Times New Roman"/>
        </w:rPr>
        <w:t xml:space="preserve"> </w:t>
      </w:r>
      <w:r w:rsidR="0095661D" w:rsidRPr="003953F4">
        <w:rPr>
          <w:rFonts w:ascii="Times New Roman" w:hAnsi="Times New Roman" w:cs="Times New Roman"/>
        </w:rPr>
        <w:t xml:space="preserve">672/99, 672/102, </w:t>
      </w:r>
      <w:r w:rsidR="00D16122" w:rsidRPr="003953F4">
        <w:rPr>
          <w:rFonts w:ascii="Times New Roman" w:hAnsi="Times New Roman" w:cs="Times New Roman"/>
        </w:rPr>
        <w:t xml:space="preserve">672/114, </w:t>
      </w:r>
      <w:r w:rsidR="0095661D" w:rsidRPr="003953F4">
        <w:rPr>
          <w:rFonts w:ascii="Times New Roman" w:hAnsi="Times New Roman" w:cs="Times New Roman"/>
        </w:rPr>
        <w:t xml:space="preserve">672/115, 672/272, 672/285, 672/315, 672/316, </w:t>
      </w:r>
      <w:r w:rsidR="00D16122" w:rsidRPr="003953F4">
        <w:rPr>
          <w:rFonts w:ascii="Times New Roman" w:hAnsi="Times New Roman" w:cs="Times New Roman"/>
        </w:rPr>
        <w:t>672/338,</w:t>
      </w:r>
      <w:r w:rsidR="00D16122" w:rsidRPr="00A956E6">
        <w:rPr>
          <w:rFonts w:ascii="Times New Roman" w:hAnsi="Times New Roman" w:cs="Times New Roman"/>
        </w:rPr>
        <w:t xml:space="preserve"> </w:t>
      </w:r>
      <w:r w:rsidR="00D16122" w:rsidRPr="003953F4">
        <w:rPr>
          <w:rFonts w:ascii="Times New Roman" w:hAnsi="Times New Roman" w:cs="Times New Roman"/>
        </w:rPr>
        <w:t xml:space="preserve">794/1, 794/6, </w:t>
      </w:r>
      <w:r w:rsidR="0095661D" w:rsidRPr="003953F4">
        <w:rPr>
          <w:rFonts w:ascii="Times New Roman" w:hAnsi="Times New Roman" w:cs="Times New Roman"/>
        </w:rPr>
        <w:t>794/7, 795/3</w:t>
      </w:r>
      <w:r w:rsidR="0095661D" w:rsidRPr="002570EE">
        <w:rPr>
          <w:rFonts w:ascii="Times New Roman" w:hAnsi="Times New Roman" w:cs="Times New Roman"/>
        </w:rPr>
        <w:t xml:space="preserve"> </w:t>
      </w:r>
      <w:r w:rsidR="0095661D" w:rsidRPr="00A956E6">
        <w:rPr>
          <w:rFonts w:ascii="Times New Roman" w:hAnsi="Times New Roman" w:cs="Times New Roman"/>
        </w:rPr>
        <w:t xml:space="preserve">a </w:t>
      </w:r>
      <w:r w:rsidR="0095661D" w:rsidRPr="003953F4">
        <w:rPr>
          <w:rFonts w:ascii="Times New Roman" w:hAnsi="Times New Roman" w:cs="Times New Roman"/>
        </w:rPr>
        <w:t>1143</w:t>
      </w:r>
      <w:r w:rsidR="0095661D" w:rsidRPr="00A956E6">
        <w:rPr>
          <w:rFonts w:ascii="Times New Roman" w:hAnsi="Times New Roman" w:cs="Times New Roman"/>
        </w:rPr>
        <w:t xml:space="preserve"> </w:t>
      </w:r>
      <w:r w:rsidRPr="002570EE">
        <w:rPr>
          <w:rFonts w:ascii="Times New Roman" w:hAnsi="Times New Roman" w:cs="Times New Roman"/>
        </w:rPr>
        <w:t>v k.</w:t>
      </w:r>
      <w:r w:rsidR="008965FE">
        <w:rPr>
          <w:rFonts w:ascii="Times New Roman" w:hAnsi="Times New Roman" w:cs="Times New Roman"/>
        </w:rPr>
        <w:t xml:space="preserve"> </w:t>
      </w:r>
      <w:proofErr w:type="spellStart"/>
      <w:r w:rsidRPr="002570EE">
        <w:rPr>
          <w:rFonts w:ascii="Times New Roman" w:hAnsi="Times New Roman" w:cs="Times New Roman"/>
        </w:rPr>
        <w:t>ú.</w:t>
      </w:r>
      <w:proofErr w:type="spellEnd"/>
      <w:r w:rsidRPr="002570EE">
        <w:rPr>
          <w:rFonts w:ascii="Times New Roman" w:hAnsi="Times New Roman" w:cs="Times New Roman"/>
        </w:rPr>
        <w:t xml:space="preserve"> </w:t>
      </w:r>
      <w:r w:rsidR="006521D2" w:rsidRPr="002570EE">
        <w:rPr>
          <w:rFonts w:ascii="Times New Roman" w:hAnsi="Times New Roman" w:cs="Times New Roman"/>
        </w:rPr>
        <w:t>Horní Kosov a</w:t>
      </w:r>
      <w:r w:rsidR="0095661D" w:rsidRPr="002570EE">
        <w:rPr>
          <w:rFonts w:ascii="Times New Roman" w:hAnsi="Times New Roman" w:cs="Times New Roman"/>
        </w:rPr>
        <w:t xml:space="preserve"> </w:t>
      </w:r>
      <w:r w:rsidR="00315A95" w:rsidRPr="002570EE">
        <w:rPr>
          <w:rFonts w:ascii="Times New Roman" w:hAnsi="Times New Roman" w:cs="Times New Roman"/>
        </w:rPr>
        <w:t xml:space="preserve">na pozemcích </w:t>
      </w:r>
      <w:proofErr w:type="spellStart"/>
      <w:r w:rsidR="0095661D" w:rsidRPr="002570EE">
        <w:rPr>
          <w:rFonts w:ascii="Times New Roman" w:hAnsi="Times New Roman" w:cs="Times New Roman"/>
        </w:rPr>
        <w:t>parc</w:t>
      </w:r>
      <w:proofErr w:type="spellEnd"/>
      <w:r w:rsidR="0095661D" w:rsidRPr="002570EE">
        <w:rPr>
          <w:rFonts w:ascii="Times New Roman" w:hAnsi="Times New Roman" w:cs="Times New Roman"/>
        </w:rPr>
        <w:t xml:space="preserve">. </w:t>
      </w:r>
      <w:proofErr w:type="gramStart"/>
      <w:r w:rsidR="0095661D" w:rsidRPr="002570EE">
        <w:rPr>
          <w:rFonts w:ascii="Times New Roman" w:hAnsi="Times New Roman" w:cs="Times New Roman"/>
        </w:rPr>
        <w:t>č.</w:t>
      </w:r>
      <w:proofErr w:type="gramEnd"/>
      <w:r w:rsidR="0095661D" w:rsidRPr="002570EE">
        <w:rPr>
          <w:rFonts w:ascii="Times New Roman" w:hAnsi="Times New Roman" w:cs="Times New Roman"/>
        </w:rPr>
        <w:t xml:space="preserve"> </w:t>
      </w:r>
      <w:r w:rsidR="0095661D" w:rsidRPr="003953F4">
        <w:rPr>
          <w:rFonts w:ascii="Times New Roman" w:hAnsi="Times New Roman" w:cs="Times New Roman"/>
        </w:rPr>
        <w:t>5706/175, 5706/176</w:t>
      </w:r>
      <w:r w:rsidR="0095661D" w:rsidRPr="00A956E6">
        <w:rPr>
          <w:rFonts w:ascii="Times New Roman" w:hAnsi="Times New Roman" w:cs="Times New Roman"/>
        </w:rPr>
        <w:t xml:space="preserve">, </w:t>
      </w:r>
      <w:r w:rsidR="0095661D" w:rsidRPr="003953F4">
        <w:rPr>
          <w:rFonts w:ascii="Times New Roman" w:hAnsi="Times New Roman" w:cs="Times New Roman"/>
        </w:rPr>
        <w:t>5708/26, 5708/76, 5778/2, 5779/8 a 5779/</w:t>
      </w:r>
      <w:r w:rsidR="0095661D" w:rsidRPr="00A956E6">
        <w:rPr>
          <w:rFonts w:ascii="Times New Roman" w:hAnsi="Times New Roman" w:cs="Times New Roman"/>
        </w:rPr>
        <w:t xml:space="preserve">10 v k. </w:t>
      </w:r>
      <w:proofErr w:type="spellStart"/>
      <w:r w:rsidR="0095661D" w:rsidRPr="00A956E6">
        <w:rPr>
          <w:rFonts w:ascii="Times New Roman" w:hAnsi="Times New Roman" w:cs="Times New Roman"/>
        </w:rPr>
        <w:t>ú.</w:t>
      </w:r>
      <w:proofErr w:type="spellEnd"/>
      <w:r w:rsidR="006521D2" w:rsidRPr="000C7DA9">
        <w:rPr>
          <w:rFonts w:ascii="Times New Roman" w:hAnsi="Times New Roman" w:cs="Times New Roman"/>
        </w:rPr>
        <w:t xml:space="preserve"> Jihlava</w:t>
      </w:r>
      <w:r w:rsidR="000617D9" w:rsidRPr="000C7DA9">
        <w:rPr>
          <w:rFonts w:ascii="Times New Roman" w:hAnsi="Times New Roman" w:cs="Times New Roman"/>
        </w:rPr>
        <w:t xml:space="preserve"> podrobn</w:t>
      </w:r>
      <w:r w:rsidR="000617D9">
        <w:rPr>
          <w:rFonts w:ascii="Times New Roman" w:hAnsi="Times New Roman" w:cs="Times New Roman"/>
        </w:rPr>
        <w:t xml:space="preserve">ěji popsáno </w:t>
      </w:r>
      <w:r w:rsidR="00286CE8">
        <w:rPr>
          <w:rFonts w:ascii="Times New Roman" w:hAnsi="Times New Roman" w:cs="Times New Roman"/>
        </w:rPr>
        <w:t>v P</w:t>
      </w:r>
      <w:r w:rsidR="000617D9">
        <w:rPr>
          <w:rFonts w:ascii="Times New Roman" w:hAnsi="Times New Roman" w:cs="Times New Roman"/>
        </w:rPr>
        <w:t>říloze č. 1</w:t>
      </w:r>
      <w:r w:rsidR="006521D2" w:rsidRPr="00D81CEB">
        <w:rPr>
          <w:rFonts w:ascii="Times New Roman" w:hAnsi="Times New Roman" w:cs="Times New Roman"/>
        </w:rPr>
        <w:t xml:space="preserve">, </w:t>
      </w:r>
      <w:r w:rsidR="00BF2832" w:rsidRPr="00D81CEB">
        <w:rPr>
          <w:rFonts w:ascii="Times New Roman" w:hAnsi="Times New Roman" w:cs="Times New Roman"/>
        </w:rPr>
        <w:t>sestávající z následujících staveb a zařízení</w:t>
      </w:r>
      <w:r w:rsidR="00315A95" w:rsidRPr="00D81CEB">
        <w:rPr>
          <w:rFonts w:ascii="Times New Roman" w:hAnsi="Times New Roman" w:cs="Times New Roman"/>
        </w:rPr>
        <w:t>:</w:t>
      </w:r>
      <w:r w:rsidR="00C001B8" w:rsidRPr="00D81CEB">
        <w:rPr>
          <w:rFonts w:ascii="Times New Roman" w:hAnsi="Times New Roman" w:cs="Times New Roman"/>
        </w:rPr>
        <w:t xml:space="preserve"> bytový dům o 1 podzemním podlaží (komerční prostory, </w:t>
      </w:r>
      <w:r w:rsidR="00E62256">
        <w:rPr>
          <w:rFonts w:ascii="Times New Roman" w:hAnsi="Times New Roman" w:cs="Times New Roman"/>
        </w:rPr>
        <w:t xml:space="preserve">hromadná </w:t>
      </w:r>
      <w:r w:rsidR="00C001B8" w:rsidRPr="00D81CEB">
        <w:rPr>
          <w:rFonts w:ascii="Times New Roman" w:hAnsi="Times New Roman" w:cs="Times New Roman"/>
        </w:rPr>
        <w:t>garáž</w:t>
      </w:r>
      <w:r w:rsidR="00E62256">
        <w:rPr>
          <w:rFonts w:ascii="Times New Roman" w:hAnsi="Times New Roman" w:cs="Times New Roman"/>
        </w:rPr>
        <w:t xml:space="preserve"> s 16 parkovacími místy</w:t>
      </w:r>
      <w:r w:rsidR="00C001B8" w:rsidRPr="00D81CEB">
        <w:rPr>
          <w:rFonts w:ascii="Times New Roman" w:hAnsi="Times New Roman" w:cs="Times New Roman"/>
        </w:rPr>
        <w:t xml:space="preserve"> a sklepní kóje) a 4 nadzemních podlažích (</w:t>
      </w:r>
      <w:r w:rsidR="00D16122">
        <w:rPr>
          <w:rFonts w:ascii="Times New Roman" w:hAnsi="Times New Roman" w:cs="Times New Roman"/>
        </w:rPr>
        <w:t>75</w:t>
      </w:r>
      <w:r w:rsidR="00C001B8" w:rsidRPr="00D81CEB">
        <w:rPr>
          <w:rFonts w:ascii="Times New Roman" w:hAnsi="Times New Roman" w:cs="Times New Roman"/>
        </w:rPr>
        <w:t xml:space="preserve"> bytových</w:t>
      </w:r>
      <w:r w:rsidR="00C001B8" w:rsidRPr="00317DF1">
        <w:rPr>
          <w:rFonts w:ascii="Times New Roman" w:hAnsi="Times New Roman" w:cs="Times New Roman"/>
        </w:rPr>
        <w:t xml:space="preserve"> jednotek)</w:t>
      </w:r>
      <w:r w:rsidR="009D0CEB" w:rsidRPr="00317DF1">
        <w:rPr>
          <w:rFonts w:ascii="Times New Roman" w:hAnsi="Times New Roman" w:cs="Times New Roman"/>
        </w:rPr>
        <w:t xml:space="preserve">, </w:t>
      </w:r>
      <w:r w:rsidR="00A542C0" w:rsidRPr="00230F9C">
        <w:rPr>
          <w:rFonts w:ascii="Times New Roman" w:hAnsi="Times New Roman" w:cs="Times New Roman"/>
        </w:rPr>
        <w:t>zpevněné plochy (</w:t>
      </w:r>
      <w:r w:rsidR="009D0CEB" w:rsidRPr="00230F9C">
        <w:rPr>
          <w:rFonts w:ascii="Times New Roman" w:hAnsi="Times New Roman" w:cs="Times New Roman"/>
        </w:rPr>
        <w:t>areálová komunikace</w:t>
      </w:r>
      <w:r w:rsidR="00A542C0" w:rsidRPr="00230F9C">
        <w:rPr>
          <w:rFonts w:ascii="Times New Roman" w:hAnsi="Times New Roman" w:cs="Times New Roman"/>
        </w:rPr>
        <w:t>,</w:t>
      </w:r>
      <w:r w:rsidR="009D0CEB" w:rsidRPr="00317DF1">
        <w:rPr>
          <w:rFonts w:ascii="Times New Roman" w:hAnsi="Times New Roman" w:cs="Times New Roman"/>
        </w:rPr>
        <w:t xml:space="preserve"> </w:t>
      </w:r>
      <w:r w:rsidR="00D16122">
        <w:rPr>
          <w:rFonts w:ascii="Times New Roman" w:hAnsi="Times New Roman" w:cs="Times New Roman"/>
        </w:rPr>
        <w:t>87</w:t>
      </w:r>
      <w:r w:rsidR="009D0CEB" w:rsidRPr="00317DF1">
        <w:rPr>
          <w:rFonts w:ascii="Times New Roman" w:hAnsi="Times New Roman" w:cs="Times New Roman"/>
        </w:rPr>
        <w:t xml:space="preserve"> parkovacích</w:t>
      </w:r>
      <w:r w:rsidR="009D0CEB" w:rsidRPr="00230F9C">
        <w:rPr>
          <w:rFonts w:ascii="Times New Roman" w:hAnsi="Times New Roman" w:cs="Times New Roman"/>
        </w:rPr>
        <w:t xml:space="preserve"> míst</w:t>
      </w:r>
      <w:r w:rsidR="00A542C0" w:rsidRPr="00230F9C">
        <w:rPr>
          <w:rFonts w:ascii="Times New Roman" w:hAnsi="Times New Roman" w:cs="Times New Roman"/>
        </w:rPr>
        <w:t>)</w:t>
      </w:r>
      <w:r w:rsidR="00B75564" w:rsidRPr="00230F9C">
        <w:rPr>
          <w:rFonts w:ascii="Times New Roman" w:hAnsi="Times New Roman" w:cs="Times New Roman"/>
        </w:rPr>
        <w:t xml:space="preserve"> </w:t>
      </w:r>
      <w:r w:rsidR="00A542C0" w:rsidRPr="00317DF1">
        <w:rPr>
          <w:rFonts w:ascii="Times New Roman" w:hAnsi="Times New Roman" w:cs="Times New Roman"/>
        </w:rPr>
        <w:t xml:space="preserve">o </w:t>
      </w:r>
      <w:r w:rsidR="00B75564" w:rsidRPr="00317DF1">
        <w:rPr>
          <w:rFonts w:ascii="Times New Roman" w:hAnsi="Times New Roman" w:cs="Times New Roman"/>
        </w:rPr>
        <w:t>navrhovaných parametrech</w:t>
      </w:r>
      <w:r w:rsidR="00A542C0" w:rsidRPr="00317DF1">
        <w:rPr>
          <w:rFonts w:ascii="Times New Roman" w:hAnsi="Times New Roman" w:cs="Times New Roman"/>
        </w:rPr>
        <w:t>: zpevněná plocha bytového domu 1 570,88 m</w:t>
      </w:r>
      <w:r w:rsidR="00A542C0" w:rsidRPr="00317DF1">
        <w:rPr>
          <w:rFonts w:ascii="Times New Roman" w:hAnsi="Times New Roman" w:cs="Times New Roman"/>
          <w:vertAlign w:val="superscript"/>
        </w:rPr>
        <w:t>2</w:t>
      </w:r>
      <w:r w:rsidR="00A542C0" w:rsidRPr="00317DF1">
        <w:rPr>
          <w:rFonts w:ascii="Times New Roman" w:hAnsi="Times New Roman" w:cs="Times New Roman"/>
        </w:rPr>
        <w:t>, obestavěný prostor bytového domu 25 910,88 m</w:t>
      </w:r>
      <w:r w:rsidR="00A542C0" w:rsidRPr="00317DF1">
        <w:rPr>
          <w:rFonts w:ascii="Times New Roman" w:hAnsi="Times New Roman" w:cs="Times New Roman"/>
          <w:vertAlign w:val="superscript"/>
        </w:rPr>
        <w:t>3</w:t>
      </w:r>
      <w:r w:rsidR="00A542C0" w:rsidRPr="00317DF1">
        <w:rPr>
          <w:rFonts w:ascii="Times New Roman" w:hAnsi="Times New Roman" w:cs="Times New Roman"/>
        </w:rPr>
        <w:t xml:space="preserve"> </w:t>
      </w:r>
      <w:r w:rsidR="00B75564" w:rsidRPr="00317DF1">
        <w:rPr>
          <w:rFonts w:ascii="Times New Roman" w:hAnsi="Times New Roman" w:cs="Times New Roman"/>
        </w:rPr>
        <w:t xml:space="preserve">a o velikosti </w:t>
      </w:r>
      <w:r w:rsidR="000D2D68" w:rsidRPr="00317DF1">
        <w:rPr>
          <w:rFonts w:ascii="Times New Roman" w:hAnsi="Times New Roman" w:cs="Times New Roman"/>
        </w:rPr>
        <w:t xml:space="preserve">8 330 </w:t>
      </w:r>
      <w:r w:rsidR="00B75564" w:rsidRPr="00317DF1">
        <w:rPr>
          <w:rFonts w:ascii="Times New Roman" w:hAnsi="Times New Roman" w:cs="Times New Roman"/>
        </w:rPr>
        <w:t>m</w:t>
      </w:r>
      <w:r w:rsidR="00B75564" w:rsidRPr="00317DF1">
        <w:rPr>
          <w:rFonts w:ascii="Times New Roman" w:hAnsi="Times New Roman" w:cs="Times New Roman"/>
          <w:vertAlign w:val="superscript"/>
        </w:rPr>
        <w:t>2</w:t>
      </w:r>
      <w:r w:rsidR="00B75564" w:rsidRPr="00317DF1">
        <w:rPr>
          <w:rFonts w:ascii="Times New Roman" w:hAnsi="Times New Roman" w:cs="Times New Roman"/>
        </w:rPr>
        <w:t xml:space="preserve"> HPP, kladoucí nároky na veřejnou infrastrukturu </w:t>
      </w:r>
      <w:r w:rsidRPr="00317DF1">
        <w:rPr>
          <w:rFonts w:ascii="Times New Roman" w:hAnsi="Times New Roman" w:cs="Times New Roman"/>
        </w:rPr>
        <w:t>(dále jen „Investiční záměr“).</w:t>
      </w:r>
      <w:r w:rsidR="00BB1A17" w:rsidRPr="00317DF1">
        <w:rPr>
          <w:rFonts w:ascii="Times New Roman" w:hAnsi="Times New Roman" w:cs="Times New Roman"/>
        </w:rPr>
        <w:t xml:space="preserve"> Investiční záměr </w:t>
      </w:r>
      <w:r w:rsidRPr="00317DF1">
        <w:rPr>
          <w:rFonts w:ascii="Times New Roman" w:hAnsi="Times New Roman" w:cs="Times New Roman"/>
        </w:rPr>
        <w:t xml:space="preserve">odpovídá </w:t>
      </w:r>
      <w:r w:rsidR="00BB1A17" w:rsidRPr="00317DF1">
        <w:rPr>
          <w:rFonts w:ascii="Times New Roman" w:hAnsi="Times New Roman" w:cs="Times New Roman"/>
        </w:rPr>
        <w:t xml:space="preserve">Investičnímu záměru uvedenému </w:t>
      </w:r>
      <w:r w:rsidRPr="00317DF1">
        <w:rPr>
          <w:rFonts w:ascii="Times New Roman" w:hAnsi="Times New Roman" w:cs="Times New Roman"/>
        </w:rPr>
        <w:t>v</w:t>
      </w:r>
      <w:r w:rsidR="00A11FE9" w:rsidRPr="00317DF1">
        <w:rPr>
          <w:rFonts w:ascii="Times New Roman" w:hAnsi="Times New Roman" w:cs="Times New Roman"/>
        </w:rPr>
        <w:t> č</w:t>
      </w:r>
      <w:r w:rsidR="008B0C6A" w:rsidRPr="00317DF1">
        <w:rPr>
          <w:rFonts w:ascii="Times New Roman" w:hAnsi="Times New Roman" w:cs="Times New Roman"/>
        </w:rPr>
        <w:t>ásti</w:t>
      </w:r>
      <w:r w:rsidR="00E94F5E" w:rsidRPr="00317DF1">
        <w:rPr>
          <w:rFonts w:ascii="Times New Roman" w:hAnsi="Times New Roman" w:cs="Times New Roman"/>
        </w:rPr>
        <w:t xml:space="preserve"> </w:t>
      </w:r>
      <w:r w:rsidRPr="00317DF1">
        <w:rPr>
          <w:rFonts w:ascii="Times New Roman" w:hAnsi="Times New Roman" w:cs="Times New Roman"/>
        </w:rPr>
        <w:t xml:space="preserve">I odst. 2 </w:t>
      </w:r>
      <w:r w:rsidR="00BB1A17" w:rsidRPr="00317DF1">
        <w:rPr>
          <w:rFonts w:ascii="Times New Roman" w:hAnsi="Times New Roman" w:cs="Times New Roman"/>
        </w:rPr>
        <w:t>Zásad</w:t>
      </w:r>
      <w:r w:rsidR="00BF2832" w:rsidRPr="00317DF1">
        <w:rPr>
          <w:rFonts w:ascii="Times New Roman" w:hAnsi="Times New Roman" w:cs="Times New Roman"/>
        </w:rPr>
        <w:t>.</w:t>
      </w:r>
      <w:r w:rsidR="0075273B" w:rsidRPr="00317DF1">
        <w:rPr>
          <w:rFonts w:ascii="Times New Roman" w:hAnsi="Times New Roman" w:cs="Times New Roman"/>
        </w:rPr>
        <w:t xml:space="preserve"> Investiční záměr </w:t>
      </w:r>
      <w:r w:rsidR="008B3FE4" w:rsidRPr="00317DF1">
        <w:rPr>
          <w:rFonts w:ascii="Times New Roman" w:hAnsi="Times New Roman" w:cs="Times New Roman"/>
        </w:rPr>
        <w:t xml:space="preserve">je </w:t>
      </w:r>
      <w:r w:rsidR="0075273B" w:rsidRPr="00317DF1">
        <w:rPr>
          <w:rFonts w:ascii="Times New Roman" w:hAnsi="Times New Roman" w:cs="Times New Roman"/>
        </w:rPr>
        <w:t>zakreslen a popsán v</w:t>
      </w:r>
      <w:r w:rsidR="005166CA">
        <w:rPr>
          <w:rFonts w:ascii="Times New Roman" w:hAnsi="Times New Roman" w:cs="Times New Roman"/>
        </w:rPr>
        <w:t xml:space="preserve"> </w:t>
      </w:r>
      <w:r w:rsidR="0075273B" w:rsidRPr="00317DF1">
        <w:rPr>
          <w:rFonts w:ascii="Times New Roman" w:hAnsi="Times New Roman" w:cs="Times New Roman"/>
        </w:rPr>
        <w:t xml:space="preserve">situačním výkresu, který </w:t>
      </w:r>
      <w:r w:rsidR="007E489A" w:rsidRPr="00317DF1">
        <w:rPr>
          <w:rFonts w:ascii="Times New Roman" w:hAnsi="Times New Roman" w:cs="Times New Roman"/>
        </w:rPr>
        <w:t>tvoří</w:t>
      </w:r>
      <w:r w:rsidR="0075273B" w:rsidRPr="00317DF1">
        <w:rPr>
          <w:rFonts w:ascii="Times New Roman" w:hAnsi="Times New Roman" w:cs="Times New Roman"/>
        </w:rPr>
        <w:t xml:space="preserve"> </w:t>
      </w:r>
      <w:r w:rsidR="00286CE8">
        <w:rPr>
          <w:rFonts w:ascii="Times New Roman" w:hAnsi="Times New Roman" w:cs="Times New Roman"/>
        </w:rPr>
        <w:t>P</w:t>
      </w:r>
      <w:r w:rsidR="0075273B" w:rsidRPr="00317DF1">
        <w:rPr>
          <w:rFonts w:ascii="Times New Roman" w:hAnsi="Times New Roman" w:cs="Times New Roman"/>
        </w:rPr>
        <w:t xml:space="preserve">řílohu č. 2 </w:t>
      </w:r>
      <w:r w:rsidR="005166CA">
        <w:rPr>
          <w:rFonts w:ascii="Times New Roman" w:hAnsi="Times New Roman" w:cs="Times New Roman"/>
        </w:rPr>
        <w:t>a v Příloze č. 3, která podrobněji popisuje umístění jednotlivých staveb na konkrétních pozemcích.</w:t>
      </w:r>
    </w:p>
    <w:p w14:paraId="651A2973" w14:textId="77777777" w:rsidR="00464261" w:rsidRDefault="00464261" w:rsidP="00A427CD">
      <w:pPr>
        <w:pStyle w:val="Bezmezer"/>
        <w:jc w:val="both"/>
        <w:rPr>
          <w:rFonts w:ascii="Times New Roman" w:hAnsi="Times New Roman" w:cs="Times New Roman"/>
        </w:rPr>
      </w:pPr>
    </w:p>
    <w:p w14:paraId="631FDF9A" w14:textId="43254AF4" w:rsidR="00D6487B" w:rsidRPr="0019033D" w:rsidRDefault="00DE26AC" w:rsidP="00A427CD">
      <w:pPr>
        <w:pStyle w:val="Bezmezer"/>
        <w:jc w:val="both"/>
        <w:rPr>
          <w:rFonts w:ascii="Times New Roman" w:hAnsi="Times New Roman" w:cs="Times New Roman"/>
        </w:rPr>
      </w:pPr>
      <w:r w:rsidRPr="0019033D">
        <w:rPr>
          <w:rFonts w:ascii="Times New Roman" w:hAnsi="Times New Roman" w:cs="Times New Roman"/>
        </w:rPr>
        <w:t>1.3</w:t>
      </w:r>
      <w:r w:rsidR="00400BF5" w:rsidRPr="0019033D">
        <w:rPr>
          <w:rFonts w:ascii="Times New Roman" w:hAnsi="Times New Roman" w:cs="Times New Roman"/>
        </w:rPr>
        <w:tab/>
        <w:t xml:space="preserve">Předmětem této </w:t>
      </w:r>
      <w:r w:rsidR="002971AF" w:rsidRPr="0019033D">
        <w:rPr>
          <w:rFonts w:ascii="Times New Roman" w:hAnsi="Times New Roman" w:cs="Times New Roman"/>
        </w:rPr>
        <w:t>Smlouvy</w:t>
      </w:r>
      <w:r w:rsidR="00400BF5" w:rsidRPr="0019033D">
        <w:rPr>
          <w:rFonts w:ascii="Times New Roman" w:hAnsi="Times New Roman" w:cs="Times New Roman"/>
        </w:rPr>
        <w:t xml:space="preserve"> je závazek Investora poskytnout Městu níže specifikovaný Investiční příspěvek </w:t>
      </w:r>
      <w:r w:rsidR="00927473" w:rsidRPr="0019033D">
        <w:rPr>
          <w:rFonts w:ascii="Times New Roman" w:hAnsi="Times New Roman" w:cs="Times New Roman"/>
        </w:rPr>
        <w:t xml:space="preserve">anebo Nepeněžní plnění </w:t>
      </w:r>
      <w:r w:rsidR="00400BF5" w:rsidRPr="0019033D">
        <w:rPr>
          <w:rFonts w:ascii="Times New Roman" w:hAnsi="Times New Roman" w:cs="Times New Roman"/>
        </w:rPr>
        <w:t xml:space="preserve">ve smyslu </w:t>
      </w:r>
      <w:r w:rsidR="00107F07" w:rsidRPr="0019033D">
        <w:rPr>
          <w:rFonts w:ascii="Times New Roman" w:hAnsi="Times New Roman" w:cs="Times New Roman"/>
          <w:iCs/>
        </w:rPr>
        <w:t>č</w:t>
      </w:r>
      <w:r w:rsidR="00E51498">
        <w:rPr>
          <w:rFonts w:ascii="Times New Roman" w:hAnsi="Times New Roman" w:cs="Times New Roman"/>
          <w:iCs/>
        </w:rPr>
        <w:t>ásti</w:t>
      </w:r>
      <w:r w:rsidR="00107F07" w:rsidRPr="0019033D">
        <w:rPr>
          <w:rFonts w:ascii="Times New Roman" w:hAnsi="Times New Roman" w:cs="Times New Roman"/>
          <w:i/>
          <w:iCs/>
        </w:rPr>
        <w:t xml:space="preserve"> </w:t>
      </w:r>
      <w:r w:rsidR="00400BF5" w:rsidRPr="0019033D">
        <w:rPr>
          <w:rFonts w:ascii="Times New Roman" w:hAnsi="Times New Roman" w:cs="Times New Roman"/>
        </w:rPr>
        <w:t>I</w:t>
      </w:r>
      <w:r w:rsidR="00107F07" w:rsidRPr="0019033D">
        <w:rPr>
          <w:rFonts w:ascii="Times New Roman" w:hAnsi="Times New Roman" w:cs="Times New Roman"/>
        </w:rPr>
        <w:t>.</w:t>
      </w:r>
      <w:r w:rsidR="00400BF5" w:rsidRPr="0019033D">
        <w:rPr>
          <w:rFonts w:ascii="Times New Roman" w:hAnsi="Times New Roman" w:cs="Times New Roman"/>
        </w:rPr>
        <w:t xml:space="preserve"> odst. 6</w:t>
      </w:r>
      <w:r w:rsidR="00107F07" w:rsidRPr="0019033D">
        <w:rPr>
          <w:rFonts w:ascii="Times New Roman" w:hAnsi="Times New Roman" w:cs="Times New Roman"/>
        </w:rPr>
        <w:t>.</w:t>
      </w:r>
      <w:r w:rsidR="00927473" w:rsidRPr="0019033D">
        <w:rPr>
          <w:rFonts w:ascii="Times New Roman" w:hAnsi="Times New Roman" w:cs="Times New Roman"/>
        </w:rPr>
        <w:t xml:space="preserve"> a 7</w:t>
      </w:r>
      <w:r w:rsidR="00107F07" w:rsidRPr="0019033D">
        <w:rPr>
          <w:rFonts w:ascii="Times New Roman" w:hAnsi="Times New Roman" w:cs="Times New Roman"/>
        </w:rPr>
        <w:t>.</w:t>
      </w:r>
      <w:r w:rsidR="00400BF5" w:rsidRPr="0019033D">
        <w:rPr>
          <w:rFonts w:ascii="Times New Roman" w:hAnsi="Times New Roman" w:cs="Times New Roman"/>
        </w:rPr>
        <w:t xml:space="preserve"> Zásad za účelem</w:t>
      </w:r>
      <w:r w:rsidR="00E25FDF" w:rsidRPr="0019033D">
        <w:rPr>
          <w:rFonts w:ascii="Times New Roman" w:hAnsi="Times New Roman" w:cs="Times New Roman"/>
        </w:rPr>
        <w:t xml:space="preserve"> pokrytí nákladů na novou </w:t>
      </w:r>
      <w:r w:rsidR="003953F4">
        <w:rPr>
          <w:rFonts w:ascii="Times New Roman" w:hAnsi="Times New Roman" w:cs="Times New Roman"/>
        </w:rPr>
        <w:t>v</w:t>
      </w:r>
      <w:r w:rsidR="00E25FDF" w:rsidRPr="0019033D">
        <w:rPr>
          <w:rFonts w:ascii="Times New Roman" w:hAnsi="Times New Roman" w:cs="Times New Roman"/>
        </w:rPr>
        <w:t>eřejnou infrastrukturu</w:t>
      </w:r>
      <w:r w:rsidR="00FC541D">
        <w:rPr>
          <w:rFonts w:ascii="Times New Roman" w:hAnsi="Times New Roman" w:cs="Times New Roman"/>
        </w:rPr>
        <w:t>, úpravu a údržbu stávající infrastruktury</w:t>
      </w:r>
      <w:r w:rsidR="00E25FDF" w:rsidRPr="0019033D">
        <w:rPr>
          <w:rFonts w:ascii="Times New Roman" w:hAnsi="Times New Roman" w:cs="Times New Roman"/>
        </w:rPr>
        <w:t xml:space="preserve"> nebo </w:t>
      </w:r>
      <w:r w:rsidR="003953F4">
        <w:rPr>
          <w:rFonts w:ascii="Times New Roman" w:hAnsi="Times New Roman" w:cs="Times New Roman"/>
        </w:rPr>
        <w:t>v</w:t>
      </w:r>
      <w:r w:rsidR="00E25FDF" w:rsidRPr="0019033D">
        <w:rPr>
          <w:rFonts w:ascii="Times New Roman" w:hAnsi="Times New Roman" w:cs="Times New Roman"/>
        </w:rPr>
        <w:t>eřejnou službu</w:t>
      </w:r>
      <w:r w:rsidR="00400BF5" w:rsidRPr="0019033D">
        <w:rPr>
          <w:rFonts w:ascii="Times New Roman" w:hAnsi="Times New Roman" w:cs="Times New Roman"/>
        </w:rPr>
        <w:t xml:space="preserve">, kterou vyvolá </w:t>
      </w:r>
      <w:r w:rsidR="007C1C1B" w:rsidRPr="0019033D">
        <w:rPr>
          <w:rFonts w:ascii="Times New Roman" w:hAnsi="Times New Roman" w:cs="Times New Roman"/>
        </w:rPr>
        <w:t>realizace</w:t>
      </w:r>
      <w:r w:rsidR="00400BF5" w:rsidRPr="0019033D">
        <w:rPr>
          <w:rFonts w:ascii="Times New Roman" w:hAnsi="Times New Roman" w:cs="Times New Roman"/>
        </w:rPr>
        <w:t xml:space="preserve"> Investičního záměru dle </w:t>
      </w:r>
      <w:r w:rsidR="007A142F">
        <w:rPr>
          <w:rFonts w:ascii="Times New Roman" w:hAnsi="Times New Roman" w:cs="Times New Roman"/>
        </w:rPr>
        <w:t>odst</w:t>
      </w:r>
      <w:r w:rsidR="00400BF5" w:rsidRPr="0019033D">
        <w:rPr>
          <w:rFonts w:ascii="Times New Roman" w:hAnsi="Times New Roman" w:cs="Times New Roman"/>
        </w:rPr>
        <w:t xml:space="preserve">. 1.2 této </w:t>
      </w:r>
      <w:r w:rsidR="002971AF" w:rsidRPr="0019033D">
        <w:rPr>
          <w:rFonts w:ascii="Times New Roman" w:hAnsi="Times New Roman" w:cs="Times New Roman"/>
        </w:rPr>
        <w:t xml:space="preserve">Smlouvy, a závazek Města </w:t>
      </w:r>
      <w:r w:rsidR="00927473" w:rsidRPr="0019033D">
        <w:rPr>
          <w:rFonts w:ascii="Times New Roman" w:hAnsi="Times New Roman" w:cs="Times New Roman"/>
        </w:rPr>
        <w:t>poskytnout Investorovi nezbytnou součinnost při realizaci Investičního záměru.</w:t>
      </w:r>
    </w:p>
    <w:p w14:paraId="58D1F428" w14:textId="77777777" w:rsidR="002971AF" w:rsidRPr="0019033D" w:rsidRDefault="002971AF" w:rsidP="00A427CD">
      <w:pPr>
        <w:pStyle w:val="Bezmezer"/>
        <w:jc w:val="both"/>
        <w:rPr>
          <w:rFonts w:ascii="Times New Roman" w:hAnsi="Times New Roman" w:cs="Times New Roman"/>
        </w:rPr>
      </w:pPr>
    </w:p>
    <w:p w14:paraId="3B604CAC" w14:textId="489AF223" w:rsidR="000D155D" w:rsidRPr="0019033D" w:rsidRDefault="002971AF" w:rsidP="00A427CD">
      <w:pPr>
        <w:pStyle w:val="Bezmezer"/>
        <w:jc w:val="both"/>
        <w:rPr>
          <w:rFonts w:ascii="Times New Roman" w:hAnsi="Times New Roman" w:cs="Times New Roman"/>
        </w:rPr>
      </w:pPr>
      <w:r w:rsidRPr="0019033D">
        <w:rPr>
          <w:rFonts w:ascii="Times New Roman" w:hAnsi="Times New Roman" w:cs="Times New Roman"/>
        </w:rPr>
        <w:t>1.4</w:t>
      </w:r>
      <w:r w:rsidRPr="0019033D">
        <w:rPr>
          <w:rFonts w:ascii="Times New Roman" w:hAnsi="Times New Roman" w:cs="Times New Roman"/>
        </w:rPr>
        <w:tab/>
      </w:r>
      <w:r w:rsidR="00400BF5" w:rsidRPr="0019033D">
        <w:rPr>
          <w:rFonts w:ascii="Times New Roman" w:hAnsi="Times New Roman" w:cs="Times New Roman"/>
        </w:rPr>
        <w:t>Investiční záměr uvedený v </w:t>
      </w:r>
      <w:r w:rsidR="007A142F">
        <w:rPr>
          <w:rFonts w:ascii="Times New Roman" w:hAnsi="Times New Roman" w:cs="Times New Roman"/>
        </w:rPr>
        <w:t>odst</w:t>
      </w:r>
      <w:r w:rsidR="00400BF5" w:rsidRPr="0019033D">
        <w:rPr>
          <w:rFonts w:ascii="Times New Roman" w:hAnsi="Times New Roman" w:cs="Times New Roman"/>
        </w:rPr>
        <w:t xml:space="preserve">. 1.2 této </w:t>
      </w:r>
      <w:r w:rsidRPr="0019033D">
        <w:rPr>
          <w:rFonts w:ascii="Times New Roman" w:hAnsi="Times New Roman" w:cs="Times New Roman"/>
        </w:rPr>
        <w:t>Smlouvy</w:t>
      </w:r>
      <w:r w:rsidR="00400BF5" w:rsidRPr="0019033D">
        <w:rPr>
          <w:rFonts w:ascii="Times New Roman" w:hAnsi="Times New Roman" w:cs="Times New Roman"/>
        </w:rPr>
        <w:t xml:space="preserve"> klade ve smyslu § 88 </w:t>
      </w:r>
      <w:proofErr w:type="spellStart"/>
      <w:r w:rsidR="00400BF5" w:rsidRPr="0019033D">
        <w:rPr>
          <w:rFonts w:ascii="Times New Roman" w:hAnsi="Times New Roman" w:cs="Times New Roman"/>
        </w:rPr>
        <w:t>StavZ</w:t>
      </w:r>
      <w:proofErr w:type="spellEnd"/>
      <w:r w:rsidR="00400BF5" w:rsidRPr="0019033D">
        <w:rPr>
          <w:rFonts w:ascii="Times New Roman" w:hAnsi="Times New Roman" w:cs="Times New Roman"/>
        </w:rPr>
        <w:t xml:space="preserve"> na veřejnou dopravní a</w:t>
      </w:r>
      <w:r w:rsidR="003953F4">
        <w:rPr>
          <w:rFonts w:ascii="Times New Roman" w:hAnsi="Times New Roman" w:cs="Times New Roman"/>
        </w:rPr>
        <w:t> </w:t>
      </w:r>
      <w:r w:rsidR="00400BF5" w:rsidRPr="0019033D">
        <w:rPr>
          <w:rFonts w:ascii="Times New Roman" w:hAnsi="Times New Roman" w:cs="Times New Roman"/>
        </w:rPr>
        <w:t>technickou infrastrukturu takové požadavky</w:t>
      </w:r>
      <w:r w:rsidR="00EF4BD0" w:rsidRPr="0019033D">
        <w:rPr>
          <w:rFonts w:ascii="Times New Roman" w:hAnsi="Times New Roman" w:cs="Times New Roman"/>
        </w:rPr>
        <w:t>, že</w:t>
      </w:r>
      <w:r w:rsidR="00400BF5" w:rsidRPr="0019033D">
        <w:rPr>
          <w:rFonts w:ascii="Times New Roman" w:hAnsi="Times New Roman" w:cs="Times New Roman"/>
        </w:rPr>
        <w:t xml:space="preserve"> jej nelze realizovat bez vybudování příslušných nových staveb a</w:t>
      </w:r>
      <w:r w:rsidR="008C22F1">
        <w:rPr>
          <w:rFonts w:ascii="Times New Roman" w:hAnsi="Times New Roman" w:cs="Times New Roman"/>
        </w:rPr>
        <w:t> </w:t>
      </w:r>
      <w:r w:rsidR="00400BF5" w:rsidRPr="0019033D">
        <w:rPr>
          <w:rFonts w:ascii="Times New Roman" w:hAnsi="Times New Roman" w:cs="Times New Roman"/>
        </w:rPr>
        <w:t>zařízení nebo úpravy stávajících</w:t>
      </w:r>
      <w:r w:rsidR="00C505B5" w:rsidRPr="0019033D">
        <w:rPr>
          <w:rFonts w:ascii="Times New Roman" w:hAnsi="Times New Roman" w:cs="Times New Roman"/>
        </w:rPr>
        <w:t>. P</w:t>
      </w:r>
      <w:r w:rsidR="00400BF5" w:rsidRPr="0019033D">
        <w:rPr>
          <w:rFonts w:ascii="Times New Roman" w:hAnsi="Times New Roman" w:cs="Times New Roman"/>
        </w:rPr>
        <w:t xml:space="preserve">ředmětem této </w:t>
      </w:r>
      <w:r w:rsidR="00C505B5" w:rsidRPr="0019033D">
        <w:rPr>
          <w:rFonts w:ascii="Times New Roman" w:hAnsi="Times New Roman" w:cs="Times New Roman"/>
        </w:rPr>
        <w:t xml:space="preserve">smlouvy je tudíž </w:t>
      </w:r>
      <w:r w:rsidR="00400BF5" w:rsidRPr="0019033D">
        <w:rPr>
          <w:rFonts w:ascii="Times New Roman" w:hAnsi="Times New Roman" w:cs="Times New Roman"/>
        </w:rPr>
        <w:t xml:space="preserve">rovněž </w:t>
      </w:r>
      <w:r w:rsidR="00D6487B" w:rsidRPr="0019033D">
        <w:rPr>
          <w:rFonts w:ascii="Times New Roman" w:hAnsi="Times New Roman" w:cs="Times New Roman"/>
        </w:rPr>
        <w:t xml:space="preserve">níže specifikovaný </w:t>
      </w:r>
      <w:r w:rsidR="00400BF5" w:rsidRPr="0019033D">
        <w:rPr>
          <w:rFonts w:ascii="Times New Roman" w:hAnsi="Times New Roman" w:cs="Times New Roman"/>
        </w:rPr>
        <w:t xml:space="preserve">závazek Investora </w:t>
      </w:r>
      <w:r w:rsidR="00D6487B" w:rsidRPr="0019033D">
        <w:rPr>
          <w:rFonts w:ascii="Times New Roman" w:hAnsi="Times New Roman" w:cs="Times New Roman"/>
        </w:rPr>
        <w:t xml:space="preserve">na vlastní náklady </w:t>
      </w:r>
      <w:r w:rsidR="00400BF5" w:rsidRPr="0019033D">
        <w:rPr>
          <w:rFonts w:ascii="Times New Roman" w:hAnsi="Times New Roman" w:cs="Times New Roman"/>
        </w:rPr>
        <w:t>takovou</w:t>
      </w:r>
      <w:r w:rsidR="00D6487B" w:rsidRPr="0019033D">
        <w:rPr>
          <w:rFonts w:ascii="Times New Roman" w:hAnsi="Times New Roman" w:cs="Times New Roman"/>
        </w:rPr>
        <w:t xml:space="preserve"> veřejnou dopravní a technickou infrastrukturu vybudovat či upravit </w:t>
      </w:r>
      <w:r w:rsidRPr="0019033D">
        <w:rPr>
          <w:rFonts w:ascii="Times New Roman" w:hAnsi="Times New Roman" w:cs="Times New Roman"/>
        </w:rPr>
        <w:t xml:space="preserve">a převést </w:t>
      </w:r>
      <w:r w:rsidR="00623419" w:rsidRPr="0019033D">
        <w:rPr>
          <w:rFonts w:ascii="Times New Roman" w:hAnsi="Times New Roman" w:cs="Times New Roman"/>
        </w:rPr>
        <w:t xml:space="preserve">vlastnické právo k této </w:t>
      </w:r>
      <w:r w:rsidR="0032476D" w:rsidRPr="0019033D">
        <w:rPr>
          <w:rFonts w:ascii="Times New Roman" w:hAnsi="Times New Roman" w:cs="Times New Roman"/>
        </w:rPr>
        <w:t xml:space="preserve">veřejné dopravní a technické </w:t>
      </w:r>
      <w:r w:rsidR="00623419" w:rsidRPr="0019033D">
        <w:rPr>
          <w:rFonts w:ascii="Times New Roman" w:hAnsi="Times New Roman" w:cs="Times New Roman"/>
        </w:rPr>
        <w:t xml:space="preserve">infrastruktuře </w:t>
      </w:r>
      <w:r w:rsidRPr="0019033D">
        <w:rPr>
          <w:rFonts w:ascii="Times New Roman" w:hAnsi="Times New Roman" w:cs="Times New Roman"/>
        </w:rPr>
        <w:t>na Město</w:t>
      </w:r>
      <w:r w:rsidR="00D6487B" w:rsidRPr="0019033D">
        <w:rPr>
          <w:rFonts w:ascii="Times New Roman" w:hAnsi="Times New Roman" w:cs="Times New Roman"/>
        </w:rPr>
        <w:t>.</w:t>
      </w:r>
    </w:p>
    <w:p w14:paraId="06C69CC6" w14:textId="77777777" w:rsidR="00D6487B" w:rsidRPr="0019033D" w:rsidRDefault="00DA33E4" w:rsidP="00D6487B">
      <w:pPr>
        <w:pStyle w:val="Nadpis3"/>
        <w:rPr>
          <w:rFonts w:ascii="Times New Roman" w:hAnsi="Times New Roman" w:cs="Times New Roman"/>
        </w:rPr>
      </w:pPr>
      <w:r w:rsidRPr="0019033D">
        <w:rPr>
          <w:rFonts w:ascii="Times New Roman" w:hAnsi="Times New Roman" w:cs="Times New Roman"/>
        </w:rPr>
        <w:lastRenderedPageBreak/>
        <w:t>II.</w:t>
      </w:r>
      <w:r w:rsidRPr="0019033D">
        <w:rPr>
          <w:rFonts w:ascii="Times New Roman" w:hAnsi="Times New Roman" w:cs="Times New Roman"/>
        </w:rPr>
        <w:tab/>
        <w:t>Závazky Investora</w:t>
      </w:r>
    </w:p>
    <w:p w14:paraId="0C7910A7" w14:textId="77777777" w:rsidR="001A5AFC" w:rsidRPr="0019033D" w:rsidRDefault="001A5AFC" w:rsidP="00A427CD">
      <w:pPr>
        <w:pStyle w:val="Bezmezer"/>
        <w:jc w:val="both"/>
        <w:rPr>
          <w:rFonts w:ascii="Times New Roman" w:hAnsi="Times New Roman" w:cs="Times New Roman"/>
        </w:rPr>
      </w:pPr>
    </w:p>
    <w:p w14:paraId="1B809D67" w14:textId="77777777" w:rsidR="00927473" w:rsidRPr="0019033D" w:rsidRDefault="00711C12" w:rsidP="00A427CD">
      <w:pPr>
        <w:pStyle w:val="Bezmezer"/>
        <w:jc w:val="both"/>
        <w:rPr>
          <w:rFonts w:ascii="Times New Roman" w:hAnsi="Times New Roman" w:cs="Times New Roman"/>
        </w:rPr>
      </w:pPr>
      <w:r w:rsidRPr="0019033D">
        <w:rPr>
          <w:rFonts w:ascii="Times New Roman" w:hAnsi="Times New Roman" w:cs="Times New Roman"/>
          <w:b/>
        </w:rPr>
        <w:t xml:space="preserve">Plnění </w:t>
      </w:r>
      <w:r w:rsidR="001A5AFC" w:rsidRPr="0019033D">
        <w:rPr>
          <w:rFonts w:ascii="Times New Roman" w:hAnsi="Times New Roman" w:cs="Times New Roman"/>
          <w:b/>
        </w:rPr>
        <w:t>Investora</w:t>
      </w:r>
    </w:p>
    <w:p w14:paraId="5309A2D3" w14:textId="0DE30F30" w:rsidR="009C45FB" w:rsidRDefault="009C45FB" w:rsidP="009C45FB">
      <w:pPr>
        <w:pStyle w:val="Bezmezer"/>
        <w:jc w:val="both"/>
        <w:rPr>
          <w:rFonts w:ascii="Times New Roman" w:hAnsi="Times New Roman" w:cs="Times New Roman"/>
        </w:rPr>
      </w:pPr>
      <w:r w:rsidRPr="0019033D">
        <w:rPr>
          <w:rFonts w:ascii="Times New Roman" w:hAnsi="Times New Roman" w:cs="Times New Roman"/>
        </w:rPr>
        <w:t>2.1</w:t>
      </w:r>
      <w:r w:rsidRPr="0019033D">
        <w:rPr>
          <w:rFonts w:ascii="Times New Roman" w:hAnsi="Times New Roman" w:cs="Times New Roman"/>
        </w:rPr>
        <w:tab/>
        <w:t>Investor se zavazuje poskytnout Městu dále specifikovaný Investiční příspěvek anebo dále specifikované Nepeněžní plnění</w:t>
      </w:r>
      <w:r w:rsidR="002D4103" w:rsidRPr="0019033D">
        <w:rPr>
          <w:rFonts w:ascii="Times New Roman" w:hAnsi="Times New Roman" w:cs="Times New Roman"/>
        </w:rPr>
        <w:t xml:space="preserve"> za účelem </w:t>
      </w:r>
      <w:r w:rsidR="0029672F" w:rsidRPr="0019033D">
        <w:rPr>
          <w:rFonts w:ascii="Times New Roman" w:hAnsi="Times New Roman" w:cs="Times New Roman"/>
        </w:rPr>
        <w:t xml:space="preserve">uvedeným v </w:t>
      </w:r>
      <w:r w:rsidR="007A142F">
        <w:rPr>
          <w:rFonts w:ascii="Times New Roman" w:hAnsi="Times New Roman" w:cs="Times New Roman"/>
        </w:rPr>
        <w:t>odst</w:t>
      </w:r>
      <w:r w:rsidR="002D4103" w:rsidRPr="0019033D">
        <w:rPr>
          <w:rFonts w:ascii="Times New Roman" w:hAnsi="Times New Roman" w:cs="Times New Roman"/>
        </w:rPr>
        <w:t>. 1.</w:t>
      </w:r>
      <w:r w:rsidR="0029672F" w:rsidRPr="0019033D">
        <w:rPr>
          <w:rFonts w:ascii="Times New Roman" w:hAnsi="Times New Roman" w:cs="Times New Roman"/>
        </w:rPr>
        <w:t>3</w:t>
      </w:r>
      <w:r w:rsidR="002D4103" w:rsidRPr="0019033D">
        <w:rPr>
          <w:rFonts w:ascii="Times New Roman" w:hAnsi="Times New Roman" w:cs="Times New Roman"/>
        </w:rPr>
        <w:t xml:space="preserve"> této Smlouvy</w:t>
      </w:r>
      <w:r w:rsidRPr="0019033D">
        <w:rPr>
          <w:rFonts w:ascii="Times New Roman" w:hAnsi="Times New Roman" w:cs="Times New Roman"/>
        </w:rPr>
        <w:t xml:space="preserve">. Celková hodnota Investorem poskytovaných plnění dle </w:t>
      </w:r>
      <w:r w:rsidR="007A142F">
        <w:rPr>
          <w:rFonts w:ascii="Times New Roman" w:hAnsi="Times New Roman" w:cs="Times New Roman"/>
        </w:rPr>
        <w:t>odst</w:t>
      </w:r>
      <w:r w:rsidRPr="0019033D">
        <w:rPr>
          <w:rFonts w:ascii="Times New Roman" w:hAnsi="Times New Roman" w:cs="Times New Roman"/>
        </w:rPr>
        <w:t xml:space="preserve">. 2.1 této Smlouvy je pro Investiční záměr stanovena </w:t>
      </w:r>
      <w:r w:rsidR="006D0DB4" w:rsidRPr="0019033D">
        <w:rPr>
          <w:rFonts w:ascii="Times New Roman" w:hAnsi="Times New Roman" w:cs="Times New Roman"/>
        </w:rPr>
        <w:t xml:space="preserve">na základě předběžného odhadu hrubých podlažních ploch Investičního záměru </w:t>
      </w:r>
      <w:r w:rsidRPr="0019033D">
        <w:rPr>
          <w:rFonts w:ascii="Times New Roman" w:hAnsi="Times New Roman" w:cs="Times New Roman"/>
        </w:rPr>
        <w:t xml:space="preserve">v souladu s částí III. odst. </w:t>
      </w:r>
      <w:r w:rsidR="00D72461" w:rsidRPr="0019033D">
        <w:rPr>
          <w:rFonts w:ascii="Times New Roman" w:hAnsi="Times New Roman" w:cs="Times New Roman"/>
        </w:rPr>
        <w:t>1</w:t>
      </w:r>
      <w:r w:rsidR="00107F07" w:rsidRPr="0019033D">
        <w:rPr>
          <w:rFonts w:ascii="Times New Roman" w:hAnsi="Times New Roman" w:cs="Times New Roman"/>
        </w:rPr>
        <w:t>.</w:t>
      </w:r>
      <w:r w:rsidR="004C3730" w:rsidRPr="0019033D">
        <w:rPr>
          <w:rFonts w:ascii="Times New Roman" w:hAnsi="Times New Roman" w:cs="Times New Roman"/>
        </w:rPr>
        <w:t xml:space="preserve"> </w:t>
      </w:r>
      <w:r w:rsidRPr="0019033D">
        <w:rPr>
          <w:rFonts w:ascii="Times New Roman" w:hAnsi="Times New Roman" w:cs="Times New Roman"/>
        </w:rPr>
        <w:t>Zásad jako násobek počtu</w:t>
      </w:r>
      <w:r w:rsidR="008467D4">
        <w:rPr>
          <w:rFonts w:ascii="Times New Roman" w:hAnsi="Times New Roman" w:cs="Times New Roman"/>
        </w:rPr>
        <w:t xml:space="preserve"> 8 330</w:t>
      </w:r>
      <w:r w:rsidRPr="0019033D">
        <w:rPr>
          <w:rFonts w:ascii="Times New Roman" w:hAnsi="Times New Roman" w:cs="Times New Roman"/>
        </w:rPr>
        <w:t xml:space="preserve"> m</w:t>
      </w:r>
      <w:r w:rsidRPr="0019033D">
        <w:rPr>
          <w:rFonts w:ascii="Times New Roman" w:hAnsi="Times New Roman" w:cs="Times New Roman"/>
          <w:vertAlign w:val="superscript"/>
        </w:rPr>
        <w:t>2</w:t>
      </w:r>
      <w:r w:rsidRPr="0019033D">
        <w:rPr>
          <w:rFonts w:ascii="Times New Roman" w:hAnsi="Times New Roman" w:cs="Times New Roman"/>
        </w:rPr>
        <w:t xml:space="preserve"> hrubé podlažní plochy Investičního záměru</w:t>
      </w:r>
      <w:r w:rsidR="00BD4E6F">
        <w:rPr>
          <w:rFonts w:ascii="Times New Roman" w:hAnsi="Times New Roman" w:cs="Times New Roman"/>
        </w:rPr>
        <w:t>,</w:t>
      </w:r>
      <w:r w:rsidRPr="0019033D">
        <w:rPr>
          <w:rFonts w:ascii="Times New Roman" w:hAnsi="Times New Roman" w:cs="Times New Roman"/>
        </w:rPr>
        <w:t xml:space="preserve"> </w:t>
      </w:r>
      <w:r w:rsidR="008761F6">
        <w:rPr>
          <w:rFonts w:ascii="Times New Roman" w:hAnsi="Times New Roman" w:cs="Times New Roman"/>
        </w:rPr>
        <w:t>částky 1.000 Kč a koeficientu zlepšení</w:t>
      </w:r>
      <w:r w:rsidR="008467D4">
        <w:rPr>
          <w:rFonts w:ascii="Times New Roman" w:hAnsi="Times New Roman" w:cs="Times New Roman"/>
        </w:rPr>
        <w:t xml:space="preserve"> 0,13</w:t>
      </w:r>
      <w:r w:rsidR="008761F6">
        <w:rPr>
          <w:rFonts w:ascii="Times New Roman" w:hAnsi="Times New Roman" w:cs="Times New Roman"/>
        </w:rPr>
        <w:t xml:space="preserve"> </w:t>
      </w:r>
      <w:r w:rsidR="006F2F13" w:rsidRPr="0019033D">
        <w:rPr>
          <w:rFonts w:ascii="Times New Roman" w:hAnsi="Times New Roman" w:cs="Times New Roman"/>
        </w:rPr>
        <w:t xml:space="preserve">a činí </w:t>
      </w:r>
      <w:r w:rsidR="008467D4" w:rsidRPr="00B2024B">
        <w:rPr>
          <w:rFonts w:ascii="Times New Roman" w:hAnsi="Times New Roman" w:cs="Times New Roman"/>
          <w:b/>
        </w:rPr>
        <w:t>1.057</w:t>
      </w:r>
      <w:r w:rsidR="002937E4" w:rsidRPr="00B2024B">
        <w:rPr>
          <w:rFonts w:ascii="Times New Roman" w:hAnsi="Times New Roman" w:cs="Times New Roman"/>
          <w:b/>
        </w:rPr>
        <w:t>.97</w:t>
      </w:r>
      <w:r w:rsidR="007E489A">
        <w:rPr>
          <w:rFonts w:ascii="Times New Roman" w:hAnsi="Times New Roman" w:cs="Times New Roman"/>
          <w:b/>
        </w:rPr>
        <w:t>7</w:t>
      </w:r>
      <w:r w:rsidR="004C06C9" w:rsidRPr="00B2024B">
        <w:rPr>
          <w:rFonts w:ascii="Times New Roman" w:hAnsi="Times New Roman" w:cs="Times New Roman"/>
          <w:b/>
        </w:rPr>
        <w:t xml:space="preserve"> </w:t>
      </w:r>
      <w:r w:rsidRPr="00B2024B">
        <w:rPr>
          <w:rFonts w:ascii="Times New Roman" w:hAnsi="Times New Roman" w:cs="Times New Roman"/>
          <w:b/>
        </w:rPr>
        <w:t>Kč</w:t>
      </w:r>
      <w:r w:rsidRPr="0019033D">
        <w:rPr>
          <w:rFonts w:ascii="Times New Roman" w:hAnsi="Times New Roman" w:cs="Times New Roman"/>
        </w:rPr>
        <w:t xml:space="preserve"> (slovy </w:t>
      </w:r>
      <w:r w:rsidR="002937E4">
        <w:rPr>
          <w:rFonts w:ascii="Times New Roman" w:hAnsi="Times New Roman" w:cs="Times New Roman"/>
        </w:rPr>
        <w:t xml:space="preserve">jeden milion padesát sedm tisíc devět set sedmdesát </w:t>
      </w:r>
      <w:r w:rsidR="00A542C0">
        <w:rPr>
          <w:rFonts w:ascii="Times New Roman" w:hAnsi="Times New Roman" w:cs="Times New Roman"/>
        </w:rPr>
        <w:t>sedm</w:t>
      </w:r>
      <w:r w:rsidR="002937E4">
        <w:rPr>
          <w:rFonts w:ascii="Times New Roman" w:hAnsi="Times New Roman" w:cs="Times New Roman"/>
        </w:rPr>
        <w:t xml:space="preserve"> </w:t>
      </w:r>
      <w:r w:rsidRPr="0019033D">
        <w:rPr>
          <w:rFonts w:ascii="Times New Roman" w:hAnsi="Times New Roman" w:cs="Times New Roman"/>
        </w:rPr>
        <w:t>korun českých).</w:t>
      </w:r>
      <w:r w:rsidR="007B5959">
        <w:rPr>
          <w:rFonts w:ascii="Times New Roman" w:hAnsi="Times New Roman" w:cs="Times New Roman"/>
        </w:rPr>
        <w:t xml:space="preserve"> </w:t>
      </w:r>
      <w:r w:rsidR="005C5DF1">
        <w:rPr>
          <w:rFonts w:ascii="Times New Roman" w:hAnsi="Times New Roman" w:cs="Times New Roman"/>
        </w:rPr>
        <w:t>Hodnota</w:t>
      </w:r>
      <w:r w:rsidR="007B5959">
        <w:rPr>
          <w:rFonts w:ascii="Times New Roman" w:hAnsi="Times New Roman" w:cs="Times New Roman"/>
        </w:rPr>
        <w:t xml:space="preserve"> koeficientu zlepšení je konkretizována v Příloze č. 4 této Smlouvy.</w:t>
      </w:r>
    </w:p>
    <w:p w14:paraId="4C07E163" w14:textId="77777777" w:rsidR="006C753C" w:rsidRPr="0019033D" w:rsidRDefault="006C753C" w:rsidP="009C45FB">
      <w:pPr>
        <w:pStyle w:val="Bezmezer"/>
        <w:jc w:val="both"/>
        <w:rPr>
          <w:rFonts w:ascii="Times New Roman" w:hAnsi="Times New Roman" w:cs="Times New Roman"/>
        </w:rPr>
      </w:pPr>
    </w:p>
    <w:p w14:paraId="33B85A6F" w14:textId="77777777" w:rsidR="00711C12" w:rsidRPr="0019033D" w:rsidRDefault="00711C12" w:rsidP="009C45FB">
      <w:pPr>
        <w:pStyle w:val="Bezmezer"/>
        <w:jc w:val="both"/>
        <w:rPr>
          <w:rFonts w:ascii="Times New Roman" w:hAnsi="Times New Roman" w:cs="Times New Roman"/>
        </w:rPr>
      </w:pPr>
      <w:r w:rsidRPr="0019033D">
        <w:rPr>
          <w:rFonts w:ascii="Times New Roman" w:hAnsi="Times New Roman" w:cs="Times New Roman"/>
          <w:b/>
        </w:rPr>
        <w:t>Investiční příspěvek</w:t>
      </w:r>
    </w:p>
    <w:p w14:paraId="468299B1" w14:textId="735E8F16" w:rsidR="006A2861" w:rsidRPr="0019033D" w:rsidRDefault="009C45FB" w:rsidP="00E25FDF">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2</w:t>
      </w:r>
      <w:r w:rsidRPr="0019033D">
        <w:rPr>
          <w:rFonts w:ascii="Times New Roman" w:hAnsi="Times New Roman" w:cs="Times New Roman"/>
        </w:rPr>
        <w:tab/>
      </w:r>
      <w:r w:rsidR="00E135DF" w:rsidRPr="0019033D">
        <w:rPr>
          <w:rFonts w:ascii="Times New Roman" w:hAnsi="Times New Roman" w:cs="Times New Roman"/>
        </w:rPr>
        <w:t xml:space="preserve"> Investor se zavazuje poskytnout Městu Investiční příspěvek, jehož </w:t>
      </w:r>
      <w:r w:rsidR="00E135DF" w:rsidRPr="0019033D">
        <w:rPr>
          <w:rFonts w:ascii="Times New Roman" w:hAnsi="Times New Roman" w:cs="Times New Roman"/>
          <w:b/>
        </w:rPr>
        <w:t>k</w:t>
      </w:r>
      <w:r w:rsidR="00532C29" w:rsidRPr="0019033D">
        <w:rPr>
          <w:rFonts w:ascii="Times New Roman" w:hAnsi="Times New Roman" w:cs="Times New Roman"/>
          <w:b/>
        </w:rPr>
        <w:t xml:space="preserve">onečná výše </w:t>
      </w:r>
      <w:r w:rsidR="00532C29" w:rsidRPr="0019033D">
        <w:rPr>
          <w:rFonts w:ascii="Times New Roman" w:hAnsi="Times New Roman" w:cs="Times New Roman"/>
        </w:rPr>
        <w:t>bude vypočtena dle výměry nově vzniklých hrubých podlažních ploch</w:t>
      </w:r>
      <w:r w:rsidR="0070037B" w:rsidRPr="0019033D">
        <w:rPr>
          <w:rFonts w:ascii="Times New Roman" w:hAnsi="Times New Roman" w:cs="Times New Roman"/>
        </w:rPr>
        <w:t xml:space="preserve"> daného Investičního záměru</w:t>
      </w:r>
      <w:r w:rsidR="00532C29" w:rsidRPr="0019033D">
        <w:rPr>
          <w:rFonts w:ascii="Times New Roman" w:hAnsi="Times New Roman" w:cs="Times New Roman"/>
        </w:rPr>
        <w:t xml:space="preserve">, ke kterým bylo vydáno pravomocné územní rozhodnutí, pravomocné společné povolení nebo </w:t>
      </w:r>
      <w:r w:rsidR="006C518D" w:rsidRPr="0019033D">
        <w:rPr>
          <w:rFonts w:ascii="Times New Roman" w:hAnsi="Times New Roman" w:cs="Times New Roman"/>
        </w:rPr>
        <w:t xml:space="preserve">k němuž nabyl právní účinky </w:t>
      </w:r>
      <w:r w:rsidR="00532C29" w:rsidRPr="0019033D">
        <w:rPr>
          <w:rFonts w:ascii="Times New Roman" w:hAnsi="Times New Roman" w:cs="Times New Roman"/>
        </w:rPr>
        <w:t>územní souhlas, nebo ke kterým byl vydán stavebním úřadem souhlas s ohlášenou změnou v užívání stavby</w:t>
      </w:r>
      <w:r w:rsidR="006C518D" w:rsidRPr="0019033D">
        <w:rPr>
          <w:rFonts w:ascii="Times New Roman" w:hAnsi="Times New Roman" w:cs="Times New Roman"/>
        </w:rPr>
        <w:t>, nebo k němuž byla uzavřena veřejnoprávní smlouva nahrazující územní rozhodnutí</w:t>
      </w:r>
      <w:r w:rsidR="00391E4B" w:rsidRPr="0019033D">
        <w:rPr>
          <w:rFonts w:ascii="Times New Roman" w:hAnsi="Times New Roman" w:cs="Times New Roman"/>
        </w:rPr>
        <w:t>; o</w:t>
      </w:r>
      <w:r w:rsidR="0070037B" w:rsidRPr="0019033D">
        <w:rPr>
          <w:rFonts w:ascii="Times New Roman" w:hAnsi="Times New Roman" w:cs="Times New Roman"/>
        </w:rPr>
        <w:t xml:space="preserve">d takto stanovené částky bude v případě, že Investor </w:t>
      </w:r>
      <w:r w:rsidR="00621E54" w:rsidRPr="0019033D">
        <w:rPr>
          <w:rFonts w:ascii="Times New Roman" w:hAnsi="Times New Roman" w:cs="Times New Roman"/>
        </w:rPr>
        <w:t xml:space="preserve">podle podmínek této Smlouvy </w:t>
      </w:r>
      <w:r w:rsidR="0070037B" w:rsidRPr="0019033D">
        <w:rPr>
          <w:rFonts w:ascii="Times New Roman" w:hAnsi="Times New Roman" w:cs="Times New Roman"/>
        </w:rPr>
        <w:t xml:space="preserve">poskytuje Městu také Nepeněžní plnění, odečtena </w:t>
      </w:r>
      <w:r w:rsidR="00E05CB0" w:rsidRPr="0019033D">
        <w:rPr>
          <w:rFonts w:ascii="Times New Roman" w:hAnsi="Times New Roman" w:cs="Times New Roman"/>
        </w:rPr>
        <w:t>fixní</w:t>
      </w:r>
      <w:r w:rsidR="0070037B" w:rsidRPr="0019033D">
        <w:rPr>
          <w:rFonts w:ascii="Times New Roman" w:hAnsi="Times New Roman" w:cs="Times New Roman"/>
        </w:rPr>
        <w:t xml:space="preserve"> hodnota </w:t>
      </w:r>
      <w:r w:rsidR="00621E54" w:rsidRPr="0019033D">
        <w:rPr>
          <w:rFonts w:ascii="Times New Roman" w:hAnsi="Times New Roman" w:cs="Times New Roman"/>
        </w:rPr>
        <w:t xml:space="preserve">tohoto </w:t>
      </w:r>
      <w:r w:rsidR="0070037B" w:rsidRPr="0019033D">
        <w:rPr>
          <w:rFonts w:ascii="Times New Roman" w:hAnsi="Times New Roman" w:cs="Times New Roman"/>
        </w:rPr>
        <w:t xml:space="preserve">Nepeněžního plnění ve výši dle </w:t>
      </w:r>
      <w:r w:rsidR="007A142F">
        <w:rPr>
          <w:rFonts w:ascii="Times New Roman" w:hAnsi="Times New Roman" w:cs="Times New Roman"/>
        </w:rPr>
        <w:t>odst</w:t>
      </w:r>
      <w:r w:rsidR="0070037B" w:rsidRPr="0019033D">
        <w:rPr>
          <w:rFonts w:ascii="Times New Roman" w:hAnsi="Times New Roman" w:cs="Times New Roman"/>
        </w:rPr>
        <w:t>. 2.</w:t>
      </w:r>
      <w:r w:rsidR="00BF42A5" w:rsidRPr="0019033D">
        <w:rPr>
          <w:rFonts w:ascii="Times New Roman" w:hAnsi="Times New Roman" w:cs="Times New Roman"/>
        </w:rPr>
        <w:t>4</w:t>
      </w:r>
      <w:r w:rsidR="0070037B" w:rsidRPr="0019033D">
        <w:rPr>
          <w:rFonts w:ascii="Times New Roman" w:hAnsi="Times New Roman" w:cs="Times New Roman"/>
        </w:rPr>
        <w:t xml:space="preserve"> této Smlouvy</w:t>
      </w:r>
      <w:r w:rsidR="006A2861" w:rsidRPr="0019033D">
        <w:rPr>
          <w:rFonts w:ascii="Times New Roman" w:hAnsi="Times New Roman" w:cs="Times New Roman"/>
        </w:rPr>
        <w:t>.</w:t>
      </w:r>
    </w:p>
    <w:p w14:paraId="1B4EF238" w14:textId="77777777" w:rsidR="006A2861" w:rsidRPr="0019033D" w:rsidRDefault="006A2861" w:rsidP="00E25FDF">
      <w:pPr>
        <w:pStyle w:val="Bezmezer"/>
        <w:jc w:val="both"/>
        <w:rPr>
          <w:rFonts w:ascii="Times New Roman" w:hAnsi="Times New Roman" w:cs="Times New Roman"/>
        </w:rPr>
      </w:pPr>
    </w:p>
    <w:p w14:paraId="14C0CAEB" w14:textId="297279E9" w:rsidR="000456F1" w:rsidRPr="0019033D" w:rsidRDefault="009C45FB" w:rsidP="00E25FDF">
      <w:pPr>
        <w:pStyle w:val="Bezmezer"/>
        <w:jc w:val="both"/>
        <w:rPr>
          <w:rFonts w:ascii="Times New Roman" w:hAnsi="Times New Roman" w:cs="Times New Roman"/>
        </w:rPr>
      </w:pPr>
      <w:r w:rsidRPr="0019033D">
        <w:rPr>
          <w:rFonts w:ascii="Times New Roman" w:hAnsi="Times New Roman" w:cs="Times New Roman"/>
        </w:rPr>
        <w:t xml:space="preserve">Investiční příspěvek je splatný do konce třetího měsíce následujícího po kalendářním měsíci, v němž </w:t>
      </w:r>
      <w:r w:rsidR="00272E96">
        <w:rPr>
          <w:rFonts w:ascii="Times New Roman" w:hAnsi="Times New Roman" w:cs="Times New Roman"/>
        </w:rPr>
        <w:t>nabude právní moci</w:t>
      </w:r>
      <w:r w:rsidRPr="0019033D">
        <w:rPr>
          <w:rFonts w:ascii="Times New Roman" w:hAnsi="Times New Roman" w:cs="Times New Roman"/>
        </w:rPr>
        <w:t xml:space="preserve"> </w:t>
      </w:r>
      <w:r w:rsidR="001832EE" w:rsidRPr="0019033D">
        <w:rPr>
          <w:rFonts w:ascii="Times New Roman" w:hAnsi="Times New Roman" w:cs="Times New Roman"/>
        </w:rPr>
        <w:t>pro Investiční záměr</w:t>
      </w:r>
      <w:r w:rsidR="00CB2839" w:rsidRPr="0019033D">
        <w:rPr>
          <w:rFonts w:ascii="Times New Roman" w:hAnsi="Times New Roman" w:cs="Times New Roman"/>
        </w:rPr>
        <w:t xml:space="preserve"> </w:t>
      </w:r>
      <w:r w:rsidR="00C37E48" w:rsidRPr="0019033D">
        <w:rPr>
          <w:rFonts w:ascii="Times New Roman" w:hAnsi="Times New Roman" w:cs="Times New Roman"/>
        </w:rPr>
        <w:t xml:space="preserve">první stavební </w:t>
      </w:r>
      <w:r w:rsidR="001832EE" w:rsidRPr="0019033D">
        <w:rPr>
          <w:rFonts w:ascii="Times New Roman" w:hAnsi="Times New Roman" w:cs="Times New Roman"/>
        </w:rPr>
        <w:t>povolení</w:t>
      </w:r>
      <w:r w:rsidR="00C37E48" w:rsidRPr="0019033D">
        <w:rPr>
          <w:rFonts w:ascii="Times New Roman" w:hAnsi="Times New Roman" w:cs="Times New Roman"/>
        </w:rPr>
        <w:t>, společné povolení nebo jiný srovnatelný správní akt stavebního úřadu</w:t>
      </w:r>
      <w:r w:rsidR="006C518D" w:rsidRPr="0019033D">
        <w:rPr>
          <w:rFonts w:ascii="Times New Roman" w:hAnsi="Times New Roman" w:cs="Times New Roman"/>
        </w:rPr>
        <w:t xml:space="preserve"> </w:t>
      </w:r>
      <w:r w:rsidR="006C1B6A" w:rsidRPr="0019033D">
        <w:rPr>
          <w:rFonts w:ascii="Times New Roman" w:hAnsi="Times New Roman" w:cs="Times New Roman"/>
        </w:rPr>
        <w:t>či právní jednání</w:t>
      </w:r>
      <w:r w:rsidR="007E5C5A" w:rsidRPr="0019033D">
        <w:rPr>
          <w:rFonts w:ascii="Times New Roman" w:hAnsi="Times New Roman" w:cs="Times New Roman"/>
        </w:rPr>
        <w:t xml:space="preserve"> umožňující I</w:t>
      </w:r>
      <w:r w:rsidR="00C37E48" w:rsidRPr="0019033D">
        <w:rPr>
          <w:rFonts w:ascii="Times New Roman" w:hAnsi="Times New Roman" w:cs="Times New Roman"/>
        </w:rPr>
        <w:t>nvestorovi začít stavět Investiční záměr (např. společný územní souhlas a souhlas s provedením ohlášeného stavebního záměru</w:t>
      </w:r>
      <w:r w:rsidR="002D1CDC" w:rsidRPr="0019033D">
        <w:rPr>
          <w:rFonts w:ascii="Times New Roman" w:hAnsi="Times New Roman" w:cs="Times New Roman"/>
        </w:rPr>
        <w:t xml:space="preserve"> nebo veřejnoprávní smlouva nahrazující stavební povolení podle § 116 </w:t>
      </w:r>
      <w:proofErr w:type="spellStart"/>
      <w:r w:rsidR="002D1CDC" w:rsidRPr="0019033D">
        <w:rPr>
          <w:rFonts w:ascii="Times New Roman" w:hAnsi="Times New Roman" w:cs="Times New Roman"/>
        </w:rPr>
        <w:t>StavZ</w:t>
      </w:r>
      <w:proofErr w:type="spellEnd"/>
      <w:r w:rsidR="002D1CDC" w:rsidRPr="0019033D">
        <w:rPr>
          <w:rFonts w:ascii="Times New Roman" w:hAnsi="Times New Roman" w:cs="Times New Roman"/>
        </w:rPr>
        <w:t xml:space="preserve">, anebo do konce třetího měsíce následujícího po kalendářním měsíci, v němž Investorovi vznikne právo provést oznámený Investiční záměr podle § 117 odst. 5 </w:t>
      </w:r>
      <w:proofErr w:type="spellStart"/>
      <w:r w:rsidR="002D1CDC" w:rsidRPr="0019033D">
        <w:rPr>
          <w:rFonts w:ascii="Times New Roman" w:hAnsi="Times New Roman" w:cs="Times New Roman"/>
        </w:rPr>
        <w:t>StavZ</w:t>
      </w:r>
      <w:proofErr w:type="spellEnd"/>
      <w:r w:rsidR="002D1CDC" w:rsidRPr="0019033D">
        <w:rPr>
          <w:rFonts w:ascii="Times New Roman" w:hAnsi="Times New Roman" w:cs="Times New Roman"/>
        </w:rPr>
        <w:t>.</w:t>
      </w:r>
    </w:p>
    <w:p w14:paraId="018549A3" w14:textId="77777777" w:rsidR="0069382E" w:rsidRPr="0019033D" w:rsidRDefault="0069382E" w:rsidP="009C45FB">
      <w:pPr>
        <w:pStyle w:val="Bezmezer"/>
        <w:jc w:val="both"/>
        <w:rPr>
          <w:rFonts w:ascii="Times New Roman" w:hAnsi="Times New Roman" w:cs="Times New Roman"/>
        </w:rPr>
      </w:pPr>
    </w:p>
    <w:p w14:paraId="75ECE40A" w14:textId="6048EB09" w:rsidR="00E52C0D" w:rsidRDefault="009C45FB" w:rsidP="00E52C0D">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3</w:t>
      </w:r>
      <w:r w:rsidRPr="0019033D">
        <w:rPr>
          <w:rFonts w:ascii="Times New Roman" w:hAnsi="Times New Roman" w:cs="Times New Roman"/>
        </w:rPr>
        <w:tab/>
        <w:t>Investiční příspěvek bude Investorem uhrazen vždy pouze bezhotovostně ve lhůtě splatnosti uvedené v </w:t>
      </w:r>
      <w:r w:rsidR="008B0C6A">
        <w:rPr>
          <w:rFonts w:ascii="Times New Roman" w:hAnsi="Times New Roman" w:cs="Times New Roman"/>
        </w:rPr>
        <w:t>odst</w:t>
      </w:r>
      <w:r w:rsidRPr="0019033D">
        <w:rPr>
          <w:rFonts w:ascii="Times New Roman" w:hAnsi="Times New Roman" w:cs="Times New Roman"/>
        </w:rPr>
        <w:t>. 2.</w:t>
      </w:r>
      <w:r w:rsidR="00BF42A5" w:rsidRPr="0019033D">
        <w:rPr>
          <w:rFonts w:ascii="Times New Roman" w:hAnsi="Times New Roman" w:cs="Times New Roman"/>
        </w:rPr>
        <w:t>2</w:t>
      </w:r>
      <w:r w:rsidRPr="0019033D">
        <w:rPr>
          <w:rFonts w:ascii="Times New Roman" w:hAnsi="Times New Roman" w:cs="Times New Roman"/>
        </w:rPr>
        <w:t xml:space="preserve"> této </w:t>
      </w:r>
      <w:r w:rsidR="00D72461" w:rsidRPr="0019033D">
        <w:rPr>
          <w:rFonts w:ascii="Times New Roman" w:hAnsi="Times New Roman" w:cs="Times New Roman"/>
        </w:rPr>
        <w:t>S</w:t>
      </w:r>
      <w:r w:rsidRPr="0019033D">
        <w:rPr>
          <w:rFonts w:ascii="Times New Roman" w:hAnsi="Times New Roman" w:cs="Times New Roman"/>
        </w:rPr>
        <w:t>mlouvy</w:t>
      </w:r>
      <w:r w:rsidR="00E52C0D">
        <w:rPr>
          <w:rFonts w:ascii="Times New Roman" w:hAnsi="Times New Roman" w:cs="Times New Roman"/>
        </w:rPr>
        <w:t>. Pokyny k platbě budou Městem zaslány bez zbytečného odkladu po vydání pravomocného stavebního povolení, společného povolení nebo jiného srovnatelného správního aktu stavebního úřadu či učinění právního jednání umožňujícího Investorovi kompletně realizovat Investiční záměr. Platebními pokyny bude číslo účtu Města a přidělený variabilní symbol.</w:t>
      </w:r>
    </w:p>
    <w:p w14:paraId="1E11459D" w14:textId="77777777" w:rsidR="00927473" w:rsidRPr="0019033D" w:rsidRDefault="00927473" w:rsidP="00A427CD">
      <w:pPr>
        <w:pStyle w:val="Bezmezer"/>
        <w:jc w:val="both"/>
        <w:rPr>
          <w:rFonts w:ascii="Times New Roman" w:hAnsi="Times New Roman" w:cs="Times New Roman"/>
        </w:rPr>
      </w:pPr>
    </w:p>
    <w:p w14:paraId="17A85F98" w14:textId="58E02531" w:rsidR="001A5AFC" w:rsidRPr="0019033D" w:rsidRDefault="001A5AFC" w:rsidP="0041342B">
      <w:pPr>
        <w:spacing w:after="0"/>
        <w:rPr>
          <w:rFonts w:ascii="Times New Roman" w:hAnsi="Times New Roman" w:cs="Times New Roman"/>
          <w:b/>
        </w:rPr>
      </w:pPr>
      <w:r w:rsidRPr="0019033D">
        <w:rPr>
          <w:rFonts w:ascii="Times New Roman" w:hAnsi="Times New Roman" w:cs="Times New Roman"/>
          <w:b/>
        </w:rPr>
        <w:t xml:space="preserve">Vybudování </w:t>
      </w:r>
      <w:r w:rsidR="00DE26AC" w:rsidRPr="0019033D">
        <w:rPr>
          <w:rFonts w:ascii="Times New Roman" w:hAnsi="Times New Roman" w:cs="Times New Roman"/>
          <w:b/>
        </w:rPr>
        <w:t xml:space="preserve">a úpravy </w:t>
      </w:r>
      <w:r w:rsidRPr="0019033D">
        <w:rPr>
          <w:rFonts w:ascii="Times New Roman" w:hAnsi="Times New Roman" w:cs="Times New Roman"/>
          <w:b/>
        </w:rPr>
        <w:t>nezbytné veřejné dopravní či technické infrastruktury</w:t>
      </w:r>
    </w:p>
    <w:p w14:paraId="660AB855" w14:textId="4F02301C" w:rsidR="00EC74A2" w:rsidRDefault="00711C12" w:rsidP="00953F1A">
      <w:pPr>
        <w:pStyle w:val="Bezmezer"/>
        <w:jc w:val="both"/>
        <w:rPr>
          <w:rFonts w:ascii="Times New Roman" w:hAnsi="Times New Roman" w:cs="Times New Roman"/>
        </w:rPr>
      </w:pPr>
      <w:r w:rsidRPr="0019033D">
        <w:rPr>
          <w:rFonts w:ascii="Times New Roman" w:hAnsi="Times New Roman" w:cs="Times New Roman"/>
        </w:rPr>
        <w:t>2.</w:t>
      </w:r>
      <w:r w:rsidR="000A28A1">
        <w:rPr>
          <w:rFonts w:ascii="Times New Roman" w:hAnsi="Times New Roman" w:cs="Times New Roman"/>
        </w:rPr>
        <w:t>4</w:t>
      </w:r>
      <w:r w:rsidR="001A5AFC" w:rsidRPr="0019033D">
        <w:rPr>
          <w:rFonts w:ascii="Times New Roman" w:hAnsi="Times New Roman" w:cs="Times New Roman"/>
        </w:rPr>
        <w:tab/>
      </w:r>
      <w:r w:rsidR="00C505B5" w:rsidRPr="0019033D">
        <w:rPr>
          <w:rFonts w:ascii="Times New Roman" w:hAnsi="Times New Roman" w:cs="Times New Roman"/>
        </w:rPr>
        <w:t>K</w:t>
      </w:r>
      <w:r w:rsidR="00953F1A" w:rsidRPr="0019033D">
        <w:rPr>
          <w:rFonts w:ascii="Times New Roman" w:hAnsi="Times New Roman" w:cs="Times New Roman"/>
        </w:rPr>
        <w:t xml:space="preserve"> realizaci </w:t>
      </w:r>
      <w:r w:rsidR="001A5AFC" w:rsidRPr="0019033D">
        <w:rPr>
          <w:rFonts w:ascii="Times New Roman" w:hAnsi="Times New Roman" w:cs="Times New Roman"/>
        </w:rPr>
        <w:t>Investiční</w:t>
      </w:r>
      <w:r w:rsidR="00953F1A" w:rsidRPr="0019033D">
        <w:rPr>
          <w:rFonts w:ascii="Times New Roman" w:hAnsi="Times New Roman" w:cs="Times New Roman"/>
        </w:rPr>
        <w:t>ho</w:t>
      </w:r>
      <w:r w:rsidR="001A5AFC" w:rsidRPr="0019033D">
        <w:rPr>
          <w:rFonts w:ascii="Times New Roman" w:hAnsi="Times New Roman" w:cs="Times New Roman"/>
        </w:rPr>
        <w:t xml:space="preserve"> záměr</w:t>
      </w:r>
      <w:r w:rsidR="00953F1A" w:rsidRPr="0019033D">
        <w:rPr>
          <w:rFonts w:ascii="Times New Roman" w:hAnsi="Times New Roman" w:cs="Times New Roman"/>
        </w:rPr>
        <w:t>u uvedeného</w:t>
      </w:r>
      <w:r w:rsidR="001A5AFC" w:rsidRPr="0019033D">
        <w:rPr>
          <w:rFonts w:ascii="Times New Roman" w:hAnsi="Times New Roman" w:cs="Times New Roman"/>
        </w:rPr>
        <w:t xml:space="preserve"> v </w:t>
      </w:r>
      <w:r w:rsidR="007A142F">
        <w:rPr>
          <w:rFonts w:ascii="Times New Roman" w:hAnsi="Times New Roman" w:cs="Times New Roman"/>
        </w:rPr>
        <w:t>odst</w:t>
      </w:r>
      <w:r w:rsidR="001A5AFC" w:rsidRPr="0019033D">
        <w:rPr>
          <w:rFonts w:ascii="Times New Roman" w:hAnsi="Times New Roman" w:cs="Times New Roman"/>
        </w:rPr>
        <w:t xml:space="preserve">. 1.2 této </w:t>
      </w:r>
      <w:r w:rsidR="002971AF" w:rsidRPr="0019033D">
        <w:rPr>
          <w:rFonts w:ascii="Times New Roman" w:hAnsi="Times New Roman" w:cs="Times New Roman"/>
        </w:rPr>
        <w:t>Smlouvy</w:t>
      </w:r>
      <w:r w:rsidR="001A5AFC" w:rsidRPr="0019033D">
        <w:rPr>
          <w:rFonts w:ascii="Times New Roman" w:hAnsi="Times New Roman" w:cs="Times New Roman"/>
        </w:rPr>
        <w:t xml:space="preserve"> </w:t>
      </w:r>
      <w:r w:rsidR="00C505B5" w:rsidRPr="0019033D">
        <w:rPr>
          <w:rFonts w:ascii="Times New Roman" w:hAnsi="Times New Roman" w:cs="Times New Roman"/>
        </w:rPr>
        <w:t xml:space="preserve">je </w:t>
      </w:r>
      <w:r w:rsidR="00166806" w:rsidRPr="0019033D">
        <w:rPr>
          <w:rFonts w:ascii="Times New Roman" w:hAnsi="Times New Roman" w:cs="Times New Roman"/>
        </w:rPr>
        <w:t xml:space="preserve">ve smyslu § 88 </w:t>
      </w:r>
      <w:proofErr w:type="spellStart"/>
      <w:r w:rsidR="00166806" w:rsidRPr="0019033D">
        <w:rPr>
          <w:rFonts w:ascii="Times New Roman" w:hAnsi="Times New Roman" w:cs="Times New Roman"/>
        </w:rPr>
        <w:t>StavZ</w:t>
      </w:r>
      <w:proofErr w:type="spellEnd"/>
      <w:r w:rsidR="00166806" w:rsidRPr="0019033D">
        <w:rPr>
          <w:rFonts w:ascii="Times New Roman" w:hAnsi="Times New Roman" w:cs="Times New Roman"/>
        </w:rPr>
        <w:t xml:space="preserve"> </w:t>
      </w:r>
      <w:r w:rsidR="00953F1A" w:rsidRPr="0019033D">
        <w:rPr>
          <w:rFonts w:ascii="Times New Roman" w:hAnsi="Times New Roman" w:cs="Times New Roman"/>
        </w:rPr>
        <w:t>nutné vybudovat nebo upravit stavby</w:t>
      </w:r>
      <w:r w:rsidR="001A5AFC" w:rsidRPr="0019033D">
        <w:rPr>
          <w:rFonts w:ascii="Times New Roman" w:hAnsi="Times New Roman" w:cs="Times New Roman"/>
        </w:rPr>
        <w:t xml:space="preserve"> a zařízení </w:t>
      </w:r>
      <w:r w:rsidR="00953F1A" w:rsidRPr="0019033D">
        <w:rPr>
          <w:rFonts w:ascii="Times New Roman" w:hAnsi="Times New Roman" w:cs="Times New Roman"/>
        </w:rPr>
        <w:t>veřejné dopravní nebo technické infrastruktury</w:t>
      </w:r>
      <w:r w:rsidR="00553CD2" w:rsidRPr="0019033D">
        <w:rPr>
          <w:rFonts w:ascii="Times New Roman" w:hAnsi="Times New Roman" w:cs="Times New Roman"/>
        </w:rPr>
        <w:t>, rozumí se jí následující veřejná dopravní anebo technická infrastruktura</w:t>
      </w:r>
      <w:r w:rsidR="00953F1A" w:rsidRPr="0019033D">
        <w:rPr>
          <w:rFonts w:ascii="Times New Roman" w:hAnsi="Times New Roman" w:cs="Times New Roman"/>
        </w:rPr>
        <w:t xml:space="preserve">: </w:t>
      </w:r>
    </w:p>
    <w:p w14:paraId="67A0EFBA" w14:textId="77777777" w:rsidR="006D448F" w:rsidRDefault="006D448F" w:rsidP="00953F1A">
      <w:pPr>
        <w:pStyle w:val="Bezmezer"/>
        <w:jc w:val="both"/>
        <w:rPr>
          <w:rFonts w:ascii="Times New Roman" w:hAnsi="Times New Roman" w:cs="Times New Roman"/>
        </w:rPr>
      </w:pPr>
    </w:p>
    <w:p w14:paraId="2B812F52" w14:textId="0D3F6991" w:rsidR="00EC74A2" w:rsidRDefault="00EC74A2" w:rsidP="00B2024B">
      <w:pPr>
        <w:pStyle w:val="Bezmezer"/>
        <w:numPr>
          <w:ilvl w:val="0"/>
          <w:numId w:val="27"/>
        </w:numPr>
        <w:jc w:val="both"/>
        <w:rPr>
          <w:rFonts w:ascii="Times New Roman" w:hAnsi="Times New Roman" w:cs="Times New Roman"/>
        </w:rPr>
      </w:pPr>
      <w:r w:rsidRPr="007413CF">
        <w:rPr>
          <w:rFonts w:ascii="Times New Roman" w:hAnsi="Times New Roman" w:cs="Times New Roman"/>
        </w:rPr>
        <w:t xml:space="preserve">úprava stávající </w:t>
      </w:r>
      <w:r w:rsidR="00033078">
        <w:rPr>
          <w:rFonts w:ascii="Times New Roman" w:hAnsi="Times New Roman" w:cs="Times New Roman"/>
        </w:rPr>
        <w:t>v</w:t>
      </w:r>
      <w:r w:rsidRPr="007413CF">
        <w:rPr>
          <w:rFonts w:ascii="Times New Roman" w:hAnsi="Times New Roman" w:cs="Times New Roman"/>
        </w:rPr>
        <w:t xml:space="preserve">eřejné infrastruktury ve smyslu § 2 odst. 1 písm. m) </w:t>
      </w:r>
      <w:proofErr w:type="spellStart"/>
      <w:r w:rsidRPr="007413CF">
        <w:rPr>
          <w:rFonts w:ascii="Times New Roman" w:hAnsi="Times New Roman" w:cs="Times New Roman"/>
        </w:rPr>
        <w:t>StavZ</w:t>
      </w:r>
      <w:proofErr w:type="spellEnd"/>
      <w:r w:rsidRPr="007413CF">
        <w:rPr>
          <w:rFonts w:ascii="Times New Roman" w:hAnsi="Times New Roman" w:cs="Times New Roman"/>
        </w:rPr>
        <w:t xml:space="preserve">, </w:t>
      </w:r>
      <w:r>
        <w:rPr>
          <w:rFonts w:ascii="Times New Roman" w:hAnsi="Times New Roman" w:cs="Times New Roman"/>
        </w:rPr>
        <w:t xml:space="preserve">přeložka sloupu trakčního vedení na pozemcích ve vlastnictví Města. </w:t>
      </w:r>
    </w:p>
    <w:p w14:paraId="33A9051B" w14:textId="54C19732" w:rsidR="00F36117" w:rsidRDefault="00EC74A2" w:rsidP="00B2024B">
      <w:pPr>
        <w:pStyle w:val="Bezmezer"/>
        <w:numPr>
          <w:ilvl w:val="0"/>
          <w:numId w:val="27"/>
        </w:numPr>
        <w:jc w:val="both"/>
        <w:rPr>
          <w:rFonts w:ascii="Times New Roman" w:hAnsi="Times New Roman" w:cs="Times New Roman"/>
        </w:rPr>
      </w:pPr>
      <w:r w:rsidRPr="00007777">
        <w:rPr>
          <w:rFonts w:ascii="Times New Roman" w:hAnsi="Times New Roman" w:cs="Times New Roman"/>
        </w:rPr>
        <w:t xml:space="preserve">vybudování nové </w:t>
      </w:r>
      <w:r w:rsidR="00033078">
        <w:rPr>
          <w:rFonts w:ascii="Times New Roman" w:hAnsi="Times New Roman" w:cs="Times New Roman"/>
        </w:rPr>
        <w:t>v</w:t>
      </w:r>
      <w:r w:rsidRPr="00007777">
        <w:rPr>
          <w:rFonts w:ascii="Times New Roman" w:hAnsi="Times New Roman" w:cs="Times New Roman"/>
        </w:rPr>
        <w:t xml:space="preserve">eřejné infrastruktury ve smyslu § 2 odst. 1 písm. m) </w:t>
      </w:r>
      <w:proofErr w:type="spellStart"/>
      <w:r w:rsidRPr="00007777">
        <w:rPr>
          <w:rFonts w:ascii="Times New Roman" w:hAnsi="Times New Roman" w:cs="Times New Roman"/>
        </w:rPr>
        <w:t>StavZ</w:t>
      </w:r>
      <w:proofErr w:type="spellEnd"/>
      <w:r>
        <w:rPr>
          <w:rFonts w:ascii="Times New Roman" w:hAnsi="Times New Roman" w:cs="Times New Roman"/>
        </w:rPr>
        <w:t xml:space="preserve">, konkrétně výstavba </w:t>
      </w:r>
      <w:r w:rsidR="00F36117">
        <w:rPr>
          <w:rFonts w:ascii="Times New Roman" w:hAnsi="Times New Roman" w:cs="Times New Roman"/>
        </w:rPr>
        <w:t xml:space="preserve">nového chodníku se smíšeným provozem chodců a cyklistů, o ploše </w:t>
      </w:r>
      <w:r w:rsidR="003B3298">
        <w:rPr>
          <w:rFonts w:ascii="Times New Roman" w:hAnsi="Times New Roman" w:cs="Times New Roman"/>
        </w:rPr>
        <w:t>33,37</w:t>
      </w:r>
      <w:r w:rsidR="00F36117">
        <w:rPr>
          <w:rFonts w:ascii="Times New Roman" w:hAnsi="Times New Roman" w:cs="Times New Roman"/>
        </w:rPr>
        <w:t xml:space="preserve"> </w:t>
      </w:r>
      <w:r w:rsidR="00F36117" w:rsidRPr="0019033D">
        <w:rPr>
          <w:rFonts w:ascii="Times New Roman" w:hAnsi="Times New Roman" w:cs="Times New Roman"/>
        </w:rPr>
        <w:t>m</w:t>
      </w:r>
      <w:r w:rsidR="00F36117" w:rsidRPr="0019033D">
        <w:rPr>
          <w:rFonts w:ascii="Times New Roman" w:hAnsi="Times New Roman" w:cs="Times New Roman"/>
          <w:vertAlign w:val="superscript"/>
        </w:rPr>
        <w:t>2</w:t>
      </w:r>
      <w:r w:rsidR="00F36117">
        <w:rPr>
          <w:rFonts w:ascii="Times New Roman" w:hAnsi="Times New Roman" w:cs="Times New Roman"/>
        </w:rPr>
        <w:t xml:space="preserve"> na pozemcích ve vlastnictví Města. </w:t>
      </w:r>
      <w:r w:rsidR="00286CE8">
        <w:rPr>
          <w:rFonts w:ascii="Times New Roman" w:hAnsi="Times New Roman" w:cs="Times New Roman"/>
        </w:rPr>
        <w:t>Umístění chodníku</w:t>
      </w:r>
      <w:r w:rsidR="003368E5">
        <w:rPr>
          <w:rFonts w:ascii="Times New Roman" w:hAnsi="Times New Roman" w:cs="Times New Roman"/>
        </w:rPr>
        <w:t xml:space="preserve"> </w:t>
      </w:r>
      <w:proofErr w:type="gramStart"/>
      <w:r w:rsidR="003368E5">
        <w:rPr>
          <w:rFonts w:ascii="Times New Roman" w:hAnsi="Times New Roman" w:cs="Times New Roman"/>
        </w:rPr>
        <w:t>je</w:t>
      </w:r>
      <w:proofErr w:type="gramEnd"/>
      <w:r w:rsidR="003368E5">
        <w:rPr>
          <w:rFonts w:ascii="Times New Roman" w:hAnsi="Times New Roman" w:cs="Times New Roman"/>
        </w:rPr>
        <w:t xml:space="preserve"> specifikováno v Příloze </w:t>
      </w:r>
      <w:r w:rsidR="003B3298">
        <w:rPr>
          <w:rFonts w:ascii="Times New Roman" w:hAnsi="Times New Roman" w:cs="Times New Roman"/>
        </w:rPr>
        <w:t>č.</w:t>
      </w:r>
      <w:r w:rsidR="008965FE">
        <w:rPr>
          <w:rFonts w:ascii="Times New Roman" w:hAnsi="Times New Roman" w:cs="Times New Roman"/>
        </w:rPr>
        <w:t xml:space="preserve"> </w:t>
      </w:r>
      <w:r w:rsidR="003B3298">
        <w:rPr>
          <w:rFonts w:ascii="Times New Roman" w:hAnsi="Times New Roman" w:cs="Times New Roman"/>
        </w:rPr>
        <w:t>5</w:t>
      </w:r>
      <w:r w:rsidR="00286CE8">
        <w:rPr>
          <w:rFonts w:ascii="Times New Roman" w:hAnsi="Times New Roman" w:cs="Times New Roman"/>
        </w:rPr>
        <w:t xml:space="preserve"> Chodník po vybudování </w:t>
      </w:r>
      <w:r w:rsidR="00F36117" w:rsidRPr="007F1371">
        <w:rPr>
          <w:rFonts w:ascii="Times New Roman" w:hAnsi="Times New Roman" w:cs="Times New Roman"/>
        </w:rPr>
        <w:t xml:space="preserve">bude </w:t>
      </w:r>
      <w:r w:rsidR="00F36117">
        <w:rPr>
          <w:rFonts w:ascii="Times New Roman" w:hAnsi="Times New Roman" w:cs="Times New Roman"/>
        </w:rPr>
        <w:t>předán</w:t>
      </w:r>
      <w:r w:rsidR="00F36117" w:rsidRPr="00007777">
        <w:rPr>
          <w:rFonts w:ascii="Times New Roman" w:hAnsi="Times New Roman" w:cs="Times New Roman"/>
        </w:rPr>
        <w:t xml:space="preserve"> do vlastnictví a správy</w:t>
      </w:r>
      <w:r w:rsidR="00F36117">
        <w:rPr>
          <w:rFonts w:ascii="Times New Roman" w:hAnsi="Times New Roman" w:cs="Times New Roman"/>
        </w:rPr>
        <w:t xml:space="preserve"> Města.</w:t>
      </w:r>
    </w:p>
    <w:p w14:paraId="31680F9B" w14:textId="21D249DC" w:rsidR="00953F1A" w:rsidRDefault="00F36117" w:rsidP="00B2024B">
      <w:pPr>
        <w:pStyle w:val="Bezmezer"/>
        <w:numPr>
          <w:ilvl w:val="0"/>
          <w:numId w:val="27"/>
        </w:numPr>
        <w:jc w:val="both"/>
        <w:rPr>
          <w:rFonts w:ascii="Times New Roman" w:hAnsi="Times New Roman" w:cs="Times New Roman"/>
        </w:rPr>
      </w:pPr>
      <w:r w:rsidRPr="00007777">
        <w:rPr>
          <w:rFonts w:ascii="Times New Roman" w:hAnsi="Times New Roman" w:cs="Times New Roman"/>
        </w:rPr>
        <w:t xml:space="preserve">vybudování nové </w:t>
      </w:r>
      <w:r w:rsidR="00033078">
        <w:rPr>
          <w:rFonts w:ascii="Times New Roman" w:hAnsi="Times New Roman" w:cs="Times New Roman"/>
        </w:rPr>
        <w:t>v</w:t>
      </w:r>
      <w:r w:rsidRPr="00007777">
        <w:rPr>
          <w:rFonts w:ascii="Times New Roman" w:hAnsi="Times New Roman" w:cs="Times New Roman"/>
        </w:rPr>
        <w:t xml:space="preserve">eřejné infrastruktury ve smyslu § 2 odst. 1 písm. m) </w:t>
      </w:r>
      <w:proofErr w:type="spellStart"/>
      <w:r w:rsidRPr="00007777">
        <w:rPr>
          <w:rFonts w:ascii="Times New Roman" w:hAnsi="Times New Roman" w:cs="Times New Roman"/>
        </w:rPr>
        <w:t>StavZ</w:t>
      </w:r>
      <w:proofErr w:type="spellEnd"/>
      <w:r>
        <w:rPr>
          <w:rFonts w:ascii="Times New Roman" w:hAnsi="Times New Roman" w:cs="Times New Roman"/>
        </w:rPr>
        <w:t xml:space="preserve">, konkrétně výstavba nového chodníku se smíšeným provozem chodců a cyklistů, o ploše </w:t>
      </w:r>
      <w:r w:rsidR="003B3298">
        <w:rPr>
          <w:rFonts w:ascii="Times New Roman" w:hAnsi="Times New Roman" w:cs="Times New Roman"/>
        </w:rPr>
        <w:t>74,35 m</w:t>
      </w:r>
      <w:r w:rsidR="003B3298" w:rsidRPr="00E748EA">
        <w:rPr>
          <w:rFonts w:ascii="Times New Roman" w:hAnsi="Times New Roman" w:cs="Times New Roman"/>
          <w:vertAlign w:val="superscript"/>
        </w:rPr>
        <w:t>2</w:t>
      </w:r>
      <w:r w:rsidR="003B3298">
        <w:rPr>
          <w:rFonts w:ascii="Times New Roman" w:hAnsi="Times New Roman" w:cs="Times New Roman"/>
          <w:vertAlign w:val="superscript"/>
        </w:rPr>
        <w:t xml:space="preserve"> </w:t>
      </w:r>
      <w:r>
        <w:rPr>
          <w:rFonts w:ascii="Times New Roman" w:hAnsi="Times New Roman" w:cs="Times New Roman"/>
        </w:rPr>
        <w:t>na pozemcích ve vlastnictví Investora.</w:t>
      </w:r>
      <w:r w:rsidR="00286CE8">
        <w:rPr>
          <w:rFonts w:ascii="Times New Roman" w:hAnsi="Times New Roman" w:cs="Times New Roman"/>
        </w:rPr>
        <w:t xml:space="preserve"> Umístění chodníku </w:t>
      </w:r>
      <w:proofErr w:type="gramStart"/>
      <w:r w:rsidR="00286CE8">
        <w:rPr>
          <w:rFonts w:ascii="Times New Roman" w:hAnsi="Times New Roman" w:cs="Times New Roman"/>
        </w:rPr>
        <w:t>je</w:t>
      </w:r>
      <w:proofErr w:type="gramEnd"/>
      <w:r w:rsidR="00286CE8">
        <w:rPr>
          <w:rFonts w:ascii="Times New Roman" w:hAnsi="Times New Roman" w:cs="Times New Roman"/>
        </w:rPr>
        <w:t xml:space="preserve"> specifikováno v Příloze </w:t>
      </w:r>
      <w:r w:rsidR="003B3298">
        <w:rPr>
          <w:rFonts w:ascii="Times New Roman" w:hAnsi="Times New Roman" w:cs="Times New Roman"/>
        </w:rPr>
        <w:t>č.</w:t>
      </w:r>
      <w:r w:rsidR="008965FE">
        <w:rPr>
          <w:rFonts w:ascii="Times New Roman" w:hAnsi="Times New Roman" w:cs="Times New Roman"/>
        </w:rPr>
        <w:t xml:space="preserve"> </w:t>
      </w:r>
      <w:r w:rsidR="003B3298">
        <w:rPr>
          <w:rFonts w:ascii="Times New Roman" w:hAnsi="Times New Roman" w:cs="Times New Roman"/>
        </w:rPr>
        <w:t>5</w:t>
      </w:r>
      <w:r w:rsidR="00286CE8">
        <w:rPr>
          <w:rFonts w:ascii="Times New Roman" w:hAnsi="Times New Roman" w:cs="Times New Roman"/>
        </w:rPr>
        <w:t xml:space="preserve"> Chodník po vybudování </w:t>
      </w:r>
      <w:r w:rsidR="00286CE8" w:rsidRPr="007F1371">
        <w:rPr>
          <w:rFonts w:ascii="Times New Roman" w:hAnsi="Times New Roman" w:cs="Times New Roman"/>
        </w:rPr>
        <w:t xml:space="preserve">bude </w:t>
      </w:r>
      <w:r w:rsidR="00286CE8">
        <w:rPr>
          <w:rFonts w:ascii="Times New Roman" w:hAnsi="Times New Roman" w:cs="Times New Roman"/>
        </w:rPr>
        <w:t>předán</w:t>
      </w:r>
      <w:r w:rsidR="00286CE8" w:rsidRPr="00007777">
        <w:rPr>
          <w:rFonts w:ascii="Times New Roman" w:hAnsi="Times New Roman" w:cs="Times New Roman"/>
        </w:rPr>
        <w:t xml:space="preserve"> do vlastnictví a správy</w:t>
      </w:r>
      <w:r w:rsidR="00286CE8">
        <w:rPr>
          <w:rFonts w:ascii="Times New Roman" w:hAnsi="Times New Roman" w:cs="Times New Roman"/>
        </w:rPr>
        <w:t xml:space="preserve"> Města.</w:t>
      </w:r>
      <w:r w:rsidR="00286CE8" w:rsidRPr="00F36117" w:rsidDel="0023771C">
        <w:rPr>
          <w:rFonts w:ascii="Times New Roman" w:hAnsi="Times New Roman" w:cs="Times New Roman"/>
          <w:highlight w:val="lightGray"/>
        </w:rPr>
        <w:t xml:space="preserve"> </w:t>
      </w:r>
    </w:p>
    <w:p w14:paraId="7B74801D" w14:textId="7B4815CF" w:rsidR="003B3298" w:rsidRPr="00F36117" w:rsidRDefault="003836E3" w:rsidP="00B2024B">
      <w:pPr>
        <w:pStyle w:val="Bezmezer"/>
        <w:numPr>
          <w:ilvl w:val="0"/>
          <w:numId w:val="27"/>
        </w:numPr>
        <w:jc w:val="both"/>
        <w:rPr>
          <w:rFonts w:ascii="Times New Roman" w:hAnsi="Times New Roman" w:cs="Times New Roman"/>
        </w:rPr>
      </w:pPr>
      <w:r>
        <w:rPr>
          <w:rFonts w:ascii="Times New Roman" w:hAnsi="Times New Roman" w:cs="Times New Roman"/>
        </w:rPr>
        <w:t>v</w:t>
      </w:r>
      <w:r w:rsidR="003B3298">
        <w:rPr>
          <w:rFonts w:ascii="Times New Roman" w:hAnsi="Times New Roman" w:cs="Times New Roman"/>
        </w:rPr>
        <w:t xml:space="preserve">ybudování nové </w:t>
      </w:r>
      <w:r w:rsidR="00033078">
        <w:rPr>
          <w:rFonts w:ascii="Times New Roman" w:hAnsi="Times New Roman" w:cs="Times New Roman"/>
        </w:rPr>
        <w:t>v</w:t>
      </w:r>
      <w:r w:rsidR="003B3298">
        <w:rPr>
          <w:rFonts w:ascii="Times New Roman" w:hAnsi="Times New Roman" w:cs="Times New Roman"/>
        </w:rPr>
        <w:t xml:space="preserve">eřejné infrastruktury ve smyslu </w:t>
      </w:r>
      <w:r w:rsidR="003B3298" w:rsidRPr="00007777">
        <w:rPr>
          <w:rFonts w:ascii="Times New Roman" w:hAnsi="Times New Roman" w:cs="Times New Roman"/>
        </w:rPr>
        <w:t xml:space="preserve">§ 2 odst. 1 písm. m) </w:t>
      </w:r>
      <w:proofErr w:type="spellStart"/>
      <w:r w:rsidR="003B3298" w:rsidRPr="00007777">
        <w:rPr>
          <w:rFonts w:ascii="Times New Roman" w:hAnsi="Times New Roman" w:cs="Times New Roman"/>
        </w:rPr>
        <w:t>StavZ</w:t>
      </w:r>
      <w:proofErr w:type="spellEnd"/>
      <w:r w:rsidR="003B3298">
        <w:rPr>
          <w:rFonts w:ascii="Times New Roman" w:hAnsi="Times New Roman" w:cs="Times New Roman"/>
        </w:rPr>
        <w:t>,</w:t>
      </w:r>
      <w:r w:rsidR="00E748EA">
        <w:rPr>
          <w:rFonts w:ascii="Times New Roman" w:hAnsi="Times New Roman" w:cs="Times New Roman"/>
        </w:rPr>
        <w:t xml:space="preserve"> </w:t>
      </w:r>
      <w:r w:rsidR="003B3298">
        <w:rPr>
          <w:rFonts w:ascii="Times New Roman" w:hAnsi="Times New Roman" w:cs="Times New Roman"/>
        </w:rPr>
        <w:t xml:space="preserve">konkrétně výstava nového prodloužení řadu </w:t>
      </w:r>
      <w:r w:rsidR="00AC4D9D">
        <w:rPr>
          <w:rFonts w:ascii="Times New Roman" w:hAnsi="Times New Roman" w:cs="Times New Roman"/>
        </w:rPr>
        <w:t>splaškové kanalizace DN 250 délky 35</w:t>
      </w:r>
      <w:r w:rsidR="008965FE">
        <w:rPr>
          <w:rFonts w:ascii="Times New Roman" w:hAnsi="Times New Roman" w:cs="Times New Roman"/>
        </w:rPr>
        <w:t xml:space="preserve"> </w:t>
      </w:r>
      <w:r w:rsidR="00AC4D9D">
        <w:rPr>
          <w:rFonts w:ascii="Times New Roman" w:hAnsi="Times New Roman" w:cs="Times New Roman"/>
        </w:rPr>
        <w:t>m na pozemcích ve vlastnictví Města s ukončení šachtou umístěnou za hranicí pozemku investora.</w:t>
      </w:r>
      <w:r w:rsidR="00B63EEB">
        <w:rPr>
          <w:rFonts w:ascii="Times New Roman" w:hAnsi="Times New Roman" w:cs="Times New Roman"/>
        </w:rPr>
        <w:t xml:space="preserve"> Trasa tohoto řadu je konkretizována v Příloze č. 5 a po vybudování bude předána do správy a majetku Města.</w:t>
      </w:r>
    </w:p>
    <w:p w14:paraId="3A2F2566" w14:textId="17799206" w:rsidR="00AC4D9D" w:rsidRDefault="003836E3" w:rsidP="00E57060">
      <w:pPr>
        <w:pStyle w:val="Bezmezer"/>
        <w:numPr>
          <w:ilvl w:val="0"/>
          <w:numId w:val="27"/>
        </w:numPr>
        <w:jc w:val="both"/>
        <w:rPr>
          <w:rFonts w:ascii="Times New Roman" w:hAnsi="Times New Roman" w:cs="Times New Roman"/>
        </w:rPr>
      </w:pPr>
      <w:r>
        <w:rPr>
          <w:rFonts w:ascii="Times New Roman" w:hAnsi="Times New Roman" w:cs="Times New Roman"/>
        </w:rPr>
        <w:t>v</w:t>
      </w:r>
      <w:r w:rsidR="00AC4D9D" w:rsidRPr="00AC4D9D">
        <w:rPr>
          <w:rFonts w:ascii="Times New Roman" w:hAnsi="Times New Roman" w:cs="Times New Roman"/>
        </w:rPr>
        <w:t xml:space="preserve">ybudování nové </w:t>
      </w:r>
      <w:r w:rsidR="00033078">
        <w:rPr>
          <w:rFonts w:ascii="Times New Roman" w:hAnsi="Times New Roman" w:cs="Times New Roman"/>
        </w:rPr>
        <w:t>v</w:t>
      </w:r>
      <w:r w:rsidR="00AC4D9D" w:rsidRPr="00AC4D9D">
        <w:rPr>
          <w:rFonts w:ascii="Times New Roman" w:hAnsi="Times New Roman" w:cs="Times New Roman"/>
        </w:rPr>
        <w:t xml:space="preserve">eřejné infrastruktury ve smyslu § 2 odst. 1 písm. m) </w:t>
      </w:r>
      <w:proofErr w:type="spellStart"/>
      <w:r w:rsidR="00AC4D9D" w:rsidRPr="00AC4D9D">
        <w:rPr>
          <w:rFonts w:ascii="Times New Roman" w:hAnsi="Times New Roman" w:cs="Times New Roman"/>
        </w:rPr>
        <w:t>StavZ</w:t>
      </w:r>
      <w:proofErr w:type="spellEnd"/>
      <w:r w:rsidR="00AC4D9D" w:rsidRPr="00AC4D9D">
        <w:rPr>
          <w:rFonts w:ascii="Times New Roman" w:hAnsi="Times New Roman" w:cs="Times New Roman"/>
        </w:rPr>
        <w:t>, konkrétně výstava nového prodloužení řadu dešťové kanalizace DN 250 délky 33,5 m na pozemcích ve vlastnictví Města</w:t>
      </w:r>
      <w:r w:rsidR="00B63EEB">
        <w:rPr>
          <w:rFonts w:ascii="Times New Roman" w:hAnsi="Times New Roman" w:cs="Times New Roman"/>
        </w:rPr>
        <w:t>. Trasa tohoto řadu je konkretizována v Příloze č. 5 a po vybudování bude předána do správy a majetku Města.</w:t>
      </w:r>
    </w:p>
    <w:p w14:paraId="431DCD8B" w14:textId="77777777" w:rsidR="00AC4D9D" w:rsidRDefault="00AC4D9D" w:rsidP="00BC77AD">
      <w:pPr>
        <w:pStyle w:val="Bezmezer"/>
        <w:ind w:left="720"/>
        <w:jc w:val="both"/>
        <w:rPr>
          <w:rFonts w:ascii="Times New Roman" w:hAnsi="Times New Roman" w:cs="Times New Roman"/>
        </w:rPr>
      </w:pPr>
    </w:p>
    <w:p w14:paraId="7342E254" w14:textId="77777777" w:rsidR="004126D8" w:rsidRPr="00AC4D9D" w:rsidRDefault="004126D8" w:rsidP="00BC77AD">
      <w:pPr>
        <w:pStyle w:val="Bezmezer"/>
        <w:ind w:left="720"/>
        <w:jc w:val="both"/>
        <w:rPr>
          <w:rFonts w:ascii="Times New Roman" w:hAnsi="Times New Roman" w:cs="Times New Roman"/>
        </w:rPr>
      </w:pPr>
    </w:p>
    <w:p w14:paraId="5FD8359D" w14:textId="2DE3B258" w:rsidR="002D630D" w:rsidRPr="0019033D" w:rsidRDefault="002D630D" w:rsidP="002D630D">
      <w:pPr>
        <w:pStyle w:val="Bezmezer"/>
        <w:jc w:val="both"/>
        <w:rPr>
          <w:rFonts w:ascii="Times New Roman" w:hAnsi="Times New Roman" w:cs="Times New Roman"/>
        </w:rPr>
      </w:pPr>
      <w:r w:rsidRPr="0019033D">
        <w:rPr>
          <w:rFonts w:ascii="Times New Roman" w:hAnsi="Times New Roman" w:cs="Times New Roman"/>
        </w:rPr>
        <w:lastRenderedPageBreak/>
        <w:t>2.</w:t>
      </w:r>
      <w:r w:rsidR="000A28A1">
        <w:rPr>
          <w:rFonts w:ascii="Times New Roman" w:hAnsi="Times New Roman" w:cs="Times New Roman"/>
        </w:rPr>
        <w:t>5</w:t>
      </w:r>
      <w:r w:rsidRPr="0019033D">
        <w:rPr>
          <w:rFonts w:ascii="Times New Roman" w:hAnsi="Times New Roman" w:cs="Times New Roman"/>
        </w:rPr>
        <w:tab/>
        <w:t xml:space="preserve">Investor se zavazuje vybudovat anebo upravit veřejnou </w:t>
      </w:r>
      <w:r w:rsidR="008C22F1">
        <w:rPr>
          <w:rFonts w:ascii="Times New Roman" w:hAnsi="Times New Roman" w:cs="Times New Roman"/>
        </w:rPr>
        <w:t>i</w:t>
      </w:r>
      <w:r w:rsidRPr="0019033D">
        <w:rPr>
          <w:rFonts w:ascii="Times New Roman" w:hAnsi="Times New Roman" w:cs="Times New Roman"/>
        </w:rPr>
        <w:t>nfrastrukturu, uvedenou v </w:t>
      </w:r>
      <w:r>
        <w:rPr>
          <w:rFonts w:ascii="Times New Roman" w:hAnsi="Times New Roman" w:cs="Times New Roman"/>
        </w:rPr>
        <w:t>odst</w:t>
      </w:r>
      <w:r w:rsidRPr="0019033D">
        <w:rPr>
          <w:rFonts w:ascii="Times New Roman" w:hAnsi="Times New Roman" w:cs="Times New Roman"/>
        </w:rPr>
        <w:t xml:space="preserve">. </w:t>
      </w:r>
      <w:r w:rsidRPr="006B4633">
        <w:rPr>
          <w:rFonts w:ascii="Times New Roman" w:hAnsi="Times New Roman" w:cs="Times New Roman"/>
        </w:rPr>
        <w:t>2.</w:t>
      </w:r>
      <w:r w:rsidR="005C5DF1">
        <w:rPr>
          <w:rFonts w:ascii="Times New Roman" w:hAnsi="Times New Roman" w:cs="Times New Roman"/>
        </w:rPr>
        <w:t>4</w:t>
      </w:r>
      <w:r w:rsidRPr="0019033D">
        <w:rPr>
          <w:rFonts w:ascii="Times New Roman" w:hAnsi="Times New Roman" w:cs="Times New Roman"/>
        </w:rPr>
        <w:t xml:space="preserve"> této Smlouvy, svým jménem, na své náklady a na svoji odpovědnost</w:t>
      </w:r>
      <w:r>
        <w:rPr>
          <w:rFonts w:ascii="Times New Roman" w:hAnsi="Times New Roman" w:cs="Times New Roman"/>
        </w:rPr>
        <w:t>,</w:t>
      </w:r>
      <w:r w:rsidRPr="003742AB">
        <w:rPr>
          <w:rFonts w:ascii="Times New Roman" w:hAnsi="Times New Roman" w:cs="Times New Roman"/>
        </w:rPr>
        <w:t xml:space="preserve"> </w:t>
      </w:r>
      <w:r w:rsidRPr="00345BED">
        <w:rPr>
          <w:rFonts w:ascii="Times New Roman" w:hAnsi="Times New Roman" w:cs="Times New Roman"/>
        </w:rPr>
        <w:t>vodohospodářskou infrastrukturu vybudovat dle</w:t>
      </w:r>
      <w:r w:rsidR="003836E3">
        <w:rPr>
          <w:rFonts w:ascii="Times New Roman" w:hAnsi="Times New Roman" w:cs="Times New Roman"/>
        </w:rPr>
        <w:t xml:space="preserve"> aktualizace č. 2</w:t>
      </w:r>
      <w:r w:rsidRPr="00345BED">
        <w:rPr>
          <w:rFonts w:ascii="Times New Roman" w:hAnsi="Times New Roman" w:cs="Times New Roman"/>
        </w:rPr>
        <w:t xml:space="preserve"> Standardů </w:t>
      </w:r>
      <w:r>
        <w:rPr>
          <w:rFonts w:ascii="Times New Roman" w:hAnsi="Times New Roman" w:cs="Times New Roman"/>
        </w:rPr>
        <w:t xml:space="preserve"> </w:t>
      </w:r>
      <w:r w:rsidRPr="00345BED">
        <w:rPr>
          <w:rFonts w:ascii="Times New Roman" w:hAnsi="Times New Roman" w:cs="Times New Roman"/>
        </w:rPr>
        <w:t>pro plánování, projektování, výstavbu, správu, údržbu a provozování vodovodů a kanalizací na území statutárního města Jihlavy schválených Zastup</w:t>
      </w:r>
      <w:r>
        <w:rPr>
          <w:rFonts w:ascii="Times New Roman" w:hAnsi="Times New Roman" w:cs="Times New Roman"/>
        </w:rPr>
        <w:t xml:space="preserve">itelstvem města Jihlavy dne </w:t>
      </w:r>
      <w:proofErr w:type="gramStart"/>
      <w:r w:rsidR="003836E3">
        <w:rPr>
          <w:rFonts w:ascii="Times New Roman" w:hAnsi="Times New Roman" w:cs="Times New Roman"/>
        </w:rPr>
        <w:t>26.06.2023</w:t>
      </w:r>
      <w:proofErr w:type="gramEnd"/>
      <w:r w:rsidRPr="00345BED">
        <w:rPr>
          <w:rFonts w:ascii="Times New Roman" w:hAnsi="Times New Roman" w:cs="Times New Roman"/>
        </w:rPr>
        <w:t xml:space="preserve"> usnesením č. 2</w:t>
      </w:r>
      <w:r w:rsidR="003836E3">
        <w:rPr>
          <w:rFonts w:ascii="Times New Roman" w:hAnsi="Times New Roman" w:cs="Times New Roman"/>
        </w:rPr>
        <w:t>88/23</w:t>
      </w:r>
      <w:r w:rsidRPr="00345BED">
        <w:rPr>
          <w:rFonts w:ascii="Times New Roman" w:hAnsi="Times New Roman" w:cs="Times New Roman"/>
        </w:rPr>
        <w:t>-ZM</w:t>
      </w:r>
      <w:r>
        <w:rPr>
          <w:rFonts w:ascii="Times New Roman" w:hAnsi="Times New Roman" w:cs="Times New Roman"/>
        </w:rPr>
        <w:t xml:space="preserve"> (dále jen „Standardy VHI“; </w:t>
      </w:r>
      <w:r w:rsidRPr="000D46F1">
        <w:rPr>
          <w:rFonts w:ascii="Times New Roman" w:hAnsi="Times New Roman" w:cs="Times New Roman"/>
        </w:rPr>
        <w:t>viz</w:t>
      </w:r>
      <w:r>
        <w:rPr>
          <w:rFonts w:ascii="Times New Roman" w:hAnsi="Times New Roman" w:cs="Times New Roman"/>
        </w:rPr>
        <w:t xml:space="preserve"> www.jihlava.cz/</w:t>
      </w:r>
      <w:proofErr w:type="spellStart"/>
      <w:r>
        <w:rPr>
          <w:rFonts w:ascii="Times New Roman" w:hAnsi="Times New Roman" w:cs="Times New Roman"/>
        </w:rPr>
        <w:t>zasady</w:t>
      </w:r>
      <w:proofErr w:type="spellEnd"/>
      <w:r w:rsidRPr="000D46F1">
        <w:rPr>
          <w:rFonts w:ascii="Times New Roman" w:hAnsi="Times New Roman" w:cs="Times New Roman"/>
        </w:rPr>
        <w:t>).</w:t>
      </w:r>
      <w:r w:rsidRPr="0019033D">
        <w:rPr>
          <w:rFonts w:ascii="Times New Roman" w:hAnsi="Times New Roman" w:cs="Times New Roman"/>
        </w:rPr>
        <w:t xml:space="preserve"> Součástí nákladů Investora jsou veškeré výdaje, které jsou potřebné pro sjednaný účel nebo přímo souvisí s vybudováním nové či úpravami stávající veřejné </w:t>
      </w:r>
      <w:r w:rsidR="00033078">
        <w:rPr>
          <w:rFonts w:ascii="Times New Roman" w:hAnsi="Times New Roman" w:cs="Times New Roman"/>
        </w:rPr>
        <w:t>i</w:t>
      </w:r>
      <w:r w:rsidRPr="0019033D">
        <w:rPr>
          <w:rFonts w:ascii="Times New Roman" w:hAnsi="Times New Roman" w:cs="Times New Roman"/>
        </w:rPr>
        <w:t>nfrastruktury, uvedené v </w:t>
      </w:r>
      <w:r>
        <w:rPr>
          <w:rFonts w:ascii="Times New Roman" w:hAnsi="Times New Roman" w:cs="Times New Roman"/>
        </w:rPr>
        <w:t>odst</w:t>
      </w:r>
      <w:r w:rsidRPr="0019033D">
        <w:rPr>
          <w:rFonts w:ascii="Times New Roman" w:hAnsi="Times New Roman" w:cs="Times New Roman"/>
        </w:rPr>
        <w:t>. 2.</w:t>
      </w:r>
      <w:r w:rsidR="000A28A1">
        <w:rPr>
          <w:rFonts w:ascii="Times New Roman" w:hAnsi="Times New Roman" w:cs="Times New Roman"/>
        </w:rPr>
        <w:t>4</w:t>
      </w:r>
      <w:r w:rsidRPr="0019033D">
        <w:rPr>
          <w:rFonts w:ascii="Times New Roman" w:hAnsi="Times New Roman" w:cs="Times New Roman"/>
        </w:rPr>
        <w:t xml:space="preserve"> této Smlouvy. Investor se zavazuje, že nebude po Městu požadovat úhradu těchto nákladů.</w:t>
      </w:r>
    </w:p>
    <w:p w14:paraId="048DBB47" w14:textId="77777777" w:rsidR="002D630D" w:rsidRDefault="002D630D" w:rsidP="002D630D">
      <w:pPr>
        <w:pStyle w:val="Bezmezer"/>
        <w:jc w:val="both"/>
        <w:rPr>
          <w:rFonts w:ascii="Times New Roman" w:hAnsi="Times New Roman" w:cs="Times New Roman"/>
        </w:rPr>
      </w:pPr>
    </w:p>
    <w:p w14:paraId="4C565434" w14:textId="1518B10A" w:rsidR="002D630D" w:rsidRPr="0019033D" w:rsidRDefault="002D630D" w:rsidP="002D630D">
      <w:pPr>
        <w:pStyle w:val="Bezmezer"/>
        <w:jc w:val="both"/>
        <w:rPr>
          <w:rFonts w:ascii="Times New Roman" w:hAnsi="Times New Roman" w:cs="Times New Roman"/>
        </w:rPr>
      </w:pPr>
      <w:r w:rsidRPr="0019033D">
        <w:rPr>
          <w:rFonts w:ascii="Times New Roman" w:hAnsi="Times New Roman" w:cs="Times New Roman"/>
        </w:rPr>
        <w:t xml:space="preserve">Investor se dále zavazuje k tomu, že na vlastní náklady zajistí geodetické zaměření veřejné </w:t>
      </w:r>
      <w:r w:rsidR="00033078">
        <w:rPr>
          <w:rFonts w:ascii="Times New Roman" w:hAnsi="Times New Roman" w:cs="Times New Roman"/>
        </w:rPr>
        <w:t>i</w:t>
      </w:r>
      <w:r w:rsidRPr="0019033D">
        <w:rPr>
          <w:rFonts w:ascii="Times New Roman" w:hAnsi="Times New Roman" w:cs="Times New Roman"/>
        </w:rPr>
        <w:t>nfrastruktury, uvedené v </w:t>
      </w:r>
      <w:r>
        <w:rPr>
          <w:rFonts w:ascii="Times New Roman" w:hAnsi="Times New Roman" w:cs="Times New Roman"/>
        </w:rPr>
        <w:t>odst</w:t>
      </w:r>
      <w:r w:rsidRPr="0019033D">
        <w:rPr>
          <w:rFonts w:ascii="Times New Roman" w:hAnsi="Times New Roman" w:cs="Times New Roman"/>
        </w:rPr>
        <w:t>. 2.</w:t>
      </w:r>
      <w:r w:rsidR="000A28A1">
        <w:rPr>
          <w:rFonts w:ascii="Times New Roman" w:hAnsi="Times New Roman" w:cs="Times New Roman"/>
        </w:rPr>
        <w:t>4</w:t>
      </w:r>
      <w:r w:rsidRPr="0019033D">
        <w:rPr>
          <w:rFonts w:ascii="Times New Roman" w:hAnsi="Times New Roman" w:cs="Times New Roman"/>
        </w:rPr>
        <w:t xml:space="preserve"> této Smlouvy</w:t>
      </w:r>
      <w:r w:rsidRPr="003742AB">
        <w:rPr>
          <w:rFonts w:ascii="Times New Roman" w:hAnsi="Times New Roman" w:cs="Times New Roman"/>
        </w:rPr>
        <w:t xml:space="preserve"> </w:t>
      </w:r>
      <w:r w:rsidRPr="007C0826">
        <w:rPr>
          <w:rFonts w:ascii="Times New Roman" w:hAnsi="Times New Roman" w:cs="Times New Roman"/>
        </w:rPr>
        <w:t>včetně digitálního zpracování</w:t>
      </w:r>
      <w:r w:rsidRPr="0019033D">
        <w:rPr>
          <w:rFonts w:ascii="Times New Roman" w:hAnsi="Times New Roman" w:cs="Times New Roman"/>
        </w:rPr>
        <w:t xml:space="preserve"> a vyhotovení příslušné dokumentace související se zápisem takové veřejné </w:t>
      </w:r>
      <w:r w:rsidRPr="007C0826">
        <w:rPr>
          <w:rFonts w:ascii="Times New Roman" w:hAnsi="Times New Roman" w:cs="Times New Roman"/>
        </w:rPr>
        <w:t>infrastruktury a práv k ní</w:t>
      </w:r>
      <w:r w:rsidRPr="0019033D">
        <w:rPr>
          <w:rFonts w:ascii="Times New Roman" w:hAnsi="Times New Roman" w:cs="Times New Roman"/>
        </w:rPr>
        <w:t xml:space="preserve"> do katastru nemovitostí</w:t>
      </w:r>
      <w:r w:rsidRPr="007C0826">
        <w:rPr>
          <w:rFonts w:ascii="Times New Roman" w:hAnsi="Times New Roman" w:cs="Times New Roman"/>
        </w:rPr>
        <w:t xml:space="preserve">, </w:t>
      </w:r>
      <w:r w:rsidRPr="00E61859">
        <w:rPr>
          <w:rFonts w:ascii="Times New Roman" w:hAnsi="Times New Roman" w:cs="Times New Roman"/>
        </w:rPr>
        <w:t>přičemž bude Městu dodáno geodetické zaměření skutečného stavu vč. povrchových znaků inženýrských sítí v okolí stavby (situace) na základě nového měření zakresleného do dat digitální technické mapy města (DTMM) Jihlavy. To vše ve III. třídě přesnosti, ve formátu *.</w:t>
      </w:r>
      <w:proofErr w:type="spellStart"/>
      <w:r w:rsidRPr="00E61859">
        <w:rPr>
          <w:rFonts w:ascii="Times New Roman" w:hAnsi="Times New Roman" w:cs="Times New Roman"/>
        </w:rPr>
        <w:t>dgn</w:t>
      </w:r>
      <w:proofErr w:type="spellEnd"/>
      <w:r w:rsidRPr="00E61859">
        <w:rPr>
          <w:rFonts w:ascii="Times New Roman" w:hAnsi="Times New Roman" w:cs="Times New Roman"/>
        </w:rPr>
        <w:t xml:space="preserve"> V7 (</w:t>
      </w:r>
      <w:proofErr w:type="spellStart"/>
      <w:r w:rsidRPr="00E61859">
        <w:rPr>
          <w:rFonts w:ascii="Times New Roman" w:hAnsi="Times New Roman" w:cs="Times New Roman"/>
        </w:rPr>
        <w:t>Microstation</w:t>
      </w:r>
      <w:proofErr w:type="spellEnd"/>
      <w:r w:rsidRPr="00E61859">
        <w:rPr>
          <w:rFonts w:ascii="Times New Roman" w:hAnsi="Times New Roman" w:cs="Times New Roman"/>
        </w:rPr>
        <w:t>) a umístěné v souřadnicovém systému S-JTSK. Data z DTMM Jihlavy zhotovitel získá od města na základě žádosti graficky definující rozsah lokality. Pro zákres skutečného stavu není možné používat sdílené buňky (</w:t>
      </w:r>
      <w:proofErr w:type="spellStart"/>
      <w:r w:rsidRPr="00E61859">
        <w:rPr>
          <w:rFonts w:ascii="Times New Roman" w:hAnsi="Times New Roman" w:cs="Times New Roman"/>
        </w:rPr>
        <w:t>Shared</w:t>
      </w:r>
      <w:proofErr w:type="spellEnd"/>
      <w:r w:rsidRPr="00E61859">
        <w:rPr>
          <w:rFonts w:ascii="Times New Roman" w:hAnsi="Times New Roman" w:cs="Times New Roman"/>
        </w:rPr>
        <w:t xml:space="preserve"> Cell), křivky (</w:t>
      </w:r>
      <w:proofErr w:type="spellStart"/>
      <w:r w:rsidRPr="00E61859">
        <w:rPr>
          <w:rFonts w:ascii="Times New Roman" w:hAnsi="Times New Roman" w:cs="Times New Roman"/>
        </w:rPr>
        <w:t>curve</w:t>
      </w:r>
      <w:proofErr w:type="spellEnd"/>
      <w:r w:rsidRPr="00E61859">
        <w:rPr>
          <w:rFonts w:ascii="Times New Roman" w:hAnsi="Times New Roman" w:cs="Times New Roman"/>
        </w:rPr>
        <w:t>, B-</w:t>
      </w:r>
      <w:proofErr w:type="spellStart"/>
      <w:r w:rsidRPr="00E61859">
        <w:rPr>
          <w:rFonts w:ascii="Times New Roman" w:hAnsi="Times New Roman" w:cs="Times New Roman"/>
        </w:rPr>
        <w:t>Spline</w:t>
      </w:r>
      <w:proofErr w:type="spellEnd"/>
      <w:r w:rsidRPr="00E61859">
        <w:rPr>
          <w:rFonts w:ascii="Times New Roman" w:hAnsi="Times New Roman" w:cs="Times New Roman"/>
        </w:rPr>
        <w:t xml:space="preserve">), </w:t>
      </w:r>
      <w:proofErr w:type="spellStart"/>
      <w:r w:rsidRPr="00E61859">
        <w:rPr>
          <w:rFonts w:ascii="Times New Roman" w:hAnsi="Times New Roman" w:cs="Times New Roman"/>
        </w:rPr>
        <w:t>multičáry</w:t>
      </w:r>
      <w:proofErr w:type="spellEnd"/>
      <w:r w:rsidRPr="00E61859">
        <w:rPr>
          <w:rFonts w:ascii="Times New Roman" w:hAnsi="Times New Roman" w:cs="Times New Roman"/>
        </w:rPr>
        <w:t xml:space="preserve"> (</w:t>
      </w:r>
      <w:proofErr w:type="spellStart"/>
      <w:r w:rsidRPr="00E61859">
        <w:rPr>
          <w:rFonts w:ascii="Times New Roman" w:hAnsi="Times New Roman" w:cs="Times New Roman"/>
        </w:rPr>
        <w:t>Multiline</w:t>
      </w:r>
      <w:proofErr w:type="spellEnd"/>
      <w:r w:rsidRPr="00E61859">
        <w:rPr>
          <w:rFonts w:ascii="Times New Roman" w:hAnsi="Times New Roman" w:cs="Times New Roman"/>
        </w:rPr>
        <w:t>) a textové uzly (Text Node).</w:t>
      </w:r>
    </w:p>
    <w:p w14:paraId="26E93EAF" w14:textId="77777777" w:rsidR="002D630D" w:rsidRDefault="002D630D" w:rsidP="002D630D">
      <w:pPr>
        <w:pStyle w:val="Bezmezer"/>
        <w:jc w:val="both"/>
        <w:rPr>
          <w:rFonts w:ascii="Times New Roman" w:hAnsi="Times New Roman" w:cs="Times New Roman"/>
        </w:rPr>
      </w:pPr>
    </w:p>
    <w:p w14:paraId="5D1699B6" w14:textId="133D9C5C" w:rsidR="002D630D" w:rsidRPr="0019033D" w:rsidRDefault="002D630D" w:rsidP="002D630D">
      <w:pPr>
        <w:pStyle w:val="Bezmezer"/>
        <w:jc w:val="both"/>
        <w:rPr>
          <w:rFonts w:ascii="Times New Roman" w:hAnsi="Times New Roman" w:cs="Times New Roman"/>
        </w:rPr>
      </w:pPr>
      <w:r w:rsidRPr="0019033D">
        <w:rPr>
          <w:rFonts w:ascii="Times New Roman" w:hAnsi="Times New Roman" w:cs="Times New Roman"/>
        </w:rPr>
        <w:t xml:space="preserve">Pro vyloučení jakýchkoli pochybností smluvní strany konstatují, že závazek Investora podílet se na vybudování anebo úpravách veřejné </w:t>
      </w:r>
      <w:r w:rsidR="00033078">
        <w:rPr>
          <w:rFonts w:ascii="Times New Roman" w:hAnsi="Times New Roman" w:cs="Times New Roman"/>
        </w:rPr>
        <w:t>i</w:t>
      </w:r>
      <w:r w:rsidRPr="0019033D">
        <w:rPr>
          <w:rFonts w:ascii="Times New Roman" w:hAnsi="Times New Roman" w:cs="Times New Roman"/>
        </w:rPr>
        <w:t>nfrastruktury, uvedené v </w:t>
      </w:r>
      <w:r>
        <w:rPr>
          <w:rFonts w:ascii="Times New Roman" w:hAnsi="Times New Roman" w:cs="Times New Roman"/>
        </w:rPr>
        <w:t>odst</w:t>
      </w:r>
      <w:r w:rsidRPr="0019033D">
        <w:rPr>
          <w:rFonts w:ascii="Times New Roman" w:hAnsi="Times New Roman" w:cs="Times New Roman"/>
        </w:rPr>
        <w:t>. 2.</w:t>
      </w:r>
      <w:r w:rsidR="000A28A1">
        <w:rPr>
          <w:rFonts w:ascii="Times New Roman" w:hAnsi="Times New Roman" w:cs="Times New Roman"/>
        </w:rPr>
        <w:t>4</w:t>
      </w:r>
      <w:r w:rsidRPr="0019033D">
        <w:rPr>
          <w:rFonts w:ascii="Times New Roman" w:hAnsi="Times New Roman" w:cs="Times New Roman"/>
        </w:rPr>
        <w:t xml:space="preserve"> této Smlouvy, není Nepeněžním plněním dle </w:t>
      </w:r>
      <w:r>
        <w:rPr>
          <w:rFonts w:ascii="Times New Roman" w:hAnsi="Times New Roman" w:cs="Times New Roman"/>
        </w:rPr>
        <w:t>odst</w:t>
      </w:r>
      <w:r w:rsidRPr="0019033D">
        <w:rPr>
          <w:rFonts w:ascii="Times New Roman" w:hAnsi="Times New Roman" w:cs="Times New Roman"/>
        </w:rPr>
        <w:t xml:space="preserve">. 2.4 této Smlouvy a nelze jej tudíž odečíst od Investičního příspěvku dle </w:t>
      </w:r>
      <w:r>
        <w:rPr>
          <w:rFonts w:ascii="Times New Roman" w:hAnsi="Times New Roman" w:cs="Times New Roman"/>
        </w:rPr>
        <w:t>odst</w:t>
      </w:r>
      <w:r w:rsidRPr="0019033D">
        <w:rPr>
          <w:rFonts w:ascii="Times New Roman" w:hAnsi="Times New Roman" w:cs="Times New Roman"/>
        </w:rPr>
        <w:t xml:space="preserve">. 2.2 této Smlouvy (a to včetně hodnoty pozemku či pozemků Investorem předávaných Městu spolu s veřejnou </w:t>
      </w:r>
      <w:r w:rsidR="008C22F1">
        <w:rPr>
          <w:rFonts w:ascii="Times New Roman" w:hAnsi="Times New Roman" w:cs="Times New Roman"/>
        </w:rPr>
        <w:t>i</w:t>
      </w:r>
      <w:r w:rsidRPr="0019033D">
        <w:rPr>
          <w:rFonts w:ascii="Times New Roman" w:hAnsi="Times New Roman" w:cs="Times New Roman"/>
        </w:rPr>
        <w:t xml:space="preserve">nfrastrukturou dle </w:t>
      </w:r>
      <w:r>
        <w:rPr>
          <w:rFonts w:ascii="Times New Roman" w:hAnsi="Times New Roman" w:cs="Times New Roman"/>
        </w:rPr>
        <w:t>odst</w:t>
      </w:r>
      <w:r w:rsidRPr="0019033D">
        <w:rPr>
          <w:rFonts w:ascii="Times New Roman" w:hAnsi="Times New Roman" w:cs="Times New Roman"/>
        </w:rPr>
        <w:t>. 2.</w:t>
      </w:r>
      <w:r w:rsidR="000A28A1">
        <w:rPr>
          <w:rFonts w:ascii="Times New Roman" w:hAnsi="Times New Roman" w:cs="Times New Roman"/>
        </w:rPr>
        <w:t>7</w:t>
      </w:r>
      <w:r w:rsidRPr="0019033D">
        <w:rPr>
          <w:rFonts w:ascii="Times New Roman" w:hAnsi="Times New Roman" w:cs="Times New Roman"/>
        </w:rPr>
        <w:t xml:space="preserve"> této Smlouvy).</w:t>
      </w:r>
    </w:p>
    <w:p w14:paraId="4713C8AA" w14:textId="77777777" w:rsidR="002D630D" w:rsidRPr="0019033D" w:rsidRDefault="002D630D" w:rsidP="002D630D">
      <w:pPr>
        <w:pStyle w:val="Bezmezer"/>
        <w:jc w:val="both"/>
        <w:rPr>
          <w:rFonts w:ascii="Times New Roman" w:hAnsi="Times New Roman" w:cs="Times New Roman"/>
        </w:rPr>
      </w:pPr>
    </w:p>
    <w:p w14:paraId="5D05EAA9" w14:textId="4A2A672D" w:rsidR="002D630D" w:rsidRPr="0019033D" w:rsidRDefault="002D630D" w:rsidP="002D630D">
      <w:pPr>
        <w:pStyle w:val="Bezmezer"/>
        <w:jc w:val="both"/>
        <w:rPr>
          <w:rFonts w:ascii="Times New Roman" w:hAnsi="Times New Roman" w:cs="Times New Roman"/>
        </w:rPr>
      </w:pPr>
      <w:r w:rsidRPr="0019033D">
        <w:rPr>
          <w:rFonts w:ascii="Times New Roman" w:hAnsi="Times New Roman" w:cs="Times New Roman"/>
        </w:rPr>
        <w:t>2.</w:t>
      </w:r>
      <w:r w:rsidR="000A28A1">
        <w:rPr>
          <w:rFonts w:ascii="Times New Roman" w:hAnsi="Times New Roman" w:cs="Times New Roman"/>
        </w:rPr>
        <w:t>6</w:t>
      </w:r>
      <w:r w:rsidRPr="0019033D">
        <w:rPr>
          <w:rFonts w:ascii="Times New Roman" w:hAnsi="Times New Roman" w:cs="Times New Roman"/>
        </w:rPr>
        <w:tab/>
        <w:t xml:space="preserve">Veřejnou </w:t>
      </w:r>
      <w:r w:rsidR="008C22F1">
        <w:rPr>
          <w:rFonts w:ascii="Times New Roman" w:hAnsi="Times New Roman" w:cs="Times New Roman"/>
        </w:rPr>
        <w:t>i</w:t>
      </w:r>
      <w:r w:rsidRPr="0019033D">
        <w:rPr>
          <w:rFonts w:ascii="Times New Roman" w:hAnsi="Times New Roman" w:cs="Times New Roman"/>
        </w:rPr>
        <w:t>nfrastrukturu, uvedenou v </w:t>
      </w:r>
      <w:r>
        <w:rPr>
          <w:rFonts w:ascii="Times New Roman" w:hAnsi="Times New Roman" w:cs="Times New Roman"/>
        </w:rPr>
        <w:t>odst</w:t>
      </w:r>
      <w:r w:rsidRPr="0019033D">
        <w:rPr>
          <w:rFonts w:ascii="Times New Roman" w:hAnsi="Times New Roman" w:cs="Times New Roman"/>
        </w:rPr>
        <w:t>. 2.</w:t>
      </w:r>
      <w:r w:rsidR="000A28A1">
        <w:rPr>
          <w:rFonts w:ascii="Times New Roman" w:hAnsi="Times New Roman" w:cs="Times New Roman"/>
        </w:rPr>
        <w:t>4</w:t>
      </w:r>
      <w:r w:rsidRPr="0019033D">
        <w:rPr>
          <w:rFonts w:ascii="Times New Roman" w:hAnsi="Times New Roman" w:cs="Times New Roman"/>
        </w:rPr>
        <w:t xml:space="preserve"> této Smlouvy, se Investor zavazuje vybudovat či upravit </w:t>
      </w:r>
      <w:r>
        <w:rPr>
          <w:rFonts w:ascii="Times New Roman" w:hAnsi="Times New Roman" w:cs="Times New Roman"/>
        </w:rPr>
        <w:t xml:space="preserve">nejpozději </w:t>
      </w:r>
      <w:r w:rsidRPr="0019033D">
        <w:rPr>
          <w:rFonts w:ascii="Times New Roman" w:hAnsi="Times New Roman" w:cs="Times New Roman"/>
        </w:rPr>
        <w:t xml:space="preserve">do </w:t>
      </w:r>
      <w:r w:rsidR="005C5DF1">
        <w:rPr>
          <w:rFonts w:ascii="Times New Roman" w:hAnsi="Times New Roman" w:cs="Times New Roman"/>
        </w:rPr>
        <w:t xml:space="preserve">čtyřiceti osmi </w:t>
      </w:r>
      <w:r>
        <w:rPr>
          <w:rFonts w:ascii="Times New Roman" w:hAnsi="Times New Roman" w:cs="Times New Roman"/>
        </w:rPr>
        <w:t>(</w:t>
      </w:r>
      <w:r w:rsidR="006D448F">
        <w:rPr>
          <w:rFonts w:ascii="Times New Roman" w:hAnsi="Times New Roman" w:cs="Times New Roman"/>
        </w:rPr>
        <w:t>48</w:t>
      </w:r>
      <w:r>
        <w:rPr>
          <w:rFonts w:ascii="Times New Roman" w:hAnsi="Times New Roman" w:cs="Times New Roman"/>
        </w:rPr>
        <w:t>)</w:t>
      </w:r>
      <w:r w:rsidRPr="0019033D">
        <w:rPr>
          <w:rFonts w:ascii="Times New Roman" w:hAnsi="Times New Roman" w:cs="Times New Roman"/>
        </w:rPr>
        <w:t xml:space="preserve"> měsíců ode dne prvního pravomocného stavebního povolení, společného povolení nebo jiného srovnatelného správního aktu stavebního úřadu či právního jednání, umožňující investorovi začít budovat či upravit uvedenou </w:t>
      </w:r>
      <w:r>
        <w:rPr>
          <w:rFonts w:ascii="Times New Roman" w:hAnsi="Times New Roman" w:cs="Times New Roman"/>
        </w:rPr>
        <w:t>v</w:t>
      </w:r>
      <w:r w:rsidRPr="0019033D">
        <w:rPr>
          <w:rFonts w:ascii="Times New Roman" w:hAnsi="Times New Roman" w:cs="Times New Roman"/>
        </w:rPr>
        <w:t xml:space="preserve">eřejnou </w:t>
      </w:r>
      <w:r w:rsidR="008C22F1">
        <w:rPr>
          <w:rFonts w:ascii="Times New Roman" w:hAnsi="Times New Roman" w:cs="Times New Roman"/>
        </w:rPr>
        <w:t>i</w:t>
      </w:r>
      <w:r w:rsidRPr="0019033D">
        <w:rPr>
          <w:rFonts w:ascii="Times New Roman" w:hAnsi="Times New Roman" w:cs="Times New Roman"/>
        </w:rPr>
        <w:t xml:space="preserve">nfrastrukturu. Investor se rovněž zavazuje veřejnou </w:t>
      </w:r>
      <w:r w:rsidR="008C22F1">
        <w:rPr>
          <w:rFonts w:ascii="Times New Roman" w:hAnsi="Times New Roman" w:cs="Times New Roman"/>
        </w:rPr>
        <w:t>i</w:t>
      </w:r>
      <w:r w:rsidRPr="0019033D">
        <w:rPr>
          <w:rFonts w:ascii="Times New Roman" w:hAnsi="Times New Roman" w:cs="Times New Roman"/>
        </w:rPr>
        <w:t>nfrastrukturu, uvedenou v </w:t>
      </w:r>
      <w:r>
        <w:rPr>
          <w:rFonts w:ascii="Times New Roman" w:hAnsi="Times New Roman" w:cs="Times New Roman"/>
        </w:rPr>
        <w:t>odst</w:t>
      </w:r>
      <w:r w:rsidRPr="0019033D">
        <w:rPr>
          <w:rFonts w:ascii="Times New Roman" w:hAnsi="Times New Roman" w:cs="Times New Roman"/>
        </w:rPr>
        <w:t>. 2.</w:t>
      </w:r>
      <w:r w:rsidR="000A28A1">
        <w:rPr>
          <w:rFonts w:ascii="Times New Roman" w:hAnsi="Times New Roman" w:cs="Times New Roman"/>
        </w:rPr>
        <w:t>4</w:t>
      </w:r>
      <w:r w:rsidRPr="0019033D">
        <w:rPr>
          <w:rFonts w:ascii="Times New Roman" w:hAnsi="Times New Roman" w:cs="Times New Roman"/>
        </w:rPr>
        <w:t xml:space="preserve"> této Smlouvy, řádně zkolaudovat do </w:t>
      </w:r>
      <w:r>
        <w:rPr>
          <w:rFonts w:ascii="Times New Roman" w:hAnsi="Times New Roman" w:cs="Times New Roman"/>
        </w:rPr>
        <w:t xml:space="preserve">dvanácti (12) </w:t>
      </w:r>
      <w:r w:rsidRPr="0019033D">
        <w:rPr>
          <w:rFonts w:ascii="Times New Roman" w:hAnsi="Times New Roman" w:cs="Times New Roman"/>
        </w:rPr>
        <w:t>měsíců ode dne dokončení jejího vybudování či úprav tak, aby mohla být bez omezení užívána či provozována.</w:t>
      </w:r>
    </w:p>
    <w:p w14:paraId="47084B7B" w14:textId="77777777" w:rsidR="002D630D" w:rsidRPr="0019033D" w:rsidRDefault="002D630D" w:rsidP="002D630D">
      <w:pPr>
        <w:pStyle w:val="Bezmezer"/>
        <w:jc w:val="both"/>
        <w:rPr>
          <w:rFonts w:ascii="Times New Roman" w:hAnsi="Times New Roman" w:cs="Times New Roman"/>
        </w:rPr>
      </w:pPr>
    </w:p>
    <w:p w14:paraId="244491B7" w14:textId="77777777" w:rsidR="002D630D" w:rsidRDefault="002D630D" w:rsidP="002D630D">
      <w:pPr>
        <w:pStyle w:val="Bezmezer"/>
        <w:jc w:val="both"/>
        <w:rPr>
          <w:rFonts w:ascii="Times New Roman" w:hAnsi="Times New Roman" w:cs="Times New Roman"/>
        </w:rPr>
      </w:pPr>
      <w:r>
        <w:rPr>
          <w:rFonts w:ascii="Times New Roman" w:hAnsi="Times New Roman" w:cs="Times New Roman"/>
        </w:rPr>
        <w:t xml:space="preserve">U vodohospodářské infrastruktury nově již nebude uzavírána </w:t>
      </w:r>
      <w:r w:rsidRPr="00792E14">
        <w:rPr>
          <w:rFonts w:ascii="Times New Roman" w:hAnsi="Times New Roman" w:cs="Times New Roman"/>
        </w:rPr>
        <w:t>servisní smlouva</w:t>
      </w:r>
      <w:r>
        <w:rPr>
          <w:rFonts w:ascii="Times New Roman" w:hAnsi="Times New Roman" w:cs="Times New Roman"/>
        </w:rPr>
        <w:t>. Vodoměr bude instalován a voda puštěna až poté, co investor předá veškeré doklady a infrastruktura bude předána do majetku města. Dle výše uvedených Standardů VHI je nutno doložit:</w:t>
      </w:r>
    </w:p>
    <w:p w14:paraId="7596DFC3" w14:textId="77777777" w:rsidR="002D630D" w:rsidRPr="00E50F60" w:rsidRDefault="002D630D" w:rsidP="002D630D">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Projektové dokumentace ve všech stupních = pro územní rozhodnutí, pro stavební povolení, pro provádění stavby, dokumentace skutečného provedení</w:t>
      </w:r>
    </w:p>
    <w:p w14:paraId="38132437" w14:textId="77777777" w:rsidR="002D630D" w:rsidRPr="00E50F60" w:rsidRDefault="002D630D" w:rsidP="002D630D">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Územní rozhodnutí s nabytím právní moci (originál nebo úředně ověřená kopie)</w:t>
      </w:r>
    </w:p>
    <w:p w14:paraId="51612CDE" w14:textId="77777777" w:rsidR="002D630D" w:rsidRPr="00E50F60" w:rsidRDefault="002D630D" w:rsidP="002D630D">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Stavební povolení s nabytím právní moci (originál nebo úředně ověřená kopie)</w:t>
      </w:r>
    </w:p>
    <w:p w14:paraId="18032727" w14:textId="77777777" w:rsidR="002D630D" w:rsidRPr="00E50F60" w:rsidRDefault="002D630D" w:rsidP="002D630D">
      <w:pPr>
        <w:pStyle w:val="Odstavecseseznamem"/>
        <w:numPr>
          <w:ilvl w:val="2"/>
          <w:numId w:val="21"/>
        </w:numPr>
        <w:spacing w:after="0" w:line="240" w:lineRule="auto"/>
        <w:ind w:left="993" w:hanging="284"/>
        <w:contextualSpacing w:val="0"/>
        <w:rPr>
          <w:rFonts w:ascii="Times New Roman" w:hAnsi="Times New Roman" w:cs="Times New Roman"/>
        </w:rPr>
      </w:pPr>
      <w:r w:rsidRPr="00E50F60">
        <w:rPr>
          <w:rFonts w:ascii="Times New Roman" w:hAnsi="Times New Roman" w:cs="Times New Roman"/>
        </w:rPr>
        <w:t>Může být i sloučené územní rozhodnutí a stavební povolení</w:t>
      </w:r>
    </w:p>
    <w:p w14:paraId="4C01C93A" w14:textId="77777777" w:rsidR="002D630D" w:rsidRPr="00E50F60" w:rsidRDefault="002D630D" w:rsidP="002D630D">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 xml:space="preserve">Geodetické zaměření v systému </w:t>
      </w:r>
      <w:proofErr w:type="spellStart"/>
      <w:r w:rsidRPr="00E50F60">
        <w:rPr>
          <w:rFonts w:ascii="Times New Roman" w:hAnsi="Times New Roman" w:cs="Times New Roman"/>
        </w:rPr>
        <w:t>Microstation</w:t>
      </w:r>
      <w:proofErr w:type="spellEnd"/>
      <w:r w:rsidRPr="00E50F60">
        <w:rPr>
          <w:rFonts w:ascii="Times New Roman" w:hAnsi="Times New Roman" w:cs="Times New Roman"/>
        </w:rPr>
        <w:t xml:space="preserve"> (délka potrubí, profil, materiál, u ostatních objektů všechny potřebné parametry) = zaměření skutečného stavu (elektricky i v tištěné verzi) </w:t>
      </w:r>
    </w:p>
    <w:p w14:paraId="7B91898A" w14:textId="77777777" w:rsidR="002D630D" w:rsidRPr="00E50F60" w:rsidRDefault="002D630D" w:rsidP="002D630D">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Zápis s předáním a převzetím stavby s uvedením záruční doby této stavby (originál nebo úředně ověřená kopie)</w:t>
      </w:r>
    </w:p>
    <w:p w14:paraId="19565A50" w14:textId="657CE655" w:rsidR="002D630D" w:rsidRPr="00E50F60" w:rsidRDefault="002D630D" w:rsidP="002D630D">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Pokud nebude na městských pozemcích, tak bude vyhotoven geometrický plán</w:t>
      </w:r>
      <w:r w:rsidR="00602A55">
        <w:rPr>
          <w:rFonts w:ascii="Times New Roman" w:hAnsi="Times New Roman" w:cs="Times New Roman"/>
        </w:rPr>
        <w:t xml:space="preserve"> ke zřízení, </w:t>
      </w:r>
      <w:r w:rsidRPr="00E50F60">
        <w:rPr>
          <w:rFonts w:ascii="Times New Roman" w:hAnsi="Times New Roman" w:cs="Times New Roman"/>
        </w:rPr>
        <w:t>věcného břemene</w:t>
      </w:r>
      <w:r w:rsidR="00A17CF4">
        <w:rPr>
          <w:rFonts w:ascii="Times New Roman" w:hAnsi="Times New Roman" w:cs="Times New Roman"/>
        </w:rPr>
        <w:t xml:space="preserve"> </w:t>
      </w:r>
      <w:r w:rsidR="00602A55">
        <w:rPr>
          <w:rFonts w:ascii="Times New Roman" w:hAnsi="Times New Roman" w:cs="Times New Roman"/>
        </w:rPr>
        <w:t>(služebnosti inženýrské sítě)</w:t>
      </w:r>
      <w:r w:rsidRPr="00E50F60">
        <w:rPr>
          <w:rFonts w:ascii="Times New Roman" w:hAnsi="Times New Roman" w:cs="Times New Roman"/>
        </w:rPr>
        <w:t xml:space="preserve">, který vyhotoví investor. </w:t>
      </w:r>
    </w:p>
    <w:p w14:paraId="20D36730" w14:textId="77777777" w:rsidR="002D630D" w:rsidRDefault="002D630D" w:rsidP="002D630D">
      <w:pPr>
        <w:numPr>
          <w:ilvl w:val="0"/>
          <w:numId w:val="22"/>
        </w:numPr>
        <w:spacing w:after="0" w:line="240" w:lineRule="auto"/>
        <w:ind w:left="709" w:hanging="425"/>
        <w:jc w:val="both"/>
        <w:rPr>
          <w:rFonts w:ascii="Times New Roman" w:hAnsi="Times New Roman" w:cs="Times New Roman"/>
        </w:rPr>
      </w:pPr>
      <w:r>
        <w:rPr>
          <w:rFonts w:ascii="Times New Roman" w:hAnsi="Times New Roman" w:cs="Times New Roman"/>
        </w:rPr>
        <w:t>Protokol o odborných zkouškách:</w:t>
      </w:r>
    </w:p>
    <w:p w14:paraId="692A51C9" w14:textId="77777777" w:rsidR="002D630D" w:rsidRPr="00E50F60" w:rsidRDefault="002D630D" w:rsidP="002D630D">
      <w:pPr>
        <w:spacing w:after="0" w:line="240" w:lineRule="auto"/>
        <w:ind w:left="709"/>
        <w:jc w:val="both"/>
        <w:rPr>
          <w:rFonts w:ascii="Times New Roman" w:hAnsi="Times New Roman" w:cs="Times New Roman"/>
        </w:rPr>
      </w:pPr>
    </w:p>
    <w:p w14:paraId="17907273" w14:textId="77777777" w:rsidR="002D630D" w:rsidRPr="000A28A1" w:rsidRDefault="002D630D" w:rsidP="002D630D">
      <w:pPr>
        <w:spacing w:after="0"/>
        <w:ind w:left="708" w:firstLine="708"/>
        <w:jc w:val="both"/>
        <w:rPr>
          <w:rFonts w:ascii="Times New Roman" w:hAnsi="Times New Roman" w:cs="Times New Roman"/>
        </w:rPr>
      </w:pPr>
      <w:r w:rsidRPr="006D448F">
        <w:rPr>
          <w:rFonts w:ascii="Times New Roman" w:hAnsi="Times New Roman" w:cs="Times New Roman"/>
        </w:rPr>
        <w:t>pro vodovod</w:t>
      </w:r>
      <w:r w:rsidRPr="000A28A1">
        <w:rPr>
          <w:rFonts w:ascii="Times New Roman" w:hAnsi="Times New Roman" w:cs="Times New Roman"/>
        </w:rPr>
        <w:t>:</w:t>
      </w:r>
    </w:p>
    <w:p w14:paraId="1B8364DF" w14:textId="77777777" w:rsidR="002D630D" w:rsidRPr="00E50F60" w:rsidRDefault="002D630D" w:rsidP="002D630D">
      <w:pPr>
        <w:numPr>
          <w:ilvl w:val="0"/>
          <w:numId w:val="24"/>
        </w:numPr>
        <w:spacing w:after="0" w:line="240" w:lineRule="auto"/>
        <w:ind w:left="1701" w:hanging="425"/>
        <w:jc w:val="both"/>
        <w:rPr>
          <w:rFonts w:ascii="Times New Roman" w:eastAsia="Times New Roman" w:hAnsi="Times New Roman" w:cs="Times New Roman"/>
        </w:rPr>
      </w:pPr>
      <w:r w:rsidRPr="00E50F60">
        <w:rPr>
          <w:rFonts w:ascii="Times New Roman" w:eastAsia="Times New Roman" w:hAnsi="Times New Roman" w:cs="Times New Roman"/>
        </w:rPr>
        <w:t>doklad o tlakové zkoušce dle ČSN 75 5911</w:t>
      </w:r>
    </w:p>
    <w:p w14:paraId="1AC1703E" w14:textId="77777777" w:rsidR="002D630D" w:rsidRPr="00E50F60" w:rsidRDefault="002D630D" w:rsidP="002D630D">
      <w:pPr>
        <w:numPr>
          <w:ilvl w:val="0"/>
          <w:numId w:val="24"/>
        </w:numPr>
        <w:spacing w:after="0" w:line="240" w:lineRule="auto"/>
        <w:ind w:left="1701" w:hanging="425"/>
        <w:jc w:val="both"/>
        <w:rPr>
          <w:rFonts w:ascii="Times New Roman" w:eastAsia="Times New Roman" w:hAnsi="Times New Roman" w:cs="Times New Roman"/>
        </w:rPr>
      </w:pPr>
      <w:r w:rsidRPr="00E50F60">
        <w:rPr>
          <w:rFonts w:ascii="Times New Roman" w:eastAsia="Times New Roman" w:hAnsi="Times New Roman" w:cs="Times New Roman"/>
        </w:rPr>
        <w:t>funkčnosti armatur</w:t>
      </w:r>
    </w:p>
    <w:p w14:paraId="09FBBAF7" w14:textId="77777777" w:rsidR="002D630D" w:rsidRPr="00E50F60" w:rsidRDefault="002D630D" w:rsidP="002D630D">
      <w:pPr>
        <w:numPr>
          <w:ilvl w:val="0"/>
          <w:numId w:val="24"/>
        </w:numPr>
        <w:spacing w:after="0" w:line="240" w:lineRule="auto"/>
        <w:ind w:left="1701" w:hanging="425"/>
        <w:jc w:val="both"/>
        <w:rPr>
          <w:rFonts w:ascii="Times New Roman" w:eastAsia="Times New Roman" w:hAnsi="Times New Roman" w:cs="Times New Roman"/>
        </w:rPr>
      </w:pPr>
      <w:r w:rsidRPr="00E50F60">
        <w:rPr>
          <w:rFonts w:ascii="Times New Roman" w:eastAsia="Times New Roman" w:hAnsi="Times New Roman" w:cs="Times New Roman"/>
        </w:rPr>
        <w:t>funkčnosti vyhledávajícího vodiče</w:t>
      </w:r>
    </w:p>
    <w:p w14:paraId="1940514D" w14:textId="77777777" w:rsidR="002D630D" w:rsidRPr="00E50F60" w:rsidRDefault="002D630D" w:rsidP="002D630D">
      <w:pPr>
        <w:numPr>
          <w:ilvl w:val="0"/>
          <w:numId w:val="24"/>
        </w:numPr>
        <w:spacing w:after="0" w:line="240" w:lineRule="auto"/>
        <w:ind w:left="1701" w:hanging="425"/>
        <w:jc w:val="both"/>
        <w:rPr>
          <w:rFonts w:ascii="Times New Roman" w:eastAsia="Times New Roman" w:hAnsi="Times New Roman" w:cs="Times New Roman"/>
        </w:rPr>
      </w:pPr>
      <w:r w:rsidRPr="00E50F60">
        <w:rPr>
          <w:rFonts w:ascii="Times New Roman" w:eastAsia="Times New Roman" w:hAnsi="Times New Roman" w:cs="Times New Roman"/>
        </w:rPr>
        <w:t>desinfekci potrubí</w:t>
      </w:r>
    </w:p>
    <w:p w14:paraId="537BB9F5" w14:textId="77777777" w:rsidR="002D630D" w:rsidRDefault="002D630D" w:rsidP="002D630D">
      <w:pPr>
        <w:numPr>
          <w:ilvl w:val="0"/>
          <w:numId w:val="24"/>
        </w:numPr>
        <w:spacing w:after="0" w:line="240" w:lineRule="auto"/>
        <w:ind w:left="1701" w:hanging="425"/>
        <w:jc w:val="both"/>
        <w:rPr>
          <w:rFonts w:ascii="Times New Roman" w:eastAsia="Times New Roman" w:hAnsi="Times New Roman" w:cs="Times New Roman"/>
        </w:rPr>
      </w:pPr>
      <w:r w:rsidRPr="00E50F60">
        <w:rPr>
          <w:rFonts w:ascii="Times New Roman" w:eastAsia="Times New Roman" w:hAnsi="Times New Roman" w:cs="Times New Roman"/>
        </w:rPr>
        <w:t>protokol o rozborech vody</w:t>
      </w:r>
    </w:p>
    <w:p w14:paraId="4C99D4AE" w14:textId="77777777" w:rsidR="002D630D" w:rsidRPr="00E50F60" w:rsidRDefault="002D630D" w:rsidP="002D630D">
      <w:pPr>
        <w:spacing w:after="0" w:line="240" w:lineRule="auto"/>
        <w:ind w:left="1701"/>
        <w:jc w:val="both"/>
        <w:rPr>
          <w:rFonts w:ascii="Times New Roman" w:eastAsia="Times New Roman" w:hAnsi="Times New Roman" w:cs="Times New Roman"/>
        </w:rPr>
      </w:pPr>
    </w:p>
    <w:p w14:paraId="4480E789" w14:textId="77777777" w:rsidR="002D630D" w:rsidRPr="000A28A1" w:rsidRDefault="002D630D" w:rsidP="002D630D">
      <w:pPr>
        <w:spacing w:after="0"/>
        <w:ind w:left="1701" w:hanging="425"/>
        <w:jc w:val="both"/>
        <w:rPr>
          <w:rFonts w:ascii="Times New Roman" w:hAnsi="Times New Roman" w:cs="Times New Roman"/>
        </w:rPr>
      </w:pPr>
      <w:r w:rsidRPr="006D448F">
        <w:rPr>
          <w:rFonts w:ascii="Times New Roman" w:hAnsi="Times New Roman" w:cs="Times New Roman"/>
        </w:rPr>
        <w:t>pro kanalizaci</w:t>
      </w:r>
      <w:r w:rsidRPr="000A28A1">
        <w:rPr>
          <w:rFonts w:ascii="Times New Roman" w:hAnsi="Times New Roman" w:cs="Times New Roman"/>
        </w:rPr>
        <w:t>:</w:t>
      </w:r>
    </w:p>
    <w:p w14:paraId="203F41D2" w14:textId="77777777" w:rsidR="002D630D" w:rsidRPr="00E50F60" w:rsidRDefault="002D630D" w:rsidP="002D630D">
      <w:pPr>
        <w:numPr>
          <w:ilvl w:val="0"/>
          <w:numId w:val="24"/>
        </w:numPr>
        <w:spacing w:after="0" w:line="240" w:lineRule="auto"/>
        <w:ind w:left="1701" w:hanging="425"/>
        <w:jc w:val="both"/>
        <w:rPr>
          <w:rFonts w:ascii="Times New Roman" w:eastAsia="Times New Roman" w:hAnsi="Times New Roman" w:cs="Times New Roman"/>
        </w:rPr>
      </w:pPr>
      <w:r w:rsidRPr="00E50F60">
        <w:rPr>
          <w:rFonts w:ascii="Times New Roman" w:eastAsia="Times New Roman" w:hAnsi="Times New Roman" w:cs="Times New Roman"/>
        </w:rPr>
        <w:t>doklad o zkoušce vodotěsnosti</w:t>
      </w:r>
    </w:p>
    <w:p w14:paraId="04EA7D74" w14:textId="45602CEE" w:rsidR="002D630D" w:rsidRPr="006D448F" w:rsidRDefault="002D630D" w:rsidP="006D448F">
      <w:pPr>
        <w:numPr>
          <w:ilvl w:val="0"/>
          <w:numId w:val="24"/>
        </w:numPr>
        <w:spacing w:after="0" w:line="240" w:lineRule="auto"/>
        <w:ind w:left="1701" w:hanging="425"/>
        <w:jc w:val="both"/>
        <w:rPr>
          <w:rFonts w:ascii="Times New Roman" w:hAnsi="Times New Roman" w:cs="Times New Roman"/>
        </w:rPr>
      </w:pPr>
      <w:r w:rsidRPr="00E50F60">
        <w:rPr>
          <w:rFonts w:ascii="Times New Roman" w:eastAsia="Times New Roman" w:hAnsi="Times New Roman" w:cs="Times New Roman"/>
        </w:rPr>
        <w:t>prohlídka TV kamerou – protokoly a videozáznam</w:t>
      </w:r>
      <w:r w:rsidR="00230F9C">
        <w:rPr>
          <w:rFonts w:ascii="Times New Roman" w:hAnsi="Times New Roman" w:cs="Times New Roman"/>
        </w:rPr>
        <w:t xml:space="preserve"> </w:t>
      </w:r>
      <w:r w:rsidRPr="006D448F">
        <w:rPr>
          <w:rFonts w:ascii="Times New Roman" w:hAnsi="Times New Roman" w:cs="Times New Roman"/>
        </w:rPr>
        <w:t>+ prohlášení o shodě materiálu a vlastnostech</w:t>
      </w:r>
    </w:p>
    <w:p w14:paraId="32DB78EC" w14:textId="77777777" w:rsidR="002D630D" w:rsidRPr="00CC0158" w:rsidRDefault="002D630D" w:rsidP="002D630D">
      <w:pPr>
        <w:pStyle w:val="Odstavecseseznamem"/>
        <w:ind w:firstLine="556"/>
        <w:jc w:val="both"/>
        <w:rPr>
          <w:rFonts w:ascii="Times New Roman" w:hAnsi="Times New Roman" w:cs="Times New Roman"/>
        </w:rPr>
      </w:pPr>
    </w:p>
    <w:p w14:paraId="28BACEE7" w14:textId="77777777" w:rsidR="002D630D" w:rsidRPr="00E50F60" w:rsidRDefault="002D630D" w:rsidP="002D630D">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lastRenderedPageBreak/>
        <w:t>Písemné vyčíslení hodnoty pořizovaného majetku, pořizovací cena bude uvedená ke každému objektu samostatně (odvíjí se od výstavby):</w:t>
      </w:r>
    </w:p>
    <w:p w14:paraId="21A02D3E" w14:textId="77777777" w:rsidR="002D630D" w:rsidRPr="00E50F60" w:rsidRDefault="002D630D" w:rsidP="002D630D">
      <w:pPr>
        <w:numPr>
          <w:ilvl w:val="0"/>
          <w:numId w:val="24"/>
        </w:numPr>
        <w:spacing w:after="0" w:line="240" w:lineRule="auto"/>
        <w:ind w:left="1701" w:hanging="425"/>
        <w:jc w:val="both"/>
        <w:rPr>
          <w:rFonts w:ascii="Times New Roman" w:eastAsia="Times New Roman" w:hAnsi="Times New Roman" w:cs="Times New Roman"/>
        </w:rPr>
      </w:pPr>
      <w:r w:rsidRPr="00E50F60">
        <w:rPr>
          <w:rFonts w:ascii="Times New Roman" w:eastAsia="Times New Roman" w:hAnsi="Times New Roman" w:cs="Times New Roman"/>
        </w:rPr>
        <w:t>Pořizovací cena za vodovod</w:t>
      </w:r>
    </w:p>
    <w:p w14:paraId="18F45547" w14:textId="77777777" w:rsidR="002D630D" w:rsidRPr="00E50F60" w:rsidRDefault="002D630D" w:rsidP="002D630D">
      <w:pPr>
        <w:numPr>
          <w:ilvl w:val="0"/>
          <w:numId w:val="24"/>
        </w:numPr>
        <w:spacing w:after="0" w:line="240" w:lineRule="auto"/>
        <w:ind w:left="1701" w:hanging="425"/>
        <w:jc w:val="both"/>
        <w:rPr>
          <w:rFonts w:ascii="Times New Roman" w:eastAsia="Times New Roman" w:hAnsi="Times New Roman" w:cs="Times New Roman"/>
        </w:rPr>
      </w:pPr>
      <w:r w:rsidRPr="00E50F60">
        <w:rPr>
          <w:rFonts w:ascii="Times New Roman" w:eastAsia="Times New Roman" w:hAnsi="Times New Roman" w:cs="Times New Roman"/>
        </w:rPr>
        <w:t>Pořizovací cena za kanalizaci (tlaková nebo splašková)</w:t>
      </w:r>
    </w:p>
    <w:p w14:paraId="70784FA5" w14:textId="0AE728CD" w:rsidR="002D630D" w:rsidRPr="0019033D" w:rsidRDefault="002D630D" w:rsidP="002D630D">
      <w:pPr>
        <w:numPr>
          <w:ilvl w:val="0"/>
          <w:numId w:val="24"/>
        </w:numPr>
        <w:spacing w:after="0" w:line="240" w:lineRule="auto"/>
        <w:ind w:left="1701" w:hanging="425"/>
        <w:jc w:val="both"/>
        <w:rPr>
          <w:rFonts w:ascii="Times New Roman" w:hAnsi="Times New Roman" w:cs="Times New Roman"/>
        </w:rPr>
      </w:pPr>
      <w:r w:rsidRPr="00E50F60">
        <w:rPr>
          <w:rFonts w:ascii="Times New Roman" w:eastAsia="Times New Roman" w:hAnsi="Times New Roman" w:cs="Times New Roman"/>
        </w:rPr>
        <w:t>Pořizovací cena za kanalizaci (dešťová)</w:t>
      </w:r>
      <w:r w:rsidR="00A17CF4">
        <w:rPr>
          <w:rFonts w:ascii="Times New Roman" w:eastAsia="Times New Roman" w:hAnsi="Times New Roman" w:cs="Times New Roman"/>
        </w:rPr>
        <w:t>.</w:t>
      </w:r>
    </w:p>
    <w:p w14:paraId="52945863" w14:textId="77777777" w:rsidR="002D630D" w:rsidRPr="0019033D" w:rsidRDefault="002D630D" w:rsidP="002D630D">
      <w:pPr>
        <w:pStyle w:val="Bezmezer"/>
        <w:jc w:val="both"/>
        <w:rPr>
          <w:rFonts w:ascii="Times New Roman" w:hAnsi="Times New Roman" w:cs="Times New Roman"/>
        </w:rPr>
      </w:pPr>
    </w:p>
    <w:p w14:paraId="200FBA17" w14:textId="7FDBF058" w:rsidR="002D630D" w:rsidRPr="0019033D" w:rsidRDefault="002D630D" w:rsidP="002D630D">
      <w:pPr>
        <w:pStyle w:val="Bezmezer"/>
        <w:jc w:val="both"/>
        <w:rPr>
          <w:rFonts w:ascii="Times New Roman" w:hAnsi="Times New Roman" w:cs="Times New Roman"/>
        </w:rPr>
      </w:pPr>
      <w:r w:rsidRPr="0019033D">
        <w:rPr>
          <w:rFonts w:ascii="Times New Roman" w:hAnsi="Times New Roman" w:cs="Times New Roman"/>
        </w:rPr>
        <w:t>2.</w:t>
      </w:r>
      <w:r w:rsidR="000A28A1">
        <w:rPr>
          <w:rFonts w:ascii="Times New Roman" w:hAnsi="Times New Roman" w:cs="Times New Roman"/>
        </w:rPr>
        <w:t>7</w:t>
      </w:r>
      <w:r w:rsidRPr="0019033D">
        <w:rPr>
          <w:rFonts w:ascii="Times New Roman" w:hAnsi="Times New Roman" w:cs="Times New Roman"/>
        </w:rPr>
        <w:tab/>
        <w:t xml:space="preserve">Investor se zavazuje </w:t>
      </w:r>
    </w:p>
    <w:p w14:paraId="1662BBF5" w14:textId="4447D6F3" w:rsidR="002D630D" w:rsidRPr="0019033D" w:rsidRDefault="002D630D" w:rsidP="002D630D">
      <w:pPr>
        <w:pStyle w:val="Bezmezer"/>
        <w:numPr>
          <w:ilvl w:val="0"/>
          <w:numId w:val="14"/>
        </w:numPr>
        <w:jc w:val="both"/>
        <w:rPr>
          <w:rFonts w:ascii="Times New Roman" w:hAnsi="Times New Roman" w:cs="Times New Roman"/>
        </w:rPr>
      </w:pPr>
      <w:r w:rsidRPr="00E61859">
        <w:rPr>
          <w:rFonts w:ascii="Times New Roman" w:hAnsi="Times New Roman" w:cs="Times New Roman"/>
        </w:rPr>
        <w:t xml:space="preserve">do 30 dnů od vydání pravomocného kolaudačního rozhodnutí nebo ode dne právních účinků kolaudačního souhlasu vyzvat Město k převzetí </w:t>
      </w:r>
      <w:r w:rsidRPr="0077765D">
        <w:rPr>
          <w:rFonts w:ascii="Times New Roman" w:hAnsi="Times New Roman" w:cs="Times New Roman"/>
        </w:rPr>
        <w:t>vodohospodářsk</w:t>
      </w:r>
      <w:r>
        <w:rPr>
          <w:rFonts w:ascii="Times New Roman" w:hAnsi="Times New Roman" w:cs="Times New Roman"/>
        </w:rPr>
        <w:t>é</w:t>
      </w:r>
      <w:r w:rsidRPr="0077765D">
        <w:rPr>
          <w:rFonts w:ascii="Times New Roman" w:hAnsi="Times New Roman" w:cs="Times New Roman"/>
        </w:rPr>
        <w:t xml:space="preserve"> infrastruktur</w:t>
      </w:r>
      <w:r>
        <w:rPr>
          <w:rFonts w:ascii="Times New Roman" w:hAnsi="Times New Roman" w:cs="Times New Roman"/>
        </w:rPr>
        <w:t>y</w:t>
      </w:r>
      <w:r w:rsidRPr="0019033D">
        <w:rPr>
          <w:rFonts w:ascii="Times New Roman" w:hAnsi="Times New Roman" w:cs="Times New Roman"/>
        </w:rPr>
        <w:t xml:space="preserve">, která je součástí veřejné </w:t>
      </w:r>
      <w:r w:rsidRPr="0077765D">
        <w:rPr>
          <w:rFonts w:ascii="Times New Roman" w:hAnsi="Times New Roman" w:cs="Times New Roman"/>
        </w:rPr>
        <w:t>infrastruktury</w:t>
      </w:r>
      <w:r w:rsidRPr="0019033D">
        <w:rPr>
          <w:rFonts w:ascii="Times New Roman" w:hAnsi="Times New Roman" w:cs="Times New Roman"/>
        </w:rPr>
        <w:t xml:space="preserve"> uvedené v </w:t>
      </w:r>
      <w:r>
        <w:rPr>
          <w:rFonts w:ascii="Times New Roman" w:hAnsi="Times New Roman" w:cs="Times New Roman"/>
        </w:rPr>
        <w:t>odst</w:t>
      </w:r>
      <w:r w:rsidRPr="0019033D">
        <w:rPr>
          <w:rFonts w:ascii="Times New Roman" w:hAnsi="Times New Roman" w:cs="Times New Roman"/>
        </w:rPr>
        <w:t>. 2.</w:t>
      </w:r>
      <w:r>
        <w:rPr>
          <w:rFonts w:ascii="Times New Roman" w:hAnsi="Times New Roman" w:cs="Times New Roman"/>
        </w:rPr>
        <w:t xml:space="preserve">4 </w:t>
      </w:r>
      <w:r w:rsidRPr="0019033D">
        <w:rPr>
          <w:rFonts w:ascii="Times New Roman" w:hAnsi="Times New Roman" w:cs="Times New Roman"/>
        </w:rPr>
        <w:t>této Smlouvy</w:t>
      </w:r>
      <w:r w:rsidRPr="00E61859">
        <w:rPr>
          <w:rFonts w:ascii="Times New Roman" w:hAnsi="Times New Roman" w:cs="Times New Roman"/>
        </w:rPr>
        <w:t xml:space="preserve"> a dále do 6 měsíců od výzvy</w:t>
      </w:r>
      <w:r w:rsidRPr="0019033D">
        <w:rPr>
          <w:rFonts w:ascii="Times New Roman" w:hAnsi="Times New Roman" w:cs="Times New Roman"/>
        </w:rPr>
        <w:t xml:space="preserve"> Městu</w:t>
      </w:r>
      <w:r w:rsidRPr="00E61859">
        <w:rPr>
          <w:rFonts w:ascii="Times New Roman" w:hAnsi="Times New Roman" w:cs="Times New Roman"/>
        </w:rPr>
        <w:t xml:space="preserve"> uzavřít s Městem příslušné smlouvy;</w:t>
      </w:r>
    </w:p>
    <w:p w14:paraId="64D150F0" w14:textId="18F50F37" w:rsidR="002D630D" w:rsidRPr="0019033D" w:rsidRDefault="002D630D" w:rsidP="002D630D">
      <w:pPr>
        <w:pStyle w:val="Bezmezer"/>
        <w:numPr>
          <w:ilvl w:val="0"/>
          <w:numId w:val="14"/>
        </w:numPr>
        <w:jc w:val="both"/>
        <w:rPr>
          <w:rFonts w:ascii="Times New Roman" w:hAnsi="Times New Roman" w:cs="Times New Roman"/>
        </w:rPr>
      </w:pPr>
      <w:r w:rsidRPr="00E61859">
        <w:rPr>
          <w:rFonts w:ascii="Times New Roman" w:hAnsi="Times New Roman" w:cs="Times New Roman"/>
        </w:rPr>
        <w:t xml:space="preserve">do 30 dnů od vydání pravomocného kolaudačního rozhodnutí nebo ode dne právních účinků kolaudačního souhlasu vyzvat Město k převzetí </w:t>
      </w:r>
      <w:r w:rsidRPr="007C0826">
        <w:rPr>
          <w:rFonts w:ascii="Times New Roman" w:hAnsi="Times New Roman" w:cs="Times New Roman"/>
        </w:rPr>
        <w:t xml:space="preserve">veřejné </w:t>
      </w:r>
      <w:r w:rsidRPr="0019033D">
        <w:rPr>
          <w:rFonts w:ascii="Times New Roman" w:hAnsi="Times New Roman" w:cs="Times New Roman"/>
        </w:rPr>
        <w:t xml:space="preserve">dopravní </w:t>
      </w:r>
      <w:r w:rsidRPr="007C0826">
        <w:rPr>
          <w:rFonts w:ascii="Times New Roman" w:hAnsi="Times New Roman" w:cs="Times New Roman"/>
        </w:rPr>
        <w:t>infrastruktury</w:t>
      </w:r>
      <w:r w:rsidRPr="0019033D">
        <w:rPr>
          <w:rFonts w:ascii="Times New Roman" w:hAnsi="Times New Roman" w:cs="Times New Roman"/>
        </w:rPr>
        <w:t xml:space="preserve"> a </w:t>
      </w:r>
      <w:r w:rsidRPr="007C0826">
        <w:rPr>
          <w:rFonts w:ascii="Times New Roman" w:hAnsi="Times New Roman" w:cs="Times New Roman"/>
        </w:rPr>
        <w:t>veřejného</w:t>
      </w:r>
      <w:r w:rsidRPr="0019033D">
        <w:rPr>
          <w:rFonts w:ascii="Times New Roman" w:hAnsi="Times New Roman" w:cs="Times New Roman"/>
        </w:rPr>
        <w:t xml:space="preserve"> osvětlení, </w:t>
      </w:r>
      <w:r w:rsidRPr="007C0826">
        <w:rPr>
          <w:rFonts w:ascii="Times New Roman" w:hAnsi="Times New Roman" w:cs="Times New Roman"/>
        </w:rPr>
        <w:t>kter</w:t>
      </w:r>
      <w:r>
        <w:rPr>
          <w:rFonts w:ascii="Times New Roman" w:hAnsi="Times New Roman" w:cs="Times New Roman"/>
        </w:rPr>
        <w:t>é</w:t>
      </w:r>
      <w:r w:rsidRPr="007C0826">
        <w:rPr>
          <w:rFonts w:ascii="Times New Roman" w:hAnsi="Times New Roman" w:cs="Times New Roman"/>
        </w:rPr>
        <w:t xml:space="preserve"> j</w:t>
      </w:r>
      <w:r>
        <w:rPr>
          <w:rFonts w:ascii="Times New Roman" w:hAnsi="Times New Roman" w:cs="Times New Roman"/>
        </w:rPr>
        <w:t>sou</w:t>
      </w:r>
      <w:r w:rsidRPr="0019033D">
        <w:rPr>
          <w:rFonts w:ascii="Times New Roman" w:hAnsi="Times New Roman" w:cs="Times New Roman"/>
        </w:rPr>
        <w:t xml:space="preserve"> součástí veřejné </w:t>
      </w:r>
      <w:r w:rsidRPr="007C0826">
        <w:rPr>
          <w:rFonts w:ascii="Times New Roman" w:hAnsi="Times New Roman" w:cs="Times New Roman"/>
        </w:rPr>
        <w:t>infrastruktury</w:t>
      </w:r>
      <w:r w:rsidRPr="0019033D">
        <w:rPr>
          <w:rFonts w:ascii="Times New Roman" w:hAnsi="Times New Roman" w:cs="Times New Roman"/>
        </w:rPr>
        <w:t xml:space="preserve"> uvedené v </w:t>
      </w:r>
      <w:r>
        <w:rPr>
          <w:rFonts w:ascii="Times New Roman" w:hAnsi="Times New Roman" w:cs="Times New Roman"/>
        </w:rPr>
        <w:t>odst</w:t>
      </w:r>
      <w:r w:rsidRPr="0019033D">
        <w:rPr>
          <w:rFonts w:ascii="Times New Roman" w:hAnsi="Times New Roman" w:cs="Times New Roman"/>
        </w:rPr>
        <w:t>. 2.</w:t>
      </w:r>
      <w:r w:rsidR="000A28A1">
        <w:rPr>
          <w:rFonts w:ascii="Times New Roman" w:hAnsi="Times New Roman" w:cs="Times New Roman"/>
        </w:rPr>
        <w:t>4</w:t>
      </w:r>
      <w:r w:rsidRPr="0019033D">
        <w:rPr>
          <w:rFonts w:ascii="Times New Roman" w:hAnsi="Times New Roman" w:cs="Times New Roman"/>
        </w:rPr>
        <w:t xml:space="preserve"> této Smlouvy</w:t>
      </w:r>
      <w:r w:rsidRPr="00E61859">
        <w:rPr>
          <w:rFonts w:ascii="Times New Roman" w:hAnsi="Times New Roman" w:cs="Times New Roman"/>
        </w:rPr>
        <w:t xml:space="preserve"> a dále do 6 měsíců od výzvy</w:t>
      </w:r>
      <w:r w:rsidRPr="0019033D">
        <w:rPr>
          <w:rFonts w:ascii="Times New Roman" w:hAnsi="Times New Roman" w:cs="Times New Roman"/>
        </w:rPr>
        <w:t xml:space="preserve"> Městu </w:t>
      </w:r>
      <w:r w:rsidRPr="00E61859">
        <w:rPr>
          <w:rFonts w:ascii="Times New Roman" w:hAnsi="Times New Roman" w:cs="Times New Roman"/>
        </w:rPr>
        <w:t>uzavřít s Městem příslušné smlouvy</w:t>
      </w:r>
      <w:r w:rsidRPr="0019033D">
        <w:rPr>
          <w:rFonts w:ascii="Times New Roman" w:hAnsi="Times New Roman" w:cs="Times New Roman"/>
        </w:rPr>
        <w:t>;</w:t>
      </w:r>
    </w:p>
    <w:p w14:paraId="4D1AE419" w14:textId="673D5379" w:rsidR="002D630D" w:rsidRPr="0019033D" w:rsidRDefault="002D630D" w:rsidP="002D630D">
      <w:pPr>
        <w:pStyle w:val="Bezmezer"/>
        <w:numPr>
          <w:ilvl w:val="0"/>
          <w:numId w:val="14"/>
        </w:numPr>
        <w:jc w:val="both"/>
        <w:rPr>
          <w:rFonts w:ascii="Times New Roman" w:hAnsi="Times New Roman" w:cs="Times New Roman"/>
        </w:rPr>
      </w:pPr>
      <w:r w:rsidRPr="0019033D">
        <w:rPr>
          <w:rFonts w:ascii="Times New Roman" w:hAnsi="Times New Roman" w:cs="Times New Roman"/>
        </w:rPr>
        <w:t xml:space="preserve">do </w:t>
      </w:r>
      <w:r w:rsidRPr="00E61859">
        <w:rPr>
          <w:rFonts w:ascii="Times New Roman" w:hAnsi="Times New Roman" w:cs="Times New Roman"/>
        </w:rPr>
        <w:t>30 dnů od vydání pravomocného kolaudačního rozhodnutí nebo ode dne právních účinků kolaudačního souhlasu vyzvat Město k převzetí infrastruktury</w:t>
      </w:r>
      <w:r w:rsidRPr="0019033D">
        <w:rPr>
          <w:rFonts w:ascii="Times New Roman" w:hAnsi="Times New Roman" w:cs="Times New Roman"/>
        </w:rPr>
        <w:t xml:space="preserve"> uvedené v </w:t>
      </w:r>
      <w:r>
        <w:rPr>
          <w:rFonts w:ascii="Times New Roman" w:hAnsi="Times New Roman" w:cs="Times New Roman"/>
        </w:rPr>
        <w:t>odst</w:t>
      </w:r>
      <w:r w:rsidRPr="0019033D">
        <w:rPr>
          <w:rFonts w:ascii="Times New Roman" w:hAnsi="Times New Roman" w:cs="Times New Roman"/>
        </w:rPr>
        <w:t>. 2.</w:t>
      </w:r>
      <w:r w:rsidR="00230F9C">
        <w:rPr>
          <w:rFonts w:ascii="Times New Roman" w:hAnsi="Times New Roman" w:cs="Times New Roman"/>
        </w:rPr>
        <w:t>4</w:t>
      </w:r>
      <w:r w:rsidRPr="0019033D">
        <w:rPr>
          <w:rFonts w:ascii="Times New Roman" w:hAnsi="Times New Roman" w:cs="Times New Roman"/>
        </w:rPr>
        <w:t xml:space="preserve"> této Smlouvy</w:t>
      </w:r>
      <w:r w:rsidRPr="00E61859">
        <w:rPr>
          <w:rFonts w:ascii="Times New Roman" w:hAnsi="Times New Roman" w:cs="Times New Roman"/>
        </w:rPr>
        <w:t xml:space="preserve"> </w:t>
      </w:r>
      <w:r>
        <w:rPr>
          <w:rFonts w:ascii="Times New Roman" w:hAnsi="Times New Roman" w:cs="Times New Roman"/>
        </w:rPr>
        <w:t xml:space="preserve">(tedy </w:t>
      </w:r>
      <w:r w:rsidRPr="0019033D">
        <w:rPr>
          <w:rFonts w:ascii="Times New Roman" w:hAnsi="Times New Roman" w:cs="Times New Roman"/>
        </w:rPr>
        <w:t>jin</w:t>
      </w:r>
      <w:r>
        <w:rPr>
          <w:rFonts w:ascii="Times New Roman" w:hAnsi="Times New Roman" w:cs="Times New Roman"/>
        </w:rPr>
        <w:t>é</w:t>
      </w:r>
      <w:r w:rsidRPr="0019033D">
        <w:rPr>
          <w:rFonts w:ascii="Times New Roman" w:hAnsi="Times New Roman" w:cs="Times New Roman"/>
        </w:rPr>
        <w:t xml:space="preserve"> veřejn</w:t>
      </w:r>
      <w:r>
        <w:rPr>
          <w:rFonts w:ascii="Times New Roman" w:hAnsi="Times New Roman" w:cs="Times New Roman"/>
        </w:rPr>
        <w:t>é</w:t>
      </w:r>
      <w:r w:rsidRPr="0019033D">
        <w:rPr>
          <w:rFonts w:ascii="Times New Roman" w:hAnsi="Times New Roman" w:cs="Times New Roman"/>
        </w:rPr>
        <w:t xml:space="preserve"> </w:t>
      </w:r>
      <w:r w:rsidRPr="00577991">
        <w:rPr>
          <w:rFonts w:ascii="Times New Roman" w:hAnsi="Times New Roman" w:cs="Times New Roman"/>
        </w:rPr>
        <w:t>infrastruktur</w:t>
      </w:r>
      <w:r>
        <w:rPr>
          <w:rFonts w:ascii="Times New Roman" w:hAnsi="Times New Roman" w:cs="Times New Roman"/>
        </w:rPr>
        <w:t>y</w:t>
      </w:r>
      <w:r w:rsidRPr="0019033D">
        <w:rPr>
          <w:rFonts w:ascii="Times New Roman" w:hAnsi="Times New Roman" w:cs="Times New Roman"/>
        </w:rPr>
        <w:t xml:space="preserve"> než v písm. a) a b) </w:t>
      </w:r>
      <w:r w:rsidR="00230F9C">
        <w:rPr>
          <w:rFonts w:ascii="Times New Roman" w:hAnsi="Times New Roman" w:cs="Times New Roman"/>
        </w:rPr>
        <w:t>odst. 2.7</w:t>
      </w:r>
      <w:r w:rsidRPr="0019033D">
        <w:rPr>
          <w:rFonts w:ascii="Times New Roman" w:hAnsi="Times New Roman" w:cs="Times New Roman"/>
        </w:rPr>
        <w:t xml:space="preserve"> </w:t>
      </w:r>
      <w:r w:rsidRPr="00E61859">
        <w:rPr>
          <w:rFonts w:ascii="Times New Roman" w:hAnsi="Times New Roman" w:cs="Times New Roman"/>
        </w:rPr>
        <w:t>a dále do 6 měsíců od výzvy</w:t>
      </w:r>
      <w:r w:rsidRPr="0019033D">
        <w:rPr>
          <w:rFonts w:ascii="Times New Roman" w:hAnsi="Times New Roman" w:cs="Times New Roman"/>
        </w:rPr>
        <w:t xml:space="preserve"> Městu</w:t>
      </w:r>
      <w:r w:rsidRPr="00E61859">
        <w:rPr>
          <w:rFonts w:ascii="Times New Roman" w:hAnsi="Times New Roman" w:cs="Times New Roman"/>
        </w:rPr>
        <w:t xml:space="preserve"> uzavřít s Městem příslušné smlouvy</w:t>
      </w:r>
      <w:r>
        <w:rPr>
          <w:rFonts w:ascii="Times New Roman" w:hAnsi="Times New Roman" w:cs="Times New Roman"/>
        </w:rPr>
        <w:t>;</w:t>
      </w:r>
    </w:p>
    <w:p w14:paraId="1BAD75EA" w14:textId="77777777" w:rsidR="002D630D" w:rsidRDefault="002D630D" w:rsidP="002D630D">
      <w:pPr>
        <w:pStyle w:val="Bezmezer"/>
        <w:numPr>
          <w:ilvl w:val="0"/>
          <w:numId w:val="14"/>
        </w:numPr>
        <w:jc w:val="both"/>
        <w:rPr>
          <w:rFonts w:ascii="Times New Roman" w:hAnsi="Times New Roman" w:cs="Times New Roman"/>
        </w:rPr>
      </w:pPr>
      <w:r w:rsidRPr="00577991">
        <w:rPr>
          <w:rFonts w:ascii="Times New Roman" w:hAnsi="Times New Roman" w:cs="Times New Roman"/>
        </w:rPr>
        <w:t>osazovací plán konzultovat s Odborem životního prostředí ve všech příslušných stupních projektové dokumentace.</w:t>
      </w:r>
    </w:p>
    <w:p w14:paraId="35B68775" w14:textId="18B98A00" w:rsidR="000A28A1" w:rsidRDefault="000A28A1" w:rsidP="00D04887">
      <w:pPr>
        <w:pStyle w:val="Bezmezer"/>
        <w:jc w:val="both"/>
        <w:rPr>
          <w:rFonts w:ascii="Times New Roman" w:hAnsi="Times New Roman" w:cs="Times New Roman"/>
        </w:rPr>
      </w:pPr>
      <w:r>
        <w:rPr>
          <w:rFonts w:ascii="Times New Roman" w:hAnsi="Times New Roman" w:cs="Times New Roman"/>
        </w:rPr>
        <w:t>Takto Investorem převáděná veřejná infrastruktura</w:t>
      </w:r>
      <w:r w:rsidRPr="0019033D">
        <w:rPr>
          <w:rFonts w:ascii="Times New Roman" w:hAnsi="Times New Roman" w:cs="Times New Roman"/>
        </w:rPr>
        <w:t xml:space="preserve"> nesmí být (pokud nedojde k jiné dohodě) </w:t>
      </w:r>
      <w:r>
        <w:rPr>
          <w:rFonts w:ascii="Times New Roman" w:hAnsi="Times New Roman" w:cs="Times New Roman"/>
        </w:rPr>
        <w:t>zatížena</w:t>
      </w:r>
      <w:r w:rsidRPr="0019033D">
        <w:rPr>
          <w:rFonts w:ascii="Times New Roman" w:hAnsi="Times New Roman" w:cs="Times New Roman"/>
        </w:rPr>
        <w:t xml:space="preserve"> věcným břemenem, zástavním právem na něm váznoucím či jiným věcným právem třetí osoby k předmětu </w:t>
      </w:r>
      <w:r>
        <w:rPr>
          <w:rFonts w:ascii="Times New Roman" w:hAnsi="Times New Roman" w:cs="Times New Roman"/>
        </w:rPr>
        <w:t>veřejné infrastruktury</w:t>
      </w:r>
      <w:r w:rsidRPr="0019033D">
        <w:rPr>
          <w:rFonts w:ascii="Times New Roman" w:hAnsi="Times New Roman" w:cs="Times New Roman"/>
        </w:rPr>
        <w:t xml:space="preserve">. </w:t>
      </w:r>
      <w:r>
        <w:rPr>
          <w:rFonts w:ascii="Times New Roman" w:hAnsi="Times New Roman" w:cs="Times New Roman"/>
        </w:rPr>
        <w:t>Veřejná infrastruktura</w:t>
      </w:r>
      <w:r w:rsidRPr="0019033D">
        <w:rPr>
          <w:rFonts w:ascii="Times New Roman" w:hAnsi="Times New Roman" w:cs="Times New Roman"/>
        </w:rPr>
        <w:t xml:space="preserve"> musí být Městu předána Investorem buď spolu s pozemkem či pozemky, na kterých se nachází, anebo musí Investor ve prospěch Města zřídit na takovém pozemku či pozemcích, na nichž se Veřejná infrastruktura nachází, služebnost</w:t>
      </w:r>
      <w:r w:rsidR="00885BC9">
        <w:rPr>
          <w:rFonts w:ascii="Times New Roman" w:hAnsi="Times New Roman" w:cs="Times New Roman"/>
        </w:rPr>
        <w:t xml:space="preserve"> </w:t>
      </w:r>
      <w:r w:rsidR="005C5DF1">
        <w:rPr>
          <w:rFonts w:ascii="Times New Roman" w:hAnsi="Times New Roman" w:cs="Times New Roman"/>
        </w:rPr>
        <w:t>inženýrské sítě</w:t>
      </w:r>
      <w:r w:rsidRPr="0019033D">
        <w:rPr>
          <w:rFonts w:ascii="Times New Roman" w:hAnsi="Times New Roman" w:cs="Times New Roman"/>
        </w:rPr>
        <w:t xml:space="preserve"> ve prospěch Města.</w:t>
      </w:r>
      <w:r w:rsidR="003368E5">
        <w:rPr>
          <w:rFonts w:ascii="Times New Roman" w:hAnsi="Times New Roman" w:cs="Times New Roman"/>
        </w:rPr>
        <w:t xml:space="preserve"> </w:t>
      </w:r>
      <w:r w:rsidR="00B63EEB">
        <w:rPr>
          <w:rFonts w:ascii="Times New Roman" w:hAnsi="Times New Roman" w:cs="Times New Roman"/>
        </w:rPr>
        <w:t>Budoucí stav vlastnických práv k pozemkům je dále zobrazen sch</w:t>
      </w:r>
      <w:r w:rsidR="00033078">
        <w:rPr>
          <w:rFonts w:ascii="Times New Roman" w:hAnsi="Times New Roman" w:cs="Times New Roman"/>
        </w:rPr>
        <w:t>e</w:t>
      </w:r>
      <w:r w:rsidR="00B63EEB">
        <w:rPr>
          <w:rFonts w:ascii="Times New Roman" w:hAnsi="Times New Roman" w:cs="Times New Roman"/>
        </w:rPr>
        <w:t>maticky v </w:t>
      </w:r>
      <w:r w:rsidR="00B63EEB" w:rsidRPr="00655F0B">
        <w:rPr>
          <w:rFonts w:ascii="Times New Roman" w:hAnsi="Times New Roman" w:cs="Times New Roman"/>
        </w:rPr>
        <w:t>Příloze č.</w:t>
      </w:r>
      <w:r w:rsidR="00B63EEB">
        <w:rPr>
          <w:rFonts w:ascii="Times New Roman" w:hAnsi="Times New Roman" w:cs="Times New Roman"/>
        </w:rPr>
        <w:t xml:space="preserve"> 6 této Smlouvy.</w:t>
      </w:r>
    </w:p>
    <w:p w14:paraId="36776D45" w14:textId="77777777" w:rsidR="000A28A1" w:rsidRDefault="000A28A1" w:rsidP="00B90EC7">
      <w:pPr>
        <w:pStyle w:val="Bezmezer"/>
        <w:ind w:left="720"/>
        <w:jc w:val="both"/>
        <w:rPr>
          <w:rFonts w:ascii="Times New Roman" w:hAnsi="Times New Roman" w:cs="Times New Roman"/>
        </w:rPr>
      </w:pPr>
    </w:p>
    <w:p w14:paraId="68915BE3" w14:textId="6A487282" w:rsidR="002D630D" w:rsidRDefault="000A28A1" w:rsidP="003836E3">
      <w:pPr>
        <w:pStyle w:val="Bezmezer"/>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r>
      <w:r w:rsidRPr="007413CF">
        <w:rPr>
          <w:rFonts w:ascii="Times New Roman" w:hAnsi="Times New Roman" w:cs="Times New Roman"/>
        </w:rPr>
        <w:t xml:space="preserve">Investor zajistí převod ze záruk za jakost týkajících se </w:t>
      </w:r>
      <w:r>
        <w:rPr>
          <w:rFonts w:ascii="Times New Roman" w:hAnsi="Times New Roman" w:cs="Times New Roman"/>
        </w:rPr>
        <w:t>veřejné infrastruktury</w:t>
      </w:r>
      <w:r w:rsidRPr="007413CF">
        <w:rPr>
          <w:rFonts w:ascii="Times New Roman" w:hAnsi="Times New Roman" w:cs="Times New Roman"/>
        </w:rPr>
        <w:t>, uvedeného v odst. 2.</w:t>
      </w:r>
      <w:r>
        <w:rPr>
          <w:rFonts w:ascii="Times New Roman" w:hAnsi="Times New Roman" w:cs="Times New Roman"/>
        </w:rPr>
        <w:t>4</w:t>
      </w:r>
      <w:r w:rsidRPr="007413CF">
        <w:rPr>
          <w:rFonts w:ascii="Times New Roman" w:hAnsi="Times New Roman" w:cs="Times New Roman"/>
        </w:rPr>
        <w:t xml:space="preserve"> této Smlouvy, na Město anebo sám poskytne Městu na </w:t>
      </w:r>
      <w:r>
        <w:rPr>
          <w:rFonts w:ascii="Times New Roman" w:hAnsi="Times New Roman" w:cs="Times New Roman"/>
        </w:rPr>
        <w:t>takovou</w:t>
      </w:r>
      <w:r w:rsidRPr="007413CF">
        <w:rPr>
          <w:rFonts w:ascii="Times New Roman" w:hAnsi="Times New Roman" w:cs="Times New Roman"/>
        </w:rPr>
        <w:t xml:space="preserve"> </w:t>
      </w:r>
      <w:r>
        <w:rPr>
          <w:rFonts w:ascii="Times New Roman" w:hAnsi="Times New Roman" w:cs="Times New Roman"/>
        </w:rPr>
        <w:t>veřejnou infrastrukturu</w:t>
      </w:r>
      <w:r w:rsidRPr="007413CF">
        <w:rPr>
          <w:rFonts w:ascii="Times New Roman" w:hAnsi="Times New Roman" w:cs="Times New Roman"/>
        </w:rPr>
        <w:t xml:space="preserve"> záruky, a to po dobu trvání minimálně 60 měsíců ode dne </w:t>
      </w:r>
      <w:r>
        <w:rPr>
          <w:rFonts w:ascii="Times New Roman" w:hAnsi="Times New Roman" w:cs="Times New Roman"/>
        </w:rPr>
        <w:t>předání stavby městu.</w:t>
      </w:r>
    </w:p>
    <w:p w14:paraId="7703EEC2" w14:textId="2C61A210" w:rsidR="006F3158" w:rsidRPr="0019033D" w:rsidRDefault="006F3158" w:rsidP="00A427CD">
      <w:pPr>
        <w:pStyle w:val="Bezmezer"/>
        <w:jc w:val="both"/>
        <w:rPr>
          <w:rFonts w:ascii="Times New Roman" w:hAnsi="Times New Roman" w:cs="Times New Roman"/>
        </w:rPr>
      </w:pPr>
    </w:p>
    <w:p w14:paraId="2192F840" w14:textId="77777777" w:rsidR="00711C12" w:rsidRPr="0019033D" w:rsidRDefault="00711C12" w:rsidP="00711C12">
      <w:pPr>
        <w:pStyle w:val="Bezmezer"/>
        <w:jc w:val="both"/>
        <w:rPr>
          <w:rFonts w:ascii="Times New Roman" w:hAnsi="Times New Roman" w:cs="Times New Roman"/>
          <w:b/>
        </w:rPr>
      </w:pPr>
      <w:r w:rsidRPr="0019033D">
        <w:rPr>
          <w:rFonts w:ascii="Times New Roman" w:hAnsi="Times New Roman" w:cs="Times New Roman"/>
          <w:b/>
        </w:rPr>
        <w:t>Další závazky Investora</w:t>
      </w:r>
    </w:p>
    <w:p w14:paraId="1E4A84F8" w14:textId="20EFD900" w:rsidR="00DA33E4" w:rsidRDefault="00711C12" w:rsidP="00A427CD">
      <w:pPr>
        <w:pStyle w:val="Bezmezer"/>
        <w:jc w:val="both"/>
        <w:rPr>
          <w:rFonts w:ascii="Times New Roman" w:hAnsi="Times New Roman" w:cs="Times New Roman"/>
        </w:rPr>
      </w:pPr>
      <w:r w:rsidRPr="0019033D">
        <w:rPr>
          <w:rFonts w:ascii="Times New Roman" w:hAnsi="Times New Roman" w:cs="Times New Roman"/>
        </w:rPr>
        <w:t>2.</w:t>
      </w:r>
      <w:r w:rsidR="000A28A1">
        <w:rPr>
          <w:rFonts w:ascii="Times New Roman" w:hAnsi="Times New Roman" w:cs="Times New Roman"/>
        </w:rPr>
        <w:t>9</w:t>
      </w:r>
      <w:r w:rsidRPr="0019033D">
        <w:rPr>
          <w:rFonts w:ascii="Times New Roman" w:hAnsi="Times New Roman" w:cs="Times New Roman"/>
        </w:rPr>
        <w:tab/>
        <w:t xml:space="preserve">Investor se zavazuje v případě, že se rozhodne </w:t>
      </w:r>
      <w:r w:rsidR="00022C52" w:rsidRPr="0019033D">
        <w:rPr>
          <w:rFonts w:ascii="Times New Roman" w:hAnsi="Times New Roman" w:cs="Times New Roman"/>
        </w:rPr>
        <w:t>realizova</w:t>
      </w:r>
      <w:r w:rsidRPr="0019033D">
        <w:rPr>
          <w:rFonts w:ascii="Times New Roman" w:hAnsi="Times New Roman" w:cs="Times New Roman"/>
        </w:rPr>
        <w:t xml:space="preserve">t svůj Investiční záměr (neboť z této smlouvy mu neplyne povinnost svůj Investiční záměr realizovat), </w:t>
      </w:r>
      <w:r w:rsidR="00022C52" w:rsidRPr="0019033D">
        <w:rPr>
          <w:rFonts w:ascii="Times New Roman" w:hAnsi="Times New Roman" w:cs="Times New Roman"/>
        </w:rPr>
        <w:t>realizovat</w:t>
      </w:r>
      <w:r w:rsidRPr="0019033D">
        <w:rPr>
          <w:rFonts w:ascii="Times New Roman" w:hAnsi="Times New Roman" w:cs="Times New Roman"/>
        </w:rPr>
        <w:t xml:space="preserve"> jej v souladu s </w:t>
      </w:r>
      <w:r w:rsidR="007A142F">
        <w:rPr>
          <w:rFonts w:ascii="Times New Roman" w:hAnsi="Times New Roman" w:cs="Times New Roman"/>
        </w:rPr>
        <w:t>odst</w:t>
      </w:r>
      <w:r w:rsidRPr="0019033D">
        <w:rPr>
          <w:rFonts w:ascii="Times New Roman" w:hAnsi="Times New Roman" w:cs="Times New Roman"/>
        </w:rPr>
        <w:t>. 1.2 této smlouvy</w:t>
      </w:r>
      <w:r w:rsidR="00047503">
        <w:rPr>
          <w:rFonts w:ascii="Times New Roman" w:hAnsi="Times New Roman" w:cs="Times New Roman"/>
        </w:rPr>
        <w:t xml:space="preserve">. </w:t>
      </w:r>
      <w:r w:rsidR="00286CE8">
        <w:rPr>
          <w:rFonts w:ascii="Times New Roman" w:hAnsi="Times New Roman" w:cs="Times New Roman"/>
        </w:rPr>
        <w:t>Předpokládaný harmonogram</w:t>
      </w:r>
      <w:r w:rsidR="00234954">
        <w:rPr>
          <w:rFonts w:ascii="Times New Roman" w:hAnsi="Times New Roman" w:cs="Times New Roman"/>
        </w:rPr>
        <w:t xml:space="preserve"> je</w:t>
      </w:r>
      <w:r w:rsidR="00286CE8">
        <w:rPr>
          <w:rFonts w:ascii="Times New Roman" w:hAnsi="Times New Roman" w:cs="Times New Roman"/>
        </w:rPr>
        <w:t xml:space="preserve"> P</w:t>
      </w:r>
      <w:r w:rsidR="00047503">
        <w:rPr>
          <w:rFonts w:ascii="Times New Roman" w:hAnsi="Times New Roman" w:cs="Times New Roman"/>
        </w:rPr>
        <w:t>řílohou č.</w:t>
      </w:r>
      <w:r w:rsidR="0023771C">
        <w:rPr>
          <w:rFonts w:ascii="Times New Roman" w:hAnsi="Times New Roman" w:cs="Times New Roman"/>
        </w:rPr>
        <w:t xml:space="preserve"> </w:t>
      </w:r>
      <w:r w:rsidR="00B63EEB">
        <w:rPr>
          <w:rFonts w:ascii="Times New Roman" w:hAnsi="Times New Roman" w:cs="Times New Roman"/>
        </w:rPr>
        <w:t>7</w:t>
      </w:r>
      <w:r w:rsidR="00047503">
        <w:rPr>
          <w:rFonts w:ascii="Times New Roman" w:hAnsi="Times New Roman" w:cs="Times New Roman"/>
        </w:rPr>
        <w:t xml:space="preserve"> této Smlouvy.</w:t>
      </w:r>
    </w:p>
    <w:p w14:paraId="442E19B8" w14:textId="5D49D5EB" w:rsidR="001C2B4F" w:rsidRDefault="001C2B4F" w:rsidP="00A427CD">
      <w:pPr>
        <w:pStyle w:val="Bezmezer"/>
        <w:jc w:val="both"/>
        <w:rPr>
          <w:rFonts w:ascii="Times New Roman" w:hAnsi="Times New Roman" w:cs="Times New Roman"/>
        </w:rPr>
      </w:pPr>
    </w:p>
    <w:p w14:paraId="5C9E501E" w14:textId="0CB34FAD" w:rsidR="001C2B4F" w:rsidRDefault="001C2B4F" w:rsidP="001C2B4F">
      <w:pPr>
        <w:pStyle w:val="Bezmezer"/>
        <w:jc w:val="both"/>
        <w:rPr>
          <w:rFonts w:ascii="Times New Roman" w:hAnsi="Times New Roman" w:cs="Times New Roman"/>
        </w:rPr>
      </w:pPr>
      <w:r>
        <w:rPr>
          <w:rFonts w:ascii="Times New Roman" w:hAnsi="Times New Roman" w:cs="Times New Roman"/>
        </w:rPr>
        <w:t>2.1</w:t>
      </w:r>
      <w:r w:rsidR="000A28A1">
        <w:rPr>
          <w:rFonts w:ascii="Times New Roman" w:hAnsi="Times New Roman" w:cs="Times New Roman"/>
        </w:rPr>
        <w:t>0</w:t>
      </w:r>
      <w:r w:rsidRPr="00D2506A">
        <w:rPr>
          <w:rFonts w:ascii="Times New Roman" w:hAnsi="Times New Roman" w:cs="Times New Roman"/>
        </w:rPr>
        <w:tab/>
        <w:t xml:space="preserve">Investor se zavazuje při přípravě projektové dokumentace </w:t>
      </w:r>
      <w:r>
        <w:rPr>
          <w:rFonts w:ascii="Times New Roman" w:hAnsi="Times New Roman" w:cs="Times New Roman"/>
        </w:rPr>
        <w:t>v</w:t>
      </w:r>
      <w:r w:rsidRPr="00D2506A">
        <w:rPr>
          <w:rFonts w:ascii="Times New Roman" w:hAnsi="Times New Roman" w:cs="Times New Roman"/>
        </w:rPr>
        <w:t>ybudování a úpravy nezbytné veřejné dopravní či technické infrastruktury</w:t>
      </w:r>
      <w:r>
        <w:rPr>
          <w:rFonts w:ascii="Times New Roman" w:hAnsi="Times New Roman" w:cs="Times New Roman"/>
        </w:rPr>
        <w:t xml:space="preserve"> </w:t>
      </w:r>
      <w:r w:rsidRPr="00D2506A">
        <w:rPr>
          <w:rFonts w:ascii="Times New Roman" w:hAnsi="Times New Roman" w:cs="Times New Roman"/>
        </w:rPr>
        <w:t>spolupracovat s Městem, Investor umožní Městu vyjádřit se k</w:t>
      </w:r>
      <w:r>
        <w:rPr>
          <w:rFonts w:ascii="Times New Roman" w:hAnsi="Times New Roman" w:cs="Times New Roman"/>
        </w:rPr>
        <w:t> </w:t>
      </w:r>
      <w:r w:rsidRPr="00D2506A">
        <w:rPr>
          <w:rFonts w:ascii="Times New Roman" w:hAnsi="Times New Roman" w:cs="Times New Roman"/>
        </w:rPr>
        <w:t xml:space="preserve">návrhům projektové dokumentace a požadavky Města k vedení veřejné infrastruktury, k použití materiálů a případné další požadavky, nechá zapracovat do projektové dokumentace. Současně Investor vyzve Město k odsouhlasení závěrečného návrhu projektové dokumentace pro </w:t>
      </w:r>
      <w:r>
        <w:rPr>
          <w:rFonts w:ascii="Times New Roman" w:hAnsi="Times New Roman" w:cs="Times New Roman"/>
        </w:rPr>
        <w:t xml:space="preserve">Územní řízení a </w:t>
      </w:r>
      <w:r w:rsidRPr="00D2506A">
        <w:rPr>
          <w:rFonts w:ascii="Times New Roman" w:hAnsi="Times New Roman" w:cs="Times New Roman"/>
        </w:rPr>
        <w:t>Stavební řízení před zadáním vyhotovení projektové dokumentace jejímu zhotoviteli. Pokud se Město nevyjádří k návrhům projektové dokumentace, nevyjádří požadavky nebo neodsouhlasí závěrečný návrh nejpozději do 30 dnů ode dne doručení výzvy Investora, má se za to, že s</w:t>
      </w:r>
      <w:r>
        <w:rPr>
          <w:rFonts w:ascii="Times New Roman" w:hAnsi="Times New Roman" w:cs="Times New Roman"/>
        </w:rPr>
        <w:t> </w:t>
      </w:r>
      <w:r w:rsidRPr="00D2506A">
        <w:rPr>
          <w:rFonts w:ascii="Times New Roman" w:hAnsi="Times New Roman" w:cs="Times New Roman"/>
        </w:rPr>
        <w:t>projektovou dokumentací souhlasí.</w:t>
      </w:r>
    </w:p>
    <w:p w14:paraId="40746B5C" w14:textId="77777777" w:rsidR="001C2B4F" w:rsidRDefault="001C2B4F" w:rsidP="001C2B4F">
      <w:pPr>
        <w:pStyle w:val="Bezmezer"/>
        <w:jc w:val="both"/>
        <w:rPr>
          <w:rFonts w:ascii="Times New Roman" w:hAnsi="Times New Roman" w:cs="Times New Roman"/>
        </w:rPr>
      </w:pPr>
    </w:p>
    <w:p w14:paraId="4D4787CE" w14:textId="0F7AAB0D" w:rsidR="001C2B4F" w:rsidRDefault="001C2B4F" w:rsidP="001C2B4F">
      <w:pPr>
        <w:pStyle w:val="Bezmezer"/>
        <w:jc w:val="both"/>
        <w:rPr>
          <w:rFonts w:ascii="Times New Roman" w:hAnsi="Times New Roman" w:cs="Times New Roman"/>
        </w:rPr>
      </w:pPr>
      <w:r>
        <w:rPr>
          <w:rFonts w:ascii="Times New Roman" w:hAnsi="Times New Roman" w:cs="Times New Roman"/>
        </w:rPr>
        <w:t>2</w:t>
      </w:r>
      <w:r w:rsidRPr="00D2506A">
        <w:rPr>
          <w:rFonts w:ascii="Times New Roman" w:hAnsi="Times New Roman" w:cs="Times New Roman"/>
        </w:rPr>
        <w:t>.</w:t>
      </w:r>
      <w:r>
        <w:rPr>
          <w:rFonts w:ascii="Times New Roman" w:hAnsi="Times New Roman" w:cs="Times New Roman"/>
        </w:rPr>
        <w:t>1</w:t>
      </w:r>
      <w:r w:rsidR="000A28A1">
        <w:rPr>
          <w:rFonts w:ascii="Times New Roman" w:hAnsi="Times New Roman" w:cs="Times New Roman"/>
        </w:rPr>
        <w:t>1</w:t>
      </w:r>
      <w:r w:rsidRPr="00D2506A">
        <w:rPr>
          <w:rFonts w:ascii="Times New Roman" w:hAnsi="Times New Roman" w:cs="Times New Roman"/>
        </w:rPr>
        <w:tab/>
        <w:t xml:space="preserve">Investor se zavazuje umožnit Městu po zahájení </w:t>
      </w:r>
      <w:r>
        <w:rPr>
          <w:rFonts w:ascii="Times New Roman" w:hAnsi="Times New Roman" w:cs="Times New Roman"/>
        </w:rPr>
        <w:t>v</w:t>
      </w:r>
      <w:r w:rsidRPr="00D2506A">
        <w:rPr>
          <w:rFonts w:ascii="Times New Roman" w:hAnsi="Times New Roman" w:cs="Times New Roman"/>
        </w:rPr>
        <w:t>ybudování a úpravy nezbytné veřejné dopravní či technické infrastruktury její průběžnou kontrolu, včetně přizvání Města (specificky statutární zástupce Města, správce zeleně, správce komunikace a správce vodohospodářské infrastruktury) k účasti na kontrolních dnech jednotlivých staveb veřejné infrastruktury s dostatečným předstihem nejpozději 5 pracovních dnů před konáním kontrolního dne tak, aby Město vždy mělo dostatečnou lhůtu k zajištění účasti svého zástupce na těchto kontrolních dnech. Seznam těchto osob oznámí Město Investorovi před zahájením výstavby na základě oznámení investora o termínu zahájení výstavby, jehož součástí bude žádost o oznámení seznamu přizvaných na kontrolní dny. Kontrolní dny se uskuteční po dohodě smluvních stran vždy alespoň 1× týdně.</w:t>
      </w:r>
    </w:p>
    <w:p w14:paraId="17DF99FB" w14:textId="77777777" w:rsidR="00757839" w:rsidRDefault="00757839" w:rsidP="001C2B4F">
      <w:pPr>
        <w:pStyle w:val="Bezmezer"/>
        <w:jc w:val="both"/>
        <w:rPr>
          <w:rFonts w:ascii="Times New Roman" w:hAnsi="Times New Roman" w:cs="Times New Roman"/>
        </w:rPr>
      </w:pPr>
    </w:p>
    <w:p w14:paraId="7822E97A" w14:textId="0ACA592F" w:rsidR="00757839" w:rsidRDefault="00757839" w:rsidP="001C2B4F">
      <w:pPr>
        <w:pStyle w:val="Bezmezer"/>
        <w:jc w:val="both"/>
        <w:rPr>
          <w:rFonts w:ascii="Times New Roman" w:hAnsi="Times New Roman" w:cs="Times New Roman"/>
        </w:rPr>
      </w:pPr>
      <w:r>
        <w:rPr>
          <w:rFonts w:ascii="Times New Roman" w:hAnsi="Times New Roman" w:cs="Times New Roman"/>
        </w:rPr>
        <w:t xml:space="preserve">Investor se dále zavazuje, že umožní Městu </w:t>
      </w:r>
      <w:r w:rsidRPr="00D2506A">
        <w:rPr>
          <w:rFonts w:ascii="Times New Roman" w:hAnsi="Times New Roman" w:cs="Times New Roman"/>
        </w:rPr>
        <w:t>(specificky statutární</w:t>
      </w:r>
      <w:r w:rsidR="00D27F55">
        <w:rPr>
          <w:rFonts w:ascii="Times New Roman" w:hAnsi="Times New Roman" w:cs="Times New Roman"/>
        </w:rPr>
        <w:t>m</w:t>
      </w:r>
      <w:r w:rsidRPr="00D2506A">
        <w:rPr>
          <w:rFonts w:ascii="Times New Roman" w:hAnsi="Times New Roman" w:cs="Times New Roman"/>
        </w:rPr>
        <w:t xml:space="preserve"> zástupc</w:t>
      </w:r>
      <w:r w:rsidR="00D27F55">
        <w:rPr>
          <w:rFonts w:ascii="Times New Roman" w:hAnsi="Times New Roman" w:cs="Times New Roman"/>
        </w:rPr>
        <w:t>ům</w:t>
      </w:r>
      <w:r w:rsidRPr="00D2506A">
        <w:rPr>
          <w:rFonts w:ascii="Times New Roman" w:hAnsi="Times New Roman" w:cs="Times New Roman"/>
        </w:rPr>
        <w:t xml:space="preserve"> Města, správc</w:t>
      </w:r>
      <w:r w:rsidR="00D27F55">
        <w:rPr>
          <w:rFonts w:ascii="Times New Roman" w:hAnsi="Times New Roman" w:cs="Times New Roman"/>
        </w:rPr>
        <w:t>i</w:t>
      </w:r>
      <w:r w:rsidRPr="00D2506A">
        <w:rPr>
          <w:rFonts w:ascii="Times New Roman" w:hAnsi="Times New Roman" w:cs="Times New Roman"/>
        </w:rPr>
        <w:t xml:space="preserve"> zeleně, správc</w:t>
      </w:r>
      <w:r w:rsidR="00D27F55">
        <w:rPr>
          <w:rFonts w:ascii="Times New Roman" w:hAnsi="Times New Roman" w:cs="Times New Roman"/>
        </w:rPr>
        <w:t>i</w:t>
      </w:r>
      <w:r w:rsidRPr="00D2506A">
        <w:rPr>
          <w:rFonts w:ascii="Times New Roman" w:hAnsi="Times New Roman" w:cs="Times New Roman"/>
        </w:rPr>
        <w:t xml:space="preserve"> komunikace a správc</w:t>
      </w:r>
      <w:r w:rsidR="00D27F55">
        <w:rPr>
          <w:rFonts w:ascii="Times New Roman" w:hAnsi="Times New Roman" w:cs="Times New Roman"/>
        </w:rPr>
        <w:t>i</w:t>
      </w:r>
      <w:r w:rsidRPr="00D2506A">
        <w:rPr>
          <w:rFonts w:ascii="Times New Roman" w:hAnsi="Times New Roman" w:cs="Times New Roman"/>
        </w:rPr>
        <w:t xml:space="preserve"> vodohospodářské infrastruktury)</w:t>
      </w:r>
      <w:r>
        <w:rPr>
          <w:rFonts w:ascii="Times New Roman" w:hAnsi="Times New Roman" w:cs="Times New Roman"/>
        </w:rPr>
        <w:t xml:space="preserve"> kontrolu</w:t>
      </w:r>
      <w:r w:rsidR="00A12E2D">
        <w:rPr>
          <w:rFonts w:ascii="Times New Roman" w:hAnsi="Times New Roman" w:cs="Times New Roman"/>
        </w:rPr>
        <w:t xml:space="preserve"> </w:t>
      </w:r>
      <w:r w:rsidR="00101BD4">
        <w:rPr>
          <w:rFonts w:ascii="Times New Roman" w:hAnsi="Times New Roman" w:cs="Times New Roman"/>
        </w:rPr>
        <w:t xml:space="preserve">výše uvedených staveb v průběhu výstavby </w:t>
      </w:r>
      <w:r>
        <w:rPr>
          <w:rFonts w:ascii="Times New Roman" w:hAnsi="Times New Roman" w:cs="Times New Roman"/>
        </w:rPr>
        <w:t xml:space="preserve">i mimo naplánované kontrolní dny. </w:t>
      </w:r>
    </w:p>
    <w:p w14:paraId="731E0291" w14:textId="69EDD28F" w:rsidR="001C2B4F" w:rsidRDefault="001C2B4F" w:rsidP="001C2B4F">
      <w:pPr>
        <w:pStyle w:val="Bezmezer"/>
        <w:jc w:val="both"/>
        <w:rPr>
          <w:rFonts w:ascii="Times New Roman" w:hAnsi="Times New Roman" w:cs="Times New Roman"/>
        </w:rPr>
      </w:pPr>
    </w:p>
    <w:p w14:paraId="758ABD6D" w14:textId="7000DB27" w:rsidR="00154596" w:rsidRDefault="001C2B4F" w:rsidP="001C2B4F">
      <w:pPr>
        <w:autoSpaceDE w:val="0"/>
        <w:autoSpaceDN w:val="0"/>
        <w:adjustRightInd w:val="0"/>
        <w:spacing w:after="0" w:line="240" w:lineRule="auto"/>
        <w:jc w:val="both"/>
        <w:rPr>
          <w:rFonts w:ascii="Times New Roman" w:hAnsi="Times New Roman" w:cs="Times New Roman"/>
        </w:rPr>
      </w:pPr>
      <w:r w:rsidRPr="001C2B4F">
        <w:rPr>
          <w:rFonts w:ascii="Times New Roman" w:hAnsi="Times New Roman" w:cs="Times New Roman"/>
        </w:rPr>
        <w:lastRenderedPageBreak/>
        <w:t>2.1</w:t>
      </w:r>
      <w:r w:rsidR="000A28A1">
        <w:rPr>
          <w:rFonts w:ascii="Times New Roman" w:hAnsi="Times New Roman" w:cs="Times New Roman"/>
        </w:rPr>
        <w:t>2</w:t>
      </w:r>
      <w:r w:rsidRPr="001C2B4F">
        <w:rPr>
          <w:rFonts w:ascii="Times New Roman" w:hAnsi="Times New Roman" w:cs="Times New Roman"/>
        </w:rPr>
        <w:tab/>
        <w:t>Investor se zavazuje k tomu, že v době ode dne uzavření této Smlouvy do dne převedení nezbytné veřejné</w:t>
      </w:r>
      <w:r>
        <w:rPr>
          <w:rFonts w:ascii="Times New Roman" w:hAnsi="Times New Roman" w:cs="Times New Roman"/>
        </w:rPr>
        <w:t xml:space="preserve"> </w:t>
      </w:r>
      <w:r w:rsidRPr="001C2B4F">
        <w:rPr>
          <w:rFonts w:ascii="Times New Roman" w:hAnsi="Times New Roman" w:cs="Times New Roman"/>
        </w:rPr>
        <w:t>dopravní či technické infrastruktury podle této Smlouvy Městu prokazatelně informuje osobu, která se stane</w:t>
      </w:r>
      <w:r>
        <w:rPr>
          <w:rFonts w:ascii="Times New Roman" w:hAnsi="Times New Roman" w:cs="Times New Roman"/>
        </w:rPr>
        <w:t xml:space="preserve"> </w:t>
      </w:r>
      <w:r w:rsidRPr="001C2B4F">
        <w:rPr>
          <w:rFonts w:ascii="Times New Roman" w:hAnsi="Times New Roman" w:cs="Times New Roman"/>
        </w:rPr>
        <w:t>vlastníkem či spoluvlastníkem (dále jen „Zájemce“) nemovitosti sousedící s pozemkem, na kterém je a/nebo</w:t>
      </w:r>
      <w:r>
        <w:rPr>
          <w:rFonts w:ascii="Times New Roman" w:hAnsi="Times New Roman" w:cs="Times New Roman"/>
        </w:rPr>
        <w:t xml:space="preserve"> </w:t>
      </w:r>
      <w:r w:rsidRPr="001C2B4F">
        <w:rPr>
          <w:rFonts w:ascii="Times New Roman" w:hAnsi="Times New Roman" w:cs="Times New Roman"/>
        </w:rPr>
        <w:t>má být vybudovaná tato nezbytná veřejná dopravní či technická infrastruktura (dále jen „Nemovitost“), a to</w:t>
      </w:r>
      <w:r>
        <w:rPr>
          <w:rFonts w:ascii="Times New Roman" w:hAnsi="Times New Roman" w:cs="Times New Roman"/>
        </w:rPr>
        <w:t xml:space="preserve"> </w:t>
      </w:r>
      <w:r w:rsidRPr="001C2B4F">
        <w:rPr>
          <w:rFonts w:ascii="Times New Roman" w:hAnsi="Times New Roman" w:cs="Times New Roman"/>
        </w:rPr>
        <w:t>na základě kupní či jiné smlouvy, na základě které dochází k převodu vlastnického práva k</w:t>
      </w:r>
      <w:r>
        <w:rPr>
          <w:rFonts w:ascii="Times New Roman" w:hAnsi="Times New Roman" w:cs="Times New Roman"/>
        </w:rPr>
        <w:t> </w:t>
      </w:r>
      <w:r w:rsidRPr="001C2B4F">
        <w:rPr>
          <w:rFonts w:ascii="Times New Roman" w:hAnsi="Times New Roman" w:cs="Times New Roman"/>
        </w:rPr>
        <w:t>uvedené</w:t>
      </w:r>
      <w:r>
        <w:rPr>
          <w:rFonts w:ascii="Times New Roman" w:hAnsi="Times New Roman" w:cs="Times New Roman"/>
        </w:rPr>
        <w:t xml:space="preserve"> </w:t>
      </w:r>
      <w:r w:rsidRPr="001C2B4F">
        <w:rPr>
          <w:rFonts w:ascii="Times New Roman" w:hAnsi="Times New Roman" w:cs="Times New Roman"/>
        </w:rPr>
        <w:t>Nemovitosti z Investora na Zájemce, o podobě této nezbytné veřejné dopravní či technické infrastruktury</w:t>
      </w:r>
      <w:r>
        <w:rPr>
          <w:rFonts w:ascii="Times New Roman" w:hAnsi="Times New Roman" w:cs="Times New Roman"/>
        </w:rPr>
        <w:t xml:space="preserve"> </w:t>
      </w:r>
      <w:r w:rsidRPr="001C2B4F">
        <w:rPr>
          <w:rFonts w:ascii="Times New Roman" w:hAnsi="Times New Roman" w:cs="Times New Roman"/>
        </w:rPr>
        <w:t>tak, jak je popsáno v této Smlouvě. Investor přitom Zájemce informuje vždy alespoň o:</w:t>
      </w:r>
      <w:r>
        <w:rPr>
          <w:rFonts w:ascii="Times New Roman" w:hAnsi="Times New Roman" w:cs="Times New Roman"/>
        </w:rPr>
        <w:t xml:space="preserve"> </w:t>
      </w:r>
    </w:p>
    <w:p w14:paraId="44D7AE3B" w14:textId="77777777" w:rsidR="004716BE" w:rsidRDefault="001C2B4F" w:rsidP="004716BE">
      <w:pPr>
        <w:pStyle w:val="Odstavecseseznamem"/>
        <w:numPr>
          <w:ilvl w:val="0"/>
          <w:numId w:val="17"/>
        </w:numPr>
        <w:autoSpaceDE w:val="0"/>
        <w:autoSpaceDN w:val="0"/>
        <w:adjustRightInd w:val="0"/>
        <w:spacing w:after="0" w:line="240" w:lineRule="auto"/>
        <w:jc w:val="both"/>
        <w:rPr>
          <w:rFonts w:ascii="Times New Roman" w:hAnsi="Times New Roman" w:cs="Times New Roman"/>
        </w:rPr>
      </w:pPr>
      <w:r w:rsidRPr="004716BE">
        <w:rPr>
          <w:rFonts w:ascii="Times New Roman" w:hAnsi="Times New Roman" w:cs="Times New Roman"/>
        </w:rPr>
        <w:t xml:space="preserve">napojení nezbytné veřejné dopravní či technické infrastruktury na stávající veřejnou dopravní anebo technickou infrastrukturu (dále jen „napojení“), </w:t>
      </w:r>
    </w:p>
    <w:p w14:paraId="3127EB72" w14:textId="57C51132" w:rsidR="004716BE" w:rsidRPr="004716BE" w:rsidRDefault="001C2B4F" w:rsidP="004716BE">
      <w:pPr>
        <w:pStyle w:val="Odstavecseseznamem"/>
        <w:numPr>
          <w:ilvl w:val="0"/>
          <w:numId w:val="17"/>
        </w:numPr>
        <w:autoSpaceDE w:val="0"/>
        <w:autoSpaceDN w:val="0"/>
        <w:adjustRightInd w:val="0"/>
        <w:spacing w:after="0" w:line="240" w:lineRule="auto"/>
        <w:jc w:val="both"/>
        <w:rPr>
          <w:rFonts w:ascii="Times New Roman" w:hAnsi="Times New Roman" w:cs="Times New Roman"/>
        </w:rPr>
      </w:pPr>
      <w:r w:rsidRPr="004716BE">
        <w:rPr>
          <w:rFonts w:ascii="Times New Roman" w:hAnsi="Times New Roman" w:cs="Times New Roman"/>
        </w:rPr>
        <w:t>připojení Nemovitosti zřízením sjezdů nebo nájezdů na pozemní komunikaci, ev. přímého připojení takového pozemku nebo Investičního záměru nebo jeho části na pozemní komunikaci ve smyslu § 10 odst. 1 zákona č.</w:t>
      </w:r>
      <w:r w:rsidR="008C22F1">
        <w:rPr>
          <w:rFonts w:ascii="Times New Roman" w:hAnsi="Times New Roman" w:cs="Times New Roman"/>
        </w:rPr>
        <w:t> </w:t>
      </w:r>
      <w:r w:rsidRPr="004716BE">
        <w:rPr>
          <w:rFonts w:ascii="Times New Roman" w:hAnsi="Times New Roman" w:cs="Times New Roman"/>
        </w:rPr>
        <w:t>13/1997 Sb., o pozemních komunikacích, ve znění pozdějších předpisů (dále jen „připojení“), a</w:t>
      </w:r>
    </w:p>
    <w:p w14:paraId="2542D23E" w14:textId="64848EAD" w:rsidR="00154596" w:rsidRDefault="001C2B4F" w:rsidP="004716BE">
      <w:pPr>
        <w:pStyle w:val="Odstavecseseznamem"/>
        <w:numPr>
          <w:ilvl w:val="0"/>
          <w:numId w:val="17"/>
        </w:numPr>
        <w:autoSpaceDE w:val="0"/>
        <w:autoSpaceDN w:val="0"/>
        <w:adjustRightInd w:val="0"/>
        <w:spacing w:after="0" w:line="240" w:lineRule="auto"/>
        <w:jc w:val="both"/>
        <w:rPr>
          <w:rFonts w:ascii="Times New Roman" w:hAnsi="Times New Roman" w:cs="Times New Roman"/>
        </w:rPr>
      </w:pPr>
      <w:r w:rsidRPr="004716BE">
        <w:rPr>
          <w:rFonts w:ascii="Times New Roman" w:hAnsi="Times New Roman" w:cs="Times New Roman"/>
        </w:rPr>
        <w:t xml:space="preserve">tom, že prostorové umístění a technické řešení těchto napojení anebo připojení nelze bez souhlasu Města (resp. beze změny této Smlouvy) jakkoliv měnit. </w:t>
      </w:r>
    </w:p>
    <w:p w14:paraId="6BE44CCE" w14:textId="77777777" w:rsidR="00B90EC7" w:rsidRPr="004716BE" w:rsidRDefault="00B90EC7" w:rsidP="00B90EC7">
      <w:pPr>
        <w:pStyle w:val="Odstavecseseznamem"/>
        <w:autoSpaceDE w:val="0"/>
        <w:autoSpaceDN w:val="0"/>
        <w:adjustRightInd w:val="0"/>
        <w:spacing w:after="0" w:line="240" w:lineRule="auto"/>
        <w:jc w:val="both"/>
        <w:rPr>
          <w:rFonts w:ascii="Times New Roman" w:hAnsi="Times New Roman" w:cs="Times New Roman"/>
        </w:rPr>
      </w:pPr>
    </w:p>
    <w:p w14:paraId="63B39502" w14:textId="2A052AFB" w:rsidR="001C2B4F" w:rsidRDefault="001C2B4F" w:rsidP="001C2B4F">
      <w:pPr>
        <w:autoSpaceDE w:val="0"/>
        <w:autoSpaceDN w:val="0"/>
        <w:adjustRightInd w:val="0"/>
        <w:spacing w:after="0" w:line="240" w:lineRule="auto"/>
        <w:jc w:val="both"/>
        <w:rPr>
          <w:rFonts w:ascii="Times New Roman" w:hAnsi="Times New Roman" w:cs="Times New Roman"/>
        </w:rPr>
      </w:pPr>
      <w:r w:rsidRPr="001C2B4F">
        <w:rPr>
          <w:rFonts w:ascii="Times New Roman" w:hAnsi="Times New Roman" w:cs="Times New Roman"/>
        </w:rPr>
        <w:t>Prokazatelným informováním se podle této Smlouvy rozumí písemné informování Zájemce o podobě</w:t>
      </w:r>
      <w:r>
        <w:rPr>
          <w:rFonts w:ascii="Times New Roman" w:hAnsi="Times New Roman" w:cs="Times New Roman"/>
        </w:rPr>
        <w:t xml:space="preserve"> </w:t>
      </w:r>
      <w:r w:rsidRPr="001C2B4F">
        <w:rPr>
          <w:rFonts w:ascii="Times New Roman" w:hAnsi="Times New Roman" w:cs="Times New Roman"/>
        </w:rPr>
        <w:t>nezbytné veřejné dopravní či technické infrastruktury ve smlouvě uzavřené mezi Investorem a Zájemcem,</w:t>
      </w:r>
      <w:r>
        <w:rPr>
          <w:rFonts w:ascii="Times New Roman" w:hAnsi="Times New Roman" w:cs="Times New Roman"/>
        </w:rPr>
        <w:t xml:space="preserve"> </w:t>
      </w:r>
      <w:r w:rsidRPr="001C2B4F">
        <w:rPr>
          <w:rFonts w:ascii="Times New Roman" w:hAnsi="Times New Roman" w:cs="Times New Roman"/>
        </w:rPr>
        <w:t xml:space="preserve">jejímž předmětem je převod </w:t>
      </w:r>
      <w:r w:rsidRPr="006237FA">
        <w:rPr>
          <w:rFonts w:ascii="Times New Roman" w:hAnsi="Times New Roman" w:cs="Times New Roman"/>
        </w:rPr>
        <w:t>Nemovitosti. Investor se zavazuje doložit kopii takové smlouvy Městu ve lhůtě do 30 dní od</w:t>
      </w:r>
      <w:r w:rsidR="00154596" w:rsidRPr="006237FA">
        <w:rPr>
          <w:rFonts w:ascii="Times New Roman" w:hAnsi="Times New Roman" w:cs="Times New Roman"/>
        </w:rPr>
        <w:t xml:space="preserve"> obdržení výzvy města k jejímu doložení. </w:t>
      </w:r>
      <w:r w:rsidRPr="006237FA">
        <w:rPr>
          <w:rFonts w:ascii="Times New Roman" w:hAnsi="Times New Roman" w:cs="Times New Roman"/>
        </w:rPr>
        <w:t>Investor</w:t>
      </w:r>
      <w:r w:rsidRPr="001C2B4F">
        <w:rPr>
          <w:rFonts w:ascii="Times New Roman" w:hAnsi="Times New Roman" w:cs="Times New Roman"/>
        </w:rPr>
        <w:t xml:space="preserve"> se dále zavazuje po dobu ode dne uzavření této Smlouvy do dne převedení nezbytné veřejné</w:t>
      </w:r>
      <w:r>
        <w:rPr>
          <w:rFonts w:ascii="Times New Roman" w:hAnsi="Times New Roman" w:cs="Times New Roman"/>
        </w:rPr>
        <w:t xml:space="preserve"> </w:t>
      </w:r>
      <w:r w:rsidRPr="001C2B4F">
        <w:rPr>
          <w:rFonts w:ascii="Times New Roman" w:hAnsi="Times New Roman" w:cs="Times New Roman"/>
        </w:rPr>
        <w:t>dopravní či technické infrastruktury neumožnit jakýmkoli způsobem Zájemci změnu výše uvedených</w:t>
      </w:r>
      <w:r>
        <w:rPr>
          <w:rFonts w:ascii="Times New Roman" w:hAnsi="Times New Roman" w:cs="Times New Roman"/>
        </w:rPr>
        <w:t xml:space="preserve"> </w:t>
      </w:r>
      <w:r w:rsidRPr="001C2B4F">
        <w:rPr>
          <w:rFonts w:ascii="Times New Roman" w:hAnsi="Times New Roman" w:cs="Times New Roman"/>
        </w:rPr>
        <w:t xml:space="preserve">napojení anebo připojení, zejména změnou dokončené stavby ve smyslu § 2 odst. 5 </w:t>
      </w:r>
      <w:proofErr w:type="spellStart"/>
      <w:r w:rsidR="00177A0A">
        <w:rPr>
          <w:rFonts w:ascii="Times New Roman" w:hAnsi="Times New Roman" w:cs="Times New Roman"/>
        </w:rPr>
        <w:t>StavZ</w:t>
      </w:r>
      <w:proofErr w:type="spellEnd"/>
      <w:r w:rsidRPr="001C2B4F">
        <w:rPr>
          <w:rFonts w:ascii="Times New Roman" w:hAnsi="Times New Roman" w:cs="Times New Roman"/>
        </w:rPr>
        <w:t>.</w:t>
      </w:r>
    </w:p>
    <w:p w14:paraId="74A075E1" w14:textId="77777777" w:rsidR="001C2B4F" w:rsidRPr="0019033D" w:rsidRDefault="001C2B4F" w:rsidP="00A427CD">
      <w:pPr>
        <w:pStyle w:val="Bezmezer"/>
        <w:jc w:val="both"/>
        <w:rPr>
          <w:rFonts w:ascii="Times New Roman" w:hAnsi="Times New Roman" w:cs="Times New Roman"/>
        </w:rPr>
      </w:pPr>
    </w:p>
    <w:p w14:paraId="2BDBF024" w14:textId="77777777" w:rsidR="00DA33E4" w:rsidRPr="0019033D" w:rsidRDefault="00DA33E4" w:rsidP="00DA33E4">
      <w:pPr>
        <w:pStyle w:val="Nadpis3"/>
        <w:rPr>
          <w:rFonts w:ascii="Times New Roman" w:hAnsi="Times New Roman" w:cs="Times New Roman"/>
        </w:rPr>
      </w:pPr>
      <w:r w:rsidRPr="0019033D">
        <w:rPr>
          <w:rFonts w:ascii="Times New Roman" w:hAnsi="Times New Roman" w:cs="Times New Roman"/>
        </w:rPr>
        <w:t>III.</w:t>
      </w:r>
      <w:r w:rsidRPr="0019033D">
        <w:rPr>
          <w:rFonts w:ascii="Times New Roman" w:hAnsi="Times New Roman" w:cs="Times New Roman"/>
        </w:rPr>
        <w:tab/>
        <w:t>Závazky Města</w:t>
      </w:r>
    </w:p>
    <w:p w14:paraId="4A653A58" w14:textId="3E31A1ED" w:rsidR="00BB080E" w:rsidRPr="0019033D" w:rsidRDefault="000047E1" w:rsidP="000047E1">
      <w:pPr>
        <w:pStyle w:val="Bezmezer"/>
        <w:jc w:val="both"/>
        <w:rPr>
          <w:rFonts w:ascii="Times New Roman" w:hAnsi="Times New Roman" w:cs="Times New Roman"/>
        </w:rPr>
      </w:pPr>
      <w:r w:rsidRPr="0019033D">
        <w:rPr>
          <w:rFonts w:ascii="Times New Roman" w:hAnsi="Times New Roman" w:cs="Times New Roman"/>
        </w:rPr>
        <w:t>3.1</w:t>
      </w:r>
      <w:r w:rsidRPr="0019033D">
        <w:rPr>
          <w:rFonts w:ascii="Times New Roman" w:hAnsi="Times New Roman" w:cs="Times New Roman"/>
        </w:rPr>
        <w:tab/>
        <w:t xml:space="preserve">Město se zavazuje poskytnout Investorovi </w:t>
      </w:r>
      <w:r w:rsidRPr="0019033D">
        <w:rPr>
          <w:rFonts w:ascii="Times New Roman" w:hAnsi="Times New Roman" w:cs="Times New Roman"/>
          <w:b/>
        </w:rPr>
        <w:t>veškerou nezbytnou součinnost v rámci své samostatné působnosti</w:t>
      </w:r>
      <w:r w:rsidRPr="0019033D">
        <w:rPr>
          <w:rFonts w:ascii="Times New Roman" w:hAnsi="Times New Roman" w:cs="Times New Roman"/>
        </w:rPr>
        <w:t xml:space="preserve"> pro </w:t>
      </w:r>
      <w:r w:rsidR="00404EA3" w:rsidRPr="0019033D">
        <w:rPr>
          <w:rFonts w:ascii="Times New Roman" w:hAnsi="Times New Roman" w:cs="Times New Roman"/>
        </w:rPr>
        <w:t>realizaci</w:t>
      </w:r>
      <w:r w:rsidRPr="0019033D">
        <w:rPr>
          <w:rFonts w:ascii="Times New Roman" w:hAnsi="Times New Roman" w:cs="Times New Roman"/>
        </w:rPr>
        <w:t xml:space="preserve"> jeho Investičního záměru</w:t>
      </w:r>
      <w:r w:rsidR="0064011E" w:rsidRPr="0019033D">
        <w:rPr>
          <w:rFonts w:ascii="Times New Roman" w:hAnsi="Times New Roman" w:cs="Times New Roman"/>
        </w:rPr>
        <w:t xml:space="preserve"> ve smyslu </w:t>
      </w:r>
      <w:r w:rsidR="005447B5" w:rsidRPr="0019033D">
        <w:rPr>
          <w:rFonts w:ascii="Times New Roman" w:hAnsi="Times New Roman" w:cs="Times New Roman"/>
        </w:rPr>
        <w:t>č</w:t>
      </w:r>
      <w:r w:rsidR="008B0C6A">
        <w:rPr>
          <w:rFonts w:ascii="Times New Roman" w:hAnsi="Times New Roman" w:cs="Times New Roman"/>
        </w:rPr>
        <w:t>ásti</w:t>
      </w:r>
      <w:r w:rsidR="0064011E" w:rsidRPr="0019033D">
        <w:rPr>
          <w:rFonts w:ascii="Times New Roman" w:hAnsi="Times New Roman" w:cs="Times New Roman"/>
        </w:rPr>
        <w:t xml:space="preserve"> IV. odst. 2</w:t>
      </w:r>
      <w:r w:rsidR="005447B5" w:rsidRPr="0019033D">
        <w:rPr>
          <w:rFonts w:ascii="Times New Roman" w:hAnsi="Times New Roman" w:cs="Times New Roman"/>
        </w:rPr>
        <w:t>.</w:t>
      </w:r>
      <w:r w:rsidR="0064011E" w:rsidRPr="0019033D">
        <w:rPr>
          <w:rFonts w:ascii="Times New Roman" w:hAnsi="Times New Roman" w:cs="Times New Roman"/>
        </w:rPr>
        <w:t xml:space="preserve"> Zásad</w:t>
      </w:r>
      <w:r w:rsidRPr="0019033D">
        <w:rPr>
          <w:rFonts w:ascii="Times New Roman" w:hAnsi="Times New Roman" w:cs="Times New Roman"/>
        </w:rPr>
        <w:t xml:space="preserve">. V rámci této součinnosti Město poskytne Investorovi součinnost k získání potřebných veřejnoprávních povolení, rozhodnutí či stanovisek a poskytne Investorovi veškerou potřebnou součinnost ve správních řízeních týkajících se umístění a </w:t>
      </w:r>
      <w:r w:rsidR="00404EA3" w:rsidRPr="0019033D">
        <w:rPr>
          <w:rFonts w:ascii="Times New Roman" w:hAnsi="Times New Roman" w:cs="Times New Roman"/>
        </w:rPr>
        <w:t>realizace</w:t>
      </w:r>
      <w:r w:rsidRPr="0019033D">
        <w:rPr>
          <w:rFonts w:ascii="Times New Roman" w:hAnsi="Times New Roman" w:cs="Times New Roman"/>
        </w:rPr>
        <w:t xml:space="preserve"> Investičního záměru (zejména v územním řízení, společném řízení, stavebním řízení a v řízeních souvisejících, včetně případného řízení o</w:t>
      </w:r>
      <w:r w:rsidR="008C22F1">
        <w:rPr>
          <w:rFonts w:ascii="Times New Roman" w:hAnsi="Times New Roman" w:cs="Times New Roman"/>
        </w:rPr>
        <w:t> </w:t>
      </w:r>
      <w:r w:rsidRPr="0019033D">
        <w:rPr>
          <w:rFonts w:ascii="Times New Roman" w:hAnsi="Times New Roman" w:cs="Times New Roman"/>
        </w:rPr>
        <w:t>posuzování vlivů na životní prostředí)</w:t>
      </w:r>
      <w:r w:rsidR="00C61417" w:rsidRPr="0019033D">
        <w:rPr>
          <w:rFonts w:ascii="Times New Roman" w:hAnsi="Times New Roman" w:cs="Times New Roman"/>
        </w:rPr>
        <w:t>, a to vždy na základě předchozí výzvy Investora k poskytnutí konkrétní součinnosti</w:t>
      </w:r>
      <w:r w:rsidRPr="0019033D">
        <w:rPr>
          <w:rFonts w:ascii="Times New Roman" w:hAnsi="Times New Roman" w:cs="Times New Roman"/>
        </w:rPr>
        <w:t>.</w:t>
      </w:r>
      <w:r w:rsidR="007E0546" w:rsidRPr="0019033D">
        <w:rPr>
          <w:rFonts w:ascii="Times New Roman" w:hAnsi="Times New Roman" w:cs="Times New Roman"/>
        </w:rPr>
        <w:t xml:space="preserve"> </w:t>
      </w:r>
      <w:r w:rsidR="00F153EB" w:rsidRPr="0019033D">
        <w:rPr>
          <w:rFonts w:ascii="Times New Roman" w:hAnsi="Times New Roman" w:cs="Times New Roman"/>
        </w:rPr>
        <w:t xml:space="preserve">Pokud si smluvní strany nesjednají jinak, je Město povinno poskytnout součinnost do patnácti (15) pracovních dní ode dne doručení výzvy Investora. </w:t>
      </w:r>
      <w:r w:rsidR="005F505D" w:rsidRPr="0019033D">
        <w:rPr>
          <w:rFonts w:ascii="Times New Roman" w:hAnsi="Times New Roman" w:cs="Times New Roman"/>
        </w:rPr>
        <w:t xml:space="preserve">Pro vyloučení jakýchkoli pochybností smluvní strany této </w:t>
      </w:r>
      <w:r w:rsidR="00D63727">
        <w:rPr>
          <w:rFonts w:ascii="Times New Roman" w:hAnsi="Times New Roman" w:cs="Times New Roman"/>
        </w:rPr>
        <w:t>S</w:t>
      </w:r>
      <w:r w:rsidR="005F505D" w:rsidRPr="0019033D">
        <w:rPr>
          <w:rFonts w:ascii="Times New Roman" w:hAnsi="Times New Roman" w:cs="Times New Roman"/>
        </w:rPr>
        <w:t>mlouvy konstatují, že Město není v rámci veškeré nezbytné součinnosti oprávněno zasahovat do výkonu státní správy.</w:t>
      </w:r>
    </w:p>
    <w:p w14:paraId="2F986AF3" w14:textId="5FFAAB5F" w:rsidR="000047E1" w:rsidRPr="0019033D" w:rsidRDefault="0064011E" w:rsidP="000047E1">
      <w:pPr>
        <w:pStyle w:val="Bezmezer"/>
        <w:jc w:val="both"/>
        <w:rPr>
          <w:rFonts w:ascii="Times New Roman" w:hAnsi="Times New Roman" w:cs="Times New Roman"/>
        </w:rPr>
      </w:pPr>
      <w:r w:rsidRPr="0019033D">
        <w:rPr>
          <w:rFonts w:ascii="Times New Roman" w:hAnsi="Times New Roman" w:cs="Times New Roman"/>
        </w:rPr>
        <w:t>Proto</w:t>
      </w:r>
      <w:r w:rsidR="007E0546" w:rsidRPr="0019033D">
        <w:rPr>
          <w:rFonts w:ascii="Times New Roman" w:hAnsi="Times New Roman" w:cs="Times New Roman"/>
        </w:rPr>
        <w:t xml:space="preserve">že </w:t>
      </w:r>
      <w:r w:rsidR="00404EA3" w:rsidRPr="0019033D">
        <w:rPr>
          <w:rFonts w:ascii="Times New Roman" w:hAnsi="Times New Roman" w:cs="Times New Roman"/>
        </w:rPr>
        <w:t>realizace</w:t>
      </w:r>
      <w:r w:rsidR="007E0546" w:rsidRPr="0019033D">
        <w:rPr>
          <w:rFonts w:ascii="Times New Roman" w:hAnsi="Times New Roman" w:cs="Times New Roman"/>
        </w:rPr>
        <w:t xml:space="preserve"> Investičního záměru vyžaduje vybudování nové či úpravy stávající veřejné dopravní anebo technické infrastruktury dle </w:t>
      </w:r>
      <w:r w:rsidR="007A142F">
        <w:rPr>
          <w:rFonts w:ascii="Times New Roman" w:hAnsi="Times New Roman" w:cs="Times New Roman"/>
        </w:rPr>
        <w:t>odst</w:t>
      </w:r>
      <w:r w:rsidR="007E0546" w:rsidRPr="0019033D">
        <w:rPr>
          <w:rFonts w:ascii="Times New Roman" w:hAnsi="Times New Roman" w:cs="Times New Roman"/>
        </w:rPr>
        <w:t>. 2.</w:t>
      </w:r>
      <w:r w:rsidR="000A28A1">
        <w:rPr>
          <w:rFonts w:ascii="Times New Roman" w:hAnsi="Times New Roman" w:cs="Times New Roman"/>
        </w:rPr>
        <w:t>4</w:t>
      </w:r>
      <w:r w:rsidR="007E0546" w:rsidRPr="0019033D">
        <w:rPr>
          <w:rFonts w:ascii="Times New Roman" w:hAnsi="Times New Roman" w:cs="Times New Roman"/>
        </w:rPr>
        <w:t xml:space="preserve"> této Smlouvy, vztahuje se </w:t>
      </w:r>
      <w:r w:rsidR="00BB080E" w:rsidRPr="0019033D">
        <w:rPr>
          <w:rFonts w:ascii="Times New Roman" w:hAnsi="Times New Roman" w:cs="Times New Roman"/>
        </w:rPr>
        <w:t xml:space="preserve">toto </w:t>
      </w:r>
      <w:r w:rsidR="007E0546" w:rsidRPr="0019033D">
        <w:rPr>
          <w:rFonts w:ascii="Times New Roman" w:hAnsi="Times New Roman" w:cs="Times New Roman"/>
        </w:rPr>
        <w:t xml:space="preserve">poskytování součinnosti i na </w:t>
      </w:r>
      <w:r w:rsidR="00C61417" w:rsidRPr="0019033D">
        <w:rPr>
          <w:rFonts w:ascii="Times New Roman" w:hAnsi="Times New Roman" w:cs="Times New Roman"/>
        </w:rPr>
        <w:t>vybudová</w:t>
      </w:r>
      <w:r w:rsidR="003A57DA" w:rsidRPr="0019033D">
        <w:rPr>
          <w:rFonts w:ascii="Times New Roman" w:hAnsi="Times New Roman" w:cs="Times New Roman"/>
        </w:rPr>
        <w:t>ní takové veřejné infrastruktury.</w:t>
      </w:r>
    </w:p>
    <w:p w14:paraId="054BA5E7" w14:textId="77777777" w:rsidR="00DA33E4" w:rsidRPr="0019033D" w:rsidRDefault="00DA33E4" w:rsidP="00A427CD">
      <w:pPr>
        <w:pStyle w:val="Bezmezer"/>
        <w:jc w:val="both"/>
        <w:rPr>
          <w:rFonts w:ascii="Times New Roman" w:hAnsi="Times New Roman" w:cs="Times New Roman"/>
        </w:rPr>
      </w:pPr>
    </w:p>
    <w:p w14:paraId="4228362E" w14:textId="7AD6D632" w:rsidR="000047E1" w:rsidRPr="0019033D" w:rsidRDefault="000047E1" w:rsidP="000047E1">
      <w:pPr>
        <w:pStyle w:val="Bezmezer"/>
        <w:jc w:val="both"/>
        <w:rPr>
          <w:rFonts w:ascii="Times New Roman" w:hAnsi="Times New Roman" w:cs="Times New Roman"/>
        </w:rPr>
      </w:pPr>
      <w:r w:rsidRPr="0019033D">
        <w:rPr>
          <w:rFonts w:ascii="Times New Roman" w:hAnsi="Times New Roman" w:cs="Times New Roman"/>
        </w:rPr>
        <w:t>3.2</w:t>
      </w:r>
      <w:r w:rsidRPr="0019033D">
        <w:rPr>
          <w:rFonts w:ascii="Times New Roman" w:hAnsi="Times New Roman" w:cs="Times New Roman"/>
        </w:rPr>
        <w:tab/>
        <w:t>Město si vyhrazuje možnost odmítnout poskytnout Investorovi nezbytnou součinnost požadovanou Inv</w:t>
      </w:r>
      <w:r w:rsidR="00711583" w:rsidRPr="0019033D">
        <w:rPr>
          <w:rFonts w:ascii="Times New Roman" w:hAnsi="Times New Roman" w:cs="Times New Roman"/>
        </w:rPr>
        <w:t xml:space="preserve">estorem dle </w:t>
      </w:r>
      <w:r w:rsidR="007A142F">
        <w:rPr>
          <w:rFonts w:ascii="Times New Roman" w:hAnsi="Times New Roman" w:cs="Times New Roman"/>
        </w:rPr>
        <w:t>odst</w:t>
      </w:r>
      <w:r w:rsidR="00711583" w:rsidRPr="0019033D">
        <w:rPr>
          <w:rFonts w:ascii="Times New Roman" w:hAnsi="Times New Roman" w:cs="Times New Roman"/>
        </w:rPr>
        <w:t>. 3</w:t>
      </w:r>
      <w:r w:rsidRPr="0019033D">
        <w:rPr>
          <w:rFonts w:ascii="Times New Roman" w:hAnsi="Times New Roman" w:cs="Times New Roman"/>
        </w:rPr>
        <w:t>.1 této smlouvy v případě, že bude zjištěno, že Investiční záměr může mít negativní dopady zjištěné v řízení dle zákona č. 100/2001 Sb., o posuzování vlivů na životní prostředí, ve znění pozdějších předpisů</w:t>
      </w:r>
      <w:r w:rsidR="006102CD" w:rsidRPr="0019033D">
        <w:rPr>
          <w:rFonts w:ascii="Times New Roman" w:hAnsi="Times New Roman" w:cs="Times New Roman"/>
        </w:rPr>
        <w:t>, nebo Investor nebude plnit své závazky vůči Městu</w:t>
      </w:r>
      <w:r w:rsidRPr="0019033D">
        <w:rPr>
          <w:rFonts w:ascii="Times New Roman" w:hAnsi="Times New Roman" w:cs="Times New Roman"/>
        </w:rPr>
        <w:t>.</w:t>
      </w:r>
    </w:p>
    <w:p w14:paraId="1BB36372" w14:textId="77777777" w:rsidR="000047E1" w:rsidRPr="0019033D" w:rsidRDefault="000047E1" w:rsidP="000047E1">
      <w:pPr>
        <w:pStyle w:val="Bezmezer"/>
        <w:jc w:val="both"/>
        <w:rPr>
          <w:rFonts w:ascii="Times New Roman" w:hAnsi="Times New Roman" w:cs="Times New Roman"/>
        </w:rPr>
      </w:pPr>
    </w:p>
    <w:p w14:paraId="4BFAD2FF" w14:textId="2E8D514D" w:rsidR="000047E1" w:rsidRPr="0019033D" w:rsidRDefault="00711583" w:rsidP="000047E1">
      <w:pPr>
        <w:pStyle w:val="Bezmezer"/>
        <w:jc w:val="both"/>
        <w:rPr>
          <w:rFonts w:ascii="Times New Roman" w:hAnsi="Times New Roman" w:cs="Times New Roman"/>
        </w:rPr>
      </w:pPr>
      <w:r w:rsidRPr="0019033D">
        <w:rPr>
          <w:rFonts w:ascii="Times New Roman" w:hAnsi="Times New Roman" w:cs="Times New Roman"/>
        </w:rPr>
        <w:t>3</w:t>
      </w:r>
      <w:r w:rsidR="000047E1" w:rsidRPr="0019033D">
        <w:rPr>
          <w:rFonts w:ascii="Times New Roman" w:hAnsi="Times New Roman" w:cs="Times New Roman"/>
        </w:rPr>
        <w:t>.3</w:t>
      </w:r>
      <w:r w:rsidR="000047E1" w:rsidRPr="0019033D">
        <w:rPr>
          <w:rFonts w:ascii="Times New Roman" w:hAnsi="Times New Roman" w:cs="Times New Roman"/>
        </w:rPr>
        <w:tab/>
        <w:t>Město se zavazuje poskytnout Investorovi veškerou nezbytnou součinnost v rámci své samostatné působnosti pro uskutečnění Nepeněžní</w:t>
      </w:r>
      <w:r w:rsidRPr="0019033D">
        <w:rPr>
          <w:rFonts w:ascii="Times New Roman" w:hAnsi="Times New Roman" w:cs="Times New Roman"/>
        </w:rPr>
        <w:t>ho plnění, uvedeného v </w:t>
      </w:r>
      <w:r w:rsidR="007A142F">
        <w:rPr>
          <w:rFonts w:ascii="Times New Roman" w:hAnsi="Times New Roman" w:cs="Times New Roman"/>
        </w:rPr>
        <w:t>odst</w:t>
      </w:r>
      <w:r w:rsidRPr="0019033D">
        <w:rPr>
          <w:rFonts w:ascii="Times New Roman" w:hAnsi="Times New Roman" w:cs="Times New Roman"/>
        </w:rPr>
        <w:t>. 2.</w:t>
      </w:r>
      <w:r w:rsidR="00B07947" w:rsidRPr="0019033D">
        <w:rPr>
          <w:rFonts w:ascii="Times New Roman" w:hAnsi="Times New Roman" w:cs="Times New Roman"/>
        </w:rPr>
        <w:t>4</w:t>
      </w:r>
      <w:r w:rsidR="000047E1" w:rsidRPr="0019033D">
        <w:rPr>
          <w:rFonts w:ascii="Times New Roman" w:hAnsi="Times New Roman" w:cs="Times New Roman"/>
        </w:rPr>
        <w:t xml:space="preserve"> této smlouvy, a to </w:t>
      </w:r>
      <w:r w:rsidR="00892B2B" w:rsidRPr="0019033D">
        <w:rPr>
          <w:rFonts w:ascii="Times New Roman" w:hAnsi="Times New Roman" w:cs="Times New Roman"/>
        </w:rPr>
        <w:t xml:space="preserve">ve lhůtě a </w:t>
      </w:r>
      <w:r w:rsidR="000047E1" w:rsidRPr="0019033D">
        <w:rPr>
          <w:rFonts w:ascii="Times New Roman" w:hAnsi="Times New Roman" w:cs="Times New Roman"/>
        </w:rPr>
        <w:t>v rozsahu odpovídajícím</w:t>
      </w:r>
      <w:r w:rsidR="00BB080E" w:rsidRPr="0019033D">
        <w:rPr>
          <w:rFonts w:ascii="Times New Roman" w:hAnsi="Times New Roman" w:cs="Times New Roman"/>
        </w:rPr>
        <w:t>u</w:t>
      </w:r>
      <w:r w:rsidR="000047E1" w:rsidRPr="0019033D">
        <w:rPr>
          <w:rFonts w:ascii="Times New Roman" w:hAnsi="Times New Roman" w:cs="Times New Roman"/>
        </w:rPr>
        <w:t xml:space="preserve"> s</w:t>
      </w:r>
      <w:r w:rsidRPr="0019033D">
        <w:rPr>
          <w:rFonts w:ascii="Times New Roman" w:hAnsi="Times New Roman" w:cs="Times New Roman"/>
        </w:rPr>
        <w:t xml:space="preserve">oučinnosti poskytované </w:t>
      </w:r>
      <w:r w:rsidR="00BB080E" w:rsidRPr="0019033D">
        <w:rPr>
          <w:rFonts w:ascii="Times New Roman" w:hAnsi="Times New Roman" w:cs="Times New Roman"/>
        </w:rPr>
        <w:t xml:space="preserve">Městem </w:t>
      </w:r>
      <w:r w:rsidRPr="0019033D">
        <w:rPr>
          <w:rFonts w:ascii="Times New Roman" w:hAnsi="Times New Roman" w:cs="Times New Roman"/>
        </w:rPr>
        <w:t xml:space="preserve">dle </w:t>
      </w:r>
      <w:r w:rsidR="007A142F">
        <w:rPr>
          <w:rFonts w:ascii="Times New Roman" w:hAnsi="Times New Roman" w:cs="Times New Roman"/>
        </w:rPr>
        <w:t>odst</w:t>
      </w:r>
      <w:r w:rsidRPr="0019033D">
        <w:rPr>
          <w:rFonts w:ascii="Times New Roman" w:hAnsi="Times New Roman" w:cs="Times New Roman"/>
        </w:rPr>
        <w:t>. 3</w:t>
      </w:r>
      <w:r w:rsidR="000047E1" w:rsidRPr="0019033D">
        <w:rPr>
          <w:rFonts w:ascii="Times New Roman" w:hAnsi="Times New Roman" w:cs="Times New Roman"/>
        </w:rPr>
        <w:t>.1 této smlouvy.</w:t>
      </w:r>
    </w:p>
    <w:p w14:paraId="707D5E85" w14:textId="77777777" w:rsidR="000047E1" w:rsidRPr="0019033D" w:rsidRDefault="000047E1" w:rsidP="000047E1">
      <w:pPr>
        <w:pStyle w:val="Bezmezer"/>
        <w:jc w:val="both"/>
        <w:rPr>
          <w:rFonts w:ascii="Times New Roman" w:hAnsi="Times New Roman" w:cs="Times New Roman"/>
        </w:rPr>
      </w:pPr>
    </w:p>
    <w:p w14:paraId="55FBC85A" w14:textId="77777777" w:rsidR="00047503" w:rsidRPr="00AB07F3" w:rsidRDefault="00047503" w:rsidP="00047503">
      <w:pPr>
        <w:spacing w:after="0" w:line="240" w:lineRule="auto"/>
        <w:jc w:val="both"/>
        <w:rPr>
          <w:rFonts w:ascii="Times New Roman" w:eastAsia="Times New Roman" w:hAnsi="Times New Roman" w:cs="Times New Roman"/>
        </w:rPr>
      </w:pPr>
      <w:r w:rsidRPr="00AB07F3">
        <w:rPr>
          <w:rFonts w:ascii="Times New Roman" w:eastAsia="Times New Roman" w:hAnsi="Times New Roman" w:cs="Times New Roman"/>
        </w:rPr>
        <w:t>3.3</w:t>
      </w:r>
      <w:r w:rsidRPr="00AB07F3">
        <w:rPr>
          <w:rFonts w:ascii="Times New Roman" w:eastAsia="Times New Roman" w:hAnsi="Times New Roman" w:cs="Times New Roman"/>
        </w:rPr>
        <w:tab/>
        <w:t xml:space="preserve">Město se zavazuje ve lhůtě dle odst. 2.7 této Smlouvy </w:t>
      </w:r>
      <w:r w:rsidRPr="00AB07F3">
        <w:rPr>
          <w:rFonts w:ascii="Times New Roman" w:eastAsia="Times New Roman" w:hAnsi="Times New Roman" w:cs="Times New Roman"/>
          <w:b/>
        </w:rPr>
        <w:t>převzít do svého vlastnictví</w:t>
      </w:r>
      <w:r w:rsidRPr="00AB07F3">
        <w:rPr>
          <w:rFonts w:ascii="Times New Roman" w:eastAsia="Times New Roman" w:hAnsi="Times New Roman" w:cs="Times New Roman"/>
        </w:rPr>
        <w:t xml:space="preserve"> Investorem vybudovanou anebo upravenou veřejnou infrastrukturu, uvedenou v odst. 2.4 této Smlouvy, a tuto veřejnou infrastrukturu dále spravovat pod podmínkou, že ji Investor vybuduje či upraví v souladu s touto Smlouvou. Pro případ, že by veřejná infrastruktura </w:t>
      </w:r>
    </w:p>
    <w:p w14:paraId="37420B80" w14:textId="2C6494EA" w:rsidR="00047503" w:rsidRPr="00AB07F3" w:rsidRDefault="00047503" w:rsidP="00047503">
      <w:pPr>
        <w:numPr>
          <w:ilvl w:val="0"/>
          <w:numId w:val="10"/>
        </w:numPr>
        <w:spacing w:after="0" w:line="240" w:lineRule="auto"/>
        <w:jc w:val="both"/>
        <w:rPr>
          <w:rFonts w:ascii="Times New Roman" w:eastAsia="Times New Roman" w:hAnsi="Times New Roman" w:cs="Times New Roman"/>
        </w:rPr>
      </w:pPr>
      <w:r w:rsidRPr="00AB07F3">
        <w:rPr>
          <w:rFonts w:ascii="Times New Roman" w:eastAsia="Times New Roman" w:hAnsi="Times New Roman" w:cs="Times New Roman"/>
        </w:rPr>
        <w:t>nebyla Investorem vybudován</w:t>
      </w:r>
      <w:r w:rsidR="00B51522">
        <w:rPr>
          <w:rFonts w:ascii="Times New Roman" w:eastAsia="Times New Roman" w:hAnsi="Times New Roman" w:cs="Times New Roman"/>
        </w:rPr>
        <w:t>a</w:t>
      </w:r>
      <w:r w:rsidRPr="00AB07F3">
        <w:rPr>
          <w:rFonts w:ascii="Times New Roman" w:eastAsia="Times New Roman" w:hAnsi="Times New Roman" w:cs="Times New Roman"/>
        </w:rPr>
        <w:t xml:space="preserve"> či upravena v souladu s touto Smlouvou, </w:t>
      </w:r>
    </w:p>
    <w:p w14:paraId="7BBFF487" w14:textId="77777777" w:rsidR="00047503" w:rsidRPr="00AB07F3" w:rsidRDefault="00047503" w:rsidP="00047503">
      <w:pPr>
        <w:numPr>
          <w:ilvl w:val="0"/>
          <w:numId w:val="10"/>
        </w:numPr>
        <w:spacing w:after="0" w:line="240" w:lineRule="auto"/>
        <w:jc w:val="both"/>
        <w:rPr>
          <w:rFonts w:ascii="Times New Roman" w:eastAsia="Times New Roman" w:hAnsi="Times New Roman" w:cs="Times New Roman"/>
        </w:rPr>
      </w:pPr>
      <w:r w:rsidRPr="00AB07F3">
        <w:rPr>
          <w:rFonts w:ascii="Times New Roman" w:eastAsia="Times New Roman" w:hAnsi="Times New Roman" w:cs="Times New Roman"/>
        </w:rPr>
        <w:t>nebyla řádně zkolaudována, nebo</w:t>
      </w:r>
    </w:p>
    <w:p w14:paraId="0E14E6BE" w14:textId="53EE381D" w:rsidR="00047503" w:rsidRPr="00AB07F3" w:rsidRDefault="00047503" w:rsidP="00047503">
      <w:pPr>
        <w:numPr>
          <w:ilvl w:val="0"/>
          <w:numId w:val="10"/>
        </w:numPr>
        <w:spacing w:after="0" w:line="240" w:lineRule="auto"/>
        <w:jc w:val="both"/>
        <w:rPr>
          <w:rFonts w:ascii="Times New Roman" w:eastAsia="Times New Roman" w:hAnsi="Times New Roman" w:cs="Times New Roman"/>
        </w:rPr>
      </w:pPr>
      <w:r w:rsidRPr="00AB07F3">
        <w:rPr>
          <w:rFonts w:ascii="Times New Roman" w:eastAsia="Times New Roman" w:hAnsi="Times New Roman" w:cs="Times New Roman"/>
        </w:rPr>
        <w:t xml:space="preserve">Investor neposkytne Městu na veřejnou infrastrukturu </w:t>
      </w:r>
      <w:r>
        <w:rPr>
          <w:rFonts w:ascii="Times New Roman" w:eastAsia="Times New Roman" w:hAnsi="Times New Roman" w:cs="Times New Roman"/>
        </w:rPr>
        <w:t xml:space="preserve">záruku </w:t>
      </w:r>
      <w:r w:rsidRPr="00AB07F3">
        <w:rPr>
          <w:rFonts w:ascii="Times New Roman" w:eastAsia="Times New Roman" w:hAnsi="Times New Roman" w:cs="Times New Roman"/>
        </w:rPr>
        <w:t>dle odst. 2.8 této Smlouvy</w:t>
      </w:r>
      <w:r w:rsidR="00B51522">
        <w:rPr>
          <w:rFonts w:ascii="Times New Roman" w:eastAsia="Times New Roman" w:hAnsi="Times New Roman" w:cs="Times New Roman"/>
        </w:rPr>
        <w:t>,</w:t>
      </w:r>
    </w:p>
    <w:p w14:paraId="52E4B8B3" w14:textId="77777777" w:rsidR="00047503" w:rsidRPr="00AB07F3" w:rsidRDefault="00047503" w:rsidP="00047503">
      <w:pPr>
        <w:spacing w:after="0" w:line="240" w:lineRule="auto"/>
        <w:jc w:val="both"/>
        <w:rPr>
          <w:rFonts w:ascii="Times New Roman" w:eastAsia="Times New Roman" w:hAnsi="Times New Roman" w:cs="Times New Roman"/>
        </w:rPr>
      </w:pPr>
      <w:r w:rsidRPr="00AB07F3">
        <w:rPr>
          <w:rFonts w:ascii="Times New Roman" w:eastAsia="Times New Roman" w:hAnsi="Times New Roman" w:cs="Times New Roman"/>
        </w:rPr>
        <w:t>je Město oprávněno takovou veřejnou infrastrukturu nepřevzít a podle části III. odst. 7. Zásad o tomto informovat na svých webových stránkách.</w:t>
      </w:r>
    </w:p>
    <w:p w14:paraId="01FB7945" w14:textId="77777777" w:rsidR="0041342B" w:rsidRPr="0019033D" w:rsidRDefault="0041342B" w:rsidP="00D3327B">
      <w:pPr>
        <w:pStyle w:val="Bezmezer"/>
        <w:jc w:val="both"/>
        <w:rPr>
          <w:rFonts w:ascii="Times New Roman" w:hAnsi="Times New Roman" w:cs="Times New Roman"/>
          <w:i/>
        </w:rPr>
      </w:pPr>
    </w:p>
    <w:p w14:paraId="3159665F" w14:textId="77290AE8" w:rsidR="00711583" w:rsidRPr="0019033D" w:rsidRDefault="00711583" w:rsidP="00711583">
      <w:pPr>
        <w:pStyle w:val="Nadpis3"/>
        <w:rPr>
          <w:rFonts w:ascii="Times New Roman" w:hAnsi="Times New Roman" w:cs="Times New Roman"/>
        </w:rPr>
      </w:pPr>
      <w:r w:rsidRPr="0019033D">
        <w:rPr>
          <w:rFonts w:ascii="Times New Roman" w:hAnsi="Times New Roman" w:cs="Times New Roman"/>
        </w:rPr>
        <w:lastRenderedPageBreak/>
        <w:t>IV.</w:t>
      </w:r>
      <w:r w:rsidRPr="0019033D">
        <w:rPr>
          <w:rFonts w:ascii="Times New Roman" w:hAnsi="Times New Roman" w:cs="Times New Roman"/>
        </w:rPr>
        <w:tab/>
        <w:t>Další ujednání smluvních stran</w:t>
      </w:r>
    </w:p>
    <w:p w14:paraId="5206305E" w14:textId="77777777" w:rsidR="00234954" w:rsidRPr="00234954" w:rsidRDefault="00372D15" w:rsidP="00234954">
      <w:pPr>
        <w:pStyle w:val="Bezmezer"/>
        <w:jc w:val="both"/>
        <w:rPr>
          <w:rFonts w:ascii="Times New Roman" w:hAnsi="Times New Roman" w:cs="Times New Roman"/>
        </w:rPr>
      </w:pPr>
      <w:r w:rsidRPr="0019033D">
        <w:rPr>
          <w:rFonts w:ascii="Times New Roman" w:hAnsi="Times New Roman" w:cs="Times New Roman"/>
        </w:rPr>
        <w:t>4.1</w:t>
      </w:r>
      <w:r w:rsidRPr="0019033D">
        <w:rPr>
          <w:rFonts w:ascii="Times New Roman" w:hAnsi="Times New Roman" w:cs="Times New Roman"/>
        </w:rPr>
        <w:tab/>
      </w:r>
      <w:r w:rsidR="00234954" w:rsidRPr="00234954">
        <w:rPr>
          <w:rFonts w:ascii="Times New Roman" w:hAnsi="Times New Roman" w:cs="Times New Roman"/>
        </w:rPr>
        <w:t>Investor jako záruku k zajištění svých závazků uvedených v odst. 2.2, 2.6 až 2.11, 5.2 a odst. 5.6 této Smlouvy sjednává s Městem níže konkretizované smluvní pokuty:</w:t>
      </w:r>
    </w:p>
    <w:p w14:paraId="527A67B4" w14:textId="174BEB41" w:rsidR="00234954" w:rsidRPr="00234954" w:rsidRDefault="00234954" w:rsidP="00234954">
      <w:pPr>
        <w:numPr>
          <w:ilvl w:val="0"/>
          <w:numId w:val="28"/>
        </w:numPr>
        <w:spacing w:after="0" w:line="240" w:lineRule="auto"/>
        <w:jc w:val="both"/>
        <w:rPr>
          <w:rFonts w:ascii="Times New Roman" w:eastAsia="Times New Roman" w:hAnsi="Times New Roman" w:cs="Times New Roman"/>
        </w:rPr>
      </w:pPr>
      <w:r w:rsidRPr="00234954">
        <w:rPr>
          <w:rFonts w:ascii="Times New Roman" w:eastAsia="Times New Roman" w:hAnsi="Times New Roman" w:cs="Times New Roman"/>
        </w:rPr>
        <w:t>v případě prodlení Investora s plněním Investičního příspěvku dle odst.. 2.2 této Smlouvy je Investor povinen zaplatit Městu smluvní pokutu za každý byť jen započatý den prodlení s úhradou Investičního příspěvku či jeho části ve výši 0,5 % fixní hodnoty Investičního příspěvku;</w:t>
      </w:r>
    </w:p>
    <w:p w14:paraId="3CE95143" w14:textId="298DC42A" w:rsidR="00234954" w:rsidRPr="00234954" w:rsidRDefault="00234954" w:rsidP="00234954">
      <w:pPr>
        <w:numPr>
          <w:ilvl w:val="0"/>
          <w:numId w:val="28"/>
        </w:numPr>
        <w:spacing w:after="0" w:line="240" w:lineRule="auto"/>
        <w:jc w:val="both"/>
        <w:rPr>
          <w:rFonts w:ascii="Times New Roman" w:eastAsia="Times New Roman" w:hAnsi="Times New Roman" w:cs="Times New Roman"/>
        </w:rPr>
      </w:pPr>
      <w:r w:rsidRPr="00234954">
        <w:rPr>
          <w:rFonts w:ascii="Times New Roman" w:eastAsia="Times New Roman" w:hAnsi="Times New Roman" w:cs="Times New Roman"/>
        </w:rPr>
        <w:t>v případě prodlení Investora s úpravou, vybudováním nebo předáním infrastruktury dle odst. 2.6 a 2.7 této Smlouvy a nedodržení závazků převodu záruk dle odst. 2.8 je Investor povinen zaplatit Městu smluvní pokutu ve výši 100 Kč za každý byť jen započatý den prodlení, maximálně však do výše 10.000 Kč u každého jednotlivého porušení;</w:t>
      </w:r>
    </w:p>
    <w:p w14:paraId="5CF27BB1" w14:textId="74EBA5B8" w:rsidR="00234954" w:rsidRDefault="00234954" w:rsidP="00234954">
      <w:pPr>
        <w:numPr>
          <w:ilvl w:val="0"/>
          <w:numId w:val="28"/>
        </w:numPr>
        <w:spacing w:after="0" w:line="240" w:lineRule="auto"/>
        <w:jc w:val="both"/>
        <w:rPr>
          <w:rFonts w:ascii="Times New Roman" w:eastAsia="Times New Roman" w:hAnsi="Times New Roman" w:cs="Times New Roman"/>
        </w:rPr>
      </w:pPr>
      <w:r w:rsidRPr="00234954">
        <w:rPr>
          <w:rFonts w:ascii="Times New Roman" w:eastAsia="Times New Roman" w:hAnsi="Times New Roman" w:cs="Times New Roman"/>
        </w:rPr>
        <w:t>v případě porušení závazků uvedených v odst. 2.9, 2.10, 2.11, 5.2 a 5.6 této Smlouvy je Investor povinen zaplatit Městu smluvní pokutu ve výši 1.000 Kč za každé jednotlivé porušen</w:t>
      </w:r>
      <w:r w:rsidR="00B51522">
        <w:rPr>
          <w:rFonts w:ascii="Times New Roman" w:eastAsia="Times New Roman" w:hAnsi="Times New Roman" w:cs="Times New Roman"/>
        </w:rPr>
        <w:t>í</w:t>
      </w:r>
      <w:r>
        <w:rPr>
          <w:rFonts w:ascii="Times New Roman" w:eastAsia="Times New Roman" w:hAnsi="Times New Roman" w:cs="Times New Roman"/>
        </w:rPr>
        <w:t>.</w:t>
      </w:r>
    </w:p>
    <w:p w14:paraId="6B45FC52" w14:textId="5D802E29" w:rsidR="00EC4098" w:rsidRPr="00234954" w:rsidRDefault="00234954" w:rsidP="00234954">
      <w:pPr>
        <w:spacing w:after="0" w:line="240" w:lineRule="auto"/>
        <w:jc w:val="both"/>
        <w:rPr>
          <w:rFonts w:ascii="Times New Roman" w:eastAsia="Times New Roman" w:hAnsi="Times New Roman" w:cs="Times New Roman"/>
        </w:rPr>
      </w:pPr>
      <w:r w:rsidRPr="00234954">
        <w:rPr>
          <w:rFonts w:ascii="Times New Roman" w:eastAsia="Times New Roman" w:hAnsi="Times New Roman" w:cs="Times New Roman"/>
        </w:rPr>
        <w:t xml:space="preserve">Uhrazením jakékoliv smluvní pokuty není dotčen nárok objednatele na případnou náhradu škody. Smluvní strany v této souvislosti vylučují aplikaci </w:t>
      </w:r>
      <w:proofErr w:type="spellStart"/>
      <w:r w:rsidRPr="00234954">
        <w:rPr>
          <w:rFonts w:ascii="Times New Roman" w:eastAsia="Times New Roman" w:hAnsi="Times New Roman" w:cs="Times New Roman"/>
        </w:rPr>
        <w:t>ust</w:t>
      </w:r>
      <w:proofErr w:type="spellEnd"/>
      <w:r w:rsidRPr="00234954">
        <w:rPr>
          <w:rFonts w:ascii="Times New Roman" w:eastAsia="Times New Roman" w:hAnsi="Times New Roman" w:cs="Times New Roman"/>
        </w:rPr>
        <w:t>. § 2050 občanského zákoníku.</w:t>
      </w:r>
    </w:p>
    <w:p w14:paraId="1120A4DC" w14:textId="77777777" w:rsidR="00234954" w:rsidRPr="00234954" w:rsidRDefault="00234954" w:rsidP="00234954">
      <w:pPr>
        <w:spacing w:after="0" w:line="240" w:lineRule="auto"/>
        <w:ind w:left="720"/>
        <w:jc w:val="both"/>
        <w:rPr>
          <w:rFonts w:ascii="Times New Roman" w:eastAsia="Times New Roman" w:hAnsi="Times New Roman" w:cs="Times New Roman"/>
        </w:rPr>
      </w:pPr>
    </w:p>
    <w:p w14:paraId="2EA42353" w14:textId="111DD71E" w:rsidR="00EC4098" w:rsidRPr="0019033D" w:rsidRDefault="00EC4098" w:rsidP="00EC4098">
      <w:pPr>
        <w:pStyle w:val="Bezmezer"/>
        <w:jc w:val="both"/>
        <w:rPr>
          <w:rFonts w:ascii="Times New Roman" w:hAnsi="Times New Roman" w:cs="Times New Roman"/>
        </w:rPr>
      </w:pPr>
      <w:r w:rsidRPr="0019033D">
        <w:rPr>
          <w:rFonts w:ascii="Times New Roman" w:hAnsi="Times New Roman" w:cs="Times New Roman"/>
        </w:rPr>
        <w:t>4.</w:t>
      </w:r>
      <w:r w:rsidR="00B07947" w:rsidRPr="0019033D">
        <w:rPr>
          <w:rFonts w:ascii="Times New Roman" w:hAnsi="Times New Roman" w:cs="Times New Roman"/>
        </w:rPr>
        <w:t>2</w:t>
      </w:r>
      <w:r w:rsidRPr="0019033D">
        <w:rPr>
          <w:rFonts w:ascii="Times New Roman" w:hAnsi="Times New Roman" w:cs="Times New Roman"/>
        </w:rPr>
        <w:tab/>
        <w:t>Poruší-li Investor povinnost informovat své právní nástupce o existenci a obsahu této Smlouvy včetně všech jejích pozdějších dodatků v souladu s </w:t>
      </w:r>
      <w:r w:rsidR="007A142F">
        <w:rPr>
          <w:rFonts w:ascii="Times New Roman" w:hAnsi="Times New Roman" w:cs="Times New Roman"/>
        </w:rPr>
        <w:t>odst</w:t>
      </w:r>
      <w:r w:rsidRPr="0019033D">
        <w:rPr>
          <w:rFonts w:ascii="Times New Roman" w:hAnsi="Times New Roman" w:cs="Times New Roman"/>
        </w:rPr>
        <w:t>. 5.</w:t>
      </w:r>
      <w:r w:rsidR="00FC541D">
        <w:rPr>
          <w:rFonts w:ascii="Times New Roman" w:hAnsi="Times New Roman" w:cs="Times New Roman"/>
        </w:rPr>
        <w:t>8</w:t>
      </w:r>
      <w:r w:rsidR="00FC541D" w:rsidRPr="0019033D">
        <w:rPr>
          <w:rFonts w:ascii="Times New Roman" w:hAnsi="Times New Roman" w:cs="Times New Roman"/>
        </w:rPr>
        <w:t xml:space="preserve"> </w:t>
      </w:r>
      <w:r w:rsidRPr="0019033D">
        <w:rPr>
          <w:rFonts w:ascii="Times New Roman" w:hAnsi="Times New Roman" w:cs="Times New Roman"/>
        </w:rPr>
        <w:t>této Smlouvy, zavazuje se na výzvu Města bez jakýchkoli výhrad či podmínek zaplatit Městu smluvní pokutu ve výši 10.000 Kč za každé jednotlivé porušení této informační povinnosti, a</w:t>
      </w:r>
      <w:r w:rsidR="008C22F1">
        <w:rPr>
          <w:rFonts w:ascii="Times New Roman" w:hAnsi="Times New Roman" w:cs="Times New Roman"/>
        </w:rPr>
        <w:t> </w:t>
      </w:r>
      <w:r w:rsidRPr="0019033D">
        <w:rPr>
          <w:rFonts w:ascii="Times New Roman" w:hAnsi="Times New Roman" w:cs="Times New Roman"/>
        </w:rPr>
        <w:t>to do čtrnácti (14) dnů ode dne doručení výzvy.</w:t>
      </w:r>
    </w:p>
    <w:p w14:paraId="726535BD" w14:textId="77777777" w:rsidR="001C2B4F" w:rsidRDefault="001C2B4F" w:rsidP="001650FC">
      <w:pPr>
        <w:pStyle w:val="Bezmezer"/>
        <w:jc w:val="both"/>
        <w:rPr>
          <w:rFonts w:ascii="Times New Roman" w:hAnsi="Times New Roman" w:cs="Times New Roman"/>
          <w:color w:val="000000" w:themeColor="text1"/>
        </w:rPr>
      </w:pPr>
    </w:p>
    <w:p w14:paraId="3EB84F7E" w14:textId="2E77EDE7" w:rsidR="001C2B4F" w:rsidRPr="009545EC" w:rsidRDefault="001C2B4F" w:rsidP="009545EC">
      <w:pPr>
        <w:autoSpaceDE w:val="0"/>
        <w:autoSpaceDN w:val="0"/>
        <w:adjustRightInd w:val="0"/>
        <w:spacing w:after="0" w:line="240" w:lineRule="auto"/>
        <w:jc w:val="both"/>
        <w:rPr>
          <w:rFonts w:ascii="Times New Roman" w:hAnsi="Times New Roman" w:cs="Times New Roman"/>
          <w:szCs w:val="20"/>
        </w:rPr>
      </w:pPr>
      <w:r w:rsidRPr="009545EC">
        <w:rPr>
          <w:rFonts w:ascii="Times New Roman" w:hAnsi="Times New Roman" w:cs="Times New Roman"/>
          <w:szCs w:val="20"/>
        </w:rPr>
        <w:t>4.3</w:t>
      </w:r>
      <w:r w:rsidRPr="009545EC">
        <w:rPr>
          <w:rFonts w:ascii="Times New Roman" w:hAnsi="Times New Roman" w:cs="Times New Roman"/>
          <w:szCs w:val="20"/>
        </w:rPr>
        <w:tab/>
        <w:t>V případě, že Investor</w:t>
      </w:r>
    </w:p>
    <w:p w14:paraId="6758F919" w14:textId="3DB8F97C" w:rsidR="001C2B4F" w:rsidRPr="004716BE" w:rsidRDefault="001C2B4F" w:rsidP="004716BE">
      <w:pPr>
        <w:pStyle w:val="Odstavecseseznamem"/>
        <w:numPr>
          <w:ilvl w:val="0"/>
          <w:numId w:val="19"/>
        </w:numPr>
        <w:autoSpaceDE w:val="0"/>
        <w:autoSpaceDN w:val="0"/>
        <w:adjustRightInd w:val="0"/>
        <w:spacing w:after="0" w:line="240" w:lineRule="auto"/>
        <w:jc w:val="both"/>
        <w:rPr>
          <w:rFonts w:ascii="Times New Roman" w:hAnsi="Times New Roman" w:cs="Times New Roman"/>
          <w:szCs w:val="20"/>
        </w:rPr>
      </w:pPr>
      <w:r w:rsidRPr="004716BE">
        <w:rPr>
          <w:rFonts w:ascii="Times New Roman" w:hAnsi="Times New Roman" w:cs="Times New Roman"/>
          <w:szCs w:val="20"/>
        </w:rPr>
        <w:t>poruší povinnost prokazatelně informovat Zájemce o podobě nezbytné veřejné dopravní či technické infrastruktury včetně jejího napojení a včetně připojení pozemku nebo Investičního záměru nebo jeho části, nebo</w:t>
      </w:r>
    </w:p>
    <w:p w14:paraId="3B124431" w14:textId="40D26175" w:rsidR="001C2B4F" w:rsidRDefault="001C2B4F" w:rsidP="004716BE">
      <w:pPr>
        <w:pStyle w:val="Odstavecseseznamem"/>
        <w:numPr>
          <w:ilvl w:val="0"/>
          <w:numId w:val="19"/>
        </w:numPr>
        <w:autoSpaceDE w:val="0"/>
        <w:autoSpaceDN w:val="0"/>
        <w:adjustRightInd w:val="0"/>
        <w:spacing w:after="0" w:line="240" w:lineRule="auto"/>
        <w:jc w:val="both"/>
        <w:rPr>
          <w:rFonts w:ascii="Times New Roman" w:hAnsi="Times New Roman" w:cs="Times New Roman"/>
          <w:szCs w:val="20"/>
        </w:rPr>
      </w:pPr>
      <w:r w:rsidRPr="004716BE">
        <w:rPr>
          <w:rFonts w:ascii="Times New Roman" w:hAnsi="Times New Roman" w:cs="Times New Roman"/>
          <w:szCs w:val="20"/>
        </w:rPr>
        <w:t>umožní Zájemci změnu napojení anebo připojení Nemovitosti v rozporu s touto Smlouvou, zavazuje se na výzvu Města bez jakýchkoli výhrad či podmínek zaplatit Městu smluvní pokutu ve výši 50.000 Kč za každé jednotlivé porušení této povinnosti, a to do čtrnácti (14) dnů ode dne doručení výzvy. Případná náhrada škody způsobené Městu v důsledku porušení uvedených povinností Investora není tímto ustanovením dotčena.</w:t>
      </w:r>
    </w:p>
    <w:p w14:paraId="4C608F23" w14:textId="4CC3454E" w:rsidR="00230F9C" w:rsidRDefault="00230F9C" w:rsidP="00234954">
      <w:pPr>
        <w:autoSpaceDE w:val="0"/>
        <w:autoSpaceDN w:val="0"/>
        <w:adjustRightInd w:val="0"/>
        <w:spacing w:after="0" w:line="240" w:lineRule="auto"/>
        <w:jc w:val="both"/>
        <w:rPr>
          <w:rFonts w:ascii="Times New Roman" w:hAnsi="Times New Roman" w:cs="Times New Roman"/>
          <w:szCs w:val="20"/>
        </w:rPr>
      </w:pPr>
    </w:p>
    <w:p w14:paraId="1F12E6BB" w14:textId="77777777" w:rsidR="00230F9C" w:rsidRPr="00AB07F3" w:rsidRDefault="00230F9C" w:rsidP="00230F9C">
      <w:pPr>
        <w:autoSpaceDE w:val="0"/>
        <w:autoSpaceDN w:val="0"/>
        <w:adjustRightInd w:val="0"/>
        <w:spacing w:after="0" w:line="240" w:lineRule="auto"/>
        <w:jc w:val="both"/>
        <w:rPr>
          <w:rFonts w:ascii="Times New Roman" w:eastAsia="Times New Roman" w:hAnsi="Times New Roman" w:cs="Times New Roman"/>
          <w:bCs/>
        </w:rPr>
      </w:pPr>
      <w:r w:rsidRPr="00AB07F3">
        <w:rPr>
          <w:rFonts w:ascii="Times New Roman" w:eastAsia="Times New Roman" w:hAnsi="Times New Roman" w:cs="Times New Roman"/>
          <w:szCs w:val="20"/>
        </w:rPr>
        <w:t xml:space="preserve">4.4 </w:t>
      </w:r>
      <w:r w:rsidRPr="00AB07F3">
        <w:rPr>
          <w:rFonts w:ascii="Times New Roman" w:eastAsia="Times New Roman" w:hAnsi="Times New Roman" w:cs="Times New Roman"/>
          <w:szCs w:val="20"/>
        </w:rPr>
        <w:tab/>
      </w:r>
      <w:r w:rsidRPr="00AB07F3">
        <w:rPr>
          <w:rFonts w:ascii="Times New Roman" w:eastAsia="Times New Roman" w:hAnsi="Times New Roman" w:cs="Times New Roman"/>
          <w:bCs/>
        </w:rPr>
        <w:t>Poruší-li Město jakoukoliv ze svých povinností uvedených povinností uvedených části III odst. 3.1, 3.3</w:t>
      </w:r>
      <w:r>
        <w:rPr>
          <w:rFonts w:ascii="Times New Roman" w:eastAsia="Times New Roman" w:hAnsi="Times New Roman" w:cs="Times New Roman"/>
          <w:bCs/>
        </w:rPr>
        <w:t xml:space="preserve"> a 3.4</w:t>
      </w:r>
      <w:r w:rsidRPr="00AB07F3">
        <w:rPr>
          <w:rFonts w:ascii="Times New Roman" w:eastAsia="Times New Roman" w:hAnsi="Times New Roman" w:cs="Times New Roman"/>
          <w:bCs/>
        </w:rPr>
        <w:t xml:space="preserve"> této Smlouvy či jinou povinnost z této smlouvy, zavazuje se na výzvu Investora bez jakýchkoliv výhrad či podmínek zaplatit Investorovi smluvní pokuty ve výši 0,5 % z Investičního příspěvku za každé jednotlivé porušení těchto povinností, a to do třiceti (30) dní ode dne doručení výzvy.</w:t>
      </w:r>
    </w:p>
    <w:p w14:paraId="7A469D7F" w14:textId="77777777" w:rsidR="00230F9C" w:rsidRPr="00234954" w:rsidRDefault="00230F9C" w:rsidP="00234954">
      <w:pPr>
        <w:autoSpaceDE w:val="0"/>
        <w:autoSpaceDN w:val="0"/>
        <w:adjustRightInd w:val="0"/>
        <w:spacing w:after="0" w:line="240" w:lineRule="auto"/>
        <w:jc w:val="both"/>
        <w:rPr>
          <w:rFonts w:ascii="Times New Roman" w:hAnsi="Times New Roman" w:cs="Times New Roman"/>
          <w:szCs w:val="20"/>
        </w:rPr>
      </w:pPr>
    </w:p>
    <w:p w14:paraId="24CA2CFD" w14:textId="77777777" w:rsidR="00E71F1D" w:rsidRPr="0019033D" w:rsidRDefault="00E71F1D" w:rsidP="009545EC">
      <w:pPr>
        <w:pStyle w:val="Nadpis3"/>
        <w:jc w:val="both"/>
        <w:rPr>
          <w:rFonts w:ascii="Times New Roman" w:hAnsi="Times New Roman" w:cs="Times New Roman"/>
        </w:rPr>
      </w:pPr>
      <w:r w:rsidRPr="0019033D">
        <w:rPr>
          <w:rFonts w:ascii="Times New Roman" w:hAnsi="Times New Roman" w:cs="Times New Roman"/>
        </w:rPr>
        <w:t>V.</w:t>
      </w:r>
      <w:r w:rsidRPr="0019033D">
        <w:rPr>
          <w:rFonts w:ascii="Times New Roman" w:hAnsi="Times New Roman" w:cs="Times New Roman"/>
        </w:rPr>
        <w:tab/>
        <w:t>Závěrečná ustanovení</w:t>
      </w:r>
    </w:p>
    <w:p w14:paraId="7B2CA1D9" w14:textId="77777777"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.1</w:t>
      </w:r>
      <w:r w:rsidR="00E71F1D" w:rsidRPr="0019033D">
        <w:rPr>
          <w:rFonts w:ascii="Times New Roman" w:hAnsi="Times New Roman" w:cs="Times New Roman"/>
        </w:rPr>
        <w:tab/>
        <w:t xml:space="preserve">Smluvní strany prohlašují, že tuto </w:t>
      </w:r>
      <w:r w:rsidR="002971AF" w:rsidRPr="0019033D">
        <w:rPr>
          <w:rFonts w:ascii="Times New Roman" w:hAnsi="Times New Roman" w:cs="Times New Roman"/>
        </w:rPr>
        <w:t>Smlouvu</w:t>
      </w:r>
      <w:r w:rsidR="00E71F1D" w:rsidRPr="0019033D">
        <w:rPr>
          <w:rFonts w:ascii="Times New Roman" w:hAnsi="Times New Roman" w:cs="Times New Roman"/>
        </w:rPr>
        <w:t xml:space="preserve"> uzavírají po vzájemném projednání dobrovolně, dle jejich pravé, vážné a svobodné vůle, nikoli v tísni za nevýhodných podmínek. Smluvní strany dále prohlašují, že si tuto </w:t>
      </w:r>
      <w:r w:rsidR="002971AF" w:rsidRPr="0019033D">
        <w:rPr>
          <w:rFonts w:ascii="Times New Roman" w:hAnsi="Times New Roman" w:cs="Times New Roman"/>
        </w:rPr>
        <w:t>smlouvu</w:t>
      </w:r>
      <w:r w:rsidR="00E71F1D" w:rsidRPr="0019033D">
        <w:rPr>
          <w:rFonts w:ascii="Times New Roman" w:hAnsi="Times New Roman" w:cs="Times New Roman"/>
        </w:rPr>
        <w:t xml:space="preserve"> před jejím podpisem přečetly a jsou si vědomy veškerých svých práv a povinností z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vyplývajících.</w:t>
      </w:r>
    </w:p>
    <w:p w14:paraId="7A4A0E05" w14:textId="77777777" w:rsidR="00E71F1D" w:rsidRPr="0019033D" w:rsidRDefault="00E71F1D" w:rsidP="00E71F1D">
      <w:pPr>
        <w:pStyle w:val="Bezmezer"/>
        <w:jc w:val="both"/>
        <w:rPr>
          <w:rFonts w:ascii="Times New Roman" w:hAnsi="Times New Roman" w:cs="Times New Roman"/>
        </w:rPr>
      </w:pPr>
    </w:p>
    <w:p w14:paraId="1A672143" w14:textId="70E7A616" w:rsidR="00C273BA" w:rsidRPr="0019033D" w:rsidRDefault="00C273BA" w:rsidP="00E71F1D">
      <w:pPr>
        <w:pStyle w:val="Bezmezer"/>
        <w:jc w:val="both"/>
        <w:rPr>
          <w:rFonts w:ascii="Times New Roman" w:hAnsi="Times New Roman" w:cs="Times New Roman"/>
        </w:rPr>
      </w:pPr>
      <w:r w:rsidRPr="0019033D">
        <w:rPr>
          <w:rFonts w:ascii="Times New Roman" w:hAnsi="Times New Roman" w:cs="Times New Roman"/>
        </w:rPr>
        <w:t>5.2</w:t>
      </w:r>
      <w:r w:rsidRPr="0019033D">
        <w:rPr>
          <w:rFonts w:ascii="Times New Roman" w:hAnsi="Times New Roman" w:cs="Times New Roman"/>
        </w:rPr>
        <w:tab/>
        <w:t>Smluvní strany se zavazují řádně spolupracovat a včas se navzájem informovat o všech podstatných okolnostech, které mohou mít vliv na řádné plnění účelu této Smlouvy. Takovou podstatnou okolností je také vydání stavebního povolení, společného povolení nebo jiného srovnatelného správního aktu stavebního úřadu či právního jednání umožňujícího Investorovi začít stavět Investiční záměr.</w:t>
      </w:r>
    </w:p>
    <w:p w14:paraId="0173B713" w14:textId="77777777" w:rsidR="00C273BA" w:rsidRPr="0019033D" w:rsidRDefault="00C273BA" w:rsidP="00E71F1D">
      <w:pPr>
        <w:pStyle w:val="Bezmezer"/>
        <w:jc w:val="both"/>
        <w:rPr>
          <w:rFonts w:ascii="Times New Roman" w:hAnsi="Times New Roman" w:cs="Times New Roman"/>
        </w:rPr>
      </w:pPr>
    </w:p>
    <w:p w14:paraId="0608D054" w14:textId="1413FC2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3</w:t>
      </w:r>
      <w:r w:rsidR="00E71F1D" w:rsidRPr="0019033D">
        <w:rPr>
          <w:rFonts w:ascii="Times New Roman" w:hAnsi="Times New Roman" w:cs="Times New Roman"/>
        </w:rPr>
        <w:tab/>
        <w:t xml:space="preserve">Tato </w:t>
      </w:r>
      <w:r w:rsidR="002971AF" w:rsidRPr="0019033D">
        <w:rPr>
          <w:rFonts w:ascii="Times New Roman" w:hAnsi="Times New Roman" w:cs="Times New Roman"/>
        </w:rPr>
        <w:t>Smlouva</w:t>
      </w:r>
      <w:r w:rsidR="00E71F1D" w:rsidRPr="0019033D">
        <w:rPr>
          <w:rFonts w:ascii="Times New Roman" w:hAnsi="Times New Roman" w:cs="Times New Roman"/>
        </w:rPr>
        <w:t xml:space="preserve"> se vyhotovuje v</w:t>
      </w:r>
      <w:r w:rsidR="009545EC">
        <w:rPr>
          <w:rFonts w:ascii="Times New Roman" w:hAnsi="Times New Roman" w:cs="Times New Roman"/>
        </w:rPr>
        <w:t xml:space="preserve">e </w:t>
      </w:r>
      <w:r w:rsidR="009545EC" w:rsidRPr="004467AE">
        <w:rPr>
          <w:rFonts w:ascii="Times New Roman" w:hAnsi="Times New Roman" w:cs="Times New Roman"/>
          <w:b/>
        </w:rPr>
        <w:t>čtyřech</w:t>
      </w:r>
      <w:r w:rsidR="00E71F1D" w:rsidRPr="0019033D">
        <w:rPr>
          <w:rFonts w:ascii="Times New Roman" w:hAnsi="Times New Roman" w:cs="Times New Roman"/>
        </w:rPr>
        <w:t xml:space="preserve"> vyhotoveních, přičemž každá smluvní strana ob</w:t>
      </w:r>
      <w:r w:rsidR="0041342B">
        <w:rPr>
          <w:rFonts w:ascii="Times New Roman" w:hAnsi="Times New Roman" w:cs="Times New Roman"/>
        </w:rPr>
        <w:t>drží po dvou vyhotoveních</w:t>
      </w:r>
      <w:r w:rsidR="009545EC">
        <w:rPr>
          <w:rFonts w:ascii="Times New Roman" w:hAnsi="Times New Roman" w:cs="Times New Roman"/>
        </w:rPr>
        <w:t>.</w:t>
      </w:r>
    </w:p>
    <w:p w14:paraId="1B2CD965" w14:textId="77777777" w:rsidR="00E71F1D" w:rsidRPr="0019033D" w:rsidRDefault="00E71F1D" w:rsidP="00E71F1D">
      <w:pPr>
        <w:pStyle w:val="Bezmezer"/>
        <w:jc w:val="both"/>
        <w:rPr>
          <w:rFonts w:ascii="Times New Roman" w:hAnsi="Times New Roman" w:cs="Times New Roman"/>
        </w:rPr>
      </w:pPr>
    </w:p>
    <w:p w14:paraId="229CB7FB" w14:textId="67E496E4"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4</w:t>
      </w:r>
      <w:r w:rsidR="00E71F1D" w:rsidRPr="0019033D">
        <w:rPr>
          <w:rFonts w:ascii="Times New Roman" w:hAnsi="Times New Roman" w:cs="Times New Roman"/>
        </w:rPr>
        <w:tab/>
        <w:t xml:space="preserve">Tato </w:t>
      </w:r>
      <w:r w:rsidR="002971AF" w:rsidRPr="0019033D">
        <w:rPr>
          <w:rFonts w:ascii="Times New Roman" w:hAnsi="Times New Roman" w:cs="Times New Roman"/>
        </w:rPr>
        <w:t>Smlouva</w:t>
      </w:r>
      <w:r w:rsidR="00E71F1D" w:rsidRPr="0019033D">
        <w:rPr>
          <w:rFonts w:ascii="Times New Roman" w:hAnsi="Times New Roman" w:cs="Times New Roman"/>
        </w:rPr>
        <w:t xml:space="preserve"> může být měněna pouze </w:t>
      </w:r>
      <w:r w:rsidR="005447B5" w:rsidRPr="0019033D">
        <w:rPr>
          <w:rFonts w:ascii="Times New Roman" w:hAnsi="Times New Roman" w:cs="Times New Roman"/>
        </w:rPr>
        <w:t xml:space="preserve">písemnými </w:t>
      </w:r>
      <w:r w:rsidR="00E71F1D" w:rsidRPr="0019033D">
        <w:rPr>
          <w:rFonts w:ascii="Times New Roman" w:hAnsi="Times New Roman" w:cs="Times New Roman"/>
        </w:rPr>
        <w:t xml:space="preserve">číslovanými dodatky, podepsanými oprávněnými zástupci smluvních stran. Jiná forma změn </w:t>
      </w:r>
      <w:r w:rsidR="002971AF" w:rsidRPr="0019033D">
        <w:rPr>
          <w:rFonts w:ascii="Times New Roman" w:hAnsi="Times New Roman" w:cs="Times New Roman"/>
        </w:rPr>
        <w:t>Smlouvy</w:t>
      </w:r>
      <w:r w:rsidR="00E71F1D" w:rsidRPr="0019033D">
        <w:rPr>
          <w:rFonts w:ascii="Times New Roman" w:hAnsi="Times New Roman" w:cs="Times New Roman"/>
        </w:rPr>
        <w:t xml:space="preserve"> je vyloučena.</w:t>
      </w:r>
    </w:p>
    <w:p w14:paraId="1212AB79" w14:textId="77777777" w:rsidR="00824143" w:rsidRPr="0019033D" w:rsidRDefault="00824143" w:rsidP="00E71F1D">
      <w:pPr>
        <w:pStyle w:val="Bezmezer"/>
        <w:jc w:val="both"/>
        <w:rPr>
          <w:rFonts w:ascii="Times New Roman" w:hAnsi="Times New Roman" w:cs="Times New Roman"/>
        </w:rPr>
      </w:pPr>
    </w:p>
    <w:p w14:paraId="714907FD" w14:textId="2A9DED7A" w:rsidR="00824143" w:rsidRPr="0019033D" w:rsidRDefault="00824143" w:rsidP="00E71F1D">
      <w:pPr>
        <w:pStyle w:val="Bezmezer"/>
        <w:jc w:val="both"/>
        <w:rPr>
          <w:rFonts w:ascii="Times New Roman" w:hAnsi="Times New Roman" w:cs="Times New Roman"/>
        </w:rPr>
      </w:pPr>
      <w:r w:rsidRPr="0019033D">
        <w:rPr>
          <w:rFonts w:ascii="Times New Roman" w:hAnsi="Times New Roman" w:cs="Times New Roman"/>
        </w:rPr>
        <w:t>5.</w:t>
      </w:r>
      <w:r w:rsidR="0037478D" w:rsidRPr="0019033D">
        <w:rPr>
          <w:rFonts w:ascii="Times New Roman" w:hAnsi="Times New Roman" w:cs="Times New Roman"/>
        </w:rPr>
        <w:t>5</w:t>
      </w:r>
      <w:r w:rsidRPr="0019033D">
        <w:rPr>
          <w:rFonts w:ascii="Times New Roman" w:hAnsi="Times New Roman" w:cs="Times New Roman"/>
        </w:rPr>
        <w:tab/>
        <w:t xml:space="preserve">Tato Smlouva je uzavřena na dobu určitou a to na dobu do </w:t>
      </w:r>
      <w:r w:rsidR="00E311D3" w:rsidRPr="0019033D">
        <w:rPr>
          <w:rFonts w:ascii="Times New Roman" w:hAnsi="Times New Roman" w:cs="Times New Roman"/>
        </w:rPr>
        <w:t>dokončení</w:t>
      </w:r>
      <w:r w:rsidR="007C1C1B" w:rsidRPr="0019033D">
        <w:rPr>
          <w:rFonts w:ascii="Times New Roman" w:hAnsi="Times New Roman" w:cs="Times New Roman"/>
        </w:rPr>
        <w:t xml:space="preserve"> </w:t>
      </w:r>
      <w:r w:rsidRPr="0019033D">
        <w:rPr>
          <w:rFonts w:ascii="Times New Roman" w:hAnsi="Times New Roman" w:cs="Times New Roman"/>
        </w:rPr>
        <w:t>Investičního záměru Investora, uvedeného v </w:t>
      </w:r>
      <w:r w:rsidR="007A142F">
        <w:rPr>
          <w:rFonts w:ascii="Times New Roman" w:hAnsi="Times New Roman" w:cs="Times New Roman"/>
        </w:rPr>
        <w:t>odst</w:t>
      </w:r>
      <w:r w:rsidRPr="0019033D">
        <w:rPr>
          <w:rFonts w:ascii="Times New Roman" w:hAnsi="Times New Roman" w:cs="Times New Roman"/>
        </w:rPr>
        <w:t>. 1.2 této Smlouvy</w:t>
      </w:r>
      <w:r w:rsidR="00302594">
        <w:rPr>
          <w:rFonts w:ascii="Times New Roman" w:hAnsi="Times New Roman" w:cs="Times New Roman"/>
        </w:rPr>
        <w:t xml:space="preserve"> a naplnění všech závazků vyplývajících z této Smlouvy.</w:t>
      </w:r>
    </w:p>
    <w:p w14:paraId="714AEC2D" w14:textId="77777777" w:rsidR="00E71F1D" w:rsidRPr="0019033D" w:rsidRDefault="00E71F1D" w:rsidP="00E71F1D">
      <w:pPr>
        <w:pStyle w:val="Bezmezer"/>
        <w:jc w:val="both"/>
        <w:rPr>
          <w:rFonts w:ascii="Times New Roman" w:hAnsi="Times New Roman" w:cs="Times New Roman"/>
        </w:rPr>
      </w:pPr>
    </w:p>
    <w:p w14:paraId="62536BF0" w14:textId="61F18AE3"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6</w:t>
      </w:r>
      <w:r w:rsidR="00E71F1D" w:rsidRPr="0019033D">
        <w:rPr>
          <w:rFonts w:ascii="Times New Roman" w:hAnsi="Times New Roman" w:cs="Times New Roman"/>
        </w:rPr>
        <w:tab/>
      </w:r>
      <w:r w:rsidR="00C5058E" w:rsidRPr="0019033D">
        <w:rPr>
          <w:rFonts w:ascii="Times New Roman" w:hAnsi="Times New Roman" w:cs="Times New Roman"/>
        </w:rPr>
        <w:t xml:space="preserve">V případě úmyslu Investora převést svá práva a povinnosti k Investičnímu záměru na jiný subjekt, je Investor povinen Město o tomto svém úmyslu bez zbytečného odkladu písemnou formou vyrozumět. V případě, že se Investor </w:t>
      </w:r>
      <w:r w:rsidR="00C5058E" w:rsidRPr="0019033D">
        <w:rPr>
          <w:rFonts w:ascii="Times New Roman" w:hAnsi="Times New Roman" w:cs="Times New Roman"/>
        </w:rPr>
        <w:lastRenderedPageBreak/>
        <w:t>rozhodne záměr nerealizovat a převede svůj Investiční záměr jako celek ve stejné podobě na třetí osobu, zavazuje se zajistit postoupení všech práv a povinností vyplývajících z této Smlouvy na třetí subjekt, Město k tomu poskytne nezbytnou součinnost</w:t>
      </w:r>
      <w:r w:rsidR="00E71F1D" w:rsidRPr="0019033D">
        <w:rPr>
          <w:rFonts w:ascii="Times New Roman" w:hAnsi="Times New Roman" w:cs="Times New Roman"/>
        </w:rPr>
        <w:t xml:space="preserve">. Smluvní strany prohlašují, že povaha </w:t>
      </w:r>
      <w:r w:rsidR="002971AF" w:rsidRPr="0019033D">
        <w:rPr>
          <w:rFonts w:ascii="Times New Roman" w:hAnsi="Times New Roman" w:cs="Times New Roman"/>
        </w:rPr>
        <w:t>Smlouvy</w:t>
      </w:r>
      <w:r w:rsidR="00E71F1D" w:rsidRPr="0019033D">
        <w:rPr>
          <w:rFonts w:ascii="Times New Roman" w:hAnsi="Times New Roman" w:cs="Times New Roman"/>
        </w:rPr>
        <w:t xml:space="preserve"> postoupení nevylučuje, a souhlasí s ním. Pro případ, že by převod práva povinností z této smlouvy nebyl možný podle § 1895 OZ, zavazují se smluvní strany do 3</w:t>
      </w:r>
      <w:r w:rsidR="001650FC" w:rsidRPr="0019033D">
        <w:rPr>
          <w:rFonts w:ascii="Times New Roman" w:hAnsi="Times New Roman" w:cs="Times New Roman"/>
        </w:rPr>
        <w:t xml:space="preserve"> měsíců </w:t>
      </w:r>
      <w:r w:rsidR="00E71F1D" w:rsidRPr="0019033D">
        <w:rPr>
          <w:rFonts w:ascii="Times New Roman" w:hAnsi="Times New Roman" w:cs="Times New Roman"/>
        </w:rPr>
        <w:t xml:space="preserve">od doručení výzvy některé z nich uzavřít dodatek k této </w:t>
      </w:r>
      <w:r w:rsidR="002971AF" w:rsidRPr="0019033D">
        <w:rPr>
          <w:rFonts w:ascii="Times New Roman" w:hAnsi="Times New Roman" w:cs="Times New Roman"/>
        </w:rPr>
        <w:t>Smlouvě</w:t>
      </w:r>
      <w:r w:rsidR="00E71F1D" w:rsidRPr="0019033D">
        <w:rPr>
          <w:rFonts w:ascii="Times New Roman" w:hAnsi="Times New Roman" w:cs="Times New Roman"/>
        </w:rPr>
        <w:t>, jehož předmětem bude převod práv a</w:t>
      </w:r>
      <w:r w:rsidR="008C22F1">
        <w:rPr>
          <w:rFonts w:ascii="Times New Roman" w:hAnsi="Times New Roman" w:cs="Times New Roman"/>
        </w:rPr>
        <w:t> </w:t>
      </w:r>
      <w:r w:rsidR="00E71F1D" w:rsidRPr="0019033D">
        <w:rPr>
          <w:rFonts w:ascii="Times New Roman" w:hAnsi="Times New Roman" w:cs="Times New Roman"/>
        </w:rPr>
        <w:t xml:space="preserve">povinností z této </w:t>
      </w:r>
      <w:r w:rsidR="002971AF" w:rsidRPr="0019033D">
        <w:rPr>
          <w:rFonts w:ascii="Times New Roman" w:hAnsi="Times New Roman" w:cs="Times New Roman"/>
        </w:rPr>
        <w:t>Smlouvy</w:t>
      </w:r>
      <w:r w:rsidR="00E71F1D" w:rsidRPr="0019033D">
        <w:rPr>
          <w:rFonts w:ascii="Times New Roman" w:hAnsi="Times New Roman" w:cs="Times New Roman"/>
        </w:rPr>
        <w:t>.</w:t>
      </w:r>
    </w:p>
    <w:p w14:paraId="3560BE1D" w14:textId="77777777" w:rsidR="00E71F1D" w:rsidRPr="0019033D" w:rsidRDefault="00E71F1D" w:rsidP="00E71F1D">
      <w:pPr>
        <w:pStyle w:val="Bezmezer"/>
        <w:jc w:val="both"/>
        <w:rPr>
          <w:rFonts w:ascii="Times New Roman" w:hAnsi="Times New Roman" w:cs="Times New Roman"/>
        </w:rPr>
      </w:pPr>
    </w:p>
    <w:p w14:paraId="5B6A35E6" w14:textId="2D8E22D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7</w:t>
      </w:r>
      <w:r w:rsidR="00E71F1D" w:rsidRPr="0019033D">
        <w:rPr>
          <w:rFonts w:ascii="Times New Roman" w:hAnsi="Times New Roman" w:cs="Times New Roman"/>
        </w:rPr>
        <w:tab/>
      </w:r>
      <w:r w:rsidR="00C5058E" w:rsidRPr="0019033D">
        <w:rPr>
          <w:rFonts w:ascii="Times New Roman" w:hAnsi="Times New Roman" w:cs="Times New Roman"/>
        </w:rPr>
        <w:t>Investor se zavazuje</w:t>
      </w:r>
      <w:r w:rsidR="002B667C" w:rsidRPr="0019033D">
        <w:rPr>
          <w:rFonts w:ascii="Times New Roman" w:hAnsi="Times New Roman" w:cs="Times New Roman"/>
        </w:rPr>
        <w:t xml:space="preserve"> k tomu</w:t>
      </w:r>
      <w:r w:rsidR="00C5058E" w:rsidRPr="0019033D">
        <w:rPr>
          <w:rFonts w:ascii="Times New Roman" w:hAnsi="Times New Roman" w:cs="Times New Roman"/>
        </w:rPr>
        <w:t>, že</w:t>
      </w:r>
      <w:r w:rsidR="00C5058E" w:rsidRPr="0019033D" w:rsidDel="00C5058E">
        <w:rPr>
          <w:rFonts w:ascii="Times New Roman" w:hAnsi="Times New Roman" w:cs="Times New Roman"/>
        </w:rPr>
        <w:t xml:space="preserve"> </w:t>
      </w:r>
      <w:r w:rsidR="002B667C" w:rsidRPr="0019033D">
        <w:rPr>
          <w:rFonts w:ascii="Times New Roman" w:hAnsi="Times New Roman" w:cs="Times New Roman"/>
        </w:rPr>
        <w:t xml:space="preserve">smluvně zaváže </w:t>
      </w:r>
      <w:r w:rsidR="00E71F1D" w:rsidRPr="0019033D">
        <w:rPr>
          <w:rFonts w:ascii="Times New Roman" w:hAnsi="Times New Roman" w:cs="Times New Roman"/>
        </w:rPr>
        <w:t xml:space="preserve">své případné právní nástupce k převzetí práv a povinností plynoucích z této </w:t>
      </w:r>
      <w:r w:rsidR="002971AF" w:rsidRPr="0019033D">
        <w:rPr>
          <w:rFonts w:ascii="Times New Roman" w:hAnsi="Times New Roman" w:cs="Times New Roman"/>
        </w:rPr>
        <w:t>Smlouvy</w:t>
      </w:r>
      <w:r w:rsidR="00490FA5" w:rsidRPr="0019033D">
        <w:rPr>
          <w:rFonts w:ascii="Times New Roman" w:hAnsi="Times New Roman" w:cs="Times New Roman"/>
        </w:rPr>
        <w:t>. Pokud Investor</w:t>
      </w:r>
      <w:r w:rsidR="00E71F1D" w:rsidRPr="0019033D">
        <w:rPr>
          <w:rFonts w:ascii="Times New Roman" w:hAnsi="Times New Roman" w:cs="Times New Roman"/>
        </w:rPr>
        <w:t xml:space="preserve"> tuto povinnost poruší, odpovídá </w:t>
      </w:r>
      <w:r w:rsidR="00490FA5" w:rsidRPr="0019033D">
        <w:rPr>
          <w:rFonts w:ascii="Times New Roman" w:hAnsi="Times New Roman" w:cs="Times New Roman"/>
        </w:rPr>
        <w:t>Městu za škodu, která mu</w:t>
      </w:r>
      <w:r w:rsidR="00E71F1D" w:rsidRPr="0019033D">
        <w:rPr>
          <w:rFonts w:ascii="Times New Roman" w:hAnsi="Times New Roman" w:cs="Times New Roman"/>
        </w:rPr>
        <w:t xml:space="preserve"> postupem v rozporu s tímto ujednáním vznikne.</w:t>
      </w:r>
    </w:p>
    <w:p w14:paraId="55213AE0" w14:textId="77777777" w:rsidR="00176DD5" w:rsidRPr="0019033D" w:rsidRDefault="00176DD5" w:rsidP="00E71F1D">
      <w:pPr>
        <w:pStyle w:val="Bezmezer"/>
        <w:jc w:val="both"/>
        <w:rPr>
          <w:rFonts w:ascii="Times New Roman" w:hAnsi="Times New Roman" w:cs="Times New Roman"/>
        </w:rPr>
      </w:pPr>
    </w:p>
    <w:p w14:paraId="76DC756B" w14:textId="40DB8B31" w:rsidR="00176DD5" w:rsidRPr="0019033D" w:rsidRDefault="00176DD5" w:rsidP="00E71F1D">
      <w:pPr>
        <w:pStyle w:val="Bezmezer"/>
        <w:jc w:val="both"/>
        <w:rPr>
          <w:rFonts w:ascii="Times New Roman" w:hAnsi="Times New Roman" w:cs="Times New Roman"/>
        </w:rPr>
      </w:pPr>
      <w:r w:rsidRPr="0019033D">
        <w:rPr>
          <w:rFonts w:ascii="Times New Roman" w:hAnsi="Times New Roman" w:cs="Times New Roman"/>
        </w:rPr>
        <w:t>5.</w:t>
      </w:r>
      <w:r w:rsidR="0037478D" w:rsidRPr="0019033D">
        <w:rPr>
          <w:rFonts w:ascii="Times New Roman" w:hAnsi="Times New Roman" w:cs="Times New Roman"/>
        </w:rPr>
        <w:t>8</w:t>
      </w:r>
      <w:r w:rsidRPr="0019033D">
        <w:rPr>
          <w:rFonts w:ascii="Times New Roman" w:hAnsi="Times New Roman" w:cs="Times New Roman"/>
        </w:rPr>
        <w:tab/>
        <w:t xml:space="preserve">Investor se zavazuje k tomu, že bude své případné právní nástupce prokazatelně informovat o existenci a obsahu této </w:t>
      </w:r>
      <w:r w:rsidR="006C03AF" w:rsidRPr="0019033D">
        <w:rPr>
          <w:rFonts w:ascii="Times New Roman" w:hAnsi="Times New Roman" w:cs="Times New Roman"/>
        </w:rPr>
        <w:t>S</w:t>
      </w:r>
      <w:r w:rsidRPr="0019033D">
        <w:rPr>
          <w:rFonts w:ascii="Times New Roman" w:hAnsi="Times New Roman" w:cs="Times New Roman"/>
        </w:rPr>
        <w:t xml:space="preserve">mlouvy ve znění všech případných pozdějších dodatků, a dále se Investor zavazuje, že smluvně zaváže své případné právní nástupce k tomu, že i tito budou mít povinnost informovat své případné právní nástupce o existenci a obsahu této </w:t>
      </w:r>
      <w:r w:rsidR="006C03AF" w:rsidRPr="0019033D">
        <w:rPr>
          <w:rFonts w:ascii="Times New Roman" w:hAnsi="Times New Roman" w:cs="Times New Roman"/>
        </w:rPr>
        <w:t>S</w:t>
      </w:r>
      <w:r w:rsidRPr="0019033D">
        <w:rPr>
          <w:rFonts w:ascii="Times New Roman" w:hAnsi="Times New Roman" w:cs="Times New Roman"/>
        </w:rPr>
        <w:t>mlouvy ve znění všech případných pozdějších dodatků.</w:t>
      </w:r>
    </w:p>
    <w:p w14:paraId="14A2B0D1" w14:textId="77777777" w:rsidR="00E71F1D" w:rsidRPr="0019033D" w:rsidRDefault="00E71F1D" w:rsidP="00E71F1D">
      <w:pPr>
        <w:pStyle w:val="Bezmezer"/>
        <w:jc w:val="both"/>
        <w:rPr>
          <w:rFonts w:ascii="Times New Roman" w:hAnsi="Times New Roman" w:cs="Times New Roman"/>
        </w:rPr>
      </w:pPr>
    </w:p>
    <w:p w14:paraId="406609DB" w14:textId="41779EA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F1599C" w:rsidRPr="0019033D">
        <w:rPr>
          <w:rFonts w:ascii="Times New Roman" w:hAnsi="Times New Roman" w:cs="Times New Roman"/>
        </w:rPr>
        <w:t>.</w:t>
      </w:r>
      <w:r w:rsidR="0037478D" w:rsidRPr="0019033D">
        <w:rPr>
          <w:rFonts w:ascii="Times New Roman" w:hAnsi="Times New Roman" w:cs="Times New Roman"/>
        </w:rPr>
        <w:t>9</w:t>
      </w:r>
      <w:r w:rsidR="00E71F1D" w:rsidRPr="0019033D">
        <w:rPr>
          <w:rFonts w:ascii="Times New Roman" w:hAnsi="Times New Roman" w:cs="Times New Roman"/>
        </w:rPr>
        <w:tab/>
      </w:r>
      <w:r w:rsidR="002971AF" w:rsidRPr="0019033D">
        <w:rPr>
          <w:rFonts w:ascii="Times New Roman" w:hAnsi="Times New Roman" w:cs="Times New Roman"/>
        </w:rPr>
        <w:t>Smlouva</w:t>
      </w:r>
      <w:r w:rsidR="00E71F1D" w:rsidRPr="0019033D">
        <w:rPr>
          <w:rFonts w:ascii="Times New Roman" w:hAnsi="Times New Roman" w:cs="Times New Roman"/>
        </w:rPr>
        <w:t xml:space="preserve"> nabývá platnosti dnem jejího podpisu poslední smluvní stranou, účinnosti pak nabývá dnem uveřejnění v registru smluv v souladu se zákonem č. 340/2015 Sb., o registru smluv, ve znění pozdějších předpisů (dále též „ZRS“). Uveřejnění </w:t>
      </w:r>
      <w:r w:rsidR="002971AF" w:rsidRPr="0019033D">
        <w:rPr>
          <w:rFonts w:ascii="Times New Roman" w:hAnsi="Times New Roman" w:cs="Times New Roman"/>
        </w:rPr>
        <w:t>Smlouvy</w:t>
      </w:r>
      <w:r w:rsidR="00E71F1D" w:rsidRPr="0019033D">
        <w:rPr>
          <w:rFonts w:ascii="Times New Roman" w:hAnsi="Times New Roman" w:cs="Times New Roman"/>
        </w:rPr>
        <w:t xml:space="preserve"> zajistí Město, a to ve lhůtě do 30 dní ode dne uzavření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Neprodleně po uveřejnění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v registru smluv o tomto uveřejnění písemně informuje Investora. Investor není povinen správnost uveřejnění </w:t>
      </w:r>
      <w:r w:rsidR="002971AF" w:rsidRPr="0019033D">
        <w:rPr>
          <w:rFonts w:ascii="Times New Roman" w:hAnsi="Times New Roman" w:cs="Times New Roman"/>
        </w:rPr>
        <w:t>Smlouvy</w:t>
      </w:r>
      <w:r w:rsidR="00E71F1D" w:rsidRPr="0019033D">
        <w:rPr>
          <w:rFonts w:ascii="Times New Roman" w:hAnsi="Times New Roman" w:cs="Times New Roman"/>
        </w:rPr>
        <w:t xml:space="preserve"> zkontrolovat. V případě, že Město z nějakého důvodu </w:t>
      </w:r>
      <w:r w:rsidR="002971AF" w:rsidRPr="0019033D">
        <w:rPr>
          <w:rFonts w:ascii="Times New Roman" w:hAnsi="Times New Roman" w:cs="Times New Roman"/>
        </w:rPr>
        <w:t>Smlouvu</w:t>
      </w:r>
      <w:r w:rsidR="00E71F1D" w:rsidRPr="0019033D">
        <w:rPr>
          <w:rFonts w:ascii="Times New Roman" w:hAnsi="Times New Roman" w:cs="Times New Roman"/>
        </w:rPr>
        <w:t xml:space="preserve"> v registru smluv v uvedené lhůtě neuveřejní, vyhrazuje si Investor právo </w:t>
      </w:r>
      <w:r w:rsidR="002971AF" w:rsidRPr="0019033D">
        <w:rPr>
          <w:rFonts w:ascii="Times New Roman" w:hAnsi="Times New Roman" w:cs="Times New Roman"/>
        </w:rPr>
        <w:t>Smlouvu</w:t>
      </w:r>
      <w:r w:rsidR="00E71F1D" w:rsidRPr="0019033D">
        <w:rPr>
          <w:rFonts w:ascii="Times New Roman" w:hAnsi="Times New Roman" w:cs="Times New Roman"/>
        </w:rPr>
        <w:t xml:space="preserve"> po uplynutí uvedené lhůty uveřejnit prostřednictvím registru smluv.</w:t>
      </w:r>
    </w:p>
    <w:p w14:paraId="2594FEC9" w14:textId="77777777" w:rsidR="00E71F1D" w:rsidRPr="0019033D" w:rsidRDefault="00E71F1D" w:rsidP="00E71F1D">
      <w:pPr>
        <w:pStyle w:val="Bezmezer"/>
        <w:jc w:val="both"/>
        <w:rPr>
          <w:rFonts w:ascii="Times New Roman" w:hAnsi="Times New Roman" w:cs="Times New Roman"/>
        </w:rPr>
      </w:pPr>
      <w:r w:rsidRPr="0019033D">
        <w:rPr>
          <w:rFonts w:ascii="Times New Roman" w:hAnsi="Times New Roman" w:cs="Times New Roman"/>
        </w:rPr>
        <w:t xml:space="preserve">Smluvní strana, která provedla opravu uveřejněné </w:t>
      </w:r>
      <w:r w:rsidR="002971AF" w:rsidRPr="0019033D">
        <w:rPr>
          <w:rFonts w:ascii="Times New Roman" w:hAnsi="Times New Roman" w:cs="Times New Roman"/>
        </w:rPr>
        <w:t>Smlouvy</w:t>
      </w:r>
      <w:r w:rsidRPr="0019033D">
        <w:rPr>
          <w:rFonts w:ascii="Times New Roman" w:hAnsi="Times New Roman" w:cs="Times New Roman"/>
        </w:rPr>
        <w:t xml:space="preserve"> dle § 5 odst. 7 ZRS, odpovídá za její správnost obdobně. Druhá smluvní strana není povinna správnost provedené opravy zkontrolovat.</w:t>
      </w:r>
    </w:p>
    <w:p w14:paraId="5FFF31E5" w14:textId="77777777" w:rsidR="00E71F1D" w:rsidRPr="0019033D" w:rsidRDefault="00E71F1D" w:rsidP="00E71F1D">
      <w:pPr>
        <w:pStyle w:val="Bezmezer"/>
        <w:jc w:val="both"/>
        <w:rPr>
          <w:rFonts w:ascii="Times New Roman" w:hAnsi="Times New Roman" w:cs="Times New Roman"/>
        </w:rPr>
      </w:pPr>
    </w:p>
    <w:p w14:paraId="5C2A05F7" w14:textId="1A86AB0D"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F1599C" w:rsidRPr="0019033D">
        <w:rPr>
          <w:rFonts w:ascii="Times New Roman" w:hAnsi="Times New Roman" w:cs="Times New Roman"/>
        </w:rPr>
        <w:t>.</w:t>
      </w:r>
      <w:r w:rsidR="0037478D" w:rsidRPr="0019033D">
        <w:rPr>
          <w:rFonts w:ascii="Times New Roman" w:hAnsi="Times New Roman" w:cs="Times New Roman"/>
        </w:rPr>
        <w:t>10</w:t>
      </w:r>
      <w:r w:rsidR="00E71F1D" w:rsidRPr="0019033D">
        <w:rPr>
          <w:rFonts w:ascii="Times New Roman" w:hAnsi="Times New Roman" w:cs="Times New Roman"/>
        </w:rPr>
        <w:tab/>
        <w:t xml:space="preserve">Pro vyloučení jakýchkoli pochybností smluvní strany prohlašují, že souhlasí s uveřejněním výše uvedené smlouvy včetně všech jejích příloh, jakož i pozdějších změn </w:t>
      </w:r>
      <w:r w:rsidR="002971AF" w:rsidRPr="0019033D">
        <w:rPr>
          <w:rFonts w:ascii="Times New Roman" w:hAnsi="Times New Roman" w:cs="Times New Roman"/>
        </w:rPr>
        <w:t>Smlouvy</w:t>
      </w:r>
      <w:r w:rsidR="00E71F1D" w:rsidRPr="0019033D">
        <w:rPr>
          <w:rFonts w:ascii="Times New Roman" w:hAnsi="Times New Roman" w:cs="Times New Roman"/>
        </w:rPr>
        <w:t xml:space="preserve"> prostřednictvím dodatků uzavřen</w:t>
      </w:r>
      <w:r w:rsidRPr="0019033D">
        <w:rPr>
          <w:rFonts w:ascii="Times New Roman" w:hAnsi="Times New Roman" w:cs="Times New Roman"/>
        </w:rPr>
        <w:t xml:space="preserve">ých smluvními stranami dle </w:t>
      </w:r>
      <w:r w:rsidR="008B0C6A">
        <w:rPr>
          <w:rFonts w:ascii="Times New Roman" w:hAnsi="Times New Roman" w:cs="Times New Roman"/>
        </w:rPr>
        <w:t>odst</w:t>
      </w:r>
      <w:r w:rsidRPr="0019033D">
        <w:rPr>
          <w:rFonts w:ascii="Times New Roman" w:hAnsi="Times New Roman" w:cs="Times New Roman"/>
        </w:rPr>
        <w:t>. 5</w:t>
      </w:r>
      <w:r w:rsidR="00E71F1D" w:rsidRPr="0019033D">
        <w:rPr>
          <w:rFonts w:ascii="Times New Roman" w:hAnsi="Times New Roman" w:cs="Times New Roman"/>
        </w:rPr>
        <w:t>.</w:t>
      </w:r>
      <w:r w:rsidR="0037478D" w:rsidRPr="0019033D">
        <w:rPr>
          <w:rFonts w:ascii="Times New Roman" w:hAnsi="Times New Roman" w:cs="Times New Roman"/>
        </w:rPr>
        <w:t>4</w:t>
      </w:r>
      <w:r w:rsidR="00E71F1D" w:rsidRPr="0019033D">
        <w:rPr>
          <w:rFonts w:ascii="Times New Roman" w:hAnsi="Times New Roman" w:cs="Times New Roman"/>
        </w:rPr>
        <w:t xml:space="preserve"> této </w:t>
      </w:r>
      <w:r w:rsidR="002971AF" w:rsidRPr="0019033D">
        <w:rPr>
          <w:rFonts w:ascii="Times New Roman" w:hAnsi="Times New Roman" w:cs="Times New Roman"/>
        </w:rPr>
        <w:t>Smlouvy</w:t>
      </w:r>
      <w:r w:rsidR="00E71F1D" w:rsidRPr="0019033D">
        <w:rPr>
          <w:rFonts w:ascii="Times New Roman" w:hAnsi="Times New Roman" w:cs="Times New Roman"/>
        </w:rPr>
        <w:t>, prostřednictvím registru smluv v rozsahu a způsobem vyplývajícím ze zákona č. 340/2015 Sb., o registru smluv, ve znění pozdějších předpisů.</w:t>
      </w:r>
    </w:p>
    <w:p w14:paraId="5333C486" w14:textId="77777777" w:rsidR="00E71F1D" w:rsidRPr="0019033D" w:rsidRDefault="002971AF" w:rsidP="00E71F1D">
      <w:pPr>
        <w:pStyle w:val="Bezmezer"/>
        <w:jc w:val="both"/>
        <w:rPr>
          <w:rFonts w:ascii="Times New Roman" w:hAnsi="Times New Roman" w:cs="Times New Roman"/>
        </w:rPr>
      </w:pPr>
      <w:r w:rsidRPr="0019033D">
        <w:rPr>
          <w:rFonts w:ascii="Times New Roman" w:hAnsi="Times New Roman" w:cs="Times New Roman"/>
        </w:rPr>
        <w:t>Smlouva</w:t>
      </w:r>
      <w:r w:rsidR="00E71F1D" w:rsidRPr="0019033D">
        <w:rPr>
          <w:rFonts w:ascii="Times New Roman" w:hAnsi="Times New Roman" w:cs="Times New Roman"/>
        </w:rPr>
        <w:t xml:space="preserve"> neobsahuje žádné informace, které by nemohly být uveřejněny podle ZRS, resp. které by nemohly být poskytnuty podle právních předpisů upravujících svobodný přístup k informacím. </w:t>
      </w:r>
    </w:p>
    <w:p w14:paraId="68E62BE5" w14:textId="77777777" w:rsidR="00D022A3" w:rsidRPr="0019033D" w:rsidRDefault="00D022A3" w:rsidP="00E71F1D">
      <w:pPr>
        <w:pStyle w:val="Bezmezer"/>
        <w:jc w:val="both"/>
        <w:rPr>
          <w:rFonts w:ascii="Times New Roman" w:hAnsi="Times New Roman" w:cs="Times New Roman"/>
        </w:rPr>
      </w:pPr>
    </w:p>
    <w:p w14:paraId="573F7FDC" w14:textId="4F249E24" w:rsidR="00E71F1D" w:rsidRPr="0019033D" w:rsidRDefault="00D022A3" w:rsidP="00E71F1D">
      <w:pPr>
        <w:pStyle w:val="Bezmezer"/>
        <w:rPr>
          <w:rFonts w:ascii="Times New Roman" w:hAnsi="Times New Roman" w:cs="Times New Roman"/>
        </w:rPr>
      </w:pPr>
      <w:r w:rsidRPr="0019033D">
        <w:rPr>
          <w:rFonts w:ascii="Times New Roman" w:hAnsi="Times New Roman" w:cs="Times New Roman"/>
        </w:rPr>
        <w:t>5.</w:t>
      </w:r>
      <w:r w:rsidR="00EC4098" w:rsidRPr="0019033D">
        <w:rPr>
          <w:rFonts w:ascii="Times New Roman" w:hAnsi="Times New Roman" w:cs="Times New Roman"/>
        </w:rPr>
        <w:t>1</w:t>
      </w:r>
      <w:r w:rsidR="0037478D" w:rsidRPr="0019033D">
        <w:rPr>
          <w:rFonts w:ascii="Times New Roman" w:hAnsi="Times New Roman" w:cs="Times New Roman"/>
        </w:rPr>
        <w:t>1</w:t>
      </w:r>
      <w:r w:rsidRPr="0019033D">
        <w:rPr>
          <w:rFonts w:ascii="Times New Roman" w:hAnsi="Times New Roman" w:cs="Times New Roman"/>
        </w:rPr>
        <w:tab/>
        <w:t>Tato Smlouva byla schválena usnesením Zastupitelstva města Jihlavy č. (</w:t>
      </w:r>
      <w:r w:rsidRPr="0019033D">
        <w:rPr>
          <w:rFonts w:ascii="Times New Roman" w:hAnsi="Times New Roman" w:cs="Times New Roman"/>
          <w:highlight w:val="darkGray"/>
        </w:rPr>
        <w:t>doplnit</w:t>
      </w:r>
      <w:r w:rsidRPr="0019033D">
        <w:rPr>
          <w:rFonts w:ascii="Times New Roman" w:hAnsi="Times New Roman" w:cs="Times New Roman"/>
        </w:rPr>
        <w:t>) na jeho (</w:t>
      </w:r>
      <w:r w:rsidRPr="0019033D">
        <w:rPr>
          <w:rFonts w:ascii="Times New Roman" w:hAnsi="Times New Roman" w:cs="Times New Roman"/>
          <w:highlight w:val="darkGray"/>
        </w:rPr>
        <w:t>doplnit</w:t>
      </w:r>
      <w:r w:rsidRPr="0019033D">
        <w:rPr>
          <w:rFonts w:ascii="Times New Roman" w:hAnsi="Times New Roman" w:cs="Times New Roman"/>
        </w:rPr>
        <w:t>) zasedání, konaném dne (</w:t>
      </w:r>
      <w:r w:rsidRPr="0019033D">
        <w:rPr>
          <w:rFonts w:ascii="Times New Roman" w:hAnsi="Times New Roman" w:cs="Times New Roman"/>
          <w:highlight w:val="darkGray"/>
        </w:rPr>
        <w:t xml:space="preserve">doplnit datum ve formátu </w:t>
      </w:r>
      <w:proofErr w:type="spellStart"/>
      <w:proofErr w:type="gramStart"/>
      <w:r w:rsidRPr="0019033D">
        <w:rPr>
          <w:rFonts w:ascii="Times New Roman" w:hAnsi="Times New Roman" w:cs="Times New Roman"/>
          <w:highlight w:val="darkGray"/>
        </w:rPr>
        <w:t>den</w:t>
      </w:r>
      <w:proofErr w:type="gramEnd"/>
      <w:r w:rsidRPr="0019033D">
        <w:rPr>
          <w:rFonts w:ascii="Times New Roman" w:hAnsi="Times New Roman" w:cs="Times New Roman"/>
          <w:highlight w:val="darkGray"/>
        </w:rPr>
        <w:t>.</w:t>
      </w:r>
      <w:proofErr w:type="gramStart"/>
      <w:r w:rsidRPr="0019033D">
        <w:rPr>
          <w:rFonts w:ascii="Times New Roman" w:hAnsi="Times New Roman" w:cs="Times New Roman"/>
          <w:highlight w:val="darkGray"/>
        </w:rPr>
        <w:t>měsíc</w:t>
      </w:r>
      <w:proofErr w:type="gramEnd"/>
      <w:r w:rsidRPr="0019033D">
        <w:rPr>
          <w:rFonts w:ascii="Times New Roman" w:hAnsi="Times New Roman" w:cs="Times New Roman"/>
          <w:highlight w:val="darkGray"/>
        </w:rPr>
        <w:t>.rok</w:t>
      </w:r>
      <w:proofErr w:type="spellEnd"/>
      <w:r w:rsidRPr="0019033D">
        <w:rPr>
          <w:rFonts w:ascii="Times New Roman" w:hAnsi="Times New Roman" w:cs="Times New Roman"/>
        </w:rPr>
        <w:t>).</w:t>
      </w:r>
    </w:p>
    <w:p w14:paraId="3FBD7A85" w14:textId="77777777" w:rsidR="0043756B" w:rsidRPr="0019033D" w:rsidRDefault="0043756B" w:rsidP="00E71F1D">
      <w:pPr>
        <w:pStyle w:val="Bezmezer"/>
        <w:rPr>
          <w:rFonts w:ascii="Times New Roman" w:hAnsi="Times New Roman" w:cs="Times New Roman"/>
        </w:rPr>
      </w:pPr>
    </w:p>
    <w:p w14:paraId="75C82E02" w14:textId="365A30D0" w:rsidR="0041342B" w:rsidRDefault="0041342B" w:rsidP="00E71F1D">
      <w:pPr>
        <w:pStyle w:val="Bezmezer"/>
        <w:rPr>
          <w:rFonts w:ascii="Times New Roman" w:hAnsi="Times New Roman" w:cs="Times New Roman"/>
        </w:rPr>
      </w:pPr>
    </w:p>
    <w:p w14:paraId="3D0F5BC7" w14:textId="77777777" w:rsidR="0083551D" w:rsidRDefault="0083551D" w:rsidP="00E71F1D">
      <w:pPr>
        <w:pStyle w:val="Bezmezer"/>
        <w:rPr>
          <w:rFonts w:ascii="Times New Roman" w:hAnsi="Times New Roman" w:cs="Times New Roman"/>
        </w:rPr>
      </w:pPr>
    </w:p>
    <w:p w14:paraId="3A191102" w14:textId="7654DB64" w:rsidR="00E71F1D" w:rsidRPr="0019033D" w:rsidRDefault="00E71F1D" w:rsidP="00E71F1D">
      <w:pPr>
        <w:pStyle w:val="Bezmezer"/>
        <w:rPr>
          <w:rFonts w:ascii="Times New Roman" w:hAnsi="Times New Roman" w:cs="Times New Roman"/>
        </w:rPr>
      </w:pPr>
      <w:r w:rsidRPr="0019033D">
        <w:rPr>
          <w:rFonts w:ascii="Times New Roman" w:hAnsi="Times New Roman" w:cs="Times New Roman"/>
        </w:rPr>
        <w:t xml:space="preserve">V Jihlavě dne </w:t>
      </w:r>
      <w:r w:rsidRPr="0019033D">
        <w:rPr>
          <w:rFonts w:ascii="Times New Roman" w:hAnsi="Times New Roman" w:cs="Times New Roman"/>
          <w:highlight w:val="lightGray"/>
        </w:rPr>
        <w:t>(doplnit)</w:t>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0083551D">
        <w:rPr>
          <w:rFonts w:ascii="Times New Roman" w:hAnsi="Times New Roman" w:cs="Times New Roman"/>
        </w:rPr>
        <w:tab/>
      </w:r>
      <w:r w:rsidRPr="0019033D">
        <w:rPr>
          <w:rFonts w:ascii="Times New Roman" w:hAnsi="Times New Roman" w:cs="Times New Roman"/>
        </w:rPr>
        <w:t>V</w:t>
      </w:r>
      <w:r w:rsidR="00234954">
        <w:rPr>
          <w:rFonts w:ascii="Times New Roman" w:hAnsi="Times New Roman" w:cs="Times New Roman"/>
        </w:rPr>
        <w:t>e Žďáře nad Sázavou</w:t>
      </w:r>
      <w:r w:rsidRPr="0019033D">
        <w:rPr>
          <w:rFonts w:ascii="Times New Roman" w:hAnsi="Times New Roman" w:cs="Times New Roman"/>
        </w:rPr>
        <w:t xml:space="preserve"> dne </w:t>
      </w:r>
      <w:r w:rsidRPr="0019033D">
        <w:rPr>
          <w:rFonts w:ascii="Times New Roman" w:hAnsi="Times New Roman" w:cs="Times New Roman"/>
          <w:highlight w:val="lightGray"/>
        </w:rPr>
        <w:t>(doplnit)</w:t>
      </w:r>
    </w:p>
    <w:p w14:paraId="6EAE5DC1" w14:textId="63121ECD" w:rsidR="00E71F1D" w:rsidRPr="0019033D" w:rsidRDefault="00E71F1D" w:rsidP="00E71F1D">
      <w:pPr>
        <w:pStyle w:val="Bezmezer"/>
        <w:rPr>
          <w:rFonts w:ascii="Times New Roman" w:hAnsi="Times New Roman" w:cs="Times New Roman"/>
        </w:rPr>
      </w:pPr>
    </w:p>
    <w:p w14:paraId="49347A2F" w14:textId="00F97731" w:rsidR="0043756B" w:rsidRDefault="0043756B" w:rsidP="00E71F1D">
      <w:pPr>
        <w:pStyle w:val="Bezmezer"/>
        <w:rPr>
          <w:rFonts w:ascii="Times New Roman" w:hAnsi="Times New Roman" w:cs="Times New Roman"/>
        </w:rPr>
      </w:pPr>
    </w:p>
    <w:p w14:paraId="7D5E3304" w14:textId="26A0E4A2" w:rsidR="0083551D" w:rsidRDefault="0083551D" w:rsidP="00E71F1D">
      <w:pPr>
        <w:pStyle w:val="Bezmezer"/>
        <w:rPr>
          <w:rFonts w:ascii="Times New Roman" w:hAnsi="Times New Roman" w:cs="Times New Roman"/>
        </w:rPr>
      </w:pPr>
    </w:p>
    <w:p w14:paraId="056FEAA7" w14:textId="77777777" w:rsidR="003836E3" w:rsidRPr="0019033D" w:rsidRDefault="003836E3" w:rsidP="00E71F1D">
      <w:pPr>
        <w:pStyle w:val="Bezmezer"/>
        <w:rPr>
          <w:rFonts w:ascii="Times New Roman" w:hAnsi="Times New Roman" w:cs="Times New Roman"/>
        </w:rPr>
      </w:pPr>
    </w:p>
    <w:p w14:paraId="324FA1C3" w14:textId="61254B01" w:rsidR="00E71F1D" w:rsidRPr="0019033D" w:rsidRDefault="00E71F1D" w:rsidP="00E71F1D">
      <w:pPr>
        <w:rPr>
          <w:rFonts w:ascii="Times New Roman" w:hAnsi="Times New Roman" w:cs="Times New Roman"/>
        </w:rPr>
      </w:pPr>
      <w:r w:rsidRPr="0019033D">
        <w:rPr>
          <w:rFonts w:ascii="Times New Roman" w:hAnsi="Times New Roman" w:cs="Times New Roman"/>
        </w:rPr>
        <w:t>_______________________________</w:t>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0083551D">
        <w:rPr>
          <w:rFonts w:ascii="Times New Roman" w:hAnsi="Times New Roman" w:cs="Times New Roman"/>
        </w:rPr>
        <w:tab/>
      </w:r>
      <w:r w:rsidRPr="0019033D">
        <w:rPr>
          <w:rFonts w:ascii="Times New Roman" w:hAnsi="Times New Roman" w:cs="Times New Roman"/>
        </w:rPr>
        <w:t>_______________________________</w:t>
      </w:r>
    </w:p>
    <w:p w14:paraId="33FD7801" w14:textId="45978D12" w:rsidR="00E71F1D" w:rsidRPr="0019033D" w:rsidRDefault="0083551D" w:rsidP="00E71F1D">
      <w:pPr>
        <w:pStyle w:val="Bezmezer"/>
        <w:rPr>
          <w:rFonts w:ascii="Times New Roman" w:hAnsi="Times New Roman" w:cs="Times New Roman"/>
        </w:rPr>
      </w:pPr>
      <w:r w:rsidRPr="00AB07F3">
        <w:rPr>
          <w:rFonts w:ascii="Times New Roman" w:eastAsia="Times New Roman" w:hAnsi="Times New Roman" w:cs="Times New Roman"/>
        </w:rPr>
        <w:t>Ing. arch. Martin Laštovičk</w:t>
      </w:r>
      <w:r w:rsidRPr="0083551D">
        <w:rPr>
          <w:rFonts w:ascii="Times New Roman" w:eastAsia="Times New Roman" w:hAnsi="Times New Roman" w:cs="Times New Roman"/>
        </w:rPr>
        <w:t>a</w:t>
      </w:r>
      <w:r w:rsidRPr="00234954" w:rsidDel="0083551D">
        <w:rPr>
          <w:rFonts w:ascii="Times New Roman" w:hAnsi="Times New Roman" w:cs="Times New Roman"/>
        </w:rPr>
        <w:t xml:space="preserve"> </w:t>
      </w:r>
      <w:r w:rsidRPr="00234954">
        <w:rPr>
          <w:rFonts w:ascii="Times New Roman" w:hAnsi="Times New Roman" w:cs="Times New Roman"/>
        </w:rPr>
        <w:tab/>
      </w:r>
      <w:r w:rsidRPr="00234954">
        <w:rPr>
          <w:rFonts w:ascii="Times New Roman" w:hAnsi="Times New Roman" w:cs="Times New Roman"/>
        </w:rPr>
        <w:tab/>
      </w:r>
      <w:r w:rsidR="00E71F1D" w:rsidRPr="0019033D">
        <w:rPr>
          <w:rFonts w:ascii="Times New Roman" w:hAnsi="Times New Roman" w:cs="Times New Roman"/>
        </w:rPr>
        <w:tab/>
      </w:r>
      <w:r w:rsidR="00E71F1D" w:rsidRPr="0019033D">
        <w:rPr>
          <w:rFonts w:ascii="Times New Roman" w:hAnsi="Times New Roman" w:cs="Times New Roman"/>
        </w:rPr>
        <w:tab/>
      </w:r>
      <w:r>
        <w:rPr>
          <w:rFonts w:ascii="Times New Roman" w:hAnsi="Times New Roman" w:cs="Times New Roman"/>
        </w:rPr>
        <w:tab/>
      </w:r>
      <w:r w:rsidR="00234954">
        <w:rPr>
          <w:rFonts w:ascii="Times New Roman" w:hAnsi="Times New Roman" w:cs="Times New Roman"/>
        </w:rPr>
        <w:t>Ing. Petr Pejchal</w:t>
      </w:r>
    </w:p>
    <w:p w14:paraId="7B91058D" w14:textId="75151A1C" w:rsidR="0083551D" w:rsidRPr="00AB07F3" w:rsidRDefault="0083551D" w:rsidP="0083551D">
      <w:pPr>
        <w:spacing w:after="0" w:line="240" w:lineRule="auto"/>
        <w:jc w:val="both"/>
        <w:rPr>
          <w:rFonts w:ascii="Times New Roman" w:eastAsia="Times New Roman" w:hAnsi="Times New Roman" w:cs="Times New Roman"/>
        </w:rPr>
      </w:pPr>
      <w:r w:rsidRPr="00AB07F3">
        <w:rPr>
          <w:rFonts w:ascii="Times New Roman" w:eastAsia="Times New Roman" w:hAnsi="Times New Roman" w:cs="Times New Roman"/>
        </w:rPr>
        <w:t>náměstek primátora</w:t>
      </w:r>
      <w:r w:rsidR="00234954">
        <w:rPr>
          <w:rFonts w:ascii="Times New Roman" w:eastAsia="Times New Roman" w:hAnsi="Times New Roman" w:cs="Times New Roman"/>
        </w:rPr>
        <w:tab/>
      </w:r>
      <w:r w:rsidR="00234954">
        <w:rPr>
          <w:rFonts w:ascii="Times New Roman" w:eastAsia="Times New Roman" w:hAnsi="Times New Roman" w:cs="Times New Roman"/>
        </w:rPr>
        <w:tab/>
      </w:r>
      <w:r w:rsidR="00234954">
        <w:rPr>
          <w:rFonts w:ascii="Times New Roman" w:eastAsia="Times New Roman" w:hAnsi="Times New Roman" w:cs="Times New Roman"/>
        </w:rPr>
        <w:tab/>
      </w:r>
      <w:r w:rsidR="00234954">
        <w:rPr>
          <w:rFonts w:ascii="Times New Roman" w:eastAsia="Times New Roman" w:hAnsi="Times New Roman" w:cs="Times New Roman"/>
        </w:rPr>
        <w:tab/>
      </w:r>
      <w:r w:rsidR="00234954">
        <w:rPr>
          <w:rFonts w:ascii="Times New Roman" w:eastAsia="Times New Roman" w:hAnsi="Times New Roman" w:cs="Times New Roman"/>
        </w:rPr>
        <w:tab/>
      </w:r>
      <w:r w:rsidR="00234954">
        <w:rPr>
          <w:rFonts w:ascii="Times New Roman" w:eastAsia="Times New Roman" w:hAnsi="Times New Roman" w:cs="Times New Roman"/>
        </w:rPr>
        <w:tab/>
        <w:t>jednatel společnosti</w:t>
      </w:r>
    </w:p>
    <w:p w14:paraId="1DF180C1" w14:textId="77777777" w:rsidR="00E71F1D" w:rsidRPr="0019033D" w:rsidRDefault="00E71F1D" w:rsidP="00953F1A">
      <w:pPr>
        <w:pStyle w:val="Bezmezer"/>
        <w:jc w:val="both"/>
        <w:rPr>
          <w:rFonts w:ascii="Times New Roman" w:hAnsi="Times New Roman" w:cs="Times New Roman"/>
        </w:rPr>
      </w:pPr>
    </w:p>
    <w:p w14:paraId="46673382" w14:textId="77777777" w:rsidR="000C5E7C" w:rsidRPr="0019033D" w:rsidRDefault="000C5E7C" w:rsidP="00953F1A">
      <w:pPr>
        <w:pStyle w:val="Bezmezer"/>
        <w:jc w:val="both"/>
        <w:rPr>
          <w:rFonts w:ascii="Times New Roman" w:hAnsi="Times New Roman" w:cs="Times New Roman"/>
        </w:rPr>
      </w:pPr>
    </w:p>
    <w:p w14:paraId="6721BB18" w14:textId="141363A9" w:rsidR="000C5E7C" w:rsidRPr="0019033D" w:rsidRDefault="000C5E7C" w:rsidP="001245B3">
      <w:pPr>
        <w:pStyle w:val="Nadpis3"/>
      </w:pPr>
      <w:r w:rsidRPr="0019033D">
        <w:t>Přílohy</w:t>
      </w:r>
    </w:p>
    <w:p w14:paraId="23DC1049" w14:textId="264AA0DA" w:rsidR="00EA5A8A" w:rsidRPr="0019033D" w:rsidRDefault="000C5E7C" w:rsidP="00A45BB9">
      <w:pPr>
        <w:pStyle w:val="Bezmezer"/>
        <w:ind w:left="1418" w:hanging="1418"/>
        <w:jc w:val="both"/>
        <w:rPr>
          <w:rFonts w:ascii="Times New Roman" w:hAnsi="Times New Roman" w:cs="Times New Roman"/>
        </w:rPr>
      </w:pPr>
      <w:r w:rsidRPr="0019033D">
        <w:rPr>
          <w:rFonts w:ascii="Times New Roman" w:hAnsi="Times New Roman" w:cs="Times New Roman"/>
        </w:rPr>
        <w:t>Příloha č.</w:t>
      </w:r>
      <w:r w:rsidR="00D54C69">
        <w:rPr>
          <w:rFonts w:ascii="Times New Roman" w:hAnsi="Times New Roman" w:cs="Times New Roman"/>
        </w:rPr>
        <w:t xml:space="preserve"> </w:t>
      </w:r>
      <w:r w:rsidR="000617D9">
        <w:rPr>
          <w:rFonts w:ascii="Times New Roman" w:hAnsi="Times New Roman" w:cs="Times New Roman"/>
        </w:rPr>
        <w:t>1</w:t>
      </w:r>
      <w:r w:rsidR="00D54C69">
        <w:rPr>
          <w:rFonts w:ascii="Times New Roman" w:hAnsi="Times New Roman" w:cs="Times New Roman"/>
        </w:rPr>
        <w:t xml:space="preserve"> </w:t>
      </w:r>
      <w:r w:rsidRPr="0019033D">
        <w:rPr>
          <w:rFonts w:ascii="Times New Roman" w:hAnsi="Times New Roman" w:cs="Times New Roman"/>
        </w:rPr>
        <w:t>–</w:t>
      </w:r>
      <w:r w:rsidR="00D54C69">
        <w:rPr>
          <w:rFonts w:ascii="Times New Roman" w:hAnsi="Times New Roman" w:cs="Times New Roman"/>
        </w:rPr>
        <w:tab/>
      </w:r>
      <w:r w:rsidR="00D874BB">
        <w:rPr>
          <w:rFonts w:ascii="Times New Roman" w:hAnsi="Times New Roman" w:cs="Times New Roman"/>
        </w:rPr>
        <w:t>pozemky dotčené</w:t>
      </w:r>
      <w:r w:rsidR="00555CCF">
        <w:rPr>
          <w:rFonts w:ascii="Times New Roman" w:hAnsi="Times New Roman" w:cs="Times New Roman"/>
        </w:rPr>
        <w:t xml:space="preserve"> Investičním záměrem</w:t>
      </w:r>
    </w:p>
    <w:p w14:paraId="4E163A0B" w14:textId="3E5B8666" w:rsidR="0075273B" w:rsidRDefault="0075273B" w:rsidP="00A45BB9">
      <w:pPr>
        <w:pStyle w:val="Bezmezer"/>
        <w:ind w:left="1418" w:hanging="1418"/>
        <w:jc w:val="both"/>
        <w:rPr>
          <w:rFonts w:ascii="Times New Roman" w:hAnsi="Times New Roman" w:cs="Times New Roman"/>
        </w:rPr>
      </w:pPr>
      <w:r w:rsidRPr="0019033D">
        <w:rPr>
          <w:rFonts w:ascii="Times New Roman" w:hAnsi="Times New Roman" w:cs="Times New Roman"/>
        </w:rPr>
        <w:t xml:space="preserve">Příloha č. 2 – </w:t>
      </w:r>
      <w:r w:rsidR="00A45BB9" w:rsidRPr="0019033D">
        <w:rPr>
          <w:rFonts w:ascii="Times New Roman" w:hAnsi="Times New Roman" w:cs="Times New Roman"/>
        </w:rPr>
        <w:tab/>
      </w:r>
      <w:r w:rsidRPr="0019033D">
        <w:rPr>
          <w:rFonts w:ascii="Times New Roman" w:hAnsi="Times New Roman" w:cs="Times New Roman"/>
        </w:rPr>
        <w:t>situační výkres Investičního záměru</w:t>
      </w:r>
    </w:p>
    <w:p w14:paraId="249EA52F" w14:textId="109601F5" w:rsidR="000617D9" w:rsidRDefault="000617D9">
      <w:pPr>
        <w:pStyle w:val="Bezmezer"/>
        <w:ind w:left="1418" w:hanging="1418"/>
        <w:jc w:val="both"/>
        <w:rPr>
          <w:rFonts w:ascii="Times New Roman" w:hAnsi="Times New Roman" w:cs="Times New Roman"/>
        </w:rPr>
      </w:pPr>
      <w:r w:rsidRPr="0019033D">
        <w:rPr>
          <w:rFonts w:ascii="Times New Roman" w:hAnsi="Times New Roman" w:cs="Times New Roman"/>
        </w:rPr>
        <w:t>Příloha č.</w:t>
      </w:r>
      <w:r>
        <w:rPr>
          <w:rFonts w:ascii="Times New Roman" w:hAnsi="Times New Roman" w:cs="Times New Roman"/>
        </w:rPr>
        <w:t xml:space="preserve"> 3 </w:t>
      </w:r>
      <w:r w:rsidRPr="0019033D">
        <w:rPr>
          <w:rFonts w:ascii="Times New Roman" w:hAnsi="Times New Roman" w:cs="Times New Roman"/>
        </w:rPr>
        <w:t>–</w:t>
      </w:r>
      <w:r>
        <w:rPr>
          <w:rFonts w:ascii="Times New Roman" w:hAnsi="Times New Roman" w:cs="Times New Roman"/>
        </w:rPr>
        <w:tab/>
      </w:r>
      <w:r w:rsidR="00555CCF">
        <w:rPr>
          <w:rFonts w:ascii="Times New Roman" w:hAnsi="Times New Roman" w:cs="Times New Roman"/>
        </w:rPr>
        <w:t>seznam pozemků a staveb dotčených umístěním stavby</w:t>
      </w:r>
    </w:p>
    <w:p w14:paraId="65D5C1C8" w14:textId="126234ED" w:rsidR="00B63EEB" w:rsidRDefault="00B63EEB">
      <w:pPr>
        <w:pStyle w:val="Bezmezer"/>
        <w:ind w:left="1418" w:hanging="1418"/>
        <w:jc w:val="both"/>
        <w:rPr>
          <w:rFonts w:ascii="Times New Roman" w:hAnsi="Times New Roman" w:cs="Times New Roman"/>
        </w:rPr>
      </w:pPr>
      <w:r>
        <w:rPr>
          <w:rFonts w:ascii="Times New Roman" w:hAnsi="Times New Roman" w:cs="Times New Roman"/>
        </w:rPr>
        <w:t>Příloha č. 4</w:t>
      </w:r>
      <w:r w:rsidRPr="0019033D">
        <w:rPr>
          <w:rFonts w:ascii="Times New Roman" w:hAnsi="Times New Roman" w:cs="Times New Roman"/>
        </w:rPr>
        <w:t xml:space="preserve"> –</w:t>
      </w:r>
      <w:r>
        <w:rPr>
          <w:rFonts w:ascii="Times New Roman" w:hAnsi="Times New Roman" w:cs="Times New Roman"/>
        </w:rPr>
        <w:tab/>
        <w:t>výpočet Investičního příspěvku</w:t>
      </w:r>
    </w:p>
    <w:p w14:paraId="15E34CB7" w14:textId="3441EE31" w:rsidR="00B63EEB" w:rsidRDefault="00B63EEB" w:rsidP="00B63EEB">
      <w:pPr>
        <w:pStyle w:val="Bezmezer"/>
        <w:ind w:left="1418" w:hanging="1418"/>
        <w:jc w:val="both"/>
        <w:rPr>
          <w:rFonts w:ascii="Times New Roman" w:hAnsi="Times New Roman" w:cs="Times New Roman"/>
        </w:rPr>
      </w:pPr>
      <w:r>
        <w:rPr>
          <w:rFonts w:ascii="Times New Roman" w:hAnsi="Times New Roman" w:cs="Times New Roman"/>
        </w:rPr>
        <w:t>Příloha č. 5</w:t>
      </w:r>
      <w:r w:rsidRPr="0019033D">
        <w:rPr>
          <w:rFonts w:ascii="Times New Roman" w:hAnsi="Times New Roman" w:cs="Times New Roman"/>
        </w:rPr>
        <w:t xml:space="preserve"> – </w:t>
      </w:r>
      <w:r>
        <w:rPr>
          <w:rFonts w:ascii="Times New Roman" w:hAnsi="Times New Roman" w:cs="Times New Roman"/>
        </w:rPr>
        <w:tab/>
        <w:t xml:space="preserve">situační výkres předávané </w:t>
      </w:r>
      <w:r w:rsidR="00033078">
        <w:rPr>
          <w:rFonts w:ascii="Times New Roman" w:hAnsi="Times New Roman" w:cs="Times New Roman"/>
        </w:rPr>
        <w:t>v</w:t>
      </w:r>
      <w:r>
        <w:rPr>
          <w:rFonts w:ascii="Times New Roman" w:hAnsi="Times New Roman" w:cs="Times New Roman"/>
        </w:rPr>
        <w:t>eřejné infrastruktury</w:t>
      </w:r>
    </w:p>
    <w:p w14:paraId="044E37CD" w14:textId="1F5E15CD" w:rsidR="006521D2" w:rsidRDefault="006521D2" w:rsidP="00033078">
      <w:pPr>
        <w:pStyle w:val="Bezmezer"/>
        <w:jc w:val="both"/>
        <w:rPr>
          <w:rFonts w:ascii="Times New Roman" w:hAnsi="Times New Roman" w:cs="Times New Roman"/>
        </w:rPr>
      </w:pPr>
      <w:r>
        <w:rPr>
          <w:rFonts w:ascii="Times New Roman" w:hAnsi="Times New Roman" w:cs="Times New Roman"/>
        </w:rPr>
        <w:t xml:space="preserve">Příloha č. </w:t>
      </w:r>
      <w:r w:rsidR="00B63EEB">
        <w:rPr>
          <w:rFonts w:ascii="Times New Roman" w:hAnsi="Times New Roman" w:cs="Times New Roman"/>
        </w:rPr>
        <w:t xml:space="preserve">6 </w:t>
      </w:r>
      <w:r w:rsidRPr="0019033D">
        <w:rPr>
          <w:rFonts w:ascii="Times New Roman" w:hAnsi="Times New Roman" w:cs="Times New Roman"/>
        </w:rPr>
        <w:t xml:space="preserve">– </w:t>
      </w:r>
      <w:r>
        <w:rPr>
          <w:rFonts w:ascii="Times New Roman" w:hAnsi="Times New Roman" w:cs="Times New Roman"/>
        </w:rPr>
        <w:tab/>
      </w:r>
      <w:r w:rsidR="00317DF1">
        <w:rPr>
          <w:rFonts w:ascii="Times New Roman" w:hAnsi="Times New Roman" w:cs="Times New Roman"/>
        </w:rPr>
        <w:t>situační výkre</w:t>
      </w:r>
      <w:bookmarkStart w:id="0" w:name="_GoBack"/>
      <w:r w:rsidR="00317DF1">
        <w:rPr>
          <w:rFonts w:ascii="Times New Roman" w:hAnsi="Times New Roman" w:cs="Times New Roman"/>
        </w:rPr>
        <w:t>s</w:t>
      </w:r>
      <w:bookmarkEnd w:id="0"/>
      <w:r w:rsidR="00317DF1">
        <w:rPr>
          <w:rFonts w:ascii="Times New Roman" w:hAnsi="Times New Roman" w:cs="Times New Roman"/>
        </w:rPr>
        <w:t xml:space="preserve"> směny pozemků</w:t>
      </w:r>
    </w:p>
    <w:p w14:paraId="31740D28" w14:textId="2C78D9D7" w:rsidR="000C5E7C" w:rsidRPr="0019033D" w:rsidRDefault="005166CA" w:rsidP="00A45BB9">
      <w:pPr>
        <w:pStyle w:val="Bezmezer"/>
        <w:ind w:left="1418" w:hanging="1418"/>
        <w:jc w:val="both"/>
        <w:rPr>
          <w:rFonts w:ascii="Times New Roman" w:hAnsi="Times New Roman" w:cs="Times New Roman"/>
        </w:rPr>
      </w:pPr>
      <w:r>
        <w:rPr>
          <w:rFonts w:ascii="Times New Roman" w:hAnsi="Times New Roman" w:cs="Times New Roman"/>
        </w:rPr>
        <w:t xml:space="preserve">Příloha č. </w:t>
      </w:r>
      <w:r w:rsidR="00B63EEB">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rPr>
        <w:tab/>
      </w:r>
      <w:r w:rsidR="00555CCF" w:rsidRPr="0019033D">
        <w:rPr>
          <w:rFonts w:ascii="Times New Roman" w:hAnsi="Times New Roman" w:cs="Times New Roman"/>
        </w:rPr>
        <w:t>harmonogram realizace Investičního záměru</w:t>
      </w:r>
      <w:r w:rsidR="00555CCF" w:rsidDel="00317DF1">
        <w:rPr>
          <w:rFonts w:ascii="Times New Roman" w:hAnsi="Times New Roman" w:cs="Times New Roman"/>
        </w:rPr>
        <w:t xml:space="preserve"> </w:t>
      </w:r>
    </w:p>
    <w:sectPr w:rsidR="000C5E7C" w:rsidRPr="0019033D" w:rsidSect="00286B6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E0EB7" w14:textId="77777777" w:rsidR="00286B64" w:rsidRDefault="00286B64" w:rsidP="00350DA8">
      <w:pPr>
        <w:spacing w:after="0" w:line="240" w:lineRule="auto"/>
      </w:pPr>
      <w:r>
        <w:separator/>
      </w:r>
    </w:p>
  </w:endnote>
  <w:endnote w:type="continuationSeparator" w:id="0">
    <w:p w14:paraId="58B496FB" w14:textId="77777777" w:rsidR="00286B64" w:rsidRDefault="00286B64" w:rsidP="0035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7A1B" w14:textId="698DD7ED" w:rsidR="00F01D17" w:rsidRPr="00350DA8" w:rsidRDefault="00F01D17" w:rsidP="00350DA8">
    <w:pPr>
      <w:jc w:val="center"/>
      <w:rPr>
        <w:rFonts w:ascii="Times New Roman" w:hAnsi="Times New Roman" w:cs="Times New Roman"/>
      </w:rPr>
    </w:pPr>
    <w:r w:rsidRPr="009B413D">
      <w:rPr>
        <w:rFonts w:ascii="Times New Roman" w:hAnsi="Times New Roman" w:cs="Times New Roman"/>
      </w:rPr>
      <w:fldChar w:fldCharType="begin"/>
    </w:r>
    <w:r w:rsidRPr="009B413D">
      <w:rPr>
        <w:rFonts w:ascii="Times New Roman" w:hAnsi="Times New Roman" w:cs="Times New Roman"/>
      </w:rPr>
      <w:instrText>PAGE</w:instrText>
    </w:r>
    <w:r w:rsidRPr="009B413D">
      <w:rPr>
        <w:rFonts w:ascii="Times New Roman" w:hAnsi="Times New Roman" w:cs="Times New Roman"/>
      </w:rPr>
      <w:fldChar w:fldCharType="separate"/>
    </w:r>
    <w:r w:rsidR="00D874BB">
      <w:rPr>
        <w:rFonts w:ascii="Times New Roman" w:hAnsi="Times New Roman" w:cs="Times New Roman"/>
        <w:noProof/>
      </w:rPr>
      <w:t>6</w:t>
    </w:r>
    <w:r w:rsidRPr="009B413D">
      <w:rPr>
        <w:rFonts w:ascii="Times New Roman" w:hAnsi="Times New Roman" w:cs="Times New Roman"/>
      </w:rPr>
      <w:fldChar w:fldCharType="end"/>
    </w:r>
    <w:r w:rsidRPr="009B413D">
      <w:rPr>
        <w:rFonts w:ascii="Times New Roman" w:hAnsi="Times New Roman" w:cs="Times New Roman"/>
      </w:rPr>
      <w:t>/</w:t>
    </w:r>
    <w:r w:rsidRPr="009B413D">
      <w:rPr>
        <w:rFonts w:ascii="Times New Roman" w:hAnsi="Times New Roman" w:cs="Times New Roman"/>
      </w:rPr>
      <w:fldChar w:fldCharType="begin"/>
    </w:r>
    <w:r w:rsidRPr="009B413D">
      <w:rPr>
        <w:rFonts w:ascii="Times New Roman" w:hAnsi="Times New Roman" w:cs="Times New Roman"/>
      </w:rPr>
      <w:instrText>NUMPAGES</w:instrText>
    </w:r>
    <w:r w:rsidRPr="009B413D">
      <w:rPr>
        <w:rFonts w:ascii="Times New Roman" w:hAnsi="Times New Roman" w:cs="Times New Roman"/>
      </w:rPr>
      <w:fldChar w:fldCharType="separate"/>
    </w:r>
    <w:r w:rsidR="00D874BB">
      <w:rPr>
        <w:rFonts w:ascii="Times New Roman" w:hAnsi="Times New Roman" w:cs="Times New Roman"/>
        <w:noProof/>
      </w:rPr>
      <w:t>7</w:t>
    </w:r>
    <w:r w:rsidRPr="009B413D">
      <w:rPr>
        <w:rFonts w:ascii="Times New Roman" w:hAnsi="Times New Roman" w:cs="Times New Roman"/>
      </w:rPr>
      <w:fldChar w:fldCharType="end"/>
    </w:r>
  </w:p>
  <w:p w14:paraId="08D04BF5" w14:textId="77777777" w:rsidR="00F01D17" w:rsidRDefault="00F01D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BF093" w14:textId="77777777" w:rsidR="00286B64" w:rsidRDefault="00286B64" w:rsidP="00350DA8">
      <w:pPr>
        <w:spacing w:after="0" w:line="240" w:lineRule="auto"/>
      </w:pPr>
      <w:r>
        <w:separator/>
      </w:r>
    </w:p>
  </w:footnote>
  <w:footnote w:type="continuationSeparator" w:id="0">
    <w:p w14:paraId="03E2E9CA" w14:textId="77777777" w:rsidR="00286B64" w:rsidRDefault="00286B64" w:rsidP="00350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347"/>
    <w:multiLevelType w:val="hybridMultilevel"/>
    <w:tmpl w:val="74AEBA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85809"/>
    <w:multiLevelType w:val="hybridMultilevel"/>
    <w:tmpl w:val="F80C7F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D5749"/>
    <w:multiLevelType w:val="hybridMultilevel"/>
    <w:tmpl w:val="8FA680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C1DC7"/>
    <w:multiLevelType w:val="hybridMultilevel"/>
    <w:tmpl w:val="1388C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C57CF9"/>
    <w:multiLevelType w:val="hybridMultilevel"/>
    <w:tmpl w:val="43905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1A3678"/>
    <w:multiLevelType w:val="hybridMultilevel"/>
    <w:tmpl w:val="E7CE8570"/>
    <w:lvl w:ilvl="0" w:tplc="3D72A87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D155E0A"/>
    <w:multiLevelType w:val="hybridMultilevel"/>
    <w:tmpl w:val="4026525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47E3815"/>
    <w:multiLevelType w:val="hybridMultilevel"/>
    <w:tmpl w:val="71CE84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6720F3"/>
    <w:multiLevelType w:val="hybridMultilevel"/>
    <w:tmpl w:val="18C003FC"/>
    <w:lvl w:ilvl="0" w:tplc="2254522E">
      <w:start w:val="1"/>
      <w:numFmt w:val="lowerLetter"/>
      <w:lvlText w:val="%1)"/>
      <w:lvlJc w:val="left"/>
      <w:pPr>
        <w:ind w:left="1070" w:hanging="360"/>
      </w:pPr>
      <w:rPr>
        <w:rFonts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0">
    <w:nsid w:val="2EB46760"/>
    <w:multiLevelType w:val="hybridMultilevel"/>
    <w:tmpl w:val="31F60718"/>
    <w:lvl w:ilvl="0" w:tplc="CE24D4F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A42E5F"/>
    <w:multiLevelType w:val="hybridMultilevel"/>
    <w:tmpl w:val="77E89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951EA1"/>
    <w:multiLevelType w:val="hybridMultilevel"/>
    <w:tmpl w:val="9CA841DC"/>
    <w:lvl w:ilvl="0" w:tplc="AB88F52A">
      <w:numFmt w:val="bullet"/>
      <w:lvlText w:val="-"/>
      <w:lvlJc w:val="left"/>
      <w:pPr>
        <w:ind w:left="720" w:hanging="360"/>
      </w:pPr>
      <w:rPr>
        <w:rFonts w:ascii="Calibri" w:eastAsia="Times New Roman" w:hAnsi="Calibri" w:hint="default"/>
      </w:rPr>
    </w:lvl>
    <w:lvl w:ilvl="1" w:tplc="3D72A874">
      <w:numFmt w:val="bullet"/>
      <w:lvlText w:val="-"/>
      <w:lvlJc w:val="left"/>
      <w:pPr>
        <w:ind w:left="1440" w:hanging="360"/>
      </w:pPr>
      <w:rPr>
        <w:rFonts w:ascii="Calibri" w:eastAsia="Times New Roman" w:hAnsi="Calibri" w:hint="default"/>
      </w:rPr>
    </w:lvl>
    <w:lvl w:ilvl="2" w:tplc="3D72A874">
      <w:numFmt w:val="bullet"/>
      <w:lvlText w:val="-"/>
      <w:lvlJc w:val="left"/>
      <w:pPr>
        <w:ind w:left="2160" w:hanging="360"/>
      </w:pPr>
      <w:rPr>
        <w:rFonts w:ascii="Calibri" w:eastAsia="Times New Roman" w:hAnsi="Calibri"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C3573E1"/>
    <w:multiLevelType w:val="hybridMultilevel"/>
    <w:tmpl w:val="BF5CBC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92278A"/>
    <w:multiLevelType w:val="hybridMultilevel"/>
    <w:tmpl w:val="2A9276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16304D"/>
    <w:multiLevelType w:val="hybridMultilevel"/>
    <w:tmpl w:val="28246D12"/>
    <w:lvl w:ilvl="0" w:tplc="3D72A874">
      <w:numFmt w:val="bullet"/>
      <w:lvlText w:val="-"/>
      <w:lvlJc w:val="left"/>
      <w:pPr>
        <w:ind w:left="1440" w:hanging="360"/>
      </w:pPr>
      <w:rPr>
        <w:rFonts w:ascii="Calibri" w:eastAsia="Times New Roman" w:hAnsi="Calibri"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15" w15:restartNumberingAfterBreak="0">
    <w:nsid w:val="483A2D6F"/>
    <w:multiLevelType w:val="hybridMultilevel"/>
    <w:tmpl w:val="08E6B81C"/>
    <w:lvl w:ilvl="0" w:tplc="255E02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EA447E"/>
    <w:multiLevelType w:val="hybridMultilevel"/>
    <w:tmpl w:val="71CE84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395966"/>
    <w:multiLevelType w:val="hybridMultilevel"/>
    <w:tmpl w:val="CEAAE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921FDD"/>
    <w:multiLevelType w:val="hybridMultilevel"/>
    <w:tmpl w:val="1114B3B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6F3C2E5A"/>
    <w:multiLevelType w:val="hybridMultilevel"/>
    <w:tmpl w:val="58423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E879E0"/>
    <w:multiLevelType w:val="hybridMultilevel"/>
    <w:tmpl w:val="96584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937C2F"/>
    <w:multiLevelType w:val="hybridMultilevel"/>
    <w:tmpl w:val="C2282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984B40"/>
    <w:multiLevelType w:val="hybridMultilevel"/>
    <w:tmpl w:val="437442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505B23"/>
    <w:multiLevelType w:val="hybridMultilevel"/>
    <w:tmpl w:val="5426A7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466D42"/>
    <w:multiLevelType w:val="hybridMultilevel"/>
    <w:tmpl w:val="36DE511C"/>
    <w:lvl w:ilvl="0" w:tplc="6A72FA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7D1A3345"/>
    <w:multiLevelType w:val="hybridMultilevel"/>
    <w:tmpl w:val="57860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2C5800"/>
    <w:multiLevelType w:val="hybridMultilevel"/>
    <w:tmpl w:val="84CABA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25"/>
  </w:num>
  <w:num w:numId="4">
    <w:abstractNumId w:val="4"/>
  </w:num>
  <w:num w:numId="5">
    <w:abstractNumId w:val="20"/>
  </w:num>
  <w:num w:numId="6">
    <w:abstractNumId w:val="2"/>
  </w:num>
  <w:num w:numId="7">
    <w:abstractNumId w:val="15"/>
  </w:num>
  <w:num w:numId="8">
    <w:abstractNumId w:val="19"/>
  </w:num>
  <w:num w:numId="9">
    <w:abstractNumId w:val="22"/>
  </w:num>
  <w:num w:numId="10">
    <w:abstractNumId w:val="7"/>
  </w:num>
  <w:num w:numId="11">
    <w:abstractNumId w:val="17"/>
  </w:num>
  <w:num w:numId="12">
    <w:abstractNumId w:val="21"/>
  </w:num>
  <w:num w:numId="13">
    <w:abstractNumId w:val="23"/>
  </w:num>
  <w:num w:numId="14">
    <w:abstractNumId w:val="12"/>
  </w:num>
  <w:num w:numId="15">
    <w:abstractNumId w:val="0"/>
  </w:num>
  <w:num w:numId="16">
    <w:abstractNumId w:val="10"/>
  </w:num>
  <w:num w:numId="17">
    <w:abstractNumId w:val="13"/>
  </w:num>
  <w:num w:numId="18">
    <w:abstractNumId w:val="1"/>
  </w:num>
  <w:num w:numId="19">
    <w:abstractNumId w:val="18"/>
  </w:num>
  <w:num w:numId="20">
    <w:abstractNumId w:val="24"/>
  </w:num>
  <w:num w:numId="21">
    <w:abstractNumId w:val="11"/>
  </w:num>
  <w:num w:numId="22">
    <w:abstractNumId w:val="14"/>
  </w:num>
  <w:num w:numId="23">
    <w:abstractNumId w:val="6"/>
  </w:num>
  <w:num w:numId="24">
    <w:abstractNumId w:val="5"/>
  </w:num>
  <w:num w:numId="25">
    <w:abstractNumId w:val="5"/>
  </w:num>
  <w:num w:numId="26">
    <w:abstractNumId w:val="8"/>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8D"/>
    <w:rsid w:val="000047E1"/>
    <w:rsid w:val="000054CA"/>
    <w:rsid w:val="00007A6E"/>
    <w:rsid w:val="00010D28"/>
    <w:rsid w:val="00015729"/>
    <w:rsid w:val="00022C52"/>
    <w:rsid w:val="0002664F"/>
    <w:rsid w:val="00027BB0"/>
    <w:rsid w:val="00030F27"/>
    <w:rsid w:val="00033078"/>
    <w:rsid w:val="0003332F"/>
    <w:rsid w:val="000424EC"/>
    <w:rsid w:val="000456F1"/>
    <w:rsid w:val="00047503"/>
    <w:rsid w:val="00051A7A"/>
    <w:rsid w:val="000617D9"/>
    <w:rsid w:val="00064336"/>
    <w:rsid w:val="00066BC5"/>
    <w:rsid w:val="000861FD"/>
    <w:rsid w:val="00093C6B"/>
    <w:rsid w:val="000A28A1"/>
    <w:rsid w:val="000A3878"/>
    <w:rsid w:val="000B2F74"/>
    <w:rsid w:val="000B4B31"/>
    <w:rsid w:val="000B4DBB"/>
    <w:rsid w:val="000C3635"/>
    <w:rsid w:val="000C5E7C"/>
    <w:rsid w:val="000C7DA9"/>
    <w:rsid w:val="000D155D"/>
    <w:rsid w:val="000D24B8"/>
    <w:rsid w:val="000D2D68"/>
    <w:rsid w:val="000E235B"/>
    <w:rsid w:val="000E4519"/>
    <w:rsid w:val="000E499E"/>
    <w:rsid w:val="000F4121"/>
    <w:rsid w:val="000F71BC"/>
    <w:rsid w:val="00101BD4"/>
    <w:rsid w:val="00107B86"/>
    <w:rsid w:val="00107F07"/>
    <w:rsid w:val="00122972"/>
    <w:rsid w:val="001245B3"/>
    <w:rsid w:val="00125E69"/>
    <w:rsid w:val="00131F94"/>
    <w:rsid w:val="00133365"/>
    <w:rsid w:val="00134386"/>
    <w:rsid w:val="00152D7E"/>
    <w:rsid w:val="00153ED2"/>
    <w:rsid w:val="00154596"/>
    <w:rsid w:val="00157797"/>
    <w:rsid w:val="001650FC"/>
    <w:rsid w:val="001653BF"/>
    <w:rsid w:val="00166806"/>
    <w:rsid w:val="00173087"/>
    <w:rsid w:val="001734A3"/>
    <w:rsid w:val="00176DD5"/>
    <w:rsid w:val="00177A0A"/>
    <w:rsid w:val="001832EE"/>
    <w:rsid w:val="0019033D"/>
    <w:rsid w:val="001A195F"/>
    <w:rsid w:val="001A5AFC"/>
    <w:rsid w:val="001B7C6B"/>
    <w:rsid w:val="001C2B4F"/>
    <w:rsid w:val="002002EE"/>
    <w:rsid w:val="00211C3D"/>
    <w:rsid w:val="00212E7B"/>
    <w:rsid w:val="00230F9C"/>
    <w:rsid w:val="0023493A"/>
    <w:rsid w:val="00234954"/>
    <w:rsid w:val="00235053"/>
    <w:rsid w:val="0023771C"/>
    <w:rsid w:val="00246533"/>
    <w:rsid w:val="002570EE"/>
    <w:rsid w:val="0026539F"/>
    <w:rsid w:val="00265BD9"/>
    <w:rsid w:val="00272E96"/>
    <w:rsid w:val="0027546F"/>
    <w:rsid w:val="00281715"/>
    <w:rsid w:val="00283BD5"/>
    <w:rsid w:val="00286B64"/>
    <w:rsid w:val="00286CE8"/>
    <w:rsid w:val="002937E4"/>
    <w:rsid w:val="0029672F"/>
    <w:rsid w:val="002971AF"/>
    <w:rsid w:val="002B09D0"/>
    <w:rsid w:val="002B667C"/>
    <w:rsid w:val="002C326C"/>
    <w:rsid w:val="002C7F87"/>
    <w:rsid w:val="002D1CDC"/>
    <w:rsid w:val="002D364C"/>
    <w:rsid w:val="002D4103"/>
    <w:rsid w:val="002D630D"/>
    <w:rsid w:val="002D742D"/>
    <w:rsid w:val="002E061D"/>
    <w:rsid w:val="002E5019"/>
    <w:rsid w:val="002E59D0"/>
    <w:rsid w:val="002E5B88"/>
    <w:rsid w:val="00301016"/>
    <w:rsid w:val="003019A0"/>
    <w:rsid w:val="00302594"/>
    <w:rsid w:val="00304609"/>
    <w:rsid w:val="0030545B"/>
    <w:rsid w:val="00305983"/>
    <w:rsid w:val="00315A95"/>
    <w:rsid w:val="00317DF1"/>
    <w:rsid w:val="0032476D"/>
    <w:rsid w:val="0033280D"/>
    <w:rsid w:val="0033669B"/>
    <w:rsid w:val="003368E5"/>
    <w:rsid w:val="00336A05"/>
    <w:rsid w:val="003479BD"/>
    <w:rsid w:val="00350DA8"/>
    <w:rsid w:val="0035493A"/>
    <w:rsid w:val="0036672C"/>
    <w:rsid w:val="00372D15"/>
    <w:rsid w:val="0037478D"/>
    <w:rsid w:val="00374F41"/>
    <w:rsid w:val="00380431"/>
    <w:rsid w:val="003830F7"/>
    <w:rsid w:val="003836E3"/>
    <w:rsid w:val="00391E4B"/>
    <w:rsid w:val="00393EB6"/>
    <w:rsid w:val="003953F4"/>
    <w:rsid w:val="00396DCB"/>
    <w:rsid w:val="00397B09"/>
    <w:rsid w:val="003A3A2C"/>
    <w:rsid w:val="003A57DA"/>
    <w:rsid w:val="003B3298"/>
    <w:rsid w:val="003B3DC8"/>
    <w:rsid w:val="003C0E13"/>
    <w:rsid w:val="003C5EE6"/>
    <w:rsid w:val="003C69C2"/>
    <w:rsid w:val="003E5456"/>
    <w:rsid w:val="003E6FB3"/>
    <w:rsid w:val="003F35CE"/>
    <w:rsid w:val="00400BF5"/>
    <w:rsid w:val="00404EA3"/>
    <w:rsid w:val="004126D8"/>
    <w:rsid w:val="0041342B"/>
    <w:rsid w:val="00416149"/>
    <w:rsid w:val="00420653"/>
    <w:rsid w:val="00431730"/>
    <w:rsid w:val="0043756B"/>
    <w:rsid w:val="004467AE"/>
    <w:rsid w:val="00452CED"/>
    <w:rsid w:val="00453BBD"/>
    <w:rsid w:val="00464261"/>
    <w:rsid w:val="004716BE"/>
    <w:rsid w:val="004821D4"/>
    <w:rsid w:val="00490FA5"/>
    <w:rsid w:val="004915B6"/>
    <w:rsid w:val="004925E3"/>
    <w:rsid w:val="00494083"/>
    <w:rsid w:val="004949F2"/>
    <w:rsid w:val="004A4AA8"/>
    <w:rsid w:val="004A62BE"/>
    <w:rsid w:val="004B12E1"/>
    <w:rsid w:val="004C06C9"/>
    <w:rsid w:val="004C1F10"/>
    <w:rsid w:val="004C3730"/>
    <w:rsid w:val="004C6E7E"/>
    <w:rsid w:val="004D5B9D"/>
    <w:rsid w:val="004F409C"/>
    <w:rsid w:val="00505279"/>
    <w:rsid w:val="005131AE"/>
    <w:rsid w:val="005166CA"/>
    <w:rsid w:val="00532C29"/>
    <w:rsid w:val="00537F68"/>
    <w:rsid w:val="005444CE"/>
    <w:rsid w:val="005447B5"/>
    <w:rsid w:val="005500FB"/>
    <w:rsid w:val="00553CD2"/>
    <w:rsid w:val="00555CCF"/>
    <w:rsid w:val="00560ADA"/>
    <w:rsid w:val="00561490"/>
    <w:rsid w:val="005678B5"/>
    <w:rsid w:val="0057242E"/>
    <w:rsid w:val="00580D83"/>
    <w:rsid w:val="00587581"/>
    <w:rsid w:val="0059483F"/>
    <w:rsid w:val="00595068"/>
    <w:rsid w:val="00596B6D"/>
    <w:rsid w:val="005A5ED3"/>
    <w:rsid w:val="005B0AEE"/>
    <w:rsid w:val="005B13F1"/>
    <w:rsid w:val="005C5DF1"/>
    <w:rsid w:val="005C6860"/>
    <w:rsid w:val="005D2112"/>
    <w:rsid w:val="005D4F70"/>
    <w:rsid w:val="005F505D"/>
    <w:rsid w:val="00600A09"/>
    <w:rsid w:val="00602A55"/>
    <w:rsid w:val="006102CD"/>
    <w:rsid w:val="006219C6"/>
    <w:rsid w:val="00621E54"/>
    <w:rsid w:val="00623419"/>
    <w:rsid w:val="006237FA"/>
    <w:rsid w:val="006373C5"/>
    <w:rsid w:val="0064011E"/>
    <w:rsid w:val="006404C5"/>
    <w:rsid w:val="0064217A"/>
    <w:rsid w:val="00644327"/>
    <w:rsid w:val="00644FDE"/>
    <w:rsid w:val="0064640A"/>
    <w:rsid w:val="006513BB"/>
    <w:rsid w:val="006521D2"/>
    <w:rsid w:val="006557BE"/>
    <w:rsid w:val="006607D7"/>
    <w:rsid w:val="0067366B"/>
    <w:rsid w:val="0069382E"/>
    <w:rsid w:val="006A2861"/>
    <w:rsid w:val="006A59A6"/>
    <w:rsid w:val="006B4633"/>
    <w:rsid w:val="006B5778"/>
    <w:rsid w:val="006B67B9"/>
    <w:rsid w:val="006B7B86"/>
    <w:rsid w:val="006C03AF"/>
    <w:rsid w:val="006C1B6A"/>
    <w:rsid w:val="006C518D"/>
    <w:rsid w:val="006C753C"/>
    <w:rsid w:val="006D00EA"/>
    <w:rsid w:val="006D0DB4"/>
    <w:rsid w:val="006D3E50"/>
    <w:rsid w:val="006D448F"/>
    <w:rsid w:val="006E02CF"/>
    <w:rsid w:val="006F2F13"/>
    <w:rsid w:val="006F3158"/>
    <w:rsid w:val="006F7766"/>
    <w:rsid w:val="0070037B"/>
    <w:rsid w:val="007049DF"/>
    <w:rsid w:val="00707C60"/>
    <w:rsid w:val="00711583"/>
    <w:rsid w:val="00711C12"/>
    <w:rsid w:val="00711DA2"/>
    <w:rsid w:val="0071691A"/>
    <w:rsid w:val="007233EC"/>
    <w:rsid w:val="007278AB"/>
    <w:rsid w:val="00747ABF"/>
    <w:rsid w:val="0075273B"/>
    <w:rsid w:val="00753F20"/>
    <w:rsid w:val="00757839"/>
    <w:rsid w:val="00767F36"/>
    <w:rsid w:val="00775519"/>
    <w:rsid w:val="0077608D"/>
    <w:rsid w:val="007774BE"/>
    <w:rsid w:val="007774F6"/>
    <w:rsid w:val="0078143A"/>
    <w:rsid w:val="00782EE2"/>
    <w:rsid w:val="0078613E"/>
    <w:rsid w:val="00786C74"/>
    <w:rsid w:val="00797905"/>
    <w:rsid w:val="007A142F"/>
    <w:rsid w:val="007A35AD"/>
    <w:rsid w:val="007A4686"/>
    <w:rsid w:val="007B5959"/>
    <w:rsid w:val="007C1C1B"/>
    <w:rsid w:val="007C567E"/>
    <w:rsid w:val="007C79DC"/>
    <w:rsid w:val="007D3A90"/>
    <w:rsid w:val="007E0546"/>
    <w:rsid w:val="007E489A"/>
    <w:rsid w:val="007E5C5A"/>
    <w:rsid w:val="007E7293"/>
    <w:rsid w:val="007F1AC2"/>
    <w:rsid w:val="007F5D25"/>
    <w:rsid w:val="007F7642"/>
    <w:rsid w:val="00813C57"/>
    <w:rsid w:val="00823131"/>
    <w:rsid w:val="008239D3"/>
    <w:rsid w:val="00824143"/>
    <w:rsid w:val="00825CB7"/>
    <w:rsid w:val="00833653"/>
    <w:rsid w:val="0083551D"/>
    <w:rsid w:val="008367A5"/>
    <w:rsid w:val="008467D4"/>
    <w:rsid w:val="00852DF8"/>
    <w:rsid w:val="008574FB"/>
    <w:rsid w:val="00871FC7"/>
    <w:rsid w:val="008761F6"/>
    <w:rsid w:val="008772B4"/>
    <w:rsid w:val="00882DE4"/>
    <w:rsid w:val="00885BC9"/>
    <w:rsid w:val="008868FB"/>
    <w:rsid w:val="00892B2B"/>
    <w:rsid w:val="008965FE"/>
    <w:rsid w:val="008A02DF"/>
    <w:rsid w:val="008B0C6A"/>
    <w:rsid w:val="008B3FE4"/>
    <w:rsid w:val="008C22F1"/>
    <w:rsid w:val="008C2F85"/>
    <w:rsid w:val="008C4FBB"/>
    <w:rsid w:val="008C5C5A"/>
    <w:rsid w:val="008D3268"/>
    <w:rsid w:val="008E5FE5"/>
    <w:rsid w:val="008F4515"/>
    <w:rsid w:val="00907FEE"/>
    <w:rsid w:val="00913F76"/>
    <w:rsid w:val="00923F07"/>
    <w:rsid w:val="0092541B"/>
    <w:rsid w:val="00927473"/>
    <w:rsid w:val="0093353F"/>
    <w:rsid w:val="00935CCD"/>
    <w:rsid w:val="00936A78"/>
    <w:rsid w:val="009420BF"/>
    <w:rsid w:val="009439E9"/>
    <w:rsid w:val="00944312"/>
    <w:rsid w:val="00944E49"/>
    <w:rsid w:val="00953F1A"/>
    <w:rsid w:val="009545EC"/>
    <w:rsid w:val="0095661D"/>
    <w:rsid w:val="009611C5"/>
    <w:rsid w:val="00963B62"/>
    <w:rsid w:val="00963C16"/>
    <w:rsid w:val="00970169"/>
    <w:rsid w:val="00973899"/>
    <w:rsid w:val="00976819"/>
    <w:rsid w:val="0098262A"/>
    <w:rsid w:val="00983DA3"/>
    <w:rsid w:val="00997693"/>
    <w:rsid w:val="00997A13"/>
    <w:rsid w:val="009B1940"/>
    <w:rsid w:val="009C1ADD"/>
    <w:rsid w:val="009C45FB"/>
    <w:rsid w:val="009D0CEB"/>
    <w:rsid w:val="009D6B49"/>
    <w:rsid w:val="009D764C"/>
    <w:rsid w:val="00A11FE9"/>
    <w:rsid w:val="00A12E2D"/>
    <w:rsid w:val="00A1705A"/>
    <w:rsid w:val="00A17CF4"/>
    <w:rsid w:val="00A27A39"/>
    <w:rsid w:val="00A427CD"/>
    <w:rsid w:val="00A45BB9"/>
    <w:rsid w:val="00A47C6E"/>
    <w:rsid w:val="00A542C0"/>
    <w:rsid w:val="00A6201E"/>
    <w:rsid w:val="00A8273C"/>
    <w:rsid w:val="00A83A3F"/>
    <w:rsid w:val="00A956E6"/>
    <w:rsid w:val="00A97391"/>
    <w:rsid w:val="00AA1FC3"/>
    <w:rsid w:val="00AA202E"/>
    <w:rsid w:val="00AB1E36"/>
    <w:rsid w:val="00AB6FBC"/>
    <w:rsid w:val="00AC4D9D"/>
    <w:rsid w:val="00AD365A"/>
    <w:rsid w:val="00AD7ECC"/>
    <w:rsid w:val="00AE3BA2"/>
    <w:rsid w:val="00AE5011"/>
    <w:rsid w:val="00AE77EB"/>
    <w:rsid w:val="00AF1FED"/>
    <w:rsid w:val="00AF3514"/>
    <w:rsid w:val="00B01696"/>
    <w:rsid w:val="00B04B0C"/>
    <w:rsid w:val="00B07947"/>
    <w:rsid w:val="00B104B6"/>
    <w:rsid w:val="00B11195"/>
    <w:rsid w:val="00B17CA2"/>
    <w:rsid w:val="00B2024B"/>
    <w:rsid w:val="00B27AB2"/>
    <w:rsid w:val="00B40D94"/>
    <w:rsid w:val="00B51522"/>
    <w:rsid w:val="00B55CD4"/>
    <w:rsid w:val="00B5740B"/>
    <w:rsid w:val="00B63EEB"/>
    <w:rsid w:val="00B6543A"/>
    <w:rsid w:val="00B67927"/>
    <w:rsid w:val="00B7048B"/>
    <w:rsid w:val="00B75564"/>
    <w:rsid w:val="00B801E4"/>
    <w:rsid w:val="00B815A2"/>
    <w:rsid w:val="00B83EBB"/>
    <w:rsid w:val="00B90049"/>
    <w:rsid w:val="00B90EC7"/>
    <w:rsid w:val="00BA518C"/>
    <w:rsid w:val="00BA5B24"/>
    <w:rsid w:val="00BA6951"/>
    <w:rsid w:val="00BB080E"/>
    <w:rsid w:val="00BB1A17"/>
    <w:rsid w:val="00BC12C1"/>
    <w:rsid w:val="00BC5C9D"/>
    <w:rsid w:val="00BC77AD"/>
    <w:rsid w:val="00BD4E6F"/>
    <w:rsid w:val="00BE63BF"/>
    <w:rsid w:val="00BE7812"/>
    <w:rsid w:val="00BF1F35"/>
    <w:rsid w:val="00BF2832"/>
    <w:rsid w:val="00BF344C"/>
    <w:rsid w:val="00BF42A5"/>
    <w:rsid w:val="00BF6132"/>
    <w:rsid w:val="00C001B8"/>
    <w:rsid w:val="00C036C9"/>
    <w:rsid w:val="00C123AC"/>
    <w:rsid w:val="00C13ECF"/>
    <w:rsid w:val="00C14395"/>
    <w:rsid w:val="00C15D73"/>
    <w:rsid w:val="00C273BA"/>
    <w:rsid w:val="00C37E48"/>
    <w:rsid w:val="00C50482"/>
    <w:rsid w:val="00C5058E"/>
    <w:rsid w:val="00C505B5"/>
    <w:rsid w:val="00C5189E"/>
    <w:rsid w:val="00C56F60"/>
    <w:rsid w:val="00C61417"/>
    <w:rsid w:val="00C80E48"/>
    <w:rsid w:val="00C9277D"/>
    <w:rsid w:val="00CA00E8"/>
    <w:rsid w:val="00CA1F84"/>
    <w:rsid w:val="00CA4189"/>
    <w:rsid w:val="00CB2839"/>
    <w:rsid w:val="00CB2F1C"/>
    <w:rsid w:val="00CC44DC"/>
    <w:rsid w:val="00CE33C2"/>
    <w:rsid w:val="00CE5CA6"/>
    <w:rsid w:val="00CF31D8"/>
    <w:rsid w:val="00D00C7D"/>
    <w:rsid w:val="00D01483"/>
    <w:rsid w:val="00D0162E"/>
    <w:rsid w:val="00D01D82"/>
    <w:rsid w:val="00D022A3"/>
    <w:rsid w:val="00D04214"/>
    <w:rsid w:val="00D04887"/>
    <w:rsid w:val="00D16122"/>
    <w:rsid w:val="00D203D0"/>
    <w:rsid w:val="00D27A26"/>
    <w:rsid w:val="00D27F55"/>
    <w:rsid w:val="00D327FA"/>
    <w:rsid w:val="00D3327B"/>
    <w:rsid w:val="00D369B1"/>
    <w:rsid w:val="00D40350"/>
    <w:rsid w:val="00D50409"/>
    <w:rsid w:val="00D54C69"/>
    <w:rsid w:val="00D5657C"/>
    <w:rsid w:val="00D63727"/>
    <w:rsid w:val="00D6487B"/>
    <w:rsid w:val="00D708FD"/>
    <w:rsid w:val="00D7181E"/>
    <w:rsid w:val="00D72461"/>
    <w:rsid w:val="00D76AAF"/>
    <w:rsid w:val="00D77B88"/>
    <w:rsid w:val="00D81CEB"/>
    <w:rsid w:val="00D841F7"/>
    <w:rsid w:val="00D874BB"/>
    <w:rsid w:val="00D9519C"/>
    <w:rsid w:val="00DA33E4"/>
    <w:rsid w:val="00DB173E"/>
    <w:rsid w:val="00DB40AE"/>
    <w:rsid w:val="00DC1C66"/>
    <w:rsid w:val="00DE01B0"/>
    <w:rsid w:val="00DE26AC"/>
    <w:rsid w:val="00DF35D7"/>
    <w:rsid w:val="00DF7A94"/>
    <w:rsid w:val="00E05CB0"/>
    <w:rsid w:val="00E135DF"/>
    <w:rsid w:val="00E25E85"/>
    <w:rsid w:val="00E25FDF"/>
    <w:rsid w:val="00E311D3"/>
    <w:rsid w:val="00E34277"/>
    <w:rsid w:val="00E40B5E"/>
    <w:rsid w:val="00E51498"/>
    <w:rsid w:val="00E52C0D"/>
    <w:rsid w:val="00E579F2"/>
    <w:rsid w:val="00E62256"/>
    <w:rsid w:val="00E64F81"/>
    <w:rsid w:val="00E65BC7"/>
    <w:rsid w:val="00E71F1D"/>
    <w:rsid w:val="00E748EA"/>
    <w:rsid w:val="00E77C06"/>
    <w:rsid w:val="00E82EAC"/>
    <w:rsid w:val="00E84BBE"/>
    <w:rsid w:val="00E85ACE"/>
    <w:rsid w:val="00E86524"/>
    <w:rsid w:val="00E94F5E"/>
    <w:rsid w:val="00EA0AF0"/>
    <w:rsid w:val="00EA1A7C"/>
    <w:rsid w:val="00EA5A8A"/>
    <w:rsid w:val="00EB011E"/>
    <w:rsid w:val="00EB0221"/>
    <w:rsid w:val="00EB317F"/>
    <w:rsid w:val="00EC4098"/>
    <w:rsid w:val="00EC5B61"/>
    <w:rsid w:val="00EC74A2"/>
    <w:rsid w:val="00EE4116"/>
    <w:rsid w:val="00EE7A58"/>
    <w:rsid w:val="00EF2B3F"/>
    <w:rsid w:val="00EF4BD0"/>
    <w:rsid w:val="00F0157F"/>
    <w:rsid w:val="00F01D17"/>
    <w:rsid w:val="00F02C8D"/>
    <w:rsid w:val="00F153EB"/>
    <w:rsid w:val="00F1599C"/>
    <w:rsid w:val="00F16805"/>
    <w:rsid w:val="00F20130"/>
    <w:rsid w:val="00F235A6"/>
    <w:rsid w:val="00F2484B"/>
    <w:rsid w:val="00F3447E"/>
    <w:rsid w:val="00F36117"/>
    <w:rsid w:val="00F4559C"/>
    <w:rsid w:val="00F45E59"/>
    <w:rsid w:val="00F50C58"/>
    <w:rsid w:val="00F61429"/>
    <w:rsid w:val="00F62A22"/>
    <w:rsid w:val="00F65DA1"/>
    <w:rsid w:val="00F7460A"/>
    <w:rsid w:val="00F7652B"/>
    <w:rsid w:val="00F8385C"/>
    <w:rsid w:val="00F8782D"/>
    <w:rsid w:val="00F96D70"/>
    <w:rsid w:val="00FA64F5"/>
    <w:rsid w:val="00FB7AC7"/>
    <w:rsid w:val="00FC541D"/>
    <w:rsid w:val="00FD7142"/>
    <w:rsid w:val="00FE57A6"/>
    <w:rsid w:val="00FF0693"/>
    <w:rsid w:val="00FF6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C1E"/>
  <w15:docId w15:val="{C05C27DA-5BDC-4BBE-8B7A-0CD314DC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unhideWhenUsed/>
    <w:qFormat/>
    <w:rsid w:val="004C1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02C8D"/>
    <w:pPr>
      <w:spacing w:after="0" w:line="240" w:lineRule="auto"/>
    </w:pPr>
  </w:style>
  <w:style w:type="character" w:customStyle="1" w:styleId="Nadpis3Char">
    <w:name w:val="Nadpis 3 Char"/>
    <w:basedOn w:val="Standardnpsmoodstavce"/>
    <w:link w:val="Nadpis3"/>
    <w:uiPriority w:val="9"/>
    <w:rsid w:val="004C1F10"/>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4C1F10"/>
    <w:rPr>
      <w:sz w:val="16"/>
      <w:szCs w:val="16"/>
    </w:rPr>
  </w:style>
  <w:style w:type="paragraph" w:styleId="Textkomente">
    <w:name w:val="annotation text"/>
    <w:basedOn w:val="Normln"/>
    <w:link w:val="TextkomenteChar"/>
    <w:uiPriority w:val="99"/>
    <w:unhideWhenUsed/>
    <w:rsid w:val="004C1F10"/>
    <w:pPr>
      <w:spacing w:line="240" w:lineRule="auto"/>
    </w:pPr>
    <w:rPr>
      <w:sz w:val="20"/>
      <w:szCs w:val="20"/>
    </w:rPr>
  </w:style>
  <w:style w:type="character" w:customStyle="1" w:styleId="TextkomenteChar">
    <w:name w:val="Text komentáře Char"/>
    <w:basedOn w:val="Standardnpsmoodstavce"/>
    <w:link w:val="Textkomente"/>
    <w:uiPriority w:val="99"/>
    <w:rsid w:val="004C1F10"/>
    <w:rPr>
      <w:sz w:val="20"/>
      <w:szCs w:val="20"/>
    </w:rPr>
  </w:style>
  <w:style w:type="character" w:customStyle="1" w:styleId="BezmezerChar">
    <w:name w:val="Bez mezer Char"/>
    <w:link w:val="Bezmezer"/>
    <w:uiPriority w:val="1"/>
    <w:locked/>
    <w:rsid w:val="004C1F10"/>
  </w:style>
  <w:style w:type="paragraph" w:styleId="Textbubliny">
    <w:name w:val="Balloon Text"/>
    <w:basedOn w:val="Normln"/>
    <w:link w:val="TextbublinyChar"/>
    <w:uiPriority w:val="99"/>
    <w:semiHidden/>
    <w:unhideWhenUsed/>
    <w:rsid w:val="004C1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F1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4C1F10"/>
    <w:rPr>
      <w:b/>
      <w:bCs/>
    </w:rPr>
  </w:style>
  <w:style w:type="character" w:customStyle="1" w:styleId="PedmtkomenteChar">
    <w:name w:val="Předmět komentáře Char"/>
    <w:basedOn w:val="TextkomenteChar"/>
    <w:link w:val="Pedmtkomente"/>
    <w:uiPriority w:val="99"/>
    <w:semiHidden/>
    <w:rsid w:val="004C1F10"/>
    <w:rPr>
      <w:b/>
      <w:bCs/>
      <w:sz w:val="20"/>
      <w:szCs w:val="20"/>
    </w:rPr>
  </w:style>
  <w:style w:type="paragraph" w:styleId="Revize">
    <w:name w:val="Revision"/>
    <w:hidden/>
    <w:uiPriority w:val="99"/>
    <w:semiHidden/>
    <w:rsid w:val="00007A6E"/>
    <w:pPr>
      <w:spacing w:after="0" w:line="240" w:lineRule="auto"/>
    </w:pPr>
  </w:style>
  <w:style w:type="paragraph" w:styleId="Zhlav">
    <w:name w:val="header"/>
    <w:basedOn w:val="Normln"/>
    <w:link w:val="ZhlavChar"/>
    <w:uiPriority w:val="99"/>
    <w:unhideWhenUsed/>
    <w:rsid w:val="00350D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DA8"/>
  </w:style>
  <w:style w:type="paragraph" w:styleId="Zpat">
    <w:name w:val="footer"/>
    <w:basedOn w:val="Normln"/>
    <w:link w:val="ZpatChar"/>
    <w:uiPriority w:val="99"/>
    <w:unhideWhenUsed/>
    <w:rsid w:val="00350DA8"/>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DA8"/>
  </w:style>
  <w:style w:type="paragraph" w:styleId="Odstavecseseznamem">
    <w:name w:val="List Paragraph"/>
    <w:basedOn w:val="Normln"/>
    <w:uiPriority w:val="34"/>
    <w:qFormat/>
    <w:rsid w:val="004716BE"/>
    <w:pPr>
      <w:ind w:left="720"/>
      <w:contextualSpacing/>
    </w:pPr>
  </w:style>
  <w:style w:type="character" w:styleId="Siln">
    <w:name w:val="Strong"/>
    <w:basedOn w:val="Standardnpsmoodstavce"/>
    <w:uiPriority w:val="22"/>
    <w:qFormat/>
    <w:rsid w:val="007774F6"/>
    <w:rPr>
      <w:b/>
      <w:bCs/>
    </w:rPr>
  </w:style>
  <w:style w:type="character" w:styleId="Hypertextovodkaz">
    <w:name w:val="Hyperlink"/>
    <w:basedOn w:val="Standardnpsmoodstavce"/>
    <w:uiPriority w:val="99"/>
    <w:semiHidden/>
    <w:unhideWhenUsed/>
    <w:rsid w:val="00777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2076">
      <w:bodyDiv w:val="1"/>
      <w:marLeft w:val="0"/>
      <w:marRight w:val="0"/>
      <w:marTop w:val="0"/>
      <w:marBottom w:val="0"/>
      <w:divBdr>
        <w:top w:val="none" w:sz="0" w:space="0" w:color="auto"/>
        <w:left w:val="none" w:sz="0" w:space="0" w:color="auto"/>
        <w:bottom w:val="none" w:sz="0" w:space="0" w:color="auto"/>
        <w:right w:val="none" w:sz="0" w:space="0" w:color="auto"/>
      </w:divBdr>
    </w:div>
    <w:div w:id="1271936977">
      <w:bodyDiv w:val="1"/>
      <w:marLeft w:val="0"/>
      <w:marRight w:val="0"/>
      <w:marTop w:val="0"/>
      <w:marBottom w:val="0"/>
      <w:divBdr>
        <w:top w:val="none" w:sz="0" w:space="0" w:color="auto"/>
        <w:left w:val="none" w:sz="0" w:space="0" w:color="auto"/>
        <w:bottom w:val="none" w:sz="0" w:space="0" w:color="auto"/>
        <w:right w:val="none" w:sz="0" w:space="0" w:color="auto"/>
      </w:divBdr>
    </w:div>
    <w:div w:id="18092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4C6E-5A63-4170-9F13-D06E973F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4135</Words>
  <Characters>24401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TALÁCKOVÁ Šárka</cp:lastModifiedBy>
  <cp:revision>3</cp:revision>
  <cp:lastPrinted>2020-12-14T22:03:00Z</cp:lastPrinted>
  <dcterms:created xsi:type="dcterms:W3CDTF">2024-04-18T06:32:00Z</dcterms:created>
  <dcterms:modified xsi:type="dcterms:W3CDTF">2024-04-18T07:00:00Z</dcterms:modified>
</cp:coreProperties>
</file>