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4709B4" w:rsidRDefault="004709B4" w:rsidP="004709B4">
      <w:pPr>
        <w:pStyle w:val="Zhlav"/>
        <w:rPr>
          <w:rFonts w:ascii="Arial" w:hAnsi="Arial" w:cs="Arial"/>
          <w:sz w:val="20"/>
          <w:szCs w:val="20"/>
        </w:rPr>
      </w:pPr>
      <w:r>
        <w:rPr>
          <w:rFonts w:ascii="Arial" w:hAnsi="Arial" w:cs="Arial"/>
          <w:b/>
          <w:bCs/>
          <w:sz w:val="20"/>
          <w:szCs w:val="20"/>
        </w:rPr>
        <w:t>Statutární město Jihlava</w:t>
      </w:r>
    </w:p>
    <w:p w:rsidR="004709B4" w:rsidRDefault="004709B4" w:rsidP="004709B4">
      <w:pPr>
        <w:pStyle w:val="Zhlav"/>
        <w:rPr>
          <w:rFonts w:ascii="Arial" w:hAnsi="Arial" w:cs="Arial"/>
          <w:sz w:val="20"/>
          <w:szCs w:val="20"/>
        </w:rPr>
      </w:pPr>
      <w:r>
        <w:rPr>
          <w:rFonts w:ascii="Arial" w:hAnsi="Arial" w:cs="Arial"/>
          <w:sz w:val="20"/>
          <w:szCs w:val="20"/>
        </w:rPr>
        <w:t>se sídlem: Masarykovo náměstí 1, 586 01 Jihlava</w:t>
      </w:r>
    </w:p>
    <w:p w:rsidR="004709B4" w:rsidRDefault="004709B4" w:rsidP="004709B4">
      <w:pPr>
        <w:rPr>
          <w:rFonts w:ascii="Arial" w:hAnsi="Arial" w:cs="Arial"/>
          <w:sz w:val="20"/>
          <w:szCs w:val="20"/>
        </w:rPr>
      </w:pPr>
      <w:r>
        <w:rPr>
          <w:rFonts w:ascii="Arial" w:hAnsi="Arial" w:cs="Arial"/>
          <w:sz w:val="20"/>
          <w:szCs w:val="20"/>
        </w:rPr>
        <w:t>IČO: 00286010, DIČ: CZ00286010</w:t>
      </w:r>
    </w:p>
    <w:p w:rsidR="004709B4" w:rsidRDefault="004709B4" w:rsidP="004709B4">
      <w:pPr>
        <w:rPr>
          <w:rFonts w:ascii="Arial" w:hAnsi="Arial" w:cs="Arial"/>
          <w:sz w:val="20"/>
          <w:szCs w:val="20"/>
        </w:rPr>
      </w:pPr>
      <w:r>
        <w:rPr>
          <w:rFonts w:ascii="Arial" w:hAnsi="Arial" w:cs="Arial"/>
          <w:sz w:val="20"/>
          <w:szCs w:val="20"/>
        </w:rPr>
        <w:t>zastoupené: Ing. Richardem Šedivým, náměstkem primátora</w:t>
      </w:r>
    </w:p>
    <w:p w:rsidR="004709B4" w:rsidRDefault="004709B4" w:rsidP="004709B4">
      <w:pPr>
        <w:rPr>
          <w:rFonts w:ascii="Arial" w:hAnsi="Arial" w:cs="Arial"/>
          <w:sz w:val="20"/>
          <w:szCs w:val="20"/>
        </w:rPr>
      </w:pPr>
      <w:r>
        <w:rPr>
          <w:rFonts w:ascii="Arial" w:hAnsi="Arial" w:cs="Arial"/>
          <w:sz w:val="20"/>
          <w:szCs w:val="20"/>
        </w:rPr>
        <w:t>bankovní spojení: Česká spořitelna a. s., Jihlava, číslo účtu: 27-1466072369/0800</w:t>
      </w:r>
    </w:p>
    <w:p w:rsidR="004709B4" w:rsidRDefault="004709B4" w:rsidP="004709B4">
      <w:pPr>
        <w:rPr>
          <w:rFonts w:ascii="Arial" w:hAnsi="Arial" w:cs="Arial"/>
          <w:sz w:val="20"/>
          <w:szCs w:val="20"/>
        </w:rPr>
      </w:pPr>
      <w:r>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253E13" w:rsidRPr="006218E0" w:rsidRDefault="00253E13" w:rsidP="00253E13">
      <w:pPr>
        <w:rPr>
          <w:rFonts w:ascii="Arial" w:hAnsi="Arial" w:cs="Arial"/>
          <w:b/>
          <w:bCs/>
          <w:sz w:val="20"/>
          <w:szCs w:val="20"/>
        </w:rPr>
      </w:pPr>
      <w:r w:rsidRPr="006218E0">
        <w:rPr>
          <w:rFonts w:ascii="Arial" w:hAnsi="Arial" w:cs="Arial"/>
          <w:b/>
          <w:bCs/>
          <w:sz w:val="20"/>
          <w:szCs w:val="20"/>
        </w:rPr>
        <w:t xml:space="preserve">Filharmonie G. </w:t>
      </w:r>
      <w:proofErr w:type="gramStart"/>
      <w:r w:rsidRPr="006218E0">
        <w:rPr>
          <w:rFonts w:ascii="Arial" w:hAnsi="Arial" w:cs="Arial"/>
          <w:b/>
          <w:bCs/>
          <w:sz w:val="20"/>
          <w:szCs w:val="20"/>
        </w:rPr>
        <w:t>Mahlera, z.s.</w:t>
      </w:r>
      <w:proofErr w:type="gramEnd"/>
    </w:p>
    <w:p w:rsidR="00253E13" w:rsidRPr="006218E0" w:rsidRDefault="00253E13" w:rsidP="00253E13">
      <w:pPr>
        <w:rPr>
          <w:rFonts w:ascii="Arial" w:hAnsi="Arial" w:cs="Arial"/>
          <w:sz w:val="20"/>
          <w:szCs w:val="20"/>
        </w:rPr>
      </w:pPr>
      <w:r>
        <w:rPr>
          <w:rFonts w:ascii="Arial" w:hAnsi="Arial" w:cs="Arial"/>
          <w:sz w:val="20"/>
          <w:szCs w:val="20"/>
        </w:rPr>
        <w:t>se sídlem: Lesní 2946/5, 586 03</w:t>
      </w:r>
      <w:r w:rsidRPr="006218E0">
        <w:rPr>
          <w:rFonts w:ascii="Arial" w:hAnsi="Arial" w:cs="Arial"/>
          <w:sz w:val="20"/>
          <w:szCs w:val="20"/>
        </w:rPr>
        <w:t xml:space="preserve"> Jihlava</w:t>
      </w:r>
    </w:p>
    <w:p w:rsidR="00253E13" w:rsidRPr="006218E0" w:rsidRDefault="00253E13" w:rsidP="00253E13">
      <w:pPr>
        <w:outlineLvl w:val="0"/>
        <w:rPr>
          <w:rFonts w:ascii="Arial" w:hAnsi="Arial" w:cs="Arial"/>
          <w:sz w:val="20"/>
          <w:szCs w:val="20"/>
        </w:rPr>
      </w:pPr>
      <w:r w:rsidRPr="006218E0">
        <w:rPr>
          <w:rFonts w:ascii="Arial" w:hAnsi="Arial" w:cs="Arial"/>
          <w:sz w:val="20"/>
          <w:szCs w:val="20"/>
        </w:rPr>
        <w:t>IČO: 26617706, DIČ: CZ26617706</w:t>
      </w:r>
    </w:p>
    <w:p w:rsidR="00253E13" w:rsidRPr="006218E0" w:rsidRDefault="00253E13" w:rsidP="00253E13">
      <w:pPr>
        <w:outlineLvl w:val="0"/>
        <w:rPr>
          <w:rFonts w:ascii="Arial" w:hAnsi="Arial" w:cs="Arial"/>
          <w:sz w:val="20"/>
          <w:szCs w:val="20"/>
        </w:rPr>
      </w:pPr>
      <w:r w:rsidRPr="006218E0">
        <w:rPr>
          <w:rFonts w:ascii="Arial" w:hAnsi="Arial" w:cs="Arial"/>
          <w:sz w:val="20"/>
          <w:szCs w:val="20"/>
        </w:rPr>
        <w:t>zastoupen: PhDr. Drahomírou Majerovou, ředitelkou spolku</w:t>
      </w:r>
    </w:p>
    <w:p w:rsidR="00253E13" w:rsidRPr="006218E0" w:rsidRDefault="00253E13" w:rsidP="00253E13">
      <w:pPr>
        <w:pStyle w:val="formul1"/>
        <w:rPr>
          <w:rFonts w:ascii="Arial" w:hAnsi="Arial" w:cs="Arial"/>
          <w:b w:val="0"/>
        </w:rPr>
      </w:pPr>
      <w:r w:rsidRPr="006218E0">
        <w:rPr>
          <w:rFonts w:ascii="Arial" w:hAnsi="Arial" w:cs="Arial"/>
          <w:b w:val="0"/>
        </w:rPr>
        <w:t>bankovní spojení: ČSOB, a.s., číslo účtu: 188186504/0300</w:t>
      </w:r>
    </w:p>
    <w:p w:rsidR="004F3F78" w:rsidRPr="005E3C76" w:rsidRDefault="00253E13" w:rsidP="00253E13">
      <w:pPr>
        <w:rPr>
          <w:rFonts w:ascii="Arial" w:hAnsi="Arial" w:cs="Arial"/>
          <w:sz w:val="20"/>
          <w:szCs w:val="20"/>
        </w:rPr>
      </w:pPr>
      <w:r w:rsidRPr="006218E0">
        <w:rPr>
          <w:rFonts w:ascii="Arial" w:hAnsi="Arial" w:cs="Arial"/>
          <w:sz w:val="20"/>
          <w:szCs w:val="20"/>
        </w:rPr>
        <w:t xml:space="preserve">(dále jen Příjemce)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004F3F78" w:rsidRPr="005E3C76">
        <w:rPr>
          <w:rFonts w:ascii="Arial" w:hAnsi="Arial" w:cs="Arial"/>
          <w:sz w:val="20"/>
          <w:szCs w:val="20"/>
        </w:rPr>
        <w:tab/>
      </w:r>
      <w:r w:rsidR="004F3F78" w:rsidRPr="005E3C76">
        <w:rPr>
          <w:rFonts w:ascii="Arial" w:hAnsi="Arial" w:cs="Arial"/>
          <w:sz w:val="20"/>
          <w:szCs w:val="20"/>
        </w:rPr>
        <w:tab/>
      </w:r>
      <w:r w:rsidR="004F3F78"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Pr="00253E13"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253E13">
        <w:rPr>
          <w:rFonts w:ascii="Arial" w:hAnsi="Arial" w:cs="Arial"/>
          <w:sz w:val="20"/>
          <w:szCs w:val="20"/>
        </w:rPr>
        <w:t>Zastupitelstva měs</w:t>
      </w:r>
      <w:r w:rsidR="00253E13" w:rsidRPr="00253E13">
        <w:rPr>
          <w:rFonts w:ascii="Arial" w:hAnsi="Arial" w:cs="Arial"/>
          <w:sz w:val="20"/>
          <w:szCs w:val="20"/>
        </w:rPr>
        <w:t xml:space="preserve">ta Jihlavy </w:t>
      </w:r>
      <w:r w:rsidR="00253E13">
        <w:rPr>
          <w:rFonts w:ascii="Arial" w:hAnsi="Arial" w:cs="Arial"/>
          <w:sz w:val="20"/>
          <w:szCs w:val="20"/>
          <w:highlight w:val="yellow"/>
        </w:rPr>
        <w:t xml:space="preserve">č.  …  / –  ZM </w:t>
      </w:r>
      <w:r w:rsidRPr="005E3C76">
        <w:rPr>
          <w:rFonts w:ascii="Arial" w:hAnsi="Arial" w:cs="Arial"/>
          <w:sz w:val="20"/>
          <w:szCs w:val="20"/>
          <w:highlight w:val="yellow"/>
        </w:rPr>
        <w:t xml:space="preserve"> </w:t>
      </w:r>
      <w:r w:rsidR="00F822BF">
        <w:rPr>
          <w:rFonts w:ascii="Arial" w:hAnsi="Arial" w:cs="Arial"/>
          <w:sz w:val="20"/>
          <w:szCs w:val="20"/>
        </w:rPr>
        <w:t>ze dne 11. 12. 2023</w:t>
      </w:r>
      <w:r>
        <w:rPr>
          <w:rFonts w:ascii="Arial" w:hAnsi="Arial" w:cs="Arial"/>
          <w:sz w:val="20"/>
          <w:szCs w:val="20"/>
        </w:rPr>
        <w:t xml:space="preserve"> Příjemci peněžní</w:t>
      </w:r>
      <w:r w:rsidRPr="005E3C76">
        <w:rPr>
          <w:rFonts w:ascii="Arial" w:hAnsi="Arial" w:cs="Arial"/>
          <w:sz w:val="20"/>
          <w:szCs w:val="20"/>
        </w:rPr>
        <w:t xml:space="preserve"> prostředky z rozpočtu statutárního města Jihlavy (dotace) ve výši </w:t>
      </w:r>
      <w:r w:rsidR="00F822BF">
        <w:rPr>
          <w:rFonts w:ascii="Arial" w:hAnsi="Arial" w:cs="Arial"/>
          <w:b/>
          <w:sz w:val="20"/>
          <w:szCs w:val="20"/>
        </w:rPr>
        <w:t>1 562</w:t>
      </w:r>
      <w:r w:rsidR="00253E13" w:rsidRPr="00253E13">
        <w:rPr>
          <w:rFonts w:ascii="Arial" w:hAnsi="Arial" w:cs="Arial"/>
          <w:b/>
          <w:sz w:val="20"/>
          <w:szCs w:val="20"/>
        </w:rPr>
        <w:t xml:space="preserve"> 000</w:t>
      </w:r>
      <w:r w:rsidRPr="005E3C76">
        <w:rPr>
          <w:rFonts w:ascii="Arial" w:hAnsi="Arial" w:cs="Arial"/>
          <w:b/>
          <w:sz w:val="20"/>
          <w:szCs w:val="20"/>
        </w:rPr>
        <w:t xml:space="preserve"> Kč</w:t>
      </w:r>
      <w:r w:rsidR="00253E13">
        <w:rPr>
          <w:rFonts w:ascii="Arial" w:hAnsi="Arial" w:cs="Arial"/>
          <w:sz w:val="20"/>
          <w:szCs w:val="20"/>
        </w:rPr>
        <w:t xml:space="preserve"> (sl</w:t>
      </w:r>
      <w:r w:rsidR="00815604">
        <w:rPr>
          <w:rFonts w:ascii="Arial" w:hAnsi="Arial" w:cs="Arial"/>
          <w:sz w:val="20"/>
          <w:szCs w:val="20"/>
        </w:rPr>
        <w:t xml:space="preserve">ovy: </w:t>
      </w:r>
      <w:r w:rsidR="004709B4">
        <w:rPr>
          <w:rFonts w:ascii="Arial" w:hAnsi="Arial" w:cs="Arial"/>
          <w:sz w:val="20"/>
          <w:szCs w:val="20"/>
        </w:rPr>
        <w:t>Jed</w:t>
      </w:r>
      <w:r w:rsidR="00F822BF">
        <w:rPr>
          <w:rFonts w:ascii="Arial" w:hAnsi="Arial" w:cs="Arial"/>
          <w:sz w:val="20"/>
          <w:szCs w:val="20"/>
        </w:rPr>
        <w:t xml:space="preserve">en milión pět set šedesát dva tisíc </w:t>
      </w:r>
      <w:r w:rsidRPr="005E3C76">
        <w:rPr>
          <w:rFonts w:ascii="Arial" w:hAnsi="Arial" w:cs="Arial"/>
          <w:sz w:val="20"/>
          <w:szCs w:val="20"/>
        </w:rPr>
        <w:t>korun českých</w:t>
      </w:r>
      <w:r w:rsidRPr="00253E13">
        <w:rPr>
          <w:rFonts w:ascii="Arial" w:hAnsi="Arial" w:cs="Arial"/>
          <w:sz w:val="20"/>
          <w:szCs w:val="20"/>
        </w:rPr>
        <w:t>) na projekt v oblasti kultura</w:t>
      </w:r>
      <w:r w:rsidRPr="00253E13">
        <w:rPr>
          <w:rFonts w:ascii="Arial" w:hAnsi="Arial" w:cs="Arial"/>
          <w:i/>
          <w:sz w:val="20"/>
          <w:szCs w:val="20"/>
        </w:rPr>
        <w:t xml:space="preserve"> </w:t>
      </w:r>
      <w:r w:rsidR="00253E13" w:rsidRPr="00253E13">
        <w:rPr>
          <w:rFonts w:ascii="Arial" w:hAnsi="Arial" w:cs="Arial"/>
          <w:b/>
          <w:sz w:val="20"/>
          <w:szCs w:val="20"/>
        </w:rPr>
        <w:t>„Filharmonie G. Mahlera pro Jihlavu</w:t>
      </w:r>
      <w:r w:rsidRPr="00253E13">
        <w:rPr>
          <w:rFonts w:ascii="Arial" w:hAnsi="Arial" w:cs="Arial"/>
          <w:b/>
          <w:sz w:val="20"/>
          <w:szCs w:val="20"/>
        </w:rPr>
        <w:t>“</w:t>
      </w:r>
      <w:r w:rsidRPr="00253E13">
        <w:rPr>
          <w:rFonts w:ascii="Arial" w:hAnsi="Arial" w:cs="Arial"/>
          <w:sz w:val="20"/>
          <w:szCs w:val="20"/>
        </w:rPr>
        <w:t xml:space="preserve"> (projekt). </w:t>
      </w:r>
    </w:p>
    <w:p w:rsidR="008C7284" w:rsidRDefault="008C7284" w:rsidP="001A7A92">
      <w:pPr>
        <w:pStyle w:val="Zkladntextodsazen"/>
        <w:ind w:left="284" w:hanging="284"/>
        <w:jc w:val="both"/>
        <w:rPr>
          <w:rFonts w:ascii="Arial" w:hAnsi="Arial" w:cs="Arial"/>
          <w:sz w:val="20"/>
          <w:szCs w:val="20"/>
        </w:rPr>
      </w:pP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4F3F78" w:rsidRPr="00253E13" w:rsidRDefault="004F3F78" w:rsidP="004F3F78">
      <w:pPr>
        <w:numPr>
          <w:ilvl w:val="1"/>
          <w:numId w:val="12"/>
        </w:numPr>
        <w:tabs>
          <w:tab w:val="clear" w:pos="1440"/>
        </w:tabs>
        <w:ind w:left="284" w:hanging="218"/>
        <w:jc w:val="both"/>
        <w:rPr>
          <w:rFonts w:ascii="Arial" w:hAnsi="Arial" w:cs="Arial"/>
          <w:sz w:val="20"/>
          <w:szCs w:val="20"/>
        </w:rPr>
      </w:pPr>
      <w:r w:rsidRPr="00253E13">
        <w:rPr>
          <w:rFonts w:ascii="Arial" w:hAnsi="Arial" w:cs="Arial"/>
          <w:sz w:val="20"/>
          <w:szCs w:val="20"/>
        </w:rPr>
        <w:t>na pronájem prostor včetně ostatních služeb s nájmem bezprostředně souvisejících</w:t>
      </w:r>
      <w:r w:rsidR="00815604">
        <w:rPr>
          <w:rFonts w:ascii="Arial" w:hAnsi="Arial" w:cs="Arial"/>
          <w:sz w:val="20"/>
          <w:szCs w:val="20"/>
        </w:rPr>
        <w:t xml:space="preserve"> na realizaci koncertů a zkoušek</w:t>
      </w:r>
      <w:r w:rsidRPr="00253E13">
        <w:rPr>
          <w:rFonts w:ascii="Arial" w:hAnsi="Arial" w:cs="Arial"/>
          <w:sz w:val="20"/>
          <w:szCs w:val="20"/>
        </w:rPr>
        <w:t>,</w:t>
      </w:r>
    </w:p>
    <w:p w:rsidR="004F3F78" w:rsidRPr="00253E13" w:rsidRDefault="004F3F78" w:rsidP="004F3F78">
      <w:pPr>
        <w:numPr>
          <w:ilvl w:val="1"/>
          <w:numId w:val="12"/>
        </w:numPr>
        <w:tabs>
          <w:tab w:val="clear" w:pos="1440"/>
        </w:tabs>
        <w:ind w:left="284" w:hanging="218"/>
        <w:jc w:val="both"/>
        <w:rPr>
          <w:rFonts w:ascii="Arial" w:hAnsi="Arial" w:cs="Arial"/>
          <w:sz w:val="20"/>
          <w:szCs w:val="20"/>
        </w:rPr>
      </w:pPr>
      <w:r w:rsidRPr="00253E13">
        <w:rPr>
          <w:rFonts w:ascii="Arial" w:hAnsi="Arial" w:cs="Arial"/>
          <w:sz w:val="20"/>
          <w:szCs w:val="20"/>
        </w:rPr>
        <w:t>na služby v rámci technického a organizačního zajištění</w:t>
      </w:r>
      <w:r w:rsidR="00815604">
        <w:rPr>
          <w:rFonts w:ascii="Arial" w:hAnsi="Arial" w:cs="Arial"/>
          <w:sz w:val="20"/>
          <w:szCs w:val="20"/>
        </w:rPr>
        <w:t xml:space="preserve"> koncertů a zkoušek</w:t>
      </w:r>
      <w:r w:rsidRPr="00253E13">
        <w:rPr>
          <w:rFonts w:ascii="Arial" w:hAnsi="Arial" w:cs="Arial"/>
          <w:sz w:val="20"/>
          <w:szCs w:val="20"/>
        </w:rPr>
        <w:t xml:space="preserve">, včetně dopravy bezprostředně související,  </w:t>
      </w:r>
    </w:p>
    <w:p w:rsidR="008C7284" w:rsidRPr="00253E13" w:rsidRDefault="004F3F78" w:rsidP="004F3F78">
      <w:pPr>
        <w:numPr>
          <w:ilvl w:val="1"/>
          <w:numId w:val="12"/>
        </w:numPr>
        <w:tabs>
          <w:tab w:val="clear" w:pos="1440"/>
        </w:tabs>
        <w:ind w:left="284" w:hanging="218"/>
        <w:jc w:val="both"/>
        <w:rPr>
          <w:rFonts w:ascii="Arial" w:hAnsi="Arial" w:cs="Arial"/>
          <w:sz w:val="20"/>
          <w:szCs w:val="20"/>
        </w:rPr>
      </w:pPr>
      <w:r w:rsidRPr="00253E13">
        <w:rPr>
          <w:rFonts w:ascii="Arial" w:hAnsi="Arial" w:cs="Arial"/>
          <w:sz w:val="20"/>
          <w:szCs w:val="20"/>
        </w:rPr>
        <w:t>na honoráře (včetně o</w:t>
      </w:r>
      <w:r w:rsidR="00253E13" w:rsidRPr="00253E13">
        <w:rPr>
          <w:rFonts w:ascii="Arial" w:hAnsi="Arial" w:cs="Arial"/>
          <w:sz w:val="20"/>
          <w:szCs w:val="20"/>
        </w:rPr>
        <w:t>dměn na základě DPP nebo DPČ), dopravu a ubytování účinkujících,</w:t>
      </w:r>
    </w:p>
    <w:p w:rsidR="00253E13" w:rsidRPr="00253E13" w:rsidRDefault="00253E13" w:rsidP="00253E13">
      <w:pPr>
        <w:numPr>
          <w:ilvl w:val="1"/>
          <w:numId w:val="12"/>
        </w:numPr>
        <w:tabs>
          <w:tab w:val="clear" w:pos="1440"/>
        </w:tabs>
        <w:ind w:left="284" w:hanging="218"/>
        <w:jc w:val="both"/>
        <w:rPr>
          <w:rFonts w:ascii="Arial" w:hAnsi="Arial" w:cs="Arial"/>
          <w:sz w:val="20"/>
          <w:szCs w:val="20"/>
        </w:rPr>
      </w:pPr>
      <w:r w:rsidRPr="00253E13">
        <w:rPr>
          <w:rFonts w:ascii="Arial" w:hAnsi="Arial" w:cs="Arial"/>
          <w:sz w:val="20"/>
          <w:szCs w:val="20"/>
        </w:rPr>
        <w:t xml:space="preserve">na služby bezprostředně související s propagací, </w:t>
      </w:r>
    </w:p>
    <w:p w:rsidR="00253E13" w:rsidRPr="00253E13" w:rsidRDefault="00F822BF" w:rsidP="00253E13">
      <w:pPr>
        <w:numPr>
          <w:ilvl w:val="1"/>
          <w:numId w:val="12"/>
        </w:numPr>
        <w:tabs>
          <w:tab w:val="clear" w:pos="1440"/>
        </w:tabs>
        <w:ind w:left="284" w:hanging="218"/>
        <w:jc w:val="both"/>
        <w:rPr>
          <w:rFonts w:ascii="Arial" w:hAnsi="Arial" w:cs="Arial"/>
          <w:sz w:val="20"/>
          <w:szCs w:val="20"/>
        </w:rPr>
      </w:pPr>
      <w:r>
        <w:rPr>
          <w:rFonts w:ascii="Arial" w:hAnsi="Arial" w:cs="Arial"/>
          <w:sz w:val="20"/>
          <w:szCs w:val="20"/>
        </w:rPr>
        <w:t xml:space="preserve">dramaturgie, </w:t>
      </w:r>
      <w:r w:rsidR="00253E13" w:rsidRPr="00253E13">
        <w:rPr>
          <w:rFonts w:ascii="Arial" w:hAnsi="Arial" w:cs="Arial"/>
          <w:sz w:val="20"/>
          <w:szCs w:val="20"/>
        </w:rPr>
        <w:t xml:space="preserve">rozpis, příprava a tisk notového materiálu. </w:t>
      </w:r>
    </w:p>
    <w:p w:rsidR="008C7284" w:rsidRPr="008C7284" w:rsidRDefault="008C7284" w:rsidP="008C7284">
      <w:pPr>
        <w:ind w:left="284"/>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4F3F78" w:rsidRPr="00A82E1E" w:rsidRDefault="004F3F78" w:rsidP="004F3F78">
      <w:pPr>
        <w:jc w:val="both"/>
        <w:rPr>
          <w:rFonts w:ascii="Arial" w:hAnsi="Arial" w:cs="Arial"/>
          <w:b/>
          <w:i/>
          <w:color w:val="FF0000"/>
          <w:sz w:val="10"/>
          <w:szCs w:val="10"/>
        </w:rPr>
      </w:pPr>
    </w:p>
    <w:p w:rsidR="004F3F78" w:rsidRPr="00E176B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1F7FC2" w:rsidRDefault="004709B4" w:rsidP="001F7FC2">
      <w:pPr>
        <w:jc w:val="both"/>
        <w:rPr>
          <w:rFonts w:ascii="Arial" w:hAnsi="Arial" w:cs="Arial"/>
          <w:sz w:val="20"/>
          <w:szCs w:val="20"/>
        </w:rPr>
      </w:pPr>
      <w:r>
        <w:rPr>
          <w:rFonts w:ascii="Arial" w:hAnsi="Arial" w:cs="Arial"/>
          <w:sz w:val="20"/>
          <w:szCs w:val="20"/>
        </w:rPr>
        <w:t>Realizace minimálně 18</w:t>
      </w:r>
      <w:r w:rsidR="00E176B6" w:rsidRPr="00E176B6">
        <w:rPr>
          <w:rFonts w:ascii="Arial" w:hAnsi="Arial" w:cs="Arial"/>
          <w:sz w:val="20"/>
          <w:szCs w:val="20"/>
        </w:rPr>
        <w:t xml:space="preserve"> akcí/koncertů  – orchestrálních koncertů, komorních koncertů, hudebně-vzdělávacích pořadů. </w:t>
      </w:r>
    </w:p>
    <w:p w:rsidR="004709B4" w:rsidRPr="00C31BAE" w:rsidRDefault="004709B4" w:rsidP="001F7FC2">
      <w:pPr>
        <w:jc w:val="both"/>
        <w:rPr>
          <w:rFonts w:ascii="Arial" w:hAnsi="Arial" w:cs="Arial"/>
          <w:sz w:val="20"/>
          <w:szCs w:val="20"/>
        </w:rPr>
      </w:pPr>
    </w:p>
    <w:p w:rsidR="004F3F78" w:rsidRPr="00E176B6" w:rsidRDefault="00A82E1E" w:rsidP="00E176B6">
      <w:pPr>
        <w:jc w:val="both"/>
        <w:rPr>
          <w:rFonts w:ascii="Arial" w:hAnsi="Arial" w:cs="Arial"/>
          <w:sz w:val="20"/>
          <w:szCs w:val="20"/>
        </w:rPr>
      </w:pPr>
      <w:r>
        <w:rPr>
          <w:rFonts w:ascii="Arial" w:hAnsi="Arial" w:cs="Arial"/>
          <w:sz w:val="20"/>
          <w:szCs w:val="20"/>
        </w:rPr>
        <w:t>T</w:t>
      </w:r>
      <w:r w:rsidR="00E176B6" w:rsidRPr="00E176B6">
        <w:rPr>
          <w:rFonts w:ascii="Arial" w:hAnsi="Arial" w:cs="Arial"/>
          <w:sz w:val="20"/>
          <w:szCs w:val="20"/>
        </w:rPr>
        <w:t>erm</w:t>
      </w:r>
      <w:r w:rsidR="00F822BF">
        <w:rPr>
          <w:rFonts w:ascii="Arial" w:hAnsi="Arial" w:cs="Arial"/>
          <w:sz w:val="20"/>
          <w:szCs w:val="20"/>
        </w:rPr>
        <w:t>ín konání: leden - prosinec 2024</w:t>
      </w:r>
    </w:p>
    <w:p w:rsidR="00E176B6" w:rsidRPr="00E176B6" w:rsidRDefault="00A82E1E" w:rsidP="00E176B6">
      <w:pPr>
        <w:jc w:val="both"/>
        <w:rPr>
          <w:rFonts w:ascii="Arial" w:hAnsi="Arial" w:cs="Arial"/>
          <w:sz w:val="20"/>
          <w:szCs w:val="20"/>
        </w:rPr>
      </w:pPr>
      <w:r>
        <w:rPr>
          <w:rFonts w:ascii="Arial" w:hAnsi="Arial" w:cs="Arial"/>
          <w:sz w:val="20"/>
          <w:szCs w:val="20"/>
        </w:rPr>
        <w:t>M</w:t>
      </w:r>
      <w:r w:rsidR="00E176B6" w:rsidRPr="00E176B6">
        <w:rPr>
          <w:rFonts w:ascii="Arial" w:hAnsi="Arial" w:cs="Arial"/>
          <w:sz w:val="20"/>
          <w:szCs w:val="20"/>
        </w:rPr>
        <w:t xml:space="preserve">ísto konání: na území města Jihlavy </w:t>
      </w:r>
    </w:p>
    <w:p w:rsidR="00E176B6" w:rsidRPr="00A82E1E" w:rsidRDefault="00E176B6" w:rsidP="00E176B6">
      <w:pPr>
        <w:jc w:val="both"/>
        <w:rPr>
          <w:rFonts w:ascii="Arial" w:hAnsi="Arial" w:cs="Arial"/>
          <w:b/>
          <w:i/>
          <w:color w:val="FF0000"/>
          <w:sz w:val="10"/>
          <w:szCs w:val="1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A82E1E" w:rsidRPr="00A82E1E" w:rsidRDefault="00A82E1E" w:rsidP="004F3F78">
      <w:pPr>
        <w:jc w:val="both"/>
        <w:rPr>
          <w:rFonts w:ascii="Arial" w:hAnsi="Arial" w:cs="Arial"/>
          <w:sz w:val="10"/>
          <w:szCs w:val="1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 xml:space="preserve">5) Celkové předpokládané náklady na projekt </w:t>
      </w:r>
      <w:r w:rsidR="00F822BF">
        <w:rPr>
          <w:rFonts w:ascii="Arial" w:hAnsi="Arial" w:cs="Arial"/>
          <w:sz w:val="20"/>
          <w:szCs w:val="20"/>
        </w:rPr>
        <w:t>(orientační ukazatel): 2 334</w:t>
      </w:r>
      <w:r w:rsidR="005C0913">
        <w:rPr>
          <w:rFonts w:ascii="Arial" w:hAnsi="Arial" w:cs="Arial"/>
          <w:sz w:val="20"/>
          <w:szCs w:val="20"/>
        </w:rPr>
        <w:t xml:space="preserve"> 000</w:t>
      </w:r>
      <w:r w:rsidRPr="005E3C76">
        <w:rPr>
          <w:rFonts w:ascii="Arial" w:hAnsi="Arial" w:cs="Arial"/>
          <w:sz w:val="20"/>
          <w:szCs w:val="20"/>
        </w:rPr>
        <w:t>Kč.</w:t>
      </w:r>
    </w:p>
    <w:p w:rsidR="004F3F78" w:rsidRPr="00A82E1E" w:rsidRDefault="004F3F78" w:rsidP="004F3F78">
      <w:pPr>
        <w:jc w:val="both"/>
        <w:rPr>
          <w:rFonts w:ascii="Arial" w:hAnsi="Arial" w:cs="Arial"/>
          <w:i/>
          <w:color w:val="FF0000"/>
          <w:sz w:val="10"/>
          <w:szCs w:val="1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5C0913" w:rsidRPr="005E3C76" w:rsidRDefault="004F3F78" w:rsidP="005C0913">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formou bezhotovostního převodu na účet Příjemce, po podpisu s</w:t>
      </w:r>
      <w:r w:rsidR="005C0913">
        <w:rPr>
          <w:rFonts w:ascii="Arial" w:hAnsi="Arial" w:cs="Arial"/>
          <w:sz w:val="20"/>
          <w:szCs w:val="20"/>
        </w:rPr>
        <w:t xml:space="preserve">mlouvy oběma smluvními stranami, a to ve dvou platbách: ve výši </w:t>
      </w:r>
      <w:r w:rsidR="00F822BF">
        <w:rPr>
          <w:rFonts w:ascii="Arial" w:hAnsi="Arial" w:cs="Arial"/>
          <w:b/>
          <w:sz w:val="20"/>
          <w:szCs w:val="20"/>
        </w:rPr>
        <w:t>781</w:t>
      </w:r>
      <w:r w:rsidR="005C0913" w:rsidRPr="00332A8B">
        <w:rPr>
          <w:rFonts w:ascii="Arial" w:hAnsi="Arial" w:cs="Arial"/>
          <w:b/>
          <w:sz w:val="20"/>
          <w:szCs w:val="20"/>
        </w:rPr>
        <w:t>.000 Kč v</w:t>
      </w:r>
      <w:r w:rsidR="00F822BF">
        <w:rPr>
          <w:rFonts w:ascii="Arial" w:hAnsi="Arial" w:cs="Arial"/>
          <w:b/>
          <w:sz w:val="20"/>
          <w:szCs w:val="20"/>
        </w:rPr>
        <w:t> </w:t>
      </w:r>
      <w:r w:rsidR="005C0913" w:rsidRPr="00332A8B">
        <w:rPr>
          <w:rFonts w:ascii="Arial" w:hAnsi="Arial" w:cs="Arial"/>
          <w:b/>
          <w:sz w:val="20"/>
          <w:szCs w:val="20"/>
        </w:rPr>
        <w:t>termínu</w:t>
      </w:r>
      <w:r w:rsidR="00F822BF">
        <w:rPr>
          <w:rFonts w:ascii="Arial" w:hAnsi="Arial" w:cs="Arial"/>
          <w:b/>
          <w:sz w:val="20"/>
          <w:szCs w:val="20"/>
        </w:rPr>
        <w:t xml:space="preserve"> nejpozději</w:t>
      </w:r>
      <w:r w:rsidR="005C0913" w:rsidRPr="00332A8B">
        <w:rPr>
          <w:rFonts w:ascii="Arial" w:hAnsi="Arial" w:cs="Arial"/>
          <w:b/>
          <w:sz w:val="20"/>
          <w:szCs w:val="20"/>
        </w:rPr>
        <w:t xml:space="preserve"> do </w:t>
      </w:r>
      <w:r w:rsidR="00F822BF">
        <w:rPr>
          <w:rFonts w:ascii="Arial" w:hAnsi="Arial" w:cs="Arial"/>
          <w:b/>
          <w:sz w:val="20"/>
          <w:szCs w:val="20"/>
        </w:rPr>
        <w:t>20</w:t>
      </w:r>
      <w:r w:rsidR="005C0913" w:rsidRPr="00332A8B">
        <w:rPr>
          <w:rFonts w:ascii="Arial" w:hAnsi="Arial" w:cs="Arial"/>
          <w:b/>
          <w:sz w:val="20"/>
          <w:szCs w:val="20"/>
        </w:rPr>
        <w:t>.</w:t>
      </w:r>
      <w:r w:rsidR="005C0913">
        <w:rPr>
          <w:rFonts w:ascii="Arial" w:hAnsi="Arial" w:cs="Arial"/>
          <w:b/>
          <w:sz w:val="20"/>
          <w:szCs w:val="20"/>
        </w:rPr>
        <w:t xml:space="preserve"> </w:t>
      </w:r>
      <w:r w:rsidR="00F822BF">
        <w:rPr>
          <w:rFonts w:ascii="Arial" w:hAnsi="Arial" w:cs="Arial"/>
          <w:b/>
          <w:sz w:val="20"/>
          <w:szCs w:val="20"/>
        </w:rPr>
        <w:t>1</w:t>
      </w:r>
      <w:r w:rsidR="005C0913" w:rsidRPr="00332A8B">
        <w:rPr>
          <w:rFonts w:ascii="Arial" w:hAnsi="Arial" w:cs="Arial"/>
          <w:b/>
          <w:sz w:val="20"/>
          <w:szCs w:val="20"/>
        </w:rPr>
        <w:t>.</w:t>
      </w:r>
      <w:r w:rsidR="005C0913">
        <w:rPr>
          <w:rFonts w:ascii="Arial" w:hAnsi="Arial" w:cs="Arial"/>
          <w:b/>
          <w:sz w:val="20"/>
          <w:szCs w:val="20"/>
        </w:rPr>
        <w:t xml:space="preserve"> </w:t>
      </w:r>
      <w:r w:rsidR="005C0913" w:rsidRPr="00332A8B">
        <w:rPr>
          <w:rFonts w:ascii="Arial" w:hAnsi="Arial" w:cs="Arial"/>
          <w:b/>
          <w:sz w:val="20"/>
          <w:szCs w:val="20"/>
        </w:rPr>
        <w:t>20</w:t>
      </w:r>
      <w:r w:rsidR="005C0913">
        <w:rPr>
          <w:rFonts w:ascii="Arial" w:hAnsi="Arial" w:cs="Arial"/>
          <w:b/>
          <w:sz w:val="20"/>
          <w:szCs w:val="20"/>
        </w:rPr>
        <w:t>2</w:t>
      </w:r>
      <w:r w:rsidR="00F822BF">
        <w:rPr>
          <w:rFonts w:ascii="Arial" w:hAnsi="Arial" w:cs="Arial"/>
          <w:b/>
          <w:sz w:val="20"/>
          <w:szCs w:val="20"/>
        </w:rPr>
        <w:t>4</w:t>
      </w:r>
      <w:r w:rsidR="005C0913" w:rsidRPr="00332A8B">
        <w:rPr>
          <w:rFonts w:ascii="Arial" w:hAnsi="Arial" w:cs="Arial"/>
          <w:sz w:val="20"/>
          <w:szCs w:val="20"/>
        </w:rPr>
        <w:t xml:space="preserve"> a ve výši </w:t>
      </w:r>
      <w:r w:rsidR="00F822BF">
        <w:rPr>
          <w:rFonts w:ascii="Arial" w:hAnsi="Arial" w:cs="Arial"/>
          <w:b/>
          <w:sz w:val="20"/>
          <w:szCs w:val="20"/>
        </w:rPr>
        <w:t>781</w:t>
      </w:r>
      <w:r w:rsidR="005C0913" w:rsidRPr="00332A8B">
        <w:rPr>
          <w:rFonts w:ascii="Arial" w:hAnsi="Arial" w:cs="Arial"/>
          <w:b/>
          <w:sz w:val="20"/>
          <w:szCs w:val="20"/>
        </w:rPr>
        <w:t>.000 Kč v termínu do 31.</w:t>
      </w:r>
      <w:r w:rsidR="005C0913">
        <w:rPr>
          <w:rFonts w:ascii="Arial" w:hAnsi="Arial" w:cs="Arial"/>
          <w:b/>
          <w:sz w:val="20"/>
          <w:szCs w:val="20"/>
        </w:rPr>
        <w:t xml:space="preserve"> </w:t>
      </w:r>
      <w:r w:rsidR="005C0913" w:rsidRPr="00332A8B">
        <w:rPr>
          <w:rFonts w:ascii="Arial" w:hAnsi="Arial" w:cs="Arial"/>
          <w:b/>
          <w:sz w:val="20"/>
          <w:szCs w:val="20"/>
        </w:rPr>
        <w:t>8.</w:t>
      </w:r>
      <w:r w:rsidR="00F822BF">
        <w:rPr>
          <w:rFonts w:ascii="Arial" w:hAnsi="Arial" w:cs="Arial"/>
          <w:b/>
          <w:sz w:val="20"/>
          <w:szCs w:val="20"/>
        </w:rPr>
        <w:t xml:space="preserve"> 2024</w:t>
      </w:r>
      <w:r w:rsidR="005C0913">
        <w:rPr>
          <w:rFonts w:ascii="Arial" w:hAnsi="Arial" w:cs="Arial"/>
          <w:b/>
          <w:sz w:val="20"/>
          <w:szCs w:val="20"/>
        </w:rPr>
        <w:t>.</w:t>
      </w:r>
      <w:r w:rsidR="005C0913" w:rsidRPr="00332A8B">
        <w:rPr>
          <w:rFonts w:ascii="Arial" w:hAnsi="Arial" w:cs="Arial"/>
          <w:sz w:val="20"/>
          <w:szCs w:val="20"/>
        </w:rPr>
        <w:t xml:space="preserve"> </w:t>
      </w:r>
      <w:r w:rsidR="005C0913" w:rsidRPr="005E3C76">
        <w:rPr>
          <w:rFonts w:ascii="Arial" w:hAnsi="Arial" w:cs="Arial"/>
          <w:sz w:val="20"/>
          <w:szCs w:val="20"/>
        </w:rPr>
        <w:t xml:space="preserve"> </w:t>
      </w:r>
    </w:p>
    <w:p w:rsidR="004F3F78" w:rsidRDefault="004F3F78" w:rsidP="004F3F78">
      <w:pPr>
        <w:pStyle w:val="Zkladntextodsazen"/>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736C67" w:rsidRDefault="002D2892" w:rsidP="002D2892">
      <w:pPr>
        <w:pStyle w:val="Zkladntext"/>
        <w:spacing w:after="0"/>
        <w:rPr>
          <w:rFonts w:ascii="Arial" w:hAnsi="Arial" w:cs="Arial"/>
          <w:b/>
          <w:sz w:val="20"/>
          <w:szCs w:val="20"/>
          <w:lang w:val="cs-CZ"/>
        </w:rPr>
      </w:pPr>
      <w:r w:rsidRPr="00736C67">
        <w:rPr>
          <w:rFonts w:ascii="Arial" w:hAnsi="Arial" w:cs="Arial"/>
          <w:b/>
          <w:sz w:val="20"/>
          <w:szCs w:val="20"/>
          <w:lang w:val="cs-CZ"/>
        </w:rPr>
        <w:t>Výše dotace</w:t>
      </w:r>
      <w:r w:rsidRPr="00736C67">
        <w:rPr>
          <w:rFonts w:ascii="Arial" w:hAnsi="Arial" w:cs="Arial"/>
          <w:sz w:val="20"/>
          <w:szCs w:val="20"/>
          <w:lang w:val="cs-CZ"/>
        </w:rPr>
        <w:t xml:space="preserve"> </w:t>
      </w:r>
      <w:r w:rsidRPr="00736C67">
        <w:rPr>
          <w:rFonts w:ascii="Arial" w:hAnsi="Arial" w:cs="Arial"/>
          <w:b/>
          <w:sz w:val="20"/>
          <w:szCs w:val="20"/>
          <w:lang w:val="cs-CZ"/>
        </w:rPr>
        <w:t>může</w:t>
      </w:r>
      <w:r w:rsidRPr="00736C67">
        <w:rPr>
          <w:rFonts w:ascii="Arial" w:hAnsi="Arial" w:cs="Arial"/>
          <w:sz w:val="20"/>
          <w:szCs w:val="20"/>
          <w:lang w:val="cs-CZ"/>
        </w:rPr>
        <w:t xml:space="preserve"> </w:t>
      </w:r>
      <w:r w:rsidRPr="00736C67">
        <w:rPr>
          <w:rFonts w:ascii="Arial" w:hAnsi="Arial" w:cs="Arial"/>
          <w:b/>
          <w:sz w:val="20"/>
          <w:szCs w:val="20"/>
          <w:lang w:val="cs-CZ"/>
        </w:rPr>
        <w:t xml:space="preserve">dosáhnout max. </w:t>
      </w:r>
      <w:r w:rsidR="00F822BF">
        <w:rPr>
          <w:rFonts w:ascii="Arial" w:hAnsi="Arial" w:cs="Arial"/>
          <w:b/>
          <w:sz w:val="20"/>
          <w:szCs w:val="20"/>
          <w:lang w:val="cs-CZ"/>
        </w:rPr>
        <w:t>69</w:t>
      </w:r>
      <w:r w:rsidRPr="00736C67">
        <w:rPr>
          <w:rFonts w:ascii="Arial" w:hAnsi="Arial" w:cs="Arial"/>
          <w:b/>
          <w:sz w:val="20"/>
          <w:szCs w:val="20"/>
          <w:lang w:val="cs-CZ"/>
        </w:rPr>
        <w:t xml:space="preserve"> % celkových způsobilých nákladů na projekt.  Stanovený procentní podíl může být překročen max. o 5 %. </w:t>
      </w:r>
    </w:p>
    <w:p w:rsidR="004F3F78" w:rsidRPr="005E3C76" w:rsidRDefault="004F3F78" w:rsidP="004F3F78">
      <w:pPr>
        <w:pStyle w:val="Zkladntext"/>
        <w:spacing w:after="0"/>
        <w:ind w:left="360" w:hanging="360"/>
        <w:rPr>
          <w:rFonts w:ascii="Arial" w:hAnsi="Arial" w:cs="Arial"/>
          <w:sz w:val="20"/>
          <w:szCs w:val="20"/>
          <w:lang w:val="cs-CZ"/>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rPr>
          <w:rFonts w:ascii="Arial" w:hAnsi="Arial" w:cs="Arial"/>
          <w:sz w:val="20"/>
          <w:szCs w:val="20"/>
          <w:lang w:val="cs-CZ"/>
        </w:rPr>
      </w:pPr>
    </w:p>
    <w:p w:rsidR="004F3F78" w:rsidRPr="00736C67" w:rsidRDefault="003C03B4" w:rsidP="00736C67">
      <w:pPr>
        <w:pStyle w:val="Zkladntext"/>
        <w:numPr>
          <w:ilvl w:val="0"/>
          <w:numId w:val="21"/>
        </w:numPr>
        <w:spacing w:after="0"/>
        <w:ind w:left="284"/>
        <w:rPr>
          <w:rFonts w:ascii="Arial" w:hAnsi="Arial" w:cs="Arial"/>
          <w:sz w:val="20"/>
          <w:szCs w:val="20"/>
          <w:lang w:val="cs-CZ"/>
        </w:rPr>
      </w:pPr>
      <w:r w:rsidRPr="00736C67">
        <w:rPr>
          <w:rFonts w:ascii="Arial" w:hAnsi="Arial" w:cs="Arial"/>
          <w:b/>
          <w:sz w:val="20"/>
          <w:szCs w:val="20"/>
          <w:lang w:val="cs-CZ"/>
        </w:rPr>
        <w:t>Způsobilými</w:t>
      </w:r>
      <w:r w:rsidR="004F3F78" w:rsidRPr="00736C67">
        <w:rPr>
          <w:rFonts w:ascii="Arial" w:hAnsi="Arial" w:cs="Arial"/>
          <w:b/>
          <w:sz w:val="20"/>
          <w:szCs w:val="20"/>
          <w:lang w:val="cs-CZ"/>
        </w:rPr>
        <w:t xml:space="preserve"> náklady </w:t>
      </w:r>
      <w:r w:rsidR="004F3F78" w:rsidRPr="00736C67">
        <w:rPr>
          <w:rFonts w:ascii="Arial" w:hAnsi="Arial" w:cs="Arial"/>
          <w:sz w:val="20"/>
          <w:szCs w:val="20"/>
          <w:lang w:val="cs-CZ"/>
        </w:rPr>
        <w:t>v rámci realizace projektu jsou náklady vzniklé od 1. 1. 20</w:t>
      </w:r>
      <w:r w:rsidR="00F822BF">
        <w:rPr>
          <w:rFonts w:ascii="Arial" w:hAnsi="Arial" w:cs="Arial"/>
          <w:sz w:val="20"/>
          <w:szCs w:val="20"/>
          <w:lang w:val="cs-CZ"/>
        </w:rPr>
        <w:t>24</w:t>
      </w:r>
      <w:r w:rsidR="004F3F78" w:rsidRPr="00736C67">
        <w:rPr>
          <w:rFonts w:ascii="Arial" w:hAnsi="Arial" w:cs="Arial"/>
          <w:sz w:val="20"/>
          <w:szCs w:val="20"/>
          <w:lang w:val="cs-CZ"/>
        </w:rPr>
        <w:t xml:space="preserve"> do 31. 12. 2</w:t>
      </w:r>
      <w:r w:rsidRPr="00736C67">
        <w:rPr>
          <w:rFonts w:ascii="Arial" w:hAnsi="Arial" w:cs="Arial"/>
          <w:sz w:val="20"/>
          <w:szCs w:val="20"/>
          <w:lang w:val="cs-CZ"/>
        </w:rPr>
        <w:t>0</w:t>
      </w:r>
      <w:r w:rsidR="00F822BF">
        <w:rPr>
          <w:rFonts w:ascii="Arial" w:hAnsi="Arial" w:cs="Arial"/>
          <w:sz w:val="20"/>
          <w:szCs w:val="20"/>
          <w:lang w:val="cs-CZ"/>
        </w:rPr>
        <w:t>24, uhrazené nejpozději do 28</w:t>
      </w:r>
      <w:r w:rsidR="004F3F78" w:rsidRPr="00736C67">
        <w:rPr>
          <w:rFonts w:ascii="Arial" w:hAnsi="Arial" w:cs="Arial"/>
          <w:sz w:val="20"/>
          <w:szCs w:val="20"/>
          <w:lang w:val="cs-CZ"/>
        </w:rPr>
        <w:t>. 2. 202</w:t>
      </w:r>
      <w:r w:rsidR="00F822BF">
        <w:rPr>
          <w:rFonts w:ascii="Arial" w:hAnsi="Arial" w:cs="Arial"/>
          <w:sz w:val="20"/>
          <w:szCs w:val="20"/>
          <w:lang w:val="cs-CZ"/>
        </w:rPr>
        <w:t>5</w:t>
      </w:r>
      <w:r w:rsidR="004F3F78" w:rsidRPr="00736C67">
        <w:rPr>
          <w:rFonts w:ascii="Arial" w:hAnsi="Arial" w:cs="Arial"/>
          <w:i/>
          <w:sz w:val="20"/>
          <w:szCs w:val="20"/>
          <w:lang w:val="cs-CZ"/>
        </w:rPr>
        <w:t>.</w:t>
      </w:r>
      <w:r w:rsidR="004F3F78" w:rsidRPr="00736C67">
        <w:rPr>
          <w:rFonts w:ascii="Arial" w:hAnsi="Arial" w:cs="Arial"/>
          <w:sz w:val="20"/>
          <w:szCs w:val="20"/>
          <w:lang w:val="cs-CZ"/>
        </w:rPr>
        <w:t xml:space="preserve"> </w:t>
      </w:r>
      <w:r w:rsidR="004F3F78" w:rsidRPr="00736C67">
        <w:rPr>
          <w:rFonts w:ascii="Arial" w:hAnsi="Arial" w:cs="Arial"/>
          <w:b/>
          <w:sz w:val="20"/>
          <w:szCs w:val="20"/>
          <w:lang w:val="cs-CZ"/>
        </w:rPr>
        <w:t>V případě, že bud</w:t>
      </w:r>
      <w:r w:rsidR="00F822BF">
        <w:rPr>
          <w:rFonts w:ascii="Arial" w:hAnsi="Arial" w:cs="Arial"/>
          <w:b/>
          <w:sz w:val="20"/>
          <w:szCs w:val="20"/>
          <w:lang w:val="cs-CZ"/>
        </w:rPr>
        <w:t>e doklad vystaven až v roce 2025</w:t>
      </w:r>
      <w:r w:rsidR="004F3F78" w:rsidRPr="00736C67">
        <w:rPr>
          <w:rFonts w:ascii="Arial" w:hAnsi="Arial" w:cs="Arial"/>
          <w:b/>
          <w:sz w:val="20"/>
          <w:szCs w:val="20"/>
          <w:lang w:val="cs-CZ"/>
        </w:rPr>
        <w:t xml:space="preserve">, je Příjemce povinen zajistit, aby v něm bylo výslovně uvedeno konkrétní datum plnění! </w:t>
      </w:r>
      <w:r w:rsidR="004F3F78" w:rsidRPr="00736C67">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36C67" w:rsidRDefault="004F3F78" w:rsidP="004F3F78">
      <w:pPr>
        <w:jc w:val="both"/>
        <w:rPr>
          <w:rFonts w:ascii="Arial" w:hAnsi="Arial" w:cs="Arial"/>
          <w:b/>
          <w:sz w:val="10"/>
          <w:szCs w:val="10"/>
        </w:rPr>
      </w:pPr>
    </w:p>
    <w:p w:rsidR="004F3F78" w:rsidRPr="00736C67" w:rsidRDefault="003C03B4" w:rsidP="004F3F78">
      <w:pPr>
        <w:jc w:val="both"/>
        <w:rPr>
          <w:rFonts w:ascii="Arial" w:hAnsi="Arial" w:cs="Arial"/>
          <w:b/>
          <w:sz w:val="20"/>
          <w:szCs w:val="20"/>
        </w:rPr>
      </w:pPr>
      <w:r w:rsidRPr="00736C67">
        <w:rPr>
          <w:rFonts w:ascii="Arial" w:hAnsi="Arial" w:cs="Arial"/>
          <w:b/>
          <w:sz w:val="20"/>
          <w:szCs w:val="20"/>
        </w:rPr>
        <w:t>b) Nezpůsobilé</w:t>
      </w:r>
      <w:r w:rsidR="004F3F78" w:rsidRPr="00736C67">
        <w:rPr>
          <w:rFonts w:ascii="Arial" w:hAnsi="Arial" w:cs="Arial"/>
          <w:b/>
          <w:sz w:val="20"/>
          <w:szCs w:val="20"/>
        </w:rPr>
        <w:t xml:space="preserve"> náklady</w:t>
      </w:r>
    </w:p>
    <w:p w:rsidR="004F3F78" w:rsidRPr="00736C67" w:rsidRDefault="00BF497A" w:rsidP="004F3F78">
      <w:pPr>
        <w:jc w:val="both"/>
        <w:rPr>
          <w:rFonts w:ascii="Arial" w:hAnsi="Arial" w:cs="Arial"/>
          <w:b/>
          <w:sz w:val="20"/>
          <w:szCs w:val="20"/>
        </w:rPr>
      </w:pPr>
      <w:r w:rsidRPr="00736C67">
        <w:rPr>
          <w:rFonts w:ascii="Arial" w:hAnsi="Arial" w:cs="Arial"/>
          <w:sz w:val="20"/>
          <w:szCs w:val="20"/>
        </w:rPr>
        <w:t>Nesmí být zahrnuty do nákladů na projekt</w:t>
      </w:r>
      <w:r w:rsidR="004F3F78" w:rsidRPr="00736C67">
        <w:rPr>
          <w:rFonts w:ascii="Arial" w:hAnsi="Arial" w:cs="Arial"/>
          <w:sz w:val="20"/>
          <w:szCs w:val="20"/>
        </w:rPr>
        <w:t>:</w:t>
      </w:r>
    </w:p>
    <w:p w:rsidR="004F3F78" w:rsidRPr="00736C67" w:rsidRDefault="004F3F78"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investiční náklady,</w:t>
      </w:r>
    </w:p>
    <w:p w:rsidR="004F3F78" w:rsidRPr="00736C67" w:rsidRDefault="004F3F78"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náklady uhrazené vzájemným zápočtem,</w:t>
      </w:r>
    </w:p>
    <w:p w:rsidR="004F3F78" w:rsidRPr="00736C67" w:rsidRDefault="004F3F78"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alkohol, tabákové výrobky a jiné návykové látky,</w:t>
      </w:r>
    </w:p>
    <w:p w:rsidR="004F3F78" w:rsidRPr="00736C67" w:rsidRDefault="004F3F78"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daně, které si uplatňuje Příjemce u finančního úřadu (platí pro p</w:t>
      </w:r>
      <w:r w:rsidR="003C03B4" w:rsidRPr="00736C67">
        <w:rPr>
          <w:rFonts w:ascii="Arial" w:hAnsi="Arial" w:cs="Arial"/>
          <w:color w:val="auto"/>
          <w:sz w:val="20"/>
          <w:szCs w:val="20"/>
        </w:rPr>
        <w:t>látce DPH)</w:t>
      </w:r>
      <w:r w:rsidRPr="00736C67">
        <w:rPr>
          <w:rFonts w:ascii="Arial" w:hAnsi="Arial" w:cs="Arial"/>
          <w:color w:val="auto"/>
          <w:sz w:val="20"/>
          <w:szCs w:val="20"/>
        </w:rPr>
        <w:t>, ú</w:t>
      </w:r>
      <w:r w:rsidR="003C03B4" w:rsidRPr="00736C67">
        <w:rPr>
          <w:rFonts w:ascii="Arial" w:hAnsi="Arial" w:cs="Arial"/>
          <w:color w:val="auto"/>
          <w:sz w:val="20"/>
          <w:szCs w:val="20"/>
        </w:rPr>
        <w:t>věry, úroky, směnky, kolky</w:t>
      </w:r>
      <w:r w:rsidRPr="00736C67">
        <w:rPr>
          <w:rFonts w:ascii="Arial" w:hAnsi="Arial" w:cs="Arial"/>
          <w:color w:val="auto"/>
          <w:sz w:val="20"/>
          <w:szCs w:val="20"/>
        </w:rPr>
        <w:t>, penále, pokuty, poradenské a právní služby, odpisy</w:t>
      </w:r>
      <w:r w:rsidR="003C03B4" w:rsidRPr="00736C67">
        <w:rPr>
          <w:rFonts w:ascii="Arial" w:hAnsi="Arial" w:cs="Arial"/>
          <w:color w:val="auto"/>
          <w:sz w:val="20"/>
          <w:szCs w:val="20"/>
        </w:rPr>
        <w:t xml:space="preserve">, </w:t>
      </w:r>
    </w:p>
    <w:p w:rsidR="003C03B4" w:rsidRPr="00736C67" w:rsidRDefault="003C03B4"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 xml:space="preserve">finanční dary, </w:t>
      </w:r>
    </w:p>
    <w:p w:rsidR="003C03B4" w:rsidRPr="00736C67" w:rsidRDefault="003C03B4" w:rsidP="004F3F78">
      <w:pPr>
        <w:pStyle w:val="Default"/>
        <w:numPr>
          <w:ilvl w:val="0"/>
          <w:numId w:val="11"/>
        </w:numPr>
        <w:spacing w:after="7"/>
        <w:jc w:val="both"/>
        <w:rPr>
          <w:rFonts w:ascii="Arial" w:hAnsi="Arial" w:cs="Arial"/>
          <w:color w:val="auto"/>
          <w:sz w:val="20"/>
          <w:szCs w:val="20"/>
        </w:rPr>
      </w:pPr>
      <w:r w:rsidRPr="00736C67">
        <w:rPr>
          <w:rFonts w:ascii="Arial" w:hAnsi="Arial" w:cs="Arial"/>
          <w:color w:val="auto"/>
          <w:sz w:val="20"/>
          <w:szCs w:val="20"/>
        </w:rPr>
        <w:t xml:space="preserve">pořízení jakéhokoliv dlouhodobého hmotného i nehmotného majetku a jeho technické zhodnocení a opravy, včetně drobného DHM, </w:t>
      </w:r>
    </w:p>
    <w:p w:rsidR="004F3F78" w:rsidRPr="00736C67" w:rsidRDefault="004F3F78" w:rsidP="004F3F78">
      <w:pPr>
        <w:pStyle w:val="Default"/>
        <w:numPr>
          <w:ilvl w:val="0"/>
          <w:numId w:val="11"/>
        </w:numPr>
        <w:jc w:val="both"/>
        <w:rPr>
          <w:rFonts w:ascii="Arial" w:hAnsi="Arial" w:cs="Arial"/>
          <w:color w:val="auto"/>
          <w:sz w:val="20"/>
          <w:szCs w:val="20"/>
        </w:rPr>
      </w:pPr>
      <w:r w:rsidRPr="00736C67">
        <w:rPr>
          <w:rFonts w:ascii="Arial" w:hAnsi="Arial" w:cs="Arial"/>
          <w:color w:val="auto"/>
          <w:sz w:val="20"/>
          <w:szCs w:val="20"/>
        </w:rPr>
        <w:t xml:space="preserve">výdaj na úhradu zálohové faktury bez konečného vyúčtování, </w:t>
      </w:r>
    </w:p>
    <w:p w:rsidR="004F3F78" w:rsidRPr="00736C67" w:rsidRDefault="004F3F78" w:rsidP="004F3F78">
      <w:pPr>
        <w:pStyle w:val="Default"/>
        <w:numPr>
          <w:ilvl w:val="0"/>
          <w:numId w:val="11"/>
        </w:numPr>
        <w:jc w:val="both"/>
        <w:rPr>
          <w:rFonts w:ascii="Arial" w:hAnsi="Arial" w:cs="Arial"/>
          <w:color w:val="auto"/>
          <w:sz w:val="20"/>
          <w:szCs w:val="20"/>
        </w:rPr>
      </w:pPr>
      <w:r w:rsidRPr="00736C67">
        <w:rPr>
          <w:rFonts w:ascii="Arial" w:hAnsi="Arial" w:cs="Arial"/>
          <w:color w:val="auto"/>
          <w:sz w:val="20"/>
          <w:szCs w:val="20"/>
        </w:rPr>
        <w:t xml:space="preserve">pohonné hmoty na základě samostatného dokladu, </w:t>
      </w:r>
    </w:p>
    <w:p w:rsidR="004F3F78" w:rsidRPr="00736C67" w:rsidRDefault="004F3F78" w:rsidP="004F3F78">
      <w:pPr>
        <w:pStyle w:val="Default"/>
        <w:numPr>
          <w:ilvl w:val="0"/>
          <w:numId w:val="11"/>
        </w:numPr>
        <w:jc w:val="both"/>
        <w:rPr>
          <w:rFonts w:ascii="Arial" w:hAnsi="Arial" w:cs="Arial"/>
          <w:color w:val="auto"/>
          <w:sz w:val="20"/>
          <w:szCs w:val="20"/>
        </w:rPr>
      </w:pPr>
      <w:r w:rsidRPr="00736C67">
        <w:rPr>
          <w:rFonts w:ascii="Arial" w:hAnsi="Arial" w:cs="Arial"/>
          <w:color w:val="auto"/>
          <w:sz w:val="20"/>
          <w:szCs w:val="20"/>
        </w:rPr>
        <w:t>paušály</w:t>
      </w:r>
      <w:r w:rsidR="00BF497A" w:rsidRPr="00736C67">
        <w:rPr>
          <w:rFonts w:ascii="Arial" w:hAnsi="Arial" w:cs="Arial"/>
          <w:color w:val="auto"/>
          <w:sz w:val="20"/>
          <w:szCs w:val="20"/>
        </w:rPr>
        <w:t xml:space="preserve"> (pevně stanovená platba, poplatek či náklad, který nezohledňuje skutečné výdaje)</w:t>
      </w:r>
      <w:r w:rsidRPr="00736C67">
        <w:rPr>
          <w:rFonts w:ascii="Arial" w:hAnsi="Arial" w:cs="Arial"/>
          <w:color w:val="auto"/>
          <w:sz w:val="20"/>
          <w:szCs w:val="20"/>
        </w:rPr>
        <w:t xml:space="preserve">, </w:t>
      </w:r>
    </w:p>
    <w:p w:rsidR="00BF497A" w:rsidRPr="00736C67" w:rsidRDefault="004F3F78" w:rsidP="004F3F78">
      <w:pPr>
        <w:pStyle w:val="Default"/>
        <w:numPr>
          <w:ilvl w:val="0"/>
          <w:numId w:val="11"/>
        </w:numPr>
        <w:jc w:val="both"/>
        <w:rPr>
          <w:rFonts w:ascii="Arial" w:hAnsi="Arial" w:cs="Arial"/>
          <w:color w:val="auto"/>
          <w:sz w:val="20"/>
          <w:szCs w:val="20"/>
        </w:rPr>
      </w:pPr>
      <w:r w:rsidRPr="00736C67">
        <w:rPr>
          <w:rFonts w:ascii="Arial" w:hAnsi="Arial" w:cs="Arial"/>
          <w:color w:val="auto"/>
          <w:sz w:val="20"/>
          <w:szCs w:val="20"/>
        </w:rPr>
        <w:t>nákup zboží za účelem jeho prodeje</w:t>
      </w:r>
      <w:r w:rsidR="00736C67">
        <w:rPr>
          <w:rFonts w:ascii="Arial" w:hAnsi="Arial" w:cs="Arial"/>
          <w:color w:val="auto"/>
          <w:sz w:val="20"/>
          <w:szCs w:val="20"/>
        </w:rPr>
        <w:t>.</w:t>
      </w:r>
      <w:r w:rsidR="00BF497A" w:rsidRPr="00736C67">
        <w:rPr>
          <w:rFonts w:ascii="Arial" w:hAnsi="Arial" w:cs="Arial"/>
          <w:color w:val="auto"/>
          <w:sz w:val="20"/>
          <w:szCs w:val="20"/>
        </w:rPr>
        <w:t xml:space="preserve"> </w:t>
      </w:r>
    </w:p>
    <w:p w:rsidR="00BF497A" w:rsidRPr="003C03B4" w:rsidRDefault="00BF497A" w:rsidP="003C03B4">
      <w:pPr>
        <w:jc w:val="both"/>
        <w:rPr>
          <w:rFonts w:ascii="Arial" w:hAnsi="Arial" w:cs="Arial"/>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lastRenderedPageBreak/>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Příjemce povinen vrátit zjištěný rozdíl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00F822BF">
        <w:rPr>
          <w:rFonts w:ascii="Arial" w:hAnsi="Arial" w:cs="Arial"/>
          <w:b/>
          <w:sz w:val="20"/>
          <w:szCs w:val="20"/>
          <w:lang w:val="cs-CZ"/>
        </w:rPr>
        <w:t xml:space="preserve"> 10. 4. 2025</w:t>
      </w:r>
      <w:r w:rsidR="00736C67">
        <w:rPr>
          <w:rFonts w:ascii="Arial" w:hAnsi="Arial" w:cs="Arial"/>
          <w:b/>
          <w:sz w:val="20"/>
          <w:szCs w:val="20"/>
          <w:lang w:val="cs-CZ"/>
        </w:rPr>
        <w:t xml:space="preserve">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CB1049" w:rsidRPr="005E3C76" w:rsidRDefault="00CB1049" w:rsidP="00CB1049">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Pr>
          <w:rFonts w:ascii="Arial" w:hAnsi="Arial" w:cs="Arial"/>
          <w:sz w:val="20"/>
          <w:szCs w:val="20"/>
          <w:lang w:val="cs-CZ"/>
        </w:rPr>
        <w:t xml:space="preserve"> doručit prostřednictvím podatelny Magistrátu města Jihlavy </w:t>
      </w:r>
      <w:r w:rsidRPr="00B3474A">
        <w:rPr>
          <w:rFonts w:ascii="Arial" w:hAnsi="Arial" w:cs="Arial"/>
          <w:sz w:val="20"/>
          <w:szCs w:val="20"/>
          <w:lang w:val="cs-CZ"/>
        </w:rPr>
        <w:t>v listinné podobě (poštou nebo osobně na podatelnu) nebo v digitální podobě datovou schránkou žadatele</w:t>
      </w:r>
      <w:r>
        <w:rPr>
          <w:rFonts w:ascii="Arial" w:hAnsi="Arial" w:cs="Arial"/>
          <w:sz w:val="20"/>
          <w:szCs w:val="20"/>
          <w:lang w:val="cs-CZ"/>
        </w:rPr>
        <w:t xml:space="preserve"> do datové schránky </w:t>
      </w:r>
      <w:r w:rsidRPr="003C6943">
        <w:rPr>
          <w:rFonts w:ascii="Arial" w:hAnsi="Arial" w:cs="Arial"/>
          <w:sz w:val="20"/>
          <w:szCs w:val="20"/>
          <w:lang w:val="cs-CZ"/>
        </w:rPr>
        <w:t>statutárního města Jihlavy ID: jw5bxb4</w:t>
      </w:r>
      <w:r w:rsidRPr="005E3C76">
        <w:rPr>
          <w:rFonts w:ascii="Arial" w:hAnsi="Arial" w:cs="Arial"/>
          <w:sz w:val="20"/>
          <w:szCs w:val="20"/>
          <w:lang w:val="cs-CZ"/>
        </w:rPr>
        <w:t xml:space="preserve">. </w:t>
      </w:r>
      <w:r w:rsidRPr="005E3C76">
        <w:rPr>
          <w:rFonts w:ascii="Arial" w:hAnsi="Arial" w:cs="Arial"/>
          <w:b/>
          <w:sz w:val="20"/>
          <w:szCs w:val="20"/>
          <w:lang w:val="cs-CZ"/>
        </w:rPr>
        <w:t>V případě zaslání poštou je pro dodržení termínu doručení rozhodující datum přijetí podatelnou Magistrátu</w:t>
      </w:r>
      <w:r>
        <w:rPr>
          <w:rFonts w:ascii="Arial" w:hAnsi="Arial" w:cs="Arial"/>
          <w:b/>
          <w:sz w:val="20"/>
          <w:szCs w:val="20"/>
          <w:lang w:val="cs-CZ"/>
        </w:rPr>
        <w:t xml:space="preserve"> města Jihlavy</w:t>
      </w:r>
      <w:r w:rsidRPr="005E3C76">
        <w:rPr>
          <w:rFonts w:ascii="Arial" w:hAnsi="Arial" w:cs="Arial"/>
          <w:b/>
          <w:sz w:val="20"/>
          <w:szCs w:val="20"/>
          <w:lang w:val="cs-CZ"/>
        </w:rPr>
        <w:t>.</w:t>
      </w: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736C67" w:rsidRDefault="004F3F78" w:rsidP="004F3F78">
      <w:pPr>
        <w:pStyle w:val="Zkladntext"/>
        <w:numPr>
          <w:ilvl w:val="0"/>
          <w:numId w:val="16"/>
        </w:numPr>
        <w:spacing w:after="0"/>
        <w:rPr>
          <w:rFonts w:ascii="Arial" w:hAnsi="Arial" w:cs="Arial"/>
          <w:b/>
          <w:sz w:val="20"/>
          <w:szCs w:val="20"/>
          <w:lang w:val="cs-CZ"/>
        </w:rPr>
      </w:pPr>
      <w:r w:rsidRPr="00736C67">
        <w:rPr>
          <w:rFonts w:ascii="Arial" w:hAnsi="Arial" w:cs="Arial"/>
          <w:b/>
          <w:sz w:val="20"/>
          <w:szCs w:val="20"/>
          <w:lang w:val="cs-CZ"/>
        </w:rPr>
        <w:t>zajistit prezentaci projektu:</w:t>
      </w:r>
    </w:p>
    <w:p w:rsidR="004F3F78" w:rsidRPr="00736C67" w:rsidRDefault="004F3F78" w:rsidP="004F3F78">
      <w:pPr>
        <w:pStyle w:val="Zkladntext"/>
        <w:numPr>
          <w:ilvl w:val="1"/>
          <w:numId w:val="17"/>
        </w:numPr>
        <w:spacing w:after="0"/>
        <w:rPr>
          <w:rFonts w:ascii="Arial" w:hAnsi="Arial" w:cs="Arial"/>
          <w:sz w:val="20"/>
          <w:szCs w:val="20"/>
          <w:lang w:val="cs-CZ"/>
        </w:rPr>
      </w:pPr>
      <w:r w:rsidRPr="00736C67">
        <w:rPr>
          <w:rFonts w:ascii="Arial" w:hAnsi="Arial" w:cs="Arial"/>
          <w:sz w:val="20"/>
          <w:szCs w:val="20"/>
          <w:lang w:val="cs-CZ"/>
        </w:rPr>
        <w:lastRenderedPageBreak/>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736C67">
          <w:rPr>
            <w:rStyle w:val="Hypertextovodkaz"/>
            <w:rFonts w:ascii="Arial" w:hAnsi="Arial" w:cs="Arial"/>
            <w:sz w:val="20"/>
            <w:szCs w:val="20"/>
            <w:lang w:val="cs-CZ"/>
          </w:rPr>
          <w:t>www.jihlava.cz/sponzorskyvzkaz</w:t>
        </w:r>
      </w:hyperlink>
      <w:r w:rsidRPr="00736C67">
        <w:rPr>
          <w:rFonts w:ascii="Arial" w:hAnsi="Arial" w:cs="Arial"/>
          <w:sz w:val="20"/>
          <w:szCs w:val="20"/>
          <w:lang w:val="cs-CZ"/>
        </w:rPr>
        <w:t>;</w:t>
      </w:r>
    </w:p>
    <w:p w:rsidR="00736C67" w:rsidRPr="00736C67" w:rsidRDefault="00BA0202" w:rsidP="00736C67">
      <w:pPr>
        <w:pStyle w:val="Zkladntext"/>
        <w:numPr>
          <w:ilvl w:val="1"/>
          <w:numId w:val="17"/>
        </w:numPr>
        <w:spacing w:after="0"/>
        <w:rPr>
          <w:rFonts w:ascii="Arial" w:hAnsi="Arial" w:cs="Arial"/>
          <w:sz w:val="20"/>
          <w:szCs w:val="20"/>
          <w:lang w:val="cs-CZ"/>
        </w:rPr>
      </w:pPr>
      <w:r w:rsidRPr="00736C67">
        <w:rPr>
          <w:rFonts w:ascii="Arial" w:hAnsi="Arial" w:cs="Arial"/>
          <w:sz w:val="20"/>
          <w:szCs w:val="20"/>
          <w:lang w:val="cs-CZ"/>
        </w:rPr>
        <w:t>sponzorský banner</w:t>
      </w:r>
      <w:r w:rsidR="004F3F78" w:rsidRPr="00736C67">
        <w:rPr>
          <w:rFonts w:ascii="Arial" w:hAnsi="Arial" w:cs="Arial"/>
          <w:sz w:val="20"/>
          <w:szCs w:val="20"/>
          <w:lang w:val="cs-CZ"/>
        </w:rPr>
        <w:t xml:space="preserve"> umístit viditelně v místě konání akce - u administrátora proje</w:t>
      </w:r>
      <w:r w:rsidR="007E76ED" w:rsidRPr="00736C67">
        <w:rPr>
          <w:rFonts w:ascii="Arial" w:hAnsi="Arial" w:cs="Arial"/>
          <w:sz w:val="20"/>
          <w:szCs w:val="20"/>
          <w:lang w:val="cs-CZ"/>
        </w:rPr>
        <w:t xml:space="preserve">ktu je možnost zapůjčení. V případě, že to projekt umožňuje, </w:t>
      </w:r>
      <w:r w:rsidR="004F3F78" w:rsidRPr="00736C67">
        <w:rPr>
          <w:rFonts w:ascii="Arial" w:hAnsi="Arial" w:cs="Arial"/>
          <w:sz w:val="20"/>
          <w:szCs w:val="20"/>
          <w:lang w:val="cs-CZ"/>
        </w:rPr>
        <w:t>slovně uvést úvodem, že akce je finančně podpořena statutárním městem Jihlava;</w:t>
      </w:r>
    </w:p>
    <w:p w:rsidR="004F3F78" w:rsidRPr="00736C67" w:rsidRDefault="00B1642C" w:rsidP="00736C67">
      <w:pPr>
        <w:pStyle w:val="Zkladntext"/>
        <w:numPr>
          <w:ilvl w:val="1"/>
          <w:numId w:val="17"/>
        </w:numPr>
        <w:spacing w:after="0"/>
        <w:rPr>
          <w:rFonts w:ascii="Arial" w:hAnsi="Arial" w:cs="Arial"/>
          <w:sz w:val="20"/>
          <w:szCs w:val="20"/>
          <w:lang w:val="cs-CZ"/>
        </w:rPr>
      </w:pPr>
      <w:r w:rsidRPr="00736C67">
        <w:rPr>
          <w:rFonts w:ascii="Arial" w:hAnsi="Arial" w:cs="Arial"/>
          <w:sz w:val="20"/>
          <w:szCs w:val="20"/>
          <w:lang w:val="cs-CZ"/>
        </w:rPr>
        <w:t>zaslat</w:t>
      </w:r>
      <w:r w:rsidR="004F3F78" w:rsidRPr="00736C67">
        <w:rPr>
          <w:rFonts w:ascii="Arial" w:hAnsi="Arial" w:cs="Arial"/>
          <w:sz w:val="20"/>
          <w:szCs w:val="20"/>
          <w:lang w:val="cs-CZ"/>
        </w:rPr>
        <w:t xml:space="preserve"> na email </w:t>
      </w:r>
      <w:hyperlink r:id="rId10" w:history="1">
        <w:r w:rsidR="004F3F78" w:rsidRPr="00736C67">
          <w:rPr>
            <w:rStyle w:val="Hypertextovodkaz"/>
            <w:rFonts w:ascii="Arial" w:hAnsi="Arial" w:cs="Arial"/>
            <w:sz w:val="20"/>
            <w:szCs w:val="20"/>
            <w:lang w:val="cs-CZ"/>
          </w:rPr>
          <w:t>redakce@jihlava-city.cz</w:t>
        </w:r>
      </w:hyperlink>
      <w:r w:rsidR="004F3F78" w:rsidRPr="00736C67">
        <w:rPr>
          <w:rFonts w:ascii="Arial" w:hAnsi="Arial" w:cs="Arial"/>
          <w:sz w:val="20"/>
          <w:szCs w:val="20"/>
          <w:lang w:val="cs-CZ"/>
        </w:rPr>
        <w:t xml:space="preserve"> informace o konání akce (formou tiskové zprávy, pozvánky či letáku) a informovat o konání akce místní média. Informace musí obsahovat údaj o podpoře akce Statutárním městem Jihlava. </w:t>
      </w:r>
      <w:r w:rsidR="004F3F78" w:rsidRPr="00736C67">
        <w:rPr>
          <w:rFonts w:ascii="Arial" w:hAnsi="Arial" w:cs="Arial"/>
          <w:b/>
          <w:i/>
          <w:color w:val="FF0000"/>
          <w:sz w:val="20"/>
          <w:szCs w:val="20"/>
          <w:lang w:val="cs-CZ"/>
        </w:rPr>
        <w:t xml:space="preserve">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w:t>
      </w:r>
      <w:r w:rsidR="00736C67">
        <w:rPr>
          <w:sz w:val="20"/>
          <w:szCs w:val="20"/>
        </w:rPr>
        <w:t xml:space="preserve"> uznatelných nákladů na projekt. </w:t>
      </w:r>
    </w:p>
    <w:p w:rsidR="00736C67" w:rsidRDefault="00736C67" w:rsidP="004F3F78">
      <w:pPr>
        <w:pStyle w:val="NoteHead"/>
        <w:spacing w:after="0"/>
        <w:jc w:val="both"/>
        <w:outlineLvl w:val="0"/>
        <w:rPr>
          <w:rFonts w:ascii="Arial" w:hAnsi="Arial" w:cs="Arial"/>
          <w:sz w:val="20"/>
          <w:szCs w:val="20"/>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CB1049">
      <w:pPr>
        <w:pStyle w:val="Odstavecseseznamem"/>
        <w:autoSpaceDE w:val="0"/>
        <w:autoSpaceDN w:val="0"/>
        <w:adjustRightInd w:val="0"/>
        <w:spacing w:line="240" w:lineRule="auto"/>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CB1049">
      <w:pPr>
        <w:pStyle w:val="Odstavecseseznamem"/>
        <w:autoSpaceDE w:val="0"/>
        <w:autoSpaceDN w:val="0"/>
        <w:adjustRightInd w:val="0"/>
        <w:spacing w:line="240" w:lineRule="auto"/>
        <w:ind w:left="0"/>
        <w:jc w:val="both"/>
        <w:rPr>
          <w:bCs/>
          <w:sz w:val="20"/>
          <w:szCs w:val="20"/>
        </w:rPr>
      </w:pPr>
    </w:p>
    <w:p w:rsidR="004F3F78" w:rsidRPr="005E3C76" w:rsidRDefault="004F3F78" w:rsidP="00CB1049">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CB1049">
      <w:pPr>
        <w:pStyle w:val="Odstavecseseznamem"/>
        <w:autoSpaceDE w:val="0"/>
        <w:autoSpaceDN w:val="0"/>
        <w:adjustRightInd w:val="0"/>
        <w:spacing w:line="240" w:lineRule="auto"/>
        <w:ind w:left="0"/>
        <w:jc w:val="both"/>
        <w:rPr>
          <w:bCs/>
          <w:sz w:val="20"/>
          <w:szCs w:val="20"/>
        </w:rPr>
      </w:pPr>
    </w:p>
    <w:p w:rsidR="004F3F78" w:rsidRPr="005E3C76" w:rsidRDefault="004F3F78" w:rsidP="00CB1049">
      <w:pPr>
        <w:pStyle w:val="Odstavecseseznamem"/>
        <w:autoSpaceDE w:val="0"/>
        <w:autoSpaceDN w:val="0"/>
        <w:adjustRightInd w:val="0"/>
        <w:spacing w:line="240" w:lineRule="auto"/>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lastRenderedPageBreak/>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povinen zaplatit penále ve výši 1 ‰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F822BF" w:rsidRDefault="004F3F78" w:rsidP="00BC0DEB">
      <w:pPr>
        <w:pStyle w:val="Nadpisnvrhu"/>
        <w:numPr>
          <w:ilvl w:val="0"/>
          <w:numId w:val="9"/>
        </w:numPr>
        <w:tabs>
          <w:tab w:val="clear" w:pos="720"/>
          <w:tab w:val="num" w:pos="284"/>
        </w:tabs>
        <w:ind w:left="284" w:hanging="284"/>
        <w:jc w:val="both"/>
        <w:rPr>
          <w:rFonts w:cs="Arial"/>
          <w:b w:val="0"/>
          <w:sz w:val="20"/>
        </w:rPr>
      </w:pPr>
      <w:r w:rsidRPr="00F822BF">
        <w:rPr>
          <w:rFonts w:cs="Arial"/>
          <w:b w:val="0"/>
          <w:sz w:val="20"/>
        </w:rPr>
        <w:t xml:space="preserve">Tato </w:t>
      </w:r>
      <w:r w:rsidR="00F822BF">
        <w:rPr>
          <w:rFonts w:cs="Arial"/>
          <w:b w:val="0"/>
          <w:sz w:val="20"/>
        </w:rPr>
        <w:t xml:space="preserve">smlouva je uzavřena v souladu s </w:t>
      </w:r>
      <w:r w:rsidR="00F822BF">
        <w:rPr>
          <w:rFonts w:cs="Arial"/>
          <w:b w:val="0"/>
          <w:sz w:val="20"/>
        </w:rPr>
        <w:t xml:space="preserve">Obecnými zásadami pro poskytování dotací z rozpočtu statutárního města Jihlavy </w:t>
      </w:r>
      <w:r w:rsidR="00F822BF">
        <w:rPr>
          <w:rFonts w:cs="Arial"/>
          <w:b w:val="0"/>
          <w:bCs w:val="0"/>
          <w:sz w:val="20"/>
        </w:rPr>
        <w:t>schválenými dne 25</w:t>
      </w:r>
      <w:r w:rsidR="00F822BF">
        <w:rPr>
          <w:rFonts w:cs="Arial"/>
          <w:b w:val="0"/>
          <w:sz w:val="20"/>
        </w:rPr>
        <w:t>. 4. 2023 usnesením Zastupitelstva města Jihlavy č. 184/23–ZM</w:t>
      </w:r>
      <w:r w:rsidR="00F822BF">
        <w:rPr>
          <w:rFonts w:cs="Arial"/>
          <w:b w:val="0"/>
          <w:sz w:val="20"/>
        </w:rPr>
        <w:t xml:space="preserve">. </w:t>
      </w:r>
      <w:bookmarkStart w:id="0" w:name="_GoBack"/>
      <w:bookmarkEnd w:id="0"/>
    </w:p>
    <w:p w:rsidR="004F3F78" w:rsidRPr="00F822BF" w:rsidRDefault="004F3F78" w:rsidP="00BC0DEB">
      <w:pPr>
        <w:pStyle w:val="Nadpisnvrhu"/>
        <w:numPr>
          <w:ilvl w:val="0"/>
          <w:numId w:val="9"/>
        </w:numPr>
        <w:tabs>
          <w:tab w:val="clear" w:pos="720"/>
          <w:tab w:val="num" w:pos="284"/>
        </w:tabs>
        <w:ind w:left="284" w:hanging="284"/>
        <w:jc w:val="both"/>
        <w:rPr>
          <w:rFonts w:cs="Arial"/>
          <w:b w:val="0"/>
          <w:sz w:val="20"/>
        </w:rPr>
      </w:pPr>
      <w:r w:rsidRPr="00F822BF">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Pr="00736C67" w:rsidRDefault="004F3F78" w:rsidP="004F3F78">
      <w:pPr>
        <w:pStyle w:val="Nadpisnvrhu"/>
        <w:numPr>
          <w:ilvl w:val="0"/>
          <w:numId w:val="9"/>
        </w:numPr>
        <w:tabs>
          <w:tab w:val="clear" w:pos="720"/>
          <w:tab w:val="num" w:pos="284"/>
        </w:tabs>
        <w:ind w:left="284" w:hanging="284"/>
        <w:jc w:val="both"/>
        <w:rPr>
          <w:rFonts w:cs="Arial"/>
          <w:b w:val="0"/>
          <w:sz w:val="20"/>
        </w:rPr>
      </w:pPr>
      <w:r w:rsidRPr="00736C67">
        <w:rPr>
          <w:rFonts w:cs="Arial"/>
          <w:b w:val="0"/>
          <w:sz w:val="20"/>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736C67">
        <w:rPr>
          <w:rFonts w:cs="Arial"/>
          <w:b w:val="0"/>
          <w:sz w:val="20"/>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4F3F78" w:rsidRDefault="00736C67" w:rsidP="004F3F78">
      <w:pPr>
        <w:pStyle w:val="Zkladntext"/>
        <w:spacing w:after="0"/>
        <w:rPr>
          <w:rFonts w:ascii="Arial" w:hAnsi="Arial" w:cs="Arial"/>
          <w:sz w:val="20"/>
          <w:szCs w:val="20"/>
          <w:lang w:val="cs-CZ"/>
        </w:rPr>
      </w:pPr>
      <w:r>
        <w:rPr>
          <w:rFonts w:ascii="Arial" w:hAnsi="Arial" w:cs="Arial"/>
          <w:sz w:val="20"/>
          <w:szCs w:val="20"/>
          <w:lang w:val="cs-CZ"/>
        </w:rPr>
        <w:t xml:space="preserve">V Jihlavě </w:t>
      </w:r>
      <w:r w:rsidR="004F3F78" w:rsidRPr="005E3C76">
        <w:rPr>
          <w:rFonts w:ascii="Arial" w:hAnsi="Arial" w:cs="Arial"/>
          <w:sz w:val="20"/>
          <w:szCs w:val="20"/>
          <w:lang w:val="cs-CZ"/>
        </w:rPr>
        <w:t>dne</w:t>
      </w:r>
      <w:r>
        <w:rPr>
          <w:rFonts w:ascii="Arial" w:hAnsi="Arial" w:cs="Arial"/>
          <w:sz w:val="20"/>
          <w:szCs w:val="20"/>
          <w:lang w:val="cs-CZ"/>
        </w:rPr>
        <w:t xml:space="preserve"> ……………..</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t>V</w:t>
      </w:r>
      <w:r w:rsidR="004F3F78" w:rsidRPr="005E3C76">
        <w:rPr>
          <w:rFonts w:ascii="Arial" w:hAnsi="Arial" w:cs="Arial"/>
          <w:sz w:val="20"/>
          <w:szCs w:val="20"/>
          <w:lang w:val="cs-CZ"/>
        </w:rPr>
        <w:t> Jihlavě dne …………….</w:t>
      </w:r>
    </w:p>
    <w:p w:rsidR="00736C67" w:rsidRDefault="00736C67" w:rsidP="004F3F78">
      <w:pPr>
        <w:pStyle w:val="Zkladntext"/>
        <w:spacing w:after="0"/>
        <w:rPr>
          <w:rFonts w:ascii="Arial" w:hAnsi="Arial" w:cs="Arial"/>
          <w:sz w:val="20"/>
          <w:szCs w:val="20"/>
          <w:lang w:val="cs-CZ"/>
        </w:rPr>
      </w:pPr>
    </w:p>
    <w:p w:rsidR="00736C67" w:rsidRDefault="00736C67" w:rsidP="004F3F78">
      <w:pPr>
        <w:pStyle w:val="Zkladntext"/>
        <w:spacing w:after="0"/>
        <w:rPr>
          <w:rFonts w:ascii="Arial" w:hAnsi="Arial" w:cs="Arial"/>
          <w:sz w:val="20"/>
          <w:szCs w:val="20"/>
          <w:lang w:val="cs-CZ"/>
        </w:rPr>
      </w:pPr>
    </w:p>
    <w:p w:rsidR="00736C67" w:rsidRDefault="00736C67" w:rsidP="004F3F78">
      <w:pPr>
        <w:pStyle w:val="Zkladntext"/>
        <w:spacing w:after="0"/>
        <w:rPr>
          <w:rFonts w:ascii="Arial" w:hAnsi="Arial" w:cs="Arial"/>
          <w:sz w:val="20"/>
          <w:szCs w:val="20"/>
          <w:lang w:val="cs-CZ"/>
        </w:rPr>
      </w:pPr>
    </w:p>
    <w:p w:rsidR="00736C67" w:rsidRDefault="00736C67" w:rsidP="004F3F78">
      <w:pPr>
        <w:pStyle w:val="Zkladntext"/>
        <w:spacing w:after="0"/>
        <w:rPr>
          <w:rFonts w:ascii="Arial" w:hAnsi="Arial" w:cs="Arial"/>
          <w:sz w:val="20"/>
          <w:szCs w:val="20"/>
          <w:lang w:val="cs-CZ"/>
        </w:rPr>
      </w:pPr>
    </w:p>
    <w:p w:rsidR="00736C67" w:rsidRPr="005E3C76" w:rsidRDefault="00736C67" w:rsidP="00736C67">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490E25">
        <w:rPr>
          <w:rFonts w:ascii="Arial" w:hAnsi="Arial" w:cs="Arial"/>
          <w:b/>
          <w:bCs/>
          <w:i/>
          <w:sz w:val="20"/>
          <w:szCs w:val="20"/>
        </w:rPr>
        <w:tab/>
      </w:r>
      <w:r w:rsidRPr="00490E25">
        <w:rPr>
          <w:rFonts w:ascii="Arial" w:hAnsi="Arial" w:cs="Arial"/>
          <w:b/>
          <w:sz w:val="20"/>
          <w:szCs w:val="20"/>
        </w:rPr>
        <w:t>PhDr. Drahomíra Majerová</w:t>
      </w:r>
      <w:r w:rsidRPr="00490E25">
        <w:rPr>
          <w:rFonts w:ascii="Arial" w:hAnsi="Arial" w:cs="Arial"/>
          <w:b/>
          <w:bCs/>
          <w:sz w:val="20"/>
          <w:szCs w:val="20"/>
        </w:rPr>
        <w:t xml:space="preserve"> </w:t>
      </w:r>
      <w:r w:rsidRPr="005E3C76">
        <w:rPr>
          <w:rFonts w:ascii="Arial" w:hAnsi="Arial" w:cs="Arial"/>
          <w:b/>
          <w:bCs/>
          <w:sz w:val="20"/>
          <w:szCs w:val="20"/>
        </w:rPr>
        <w:t xml:space="preserve">                         </w:t>
      </w:r>
      <w:r>
        <w:rPr>
          <w:rFonts w:ascii="Arial" w:hAnsi="Arial" w:cs="Arial"/>
          <w:b/>
          <w:bCs/>
          <w:sz w:val="20"/>
          <w:szCs w:val="20"/>
        </w:rPr>
        <w:t xml:space="preserve">               </w:t>
      </w:r>
      <w:r w:rsidR="004709B4">
        <w:rPr>
          <w:rFonts w:ascii="Arial" w:hAnsi="Arial" w:cs="Arial"/>
          <w:b/>
          <w:bCs/>
          <w:sz w:val="20"/>
          <w:szCs w:val="20"/>
        </w:rPr>
        <w:t xml:space="preserve">              Ing. Richard Šedivý </w:t>
      </w:r>
    </w:p>
    <w:p w:rsidR="00736C67" w:rsidRPr="00617F3F" w:rsidRDefault="00736C67" w:rsidP="00736C67">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sidRPr="005E3C76">
        <w:rPr>
          <w:rFonts w:ascii="Arial" w:hAnsi="Arial" w:cs="Arial"/>
          <w:b/>
          <w:bCs/>
          <w:sz w:val="20"/>
          <w:szCs w:val="20"/>
        </w:rPr>
        <w:tab/>
      </w:r>
      <w:r w:rsidR="004709B4">
        <w:rPr>
          <w:rFonts w:ascii="Arial" w:hAnsi="Arial" w:cs="Arial"/>
          <w:b/>
          <w:bCs/>
          <w:sz w:val="20"/>
          <w:szCs w:val="20"/>
        </w:rPr>
        <w:t>ředitelka spolku</w:t>
      </w:r>
      <w:r w:rsidR="004709B4">
        <w:rPr>
          <w:rFonts w:ascii="Arial" w:hAnsi="Arial" w:cs="Arial"/>
          <w:b/>
          <w:bCs/>
          <w:sz w:val="20"/>
          <w:szCs w:val="20"/>
        </w:rPr>
        <w:tab/>
      </w:r>
      <w:r w:rsidR="004709B4">
        <w:rPr>
          <w:rFonts w:ascii="Arial" w:hAnsi="Arial" w:cs="Arial"/>
          <w:b/>
          <w:bCs/>
          <w:sz w:val="20"/>
          <w:szCs w:val="20"/>
        </w:rPr>
        <w:tab/>
      </w:r>
      <w:r w:rsidR="004709B4">
        <w:rPr>
          <w:rFonts w:ascii="Arial" w:hAnsi="Arial" w:cs="Arial"/>
          <w:b/>
          <w:bCs/>
          <w:sz w:val="20"/>
          <w:szCs w:val="20"/>
        </w:rPr>
        <w:tab/>
      </w:r>
      <w:r w:rsidR="004709B4">
        <w:rPr>
          <w:rFonts w:ascii="Arial" w:hAnsi="Arial" w:cs="Arial"/>
          <w:b/>
          <w:bCs/>
          <w:sz w:val="20"/>
          <w:szCs w:val="20"/>
        </w:rPr>
        <w:tab/>
      </w:r>
      <w:r w:rsidR="004709B4">
        <w:rPr>
          <w:rFonts w:ascii="Arial" w:hAnsi="Arial" w:cs="Arial"/>
          <w:b/>
          <w:bCs/>
          <w:sz w:val="20"/>
          <w:szCs w:val="20"/>
        </w:rPr>
        <w:tab/>
      </w:r>
      <w:r w:rsidR="004709B4">
        <w:rPr>
          <w:rFonts w:ascii="Arial" w:hAnsi="Arial" w:cs="Arial"/>
          <w:b/>
          <w:bCs/>
          <w:sz w:val="20"/>
          <w:szCs w:val="20"/>
        </w:rPr>
        <w:tab/>
      </w:r>
      <w:r w:rsidR="004709B4">
        <w:rPr>
          <w:rFonts w:ascii="Arial" w:hAnsi="Arial" w:cs="Arial"/>
          <w:b/>
          <w:bCs/>
          <w:sz w:val="20"/>
          <w:szCs w:val="20"/>
        </w:rPr>
        <w:tab/>
        <w:t xml:space="preserve"> náměstek primátora</w:t>
      </w:r>
    </w:p>
    <w:sectPr w:rsidR="00736C67" w:rsidRPr="00617F3F"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3C5" w:rsidRDefault="00D373C5" w:rsidP="00E14375">
      <w:r>
        <w:separator/>
      </w:r>
    </w:p>
  </w:endnote>
  <w:endnote w:type="continuationSeparator" w:id="0">
    <w:p w:rsidR="00D373C5" w:rsidRDefault="00D373C5"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3C5" w:rsidRDefault="00D373C5" w:rsidP="00E14375">
      <w:r>
        <w:separator/>
      </w:r>
    </w:p>
  </w:footnote>
  <w:footnote w:type="continuationSeparator" w:id="0">
    <w:p w:rsidR="00D373C5" w:rsidRDefault="00D373C5"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C590BDA"/>
    <w:multiLevelType w:val="hybridMultilevel"/>
    <w:tmpl w:val="5B6809A2"/>
    <w:lvl w:ilvl="0" w:tplc="A7F295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5"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9"/>
  </w:num>
  <w:num w:numId="4">
    <w:abstractNumId w:val="5"/>
  </w:num>
  <w:num w:numId="5">
    <w:abstractNumId w:val="16"/>
  </w:num>
  <w:num w:numId="6">
    <w:abstractNumId w:val="10"/>
  </w:num>
  <w:num w:numId="7">
    <w:abstractNumId w:val="19"/>
  </w:num>
  <w:num w:numId="8">
    <w:abstractNumId w:val="2"/>
  </w:num>
  <w:num w:numId="9">
    <w:abstractNumId w:val="20"/>
  </w:num>
  <w:num w:numId="10">
    <w:abstractNumId w:val="1"/>
  </w:num>
  <w:num w:numId="11">
    <w:abstractNumId w:val="13"/>
  </w:num>
  <w:num w:numId="12">
    <w:abstractNumId w:val="8"/>
  </w:num>
  <w:num w:numId="13">
    <w:abstractNumId w:val="11"/>
  </w:num>
  <w:num w:numId="14">
    <w:abstractNumId w:val="17"/>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4"/>
  </w:num>
  <w:num w:numId="19">
    <w:abstractNumId w:val="0"/>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6581"/>
    <w:rsid w:val="0008291E"/>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93801"/>
    <w:rsid w:val="001A7A92"/>
    <w:rsid w:val="001B2586"/>
    <w:rsid w:val="001D2AF3"/>
    <w:rsid w:val="001D353B"/>
    <w:rsid w:val="001F1956"/>
    <w:rsid w:val="001F7FC2"/>
    <w:rsid w:val="002071D8"/>
    <w:rsid w:val="00221E6F"/>
    <w:rsid w:val="00221F35"/>
    <w:rsid w:val="00224098"/>
    <w:rsid w:val="00227163"/>
    <w:rsid w:val="00247A03"/>
    <w:rsid w:val="00252DD1"/>
    <w:rsid w:val="00253E13"/>
    <w:rsid w:val="002550E9"/>
    <w:rsid w:val="0025595D"/>
    <w:rsid w:val="002748EF"/>
    <w:rsid w:val="002819D9"/>
    <w:rsid w:val="002B78B4"/>
    <w:rsid w:val="002D2892"/>
    <w:rsid w:val="002E3CBB"/>
    <w:rsid w:val="00304ACA"/>
    <w:rsid w:val="00306726"/>
    <w:rsid w:val="00312868"/>
    <w:rsid w:val="003336AE"/>
    <w:rsid w:val="00333E29"/>
    <w:rsid w:val="00336687"/>
    <w:rsid w:val="003466B3"/>
    <w:rsid w:val="00390D5B"/>
    <w:rsid w:val="003953A1"/>
    <w:rsid w:val="00396272"/>
    <w:rsid w:val="003A5F56"/>
    <w:rsid w:val="003B69F6"/>
    <w:rsid w:val="003C03B4"/>
    <w:rsid w:val="003C534D"/>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71EB"/>
    <w:rsid w:val="00465E97"/>
    <w:rsid w:val="004709B4"/>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7FBD"/>
    <w:rsid w:val="005C0913"/>
    <w:rsid w:val="005D4738"/>
    <w:rsid w:val="005E292A"/>
    <w:rsid w:val="005F35A1"/>
    <w:rsid w:val="006139B3"/>
    <w:rsid w:val="0064277F"/>
    <w:rsid w:val="00673FE2"/>
    <w:rsid w:val="0069068C"/>
    <w:rsid w:val="00694E63"/>
    <w:rsid w:val="006E55EE"/>
    <w:rsid w:val="006E5F7F"/>
    <w:rsid w:val="006F2468"/>
    <w:rsid w:val="00715910"/>
    <w:rsid w:val="00730BAD"/>
    <w:rsid w:val="007316EA"/>
    <w:rsid w:val="0073378D"/>
    <w:rsid w:val="00736C67"/>
    <w:rsid w:val="007463C0"/>
    <w:rsid w:val="00752ACE"/>
    <w:rsid w:val="00753DF2"/>
    <w:rsid w:val="00760EBC"/>
    <w:rsid w:val="00770C62"/>
    <w:rsid w:val="007732A7"/>
    <w:rsid w:val="007C2EF0"/>
    <w:rsid w:val="007D74BF"/>
    <w:rsid w:val="007E76ED"/>
    <w:rsid w:val="00815604"/>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376BE"/>
    <w:rsid w:val="00945372"/>
    <w:rsid w:val="0095606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82E1E"/>
    <w:rsid w:val="00A97ABF"/>
    <w:rsid w:val="00AB2921"/>
    <w:rsid w:val="00AC134E"/>
    <w:rsid w:val="00AC16EB"/>
    <w:rsid w:val="00AD3858"/>
    <w:rsid w:val="00AD55A0"/>
    <w:rsid w:val="00B00179"/>
    <w:rsid w:val="00B1357B"/>
    <w:rsid w:val="00B1642C"/>
    <w:rsid w:val="00B33525"/>
    <w:rsid w:val="00B35299"/>
    <w:rsid w:val="00B438E2"/>
    <w:rsid w:val="00B511BD"/>
    <w:rsid w:val="00B53E8B"/>
    <w:rsid w:val="00B66C2D"/>
    <w:rsid w:val="00B7758A"/>
    <w:rsid w:val="00B86E3B"/>
    <w:rsid w:val="00B931DE"/>
    <w:rsid w:val="00BA0202"/>
    <w:rsid w:val="00BB18F0"/>
    <w:rsid w:val="00BB4FD3"/>
    <w:rsid w:val="00BB7F3F"/>
    <w:rsid w:val="00BC1460"/>
    <w:rsid w:val="00BC2C69"/>
    <w:rsid w:val="00BC4071"/>
    <w:rsid w:val="00BD7A58"/>
    <w:rsid w:val="00BF497A"/>
    <w:rsid w:val="00C123C7"/>
    <w:rsid w:val="00C14433"/>
    <w:rsid w:val="00C16FAB"/>
    <w:rsid w:val="00C26E0A"/>
    <w:rsid w:val="00C45A66"/>
    <w:rsid w:val="00C62232"/>
    <w:rsid w:val="00C64A31"/>
    <w:rsid w:val="00C661B1"/>
    <w:rsid w:val="00C74D9E"/>
    <w:rsid w:val="00C82B3F"/>
    <w:rsid w:val="00CA0882"/>
    <w:rsid w:val="00CA2F48"/>
    <w:rsid w:val="00CA32A4"/>
    <w:rsid w:val="00CB1049"/>
    <w:rsid w:val="00CB3250"/>
    <w:rsid w:val="00CB4B9D"/>
    <w:rsid w:val="00CC1643"/>
    <w:rsid w:val="00D0052D"/>
    <w:rsid w:val="00D06213"/>
    <w:rsid w:val="00D0782D"/>
    <w:rsid w:val="00D13D05"/>
    <w:rsid w:val="00D164B1"/>
    <w:rsid w:val="00D31EEC"/>
    <w:rsid w:val="00D32E32"/>
    <w:rsid w:val="00D373C5"/>
    <w:rsid w:val="00D47924"/>
    <w:rsid w:val="00D541C0"/>
    <w:rsid w:val="00D55523"/>
    <w:rsid w:val="00D65A05"/>
    <w:rsid w:val="00D801F7"/>
    <w:rsid w:val="00DA6CD0"/>
    <w:rsid w:val="00DB1F4E"/>
    <w:rsid w:val="00DB3FB9"/>
    <w:rsid w:val="00DB6D41"/>
    <w:rsid w:val="00DE6463"/>
    <w:rsid w:val="00DF1F65"/>
    <w:rsid w:val="00E038CE"/>
    <w:rsid w:val="00E11713"/>
    <w:rsid w:val="00E14375"/>
    <w:rsid w:val="00E15689"/>
    <w:rsid w:val="00E16884"/>
    <w:rsid w:val="00E16F0D"/>
    <w:rsid w:val="00E176B6"/>
    <w:rsid w:val="00E21DB1"/>
    <w:rsid w:val="00E229C8"/>
    <w:rsid w:val="00E25BBB"/>
    <w:rsid w:val="00E3623D"/>
    <w:rsid w:val="00E36D74"/>
    <w:rsid w:val="00E53E1D"/>
    <w:rsid w:val="00E65325"/>
    <w:rsid w:val="00E833EA"/>
    <w:rsid w:val="00E84CAE"/>
    <w:rsid w:val="00EB6BC9"/>
    <w:rsid w:val="00ED68D4"/>
    <w:rsid w:val="00ED6994"/>
    <w:rsid w:val="00F0341A"/>
    <w:rsid w:val="00F104A2"/>
    <w:rsid w:val="00F249F8"/>
    <w:rsid w:val="00F50386"/>
    <w:rsid w:val="00F8051E"/>
    <w:rsid w:val="00F822BF"/>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E589BD"/>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 w:type="paragraph" w:customStyle="1" w:styleId="formul1">
    <w:name w:val="formulář1"/>
    <w:basedOn w:val="Normln"/>
    <w:rsid w:val="00253E13"/>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8229">
      <w:bodyDiv w:val="1"/>
      <w:marLeft w:val="0"/>
      <w:marRight w:val="0"/>
      <w:marTop w:val="0"/>
      <w:marBottom w:val="0"/>
      <w:divBdr>
        <w:top w:val="none" w:sz="0" w:space="0" w:color="auto"/>
        <w:left w:val="none" w:sz="0" w:space="0" w:color="auto"/>
        <w:bottom w:val="none" w:sz="0" w:space="0" w:color="auto"/>
        <w:right w:val="none" w:sz="0" w:space="0" w:color="auto"/>
      </w:divBdr>
    </w:div>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D918C-BEDF-4FF9-AA8A-37244595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2496</Words>
  <Characters>14733</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17195</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2023-11-21T09:17:00Z</dcterms:created>
  <dcterms:modified xsi:type="dcterms:W3CDTF">2023-11-21T09:17:00Z</dcterms:modified>
</cp:coreProperties>
</file>