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pracovních cest včetně jejich vyúčtování a evidence nároků </w:t>
      </w:r>
      <w:r w:rsidR="004650C2">
        <w:rPr>
          <w:rFonts w:ascii="Arial" w:hAnsi="Arial" w:cs="Arial"/>
          <w:sz w:val="20"/>
          <w:szCs w:val="20"/>
        </w:rPr>
        <w:t>členů zastupitelstva na cestovní náhrady se vede v elektronickém informačním systému (dále jen „KS portál“).</w:t>
      </w:r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3EAB10D9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r w:rsidR="00BB334F">
        <w:rPr>
          <w:rFonts w:ascii="Arial" w:hAnsi="Arial" w:cs="Arial"/>
          <w:sz w:val="20"/>
          <w:szCs w:val="20"/>
        </w:rPr>
        <w:t xml:space="preserve"> (dále jen „zastupitelstvo města“)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r w:rsidR="00BB334F">
        <w:rPr>
          <w:rFonts w:ascii="Arial" w:hAnsi="Arial" w:cs="Arial"/>
          <w:sz w:val="20"/>
          <w:szCs w:val="20"/>
        </w:rPr>
        <w:t xml:space="preserve"> jen</w:t>
      </w:r>
      <w:r w:rsidR="00215A74">
        <w:rPr>
          <w:rFonts w:ascii="Arial" w:hAnsi="Arial" w:cs="Arial"/>
          <w:sz w:val="20"/>
          <w:szCs w:val="20"/>
        </w:rPr>
        <w:t xml:space="preserve"> </w:t>
      </w:r>
      <w:r w:rsidR="00BB334F">
        <w:rPr>
          <w:rFonts w:ascii="Arial" w:hAnsi="Arial" w:cs="Arial"/>
          <w:sz w:val="20"/>
          <w:szCs w:val="20"/>
        </w:rPr>
        <w:t>„</w:t>
      </w:r>
      <w:r w:rsidR="00215A74">
        <w:rPr>
          <w:rFonts w:ascii="Arial" w:hAnsi="Arial" w:cs="Arial"/>
          <w:sz w:val="20"/>
          <w:szCs w:val="20"/>
        </w:rPr>
        <w:t>magistrát</w:t>
      </w:r>
      <w:r w:rsidR="00BB334F">
        <w:rPr>
          <w:rFonts w:ascii="Arial" w:hAnsi="Arial" w:cs="Arial"/>
          <w:sz w:val="20"/>
          <w:szCs w:val="20"/>
        </w:rPr>
        <w:t>“</w:t>
      </w:r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r w:rsidR="00140CF1">
        <w:rPr>
          <w:rFonts w:ascii="Arial" w:hAnsi="Arial" w:cs="Arial"/>
          <w:sz w:val="20"/>
          <w:szCs w:val="20"/>
        </w:rPr>
        <w:t xml:space="preserve">města </w:t>
      </w:r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40CF1">
        <w:rPr>
          <w:rFonts w:ascii="Arial" w:hAnsi="Arial" w:cs="Arial"/>
          <w:sz w:val="20"/>
          <w:szCs w:val="20"/>
        </w:rPr>
        <w:t xml:space="preserve"> primátora</w:t>
      </w:r>
      <w:r w:rsidRPr="0064425E">
        <w:rPr>
          <w:rFonts w:ascii="Arial" w:hAnsi="Arial" w:cs="Arial"/>
          <w:sz w:val="20"/>
          <w:szCs w:val="20"/>
        </w:rPr>
        <w:t>. Primátorovi</w:t>
      </w:r>
      <w:r w:rsidR="00140CF1">
        <w:rPr>
          <w:rFonts w:ascii="Arial" w:hAnsi="Arial" w:cs="Arial"/>
          <w:sz w:val="20"/>
          <w:szCs w:val="20"/>
        </w:rPr>
        <w:t xml:space="preserve"> města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DB4010">
        <w:rPr>
          <w:rFonts w:ascii="Arial" w:hAnsi="Arial" w:cs="Arial"/>
          <w:sz w:val="20"/>
          <w:szCs w:val="20"/>
        </w:rPr>
        <w:t xml:space="preserve">schvaluje </w:t>
      </w:r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r w:rsidR="00833C15">
        <w:rPr>
          <w:rFonts w:ascii="Arial" w:hAnsi="Arial" w:cs="Arial"/>
          <w:sz w:val="20"/>
          <w:szCs w:val="20"/>
        </w:rPr>
        <w:t xml:space="preserve"> (dále jen „správce rozpočtu“)</w:t>
      </w:r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</w:pPr>
      <w:r w:rsidRPr="00944E00">
        <w:rPr>
          <w:rFonts w:ascii="Arial" w:hAnsi="Arial" w:cs="Arial"/>
          <w:sz w:val="20"/>
          <w:szCs w:val="20"/>
        </w:rPr>
        <w:lastRenderedPageBreak/>
        <w:t>Je-li k některému z úkonů dle Pravidel oprávněn primátor města nebo náměstek primátora, může zajišťovat</w:t>
      </w:r>
      <w:r w:rsidRPr="00C60E2D">
        <w:rPr>
          <w:rFonts w:ascii="Arial" w:hAnsi="Arial" w:cs="Arial"/>
          <w:sz w:val="20"/>
          <w:szCs w:val="20"/>
        </w:rPr>
        <w:t xml:space="preserve"> administrativu v KS portálu s úkonem souvisejícím na základě jejich pokynu odbor kanceláře primátora (sekretariát).</w:t>
      </w:r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1F2F06A7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r w:rsidR="00944E00">
        <w:rPr>
          <w:rFonts w:ascii="Arial" w:hAnsi="Arial" w:cs="Arial"/>
          <w:sz w:val="20"/>
          <w:szCs w:val="20"/>
        </w:rPr>
        <w:t>elektronicky v KS portál</w:t>
      </w:r>
      <w:r w:rsidR="002A5193">
        <w:rPr>
          <w:rFonts w:ascii="Arial" w:hAnsi="Arial" w:cs="Arial"/>
          <w:sz w:val="20"/>
          <w:szCs w:val="20"/>
        </w:rPr>
        <w:t>u</w:t>
      </w:r>
      <w:r w:rsidR="00944E00" w:rsidRPr="00826337">
        <w:rPr>
          <w:rFonts w:ascii="Arial" w:hAnsi="Arial" w:cs="Arial"/>
          <w:sz w:val="20"/>
          <w:szCs w:val="20"/>
        </w:rPr>
        <w:t xml:space="preserve"> </w:t>
      </w:r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944E00">
        <w:rPr>
          <w:rFonts w:ascii="Arial" w:hAnsi="Arial" w:cs="Arial"/>
          <w:sz w:val="20"/>
          <w:szCs w:val="20"/>
        </w:rPr>
        <w:t xml:space="preserve">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zahraniční 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r w:rsidR="00944E00">
        <w:rPr>
          <w:rFonts w:ascii="Arial" w:hAnsi="Arial" w:cs="Arial"/>
          <w:sz w:val="20"/>
          <w:szCs w:val="20"/>
        </w:rPr>
        <w:t xml:space="preserve">zadán do KS portálu </w:t>
      </w:r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20AEA0F2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E482BA3" w14:textId="6A1EF9D3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r w:rsidR="00F7790D">
        <w:rPr>
          <w:rFonts w:ascii="Arial" w:hAnsi="Arial" w:cs="Arial"/>
          <w:sz w:val="20"/>
          <w:szCs w:val="20"/>
        </w:rPr>
        <w:t>p</w:t>
      </w:r>
      <w:r w:rsidR="00C60E2D">
        <w:rPr>
          <w:rFonts w:ascii="Arial" w:hAnsi="Arial" w:cs="Arial"/>
          <w:sz w:val="20"/>
          <w:szCs w:val="20"/>
        </w:rPr>
        <w:t>oznámky</w:t>
      </w:r>
      <w:r w:rsidR="0088723B">
        <w:rPr>
          <w:rFonts w:ascii="Arial" w:hAnsi="Arial" w:cs="Arial"/>
          <w:sz w:val="20"/>
          <w:szCs w:val="20"/>
        </w:rPr>
        <w:t xml:space="preserve"> cestovního příkazu</w:t>
      </w:r>
      <w:r w:rsidR="00C60E2D">
        <w:rPr>
          <w:rFonts w:ascii="Arial" w:hAnsi="Arial" w:cs="Arial"/>
          <w:sz w:val="20"/>
          <w:szCs w:val="20"/>
        </w:rPr>
        <w:t xml:space="preserve"> v KS portálu.</w:t>
      </w:r>
    </w:p>
    <w:p w14:paraId="61BEFEC7" w14:textId="41630698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64DAD3FB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r w:rsidR="00BB334F">
        <w:rPr>
          <w:rFonts w:ascii="Arial" w:hAnsi="Arial" w:cs="Arial"/>
          <w:sz w:val="20"/>
          <w:szCs w:val="20"/>
        </w:rPr>
        <w:t xml:space="preserve"> k použití soukromého motorového vozidla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2BBEB163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technicky způsobilé k provozu na pozemních komunikacích (tuto skutečnost člen zastupitelstva prokáže předložením osvědčení o </w:t>
      </w:r>
      <w:r w:rsidR="00AF4D5E">
        <w:rPr>
          <w:rFonts w:ascii="Arial" w:hAnsi="Arial" w:cs="Arial"/>
          <w:sz w:val="20"/>
          <w:szCs w:val="20"/>
        </w:rPr>
        <w:t>registraci vozidla – technickým průkazem</w:t>
      </w:r>
      <w:r w:rsidR="008E6C7F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,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3A0326F1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lastRenderedPageBreak/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="00D72433">
        <w:rPr>
          <w:rFonts w:ascii="Arial" w:hAnsi="Arial" w:cs="Arial"/>
          <w:sz w:val="20"/>
          <w:szCs w:val="20"/>
        </w:rPr>
        <w:t xml:space="preserve"> (kód cesty „AUV“)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BC5411" w14:textId="5A38F416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E5CCF">
        <w:rPr>
          <w:rFonts w:ascii="Arial" w:hAnsi="Arial" w:cs="Arial"/>
          <w:sz w:val="20"/>
          <w:szCs w:val="20"/>
        </w:rPr>
        <w:t>Doklady podle 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</w:r>
      <w:r w:rsidR="00BB334F">
        <w:rPr>
          <w:rFonts w:ascii="Arial" w:hAnsi="Arial" w:cs="Arial"/>
          <w:sz w:val="20"/>
          <w:szCs w:val="20"/>
        </w:rPr>
        <w:t xml:space="preserve">uvedených v </w:t>
      </w:r>
      <w:r w:rsidRPr="00DE5CCF">
        <w:rPr>
          <w:rFonts w:ascii="Arial" w:hAnsi="Arial" w:cs="Arial"/>
          <w:sz w:val="20"/>
          <w:szCs w:val="20"/>
        </w:rPr>
        <w:t>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>předá člen zastupitelstva</w:t>
      </w:r>
      <w:r w:rsidRPr="00D2180A">
        <w:rPr>
          <w:rFonts w:ascii="Arial" w:hAnsi="Arial" w:cs="Arial"/>
          <w:sz w:val="20"/>
          <w:szCs w:val="20"/>
        </w:rPr>
        <w:t xml:space="preserve"> písemně na ekonomický odbor a současně o této skutečnosti informuje oprávněnou osobu podle </w:t>
      </w:r>
      <w:r w:rsidR="008E6C7F">
        <w:rPr>
          <w:rFonts w:ascii="Arial" w:hAnsi="Arial" w:cs="Arial"/>
          <w:sz w:val="20"/>
          <w:szCs w:val="20"/>
        </w:rPr>
        <w:t>č</w:t>
      </w:r>
      <w:r w:rsidRPr="00D2180A">
        <w:rPr>
          <w:rFonts w:ascii="Arial" w:hAnsi="Arial" w:cs="Arial"/>
          <w:sz w:val="20"/>
          <w:szCs w:val="20"/>
        </w:rPr>
        <w:t>l. 3</w:t>
      </w:r>
      <w:r w:rsidR="009F1329">
        <w:rPr>
          <w:rFonts w:ascii="Arial" w:hAnsi="Arial" w:cs="Arial"/>
          <w:sz w:val="20"/>
          <w:szCs w:val="20"/>
        </w:rPr>
        <w:t xml:space="preserve"> odst. 1</w:t>
      </w:r>
      <w:r w:rsidRPr="00D2180A">
        <w:rPr>
          <w:rFonts w:ascii="Arial" w:hAnsi="Arial" w:cs="Arial"/>
          <w:sz w:val="20"/>
          <w:szCs w:val="20"/>
        </w:rPr>
        <w:t>. Uplyne</w:t>
      </w:r>
      <w:r w:rsidRPr="00D2180A">
        <w:rPr>
          <w:rFonts w:ascii="Arial" w:hAnsi="Arial" w:cs="Arial"/>
          <w:sz w:val="20"/>
          <w:szCs w:val="20"/>
        </w:rPr>
        <w:noBreakHyphen/>
        <w:t>li lhůta, na kterou je pojištění sjednáno nebo lhůta, po kterou je platné osvědčení o registraci vozidla, musí člen zastupitelstva splnění podmínek do</w:t>
      </w:r>
      <w:r w:rsidRPr="003A59BE">
        <w:rPr>
          <w:rFonts w:ascii="Arial" w:hAnsi="Arial" w:cs="Arial"/>
          <w:sz w:val="20"/>
          <w:szCs w:val="20"/>
        </w:rPr>
        <w:t>ložit znovu.</w:t>
      </w:r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25F9AE77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silničního motorového vozidla, s výjimkou vozidla </w:t>
      </w:r>
      <w:r>
        <w:rPr>
          <w:rFonts w:ascii="Arial" w:hAnsi="Arial" w:cs="Arial"/>
          <w:color w:val="000000"/>
          <w:sz w:val="20"/>
          <w:szCs w:val="20"/>
        </w:rPr>
        <w:lastRenderedPageBreak/>
        <w:t>poskytnutého zaměstnavatelem, přísluší mu náhrada jízdních výdajů ve výši odpovídající ceně jízdného za určený hromadný dopravní prostředek.</w:t>
      </w:r>
    </w:p>
    <w:p w14:paraId="38262235" w14:textId="76A6C692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D95">
        <w:rPr>
          <w:rFonts w:ascii="Arial" w:hAnsi="Arial" w:cs="Arial"/>
          <w:color w:val="000000"/>
          <w:sz w:val="20"/>
          <w:szCs w:val="20"/>
        </w:rPr>
        <w:t>(kód cesty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„AUV“)</w:t>
      </w:r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771CC9D8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Spotřeba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použitého vozidla, který je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>
        <w:rPr>
          <w:rFonts w:ascii="Arial" w:hAnsi="Arial" w:cs="Arial"/>
          <w:color w:val="000000"/>
          <w:sz w:val="20"/>
          <w:szCs w:val="20"/>
        </w:rPr>
        <w:t>. Jestliže technický průkaz vozidla tyto údaje neobsahuje, postupuje se podle § 158 odst. 4</w:t>
      </w:r>
      <w:r w:rsidR="00DA0204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>
        <w:rPr>
          <w:rFonts w:ascii="Arial" w:hAnsi="Arial" w:cs="Arial"/>
          <w:color w:val="000000"/>
          <w:sz w:val="20"/>
          <w:szCs w:val="20"/>
        </w:rPr>
        <w:t>.</w:t>
      </w:r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26785895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r>
        <w:rPr>
          <w:rFonts w:ascii="Arial" w:hAnsi="Arial" w:cs="Arial"/>
          <w:sz w:val="20"/>
          <w:szCs w:val="20"/>
        </w:rPr>
        <w:t>.</w:t>
      </w:r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1EB225E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</w:p>
    <w:p w14:paraId="747FE728" w14:textId="613B1F53" w:rsidR="003A59BE" w:rsidRPr="005A34AB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Před </w:t>
      </w:r>
      <w:r w:rsidR="003A59BE">
        <w:rPr>
          <w:rFonts w:ascii="Arial" w:hAnsi="Arial" w:cs="Arial"/>
          <w:sz w:val="20"/>
          <w:szCs w:val="20"/>
        </w:rPr>
        <w:t>odesláním 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</w:r>
    </w:p>
    <w:p w14:paraId="69D3D294" w14:textId="757C40B9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</w:p>
    <w:p w14:paraId="7E426B14" w14:textId="3ACBFBCF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3E87FEC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024501B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2C5E9308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433B686F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lastRenderedPageBreak/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126173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r w:rsidR="00740CEF">
        <w:rPr>
          <w:rFonts w:ascii="Arial" w:hAnsi="Arial" w:cs="Arial"/>
          <w:sz w:val="20"/>
          <w:szCs w:val="20"/>
        </w:rPr>
        <w:t>e</w:t>
      </w:r>
      <w:r w:rsidR="00321111">
        <w:rPr>
          <w:rFonts w:ascii="Arial" w:hAnsi="Arial" w:cs="Arial"/>
          <w:sz w:val="20"/>
          <w:szCs w:val="20"/>
        </w:rPr>
        <w:t xml:space="preserve"> </w:t>
      </w:r>
      <w:r w:rsidR="00E577ED">
        <w:rPr>
          <w:rFonts w:ascii="Arial" w:hAnsi="Arial" w:cs="Arial"/>
          <w:sz w:val="20"/>
          <w:szCs w:val="20"/>
        </w:rPr>
        <w:t>oprávněná osoba dle čl. 3 odst. 1.</w:t>
      </w:r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2D416EAC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F7790D">
        <w:rPr>
          <w:rFonts w:ascii="Arial" w:hAnsi="Arial" w:cs="Arial"/>
          <w:sz w:val="20"/>
          <w:szCs w:val="20"/>
        </w:rPr>
        <w:t xml:space="preserve">správcem </w:t>
      </w:r>
      <w:r w:rsidR="00596AE0">
        <w:rPr>
          <w:rFonts w:ascii="Arial" w:hAnsi="Arial" w:cs="Arial"/>
          <w:sz w:val="20"/>
          <w:szCs w:val="20"/>
        </w:rPr>
        <w:t>rozpočtu</w:t>
      </w:r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r w:rsidR="002935CB">
        <w:rPr>
          <w:rFonts w:ascii="Arial" w:hAnsi="Arial" w:cs="Arial"/>
          <w:sz w:val="20"/>
          <w:szCs w:val="20"/>
        </w:rPr>
        <w:t xml:space="preserve">tímto </w:t>
      </w:r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r w:rsidR="00020499">
        <w:rPr>
          <w:rFonts w:ascii="Arial" w:hAnsi="Arial" w:cs="Arial"/>
          <w:sz w:val="20"/>
          <w:szCs w:val="20"/>
        </w:rPr>
        <w:t xml:space="preserve"> vytištěného z KS portálu</w:t>
      </w:r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r w:rsidR="00020499">
        <w:rPr>
          <w:rFonts w:ascii="Arial" w:hAnsi="Arial" w:cs="Arial"/>
          <w:sz w:val="20"/>
          <w:szCs w:val="20"/>
        </w:rPr>
        <w:t xml:space="preserve"> v listinné podobě</w:t>
      </w:r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77ED">
        <w:rPr>
          <w:rFonts w:ascii="Arial" w:hAnsi="Arial" w:cs="Arial"/>
          <w:sz w:val="20"/>
          <w:szCs w:val="20"/>
        </w:rPr>
        <w:t>Správce rozpočtu pro účely poskytování cestovních náhrad plní i roli ekonoma.</w:t>
      </w:r>
    </w:p>
    <w:p w14:paraId="1FEC8139" w14:textId="7DE30646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r w:rsidR="003A4226">
        <w:rPr>
          <w:rFonts w:ascii="Arial" w:hAnsi="Arial" w:cs="Arial"/>
          <w:sz w:val="20"/>
          <w:szCs w:val="20"/>
        </w:rPr>
        <w:t xml:space="preserve">v KS portálu. </w:t>
      </w:r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3A4226">
        <w:rPr>
          <w:rFonts w:ascii="Arial" w:hAnsi="Arial" w:cs="Arial"/>
          <w:sz w:val="20"/>
          <w:szCs w:val="20"/>
        </w:rPr>
        <w:t>správcem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3A4226">
        <w:rPr>
          <w:rFonts w:ascii="Arial" w:hAnsi="Arial" w:cs="Arial"/>
          <w:sz w:val="20"/>
          <w:szCs w:val="20"/>
        </w:rPr>
        <w:t xml:space="preserve">správcem rozpočtu </w:t>
      </w:r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 zastupitelstva</w:t>
      </w:r>
      <w:r w:rsidRPr="00767F1E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>
        <w:rPr>
          <w:rFonts w:ascii="Arial" w:hAnsi="Arial" w:cs="Arial"/>
          <w:sz w:val="20"/>
          <w:szCs w:val="20"/>
        </w:rPr>
        <w:t xml:space="preserve">v KS portálu </w:t>
      </w:r>
      <w:r w:rsidRPr="00767F1E">
        <w:rPr>
          <w:rFonts w:ascii="Arial" w:hAnsi="Arial" w:cs="Arial"/>
          <w:sz w:val="20"/>
          <w:szCs w:val="20"/>
        </w:rPr>
        <w:t xml:space="preserve">vyúčtování pracovní cesty a </w:t>
      </w:r>
      <w:r>
        <w:rPr>
          <w:rFonts w:ascii="Arial" w:hAnsi="Arial" w:cs="Arial"/>
          <w:sz w:val="20"/>
          <w:szCs w:val="20"/>
        </w:rPr>
        <w:t>elektronicky je předat</w:t>
      </w:r>
      <w:r w:rsidRPr="00767F1E">
        <w:rPr>
          <w:rFonts w:ascii="Arial" w:hAnsi="Arial" w:cs="Arial"/>
          <w:sz w:val="20"/>
          <w:szCs w:val="20"/>
        </w:rPr>
        <w:t xml:space="preserve"> ke</w:t>
      </w:r>
      <w:r>
        <w:rPr>
          <w:rFonts w:ascii="Arial" w:hAnsi="Arial" w:cs="Arial"/>
          <w:sz w:val="20"/>
          <w:szCs w:val="20"/>
        </w:rPr>
        <w:t xml:space="preserve"> schválení oprávněné osobě dle </w:t>
      </w:r>
      <w:r w:rsidR="00537343">
        <w:rPr>
          <w:rFonts w:ascii="Arial" w:hAnsi="Arial" w:cs="Arial"/>
          <w:sz w:val="20"/>
          <w:szCs w:val="20"/>
        </w:rPr>
        <w:t>č</w:t>
      </w:r>
      <w:r w:rsidRPr="00767F1E">
        <w:rPr>
          <w:rFonts w:ascii="Arial" w:hAnsi="Arial" w:cs="Arial"/>
          <w:sz w:val="20"/>
          <w:szCs w:val="20"/>
        </w:rPr>
        <w:t>l. 3</w:t>
      </w:r>
      <w:r w:rsidR="00740CEF">
        <w:rPr>
          <w:rFonts w:ascii="Arial" w:hAnsi="Arial" w:cs="Arial"/>
          <w:sz w:val="20"/>
          <w:szCs w:val="20"/>
        </w:rPr>
        <w:t xml:space="preserve"> odst. 1</w:t>
      </w:r>
      <w:r w:rsidRPr="00767F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Lhůta pro provedení vyúčtování se stanoví na 10 pracovních dnů ode dne ukončení pracovní cesty</w:t>
      </w:r>
      <w:r w:rsidR="000E5D01">
        <w:rPr>
          <w:rFonts w:ascii="Arial" w:hAnsi="Arial" w:cs="Arial"/>
          <w:sz w:val="20"/>
          <w:szCs w:val="20"/>
        </w:rPr>
        <w:t>.</w:t>
      </w:r>
    </w:p>
    <w:p w14:paraId="52C2D4A0" w14:textId="0A0A22C3" w:rsidR="006D22FD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Vznikne-li po vyúčtování pracovní cesty a odsouhlasení oprávněnou osobou nárok na úhradu cestovního výdaje, který člen zastupitelstva dokládá účetním dokladem (např. jízdné, parkovné, ubytování), člen zastupitelstva z KS portálu schválený cestovní příkaz vytiskne a spolu s účetními doklady jej předá </w:t>
      </w:r>
      <w:r w:rsidRPr="00767F1E">
        <w:rPr>
          <w:rFonts w:ascii="Arial" w:hAnsi="Arial" w:cs="Arial"/>
          <w:sz w:val="20"/>
          <w:szCs w:val="20"/>
        </w:rPr>
        <w:t xml:space="preserve">do </w:t>
      </w:r>
      <w:r w:rsidRPr="008A659C">
        <w:rPr>
          <w:rFonts w:ascii="Arial" w:hAnsi="Arial" w:cs="Arial"/>
          <w:sz w:val="20"/>
          <w:szCs w:val="20"/>
        </w:rPr>
        <w:t>10 pracovních dnů</w:t>
      </w:r>
      <w:r w:rsidRPr="00767F1E">
        <w:rPr>
          <w:rFonts w:ascii="Arial" w:hAnsi="Arial" w:cs="Arial"/>
          <w:sz w:val="20"/>
          <w:szCs w:val="20"/>
        </w:rPr>
        <w:t xml:space="preserve"> po dni ukončení pracovní cesty</w:t>
      </w:r>
      <w:r>
        <w:rPr>
          <w:rFonts w:ascii="Arial" w:hAnsi="Arial" w:cs="Arial"/>
          <w:sz w:val="20"/>
          <w:szCs w:val="20"/>
        </w:rPr>
        <w:t xml:space="preserve"> </w:t>
      </w:r>
      <w:r w:rsidRPr="00767F1E">
        <w:rPr>
          <w:rFonts w:ascii="Arial" w:hAnsi="Arial" w:cs="Arial"/>
          <w:sz w:val="20"/>
          <w:szCs w:val="20"/>
        </w:rPr>
        <w:t>zaměstnanci ekonomického odboru odpovědnému za likvidaci cestovních příkazů</w:t>
      </w:r>
      <w:r>
        <w:rPr>
          <w:rFonts w:ascii="Arial" w:hAnsi="Arial" w:cs="Arial"/>
          <w:sz w:val="20"/>
          <w:szCs w:val="20"/>
        </w:rPr>
        <w:t>. Tyto cestovní příkazy</w:t>
      </w:r>
      <w:r w:rsidRPr="00D71084">
        <w:rPr>
          <w:rFonts w:ascii="Arial" w:hAnsi="Arial" w:cs="Arial"/>
          <w:sz w:val="20"/>
          <w:szCs w:val="20"/>
        </w:rPr>
        <w:t xml:space="preserve"> označí </w:t>
      </w:r>
      <w:r>
        <w:rPr>
          <w:rFonts w:ascii="Arial" w:hAnsi="Arial" w:cs="Arial"/>
          <w:sz w:val="20"/>
          <w:szCs w:val="20"/>
        </w:rPr>
        <w:t>p</w:t>
      </w:r>
      <w:r w:rsidRPr="00D71084">
        <w:rPr>
          <w:rFonts w:ascii="Arial" w:hAnsi="Arial" w:cs="Arial"/>
          <w:sz w:val="20"/>
          <w:szCs w:val="20"/>
        </w:rPr>
        <w:t>racovník odpovědný za jejich likvidaci datem převzetí</w:t>
      </w:r>
      <w:r>
        <w:rPr>
          <w:rFonts w:ascii="Arial" w:hAnsi="Arial" w:cs="Arial"/>
          <w:sz w:val="20"/>
          <w:szCs w:val="20"/>
        </w:rPr>
        <w:t>. Uschování a archivaci těchto dokladů ve lhůtách stanovených zákonem č. 563/1991 Sb., o účetnictví,</w:t>
      </w:r>
      <w:r w:rsidR="00740CEF">
        <w:rPr>
          <w:rFonts w:ascii="Arial" w:hAnsi="Arial" w:cs="Arial"/>
          <w:sz w:val="20"/>
          <w:szCs w:val="20"/>
        </w:rPr>
        <w:t xml:space="preserve"> ve znění pozdějších předpisů,</w:t>
      </w:r>
      <w:r w:rsidRPr="002E5868">
        <w:rPr>
          <w:rFonts w:ascii="Arial" w:hAnsi="Arial" w:cs="Arial"/>
          <w:sz w:val="20"/>
          <w:szCs w:val="20"/>
        </w:rPr>
        <w:t xml:space="preserve"> </w:t>
      </w:r>
      <w:r w:rsidR="002334A6">
        <w:rPr>
          <w:rFonts w:ascii="Arial" w:hAnsi="Arial" w:cs="Arial"/>
          <w:sz w:val="20"/>
          <w:szCs w:val="20"/>
        </w:rPr>
        <w:t>zajistí ekonomický odbor.</w:t>
      </w:r>
    </w:p>
    <w:p w14:paraId="1763CE87" w14:textId="77777777" w:rsidR="006D22FD" w:rsidRPr="00830384" w:rsidRDefault="00830384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Cestovní příkazy, u kterých nevznikl nárok na žádnou z cestovních náhrad nebo vznikl nárok pouze na stravné, se netisknou a na ekonomický odbor se předávají pouze elektronicky prostřednictvím KS portálu.</w:t>
      </w:r>
    </w:p>
    <w:p w14:paraId="6AF6C0B2" w14:textId="6EF480AD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  <w:r w:rsidR="00B14CD7">
        <w:rPr>
          <w:rFonts w:ascii="Arial" w:hAnsi="Arial" w:cs="Arial"/>
          <w:sz w:val="20"/>
          <w:szCs w:val="20"/>
        </w:rPr>
        <w:t xml:space="preserve"> U dokladů vytištěných na termopapíru člen zastupitelstva předloží spolu s originálem dokladu také jeho kopii s označením KOPIE.</w:t>
      </w:r>
    </w:p>
    <w:p w14:paraId="174B5A96" w14:textId="05AFBCB5" w:rsidR="00921431" w:rsidRPr="00E866A5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r w:rsidR="00D45DA1">
        <w:rPr>
          <w:rFonts w:ascii="Arial" w:hAnsi="Arial" w:cs="Arial"/>
          <w:sz w:val="20"/>
          <w:szCs w:val="20"/>
        </w:rPr>
        <w:t xml:space="preserve"> elektronicky</w:t>
      </w:r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r w:rsidR="00D45DA1">
        <w:rPr>
          <w:rFonts w:ascii="Arial" w:hAnsi="Arial" w:cs="Arial"/>
          <w:sz w:val="20"/>
          <w:szCs w:val="20"/>
        </w:rPr>
        <w:t xml:space="preserve"> </w:t>
      </w:r>
      <w:r w:rsidR="00E866A5">
        <w:rPr>
          <w:rFonts w:ascii="Arial" w:hAnsi="Arial" w:cs="Arial"/>
          <w:sz w:val="20"/>
          <w:szCs w:val="20"/>
        </w:rPr>
        <w:t>Cestovní příkazy v listinné podobě se nevrací, pouze se doplní o opravenou písemnost.</w:t>
      </w:r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97320"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>
        <w:rPr>
          <w:rFonts w:ascii="Arial" w:hAnsi="Arial" w:cs="Arial"/>
          <w:sz w:val="20"/>
          <w:szCs w:val="20"/>
        </w:rPr>
        <w:t xml:space="preserve">písemně </w:t>
      </w:r>
      <w:r w:rsidRPr="00997320">
        <w:rPr>
          <w:rFonts w:ascii="Arial" w:hAnsi="Arial" w:cs="Arial"/>
          <w:sz w:val="20"/>
          <w:szCs w:val="20"/>
        </w:rPr>
        <w:t>informuje určenou pracovnici PaM o tom, že vyúčtování pracovních cest předaných elektronicky na ekonomický odbor bylo zkontrolováno a uzavřeno nejpozději první pracovní den měsíce následujícího po měsíci, v</w:t>
      </w:r>
      <w:r>
        <w:rPr>
          <w:rFonts w:ascii="Arial" w:hAnsi="Arial" w:cs="Arial"/>
          <w:sz w:val="20"/>
          <w:szCs w:val="20"/>
        </w:rPr>
        <w:t xml:space="preserve">e kterém oprávněná osoba podle </w:t>
      </w:r>
      <w:r w:rsidR="00537343">
        <w:rPr>
          <w:rFonts w:ascii="Arial" w:hAnsi="Arial" w:cs="Arial"/>
          <w:sz w:val="20"/>
          <w:szCs w:val="20"/>
        </w:rPr>
        <w:t>č</w:t>
      </w:r>
      <w:r w:rsidRPr="00997320">
        <w:rPr>
          <w:rFonts w:ascii="Arial" w:hAnsi="Arial" w:cs="Arial"/>
          <w:sz w:val="20"/>
          <w:szCs w:val="20"/>
        </w:rPr>
        <w:t>l. 3</w:t>
      </w:r>
      <w:r w:rsidR="004A4E04">
        <w:rPr>
          <w:rFonts w:ascii="Arial" w:hAnsi="Arial" w:cs="Arial"/>
          <w:sz w:val="20"/>
          <w:szCs w:val="20"/>
        </w:rPr>
        <w:t xml:space="preserve"> odst. 1</w:t>
      </w:r>
      <w:r w:rsidRPr="00997320">
        <w:rPr>
          <w:rFonts w:ascii="Arial" w:hAnsi="Arial" w:cs="Arial"/>
          <w:sz w:val="20"/>
          <w:szCs w:val="20"/>
        </w:rPr>
        <w:t xml:space="preserve"> schválila vyúčtování.</w:t>
      </w:r>
      <w:r>
        <w:rPr>
          <w:rFonts w:ascii="Arial" w:hAnsi="Arial" w:cs="Arial"/>
          <w:sz w:val="20"/>
          <w:szCs w:val="20"/>
        </w:rPr>
        <w:t xml:space="preserve"> Na sestavě z KS portálu „Služební cesty vyúčtované“ bude správnost nároků na výši cestovních náhrad vyplácených </w:t>
      </w:r>
      <w:r w:rsidRPr="00537343">
        <w:rPr>
          <w:rFonts w:ascii="Arial" w:hAnsi="Arial" w:cs="Arial"/>
          <w:sz w:val="20"/>
          <w:szCs w:val="20"/>
        </w:rPr>
        <w:t>do</w:t>
      </w:r>
      <w:r w:rsidR="00063B96" w:rsidRPr="00537343">
        <w:rPr>
          <w:rFonts w:ascii="Arial" w:hAnsi="Arial" w:cs="Arial"/>
          <w:sz w:val="20"/>
          <w:szCs w:val="20"/>
        </w:rPr>
        <w:t xml:space="preserve"> odměny</w:t>
      </w:r>
      <w:r w:rsidRPr="00537343">
        <w:rPr>
          <w:rFonts w:ascii="Arial" w:hAnsi="Arial" w:cs="Arial"/>
          <w:sz w:val="20"/>
          <w:szCs w:val="20"/>
        </w:rPr>
        <w:t xml:space="preserve"> u </w:t>
      </w:r>
      <w:r w:rsidR="004A4E04" w:rsidRPr="00537343">
        <w:rPr>
          <w:rFonts w:ascii="Arial" w:hAnsi="Arial" w:cs="Arial"/>
          <w:sz w:val="20"/>
          <w:szCs w:val="20"/>
        </w:rPr>
        <w:t>členem zastupitelstva</w:t>
      </w:r>
      <w:r>
        <w:rPr>
          <w:rFonts w:ascii="Arial" w:hAnsi="Arial" w:cs="Arial"/>
          <w:sz w:val="20"/>
          <w:szCs w:val="20"/>
        </w:rPr>
        <w:t xml:space="preserve"> vyúčtovaných cestovních příkazů potvrzena podpisem pracovnice odpovědné za likvidaci cestovních příkazů.</w:t>
      </w:r>
    </w:p>
    <w:p w14:paraId="2A9A2725" w14:textId="48F3E43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 w:rsidR="0064290A">
        <w:rPr>
          <w:rFonts w:ascii="Arial" w:hAnsi="Arial" w:cs="Arial"/>
          <w:sz w:val="20"/>
          <w:szCs w:val="20"/>
        </w:rPr>
        <w:t xml:space="preserve">písemně informuje </w:t>
      </w:r>
      <w:r>
        <w:rPr>
          <w:rFonts w:ascii="Arial" w:hAnsi="Arial" w:cs="Arial"/>
          <w:sz w:val="20"/>
          <w:szCs w:val="20"/>
        </w:rPr>
        <w:t xml:space="preserve">první pracovní den následujícího kalendářního měsíce </w:t>
      </w:r>
      <w:r w:rsidR="0064290A">
        <w:rPr>
          <w:rFonts w:ascii="Arial" w:hAnsi="Arial" w:cs="Arial"/>
          <w:sz w:val="20"/>
          <w:szCs w:val="20"/>
        </w:rPr>
        <w:t xml:space="preserve"> určeného pracovníka pokladny  o </w:t>
      </w:r>
      <w:r>
        <w:rPr>
          <w:rFonts w:ascii="Arial" w:hAnsi="Arial" w:cs="Arial"/>
          <w:sz w:val="20"/>
          <w:szCs w:val="20"/>
        </w:rPr>
        <w:t>člen</w:t>
      </w:r>
      <w:r w:rsidR="0064290A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r w:rsidR="0064290A">
        <w:rPr>
          <w:rFonts w:ascii="Arial" w:hAnsi="Arial" w:cs="Arial"/>
          <w:sz w:val="20"/>
          <w:szCs w:val="20"/>
        </w:rPr>
        <w:t xml:space="preserve"> požádali </w:t>
      </w:r>
      <w:r>
        <w:rPr>
          <w:rFonts w:ascii="Arial" w:hAnsi="Arial" w:cs="Arial"/>
          <w:sz w:val="20"/>
          <w:szCs w:val="20"/>
        </w:rPr>
        <w:t xml:space="preserve">v souvislosti s  povolenou pracovní cestou </w:t>
      </w:r>
      <w:r w:rsidR="0064290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r w:rsidR="006E6910">
        <w:rPr>
          <w:rFonts w:ascii="Arial" w:hAnsi="Arial" w:cs="Arial"/>
          <w:sz w:val="20"/>
          <w:szCs w:val="20"/>
        </w:rPr>
        <w:t xml:space="preserve">a zahraničních </w:t>
      </w:r>
      <w:r>
        <w:rPr>
          <w:rFonts w:ascii="Arial" w:hAnsi="Arial" w:cs="Arial"/>
          <w:sz w:val="20"/>
          <w:szCs w:val="20"/>
        </w:rPr>
        <w:t xml:space="preserve">pracovních cest </w:t>
      </w:r>
      <w:r w:rsidR="006E6910">
        <w:rPr>
          <w:rFonts w:ascii="Arial" w:hAnsi="Arial" w:cs="Arial"/>
          <w:sz w:val="20"/>
          <w:szCs w:val="20"/>
        </w:rPr>
        <w:t xml:space="preserve">bude u pracovní cesty, u které </w:t>
      </w:r>
      <w:r w:rsidR="006E6910" w:rsidRPr="001A5F61">
        <w:rPr>
          <w:rFonts w:ascii="Arial" w:hAnsi="Arial" w:cs="Arial"/>
          <w:b/>
          <w:sz w:val="20"/>
          <w:szCs w:val="20"/>
        </w:rPr>
        <w:t>nebyla poskytnuta záloha</w:t>
      </w:r>
      <w:r w:rsidR="006E6910">
        <w:rPr>
          <w:rFonts w:ascii="Arial" w:hAnsi="Arial" w:cs="Arial"/>
          <w:sz w:val="20"/>
          <w:szCs w:val="20"/>
        </w:rPr>
        <w:t xml:space="preserve"> na cestovní náhrady</w:t>
      </w:r>
      <w:r w:rsidR="004A4E04">
        <w:rPr>
          <w:rFonts w:ascii="Arial" w:hAnsi="Arial" w:cs="Arial"/>
          <w:sz w:val="20"/>
          <w:szCs w:val="20"/>
        </w:rPr>
        <w:t xml:space="preserve">, </w:t>
      </w:r>
      <w:r w:rsidR="004A4E04" w:rsidRPr="00537343">
        <w:rPr>
          <w:rFonts w:ascii="Arial" w:hAnsi="Arial" w:cs="Arial"/>
          <w:sz w:val="20"/>
          <w:szCs w:val="20"/>
        </w:rPr>
        <w:t>zaslán</w:t>
      </w:r>
      <w:r w:rsidR="006E6910">
        <w:rPr>
          <w:rFonts w:ascii="Arial" w:hAnsi="Arial" w:cs="Arial"/>
          <w:sz w:val="20"/>
          <w:szCs w:val="20"/>
        </w:rPr>
        <w:t xml:space="preserve"> v běžném výplatním termínu spolu s </w:t>
      </w:r>
      <w:r w:rsidR="00063B96">
        <w:rPr>
          <w:rFonts w:ascii="Arial" w:hAnsi="Arial" w:cs="Arial"/>
          <w:sz w:val="20"/>
          <w:szCs w:val="20"/>
        </w:rPr>
        <w:t>odměnou</w:t>
      </w:r>
      <w:r w:rsidR="006E6910">
        <w:rPr>
          <w:rFonts w:ascii="Arial" w:hAnsi="Arial" w:cs="Arial"/>
          <w:sz w:val="20"/>
          <w:szCs w:val="20"/>
        </w:rPr>
        <w:t xml:space="preserve"> bezhotovostně na bankovní účet člena zastupitelstva, na který mu je převáděna odměna. Termín likvidace cestovních příkazů je stanoven na</w:t>
      </w:r>
      <w:r w:rsidR="00063B96">
        <w:rPr>
          <w:rFonts w:ascii="Arial" w:hAnsi="Arial" w:cs="Arial"/>
          <w:sz w:val="20"/>
          <w:szCs w:val="20"/>
        </w:rPr>
        <w:t xml:space="preserve"> poslední</w:t>
      </w:r>
      <w:r w:rsidR="006E6910">
        <w:rPr>
          <w:rFonts w:ascii="Arial" w:hAnsi="Arial" w:cs="Arial"/>
          <w:sz w:val="20"/>
          <w:szCs w:val="20"/>
        </w:rPr>
        <w:t xml:space="preserve"> pracovní den kalendářního měsíce. Připadá-li tento den na den pracovního klidu či svátek, je nejpozdějším dnem likvidace cestovních příkazů v příslušném kalendářním měsíci </w:t>
      </w:r>
      <w:r w:rsidR="006E6910" w:rsidRPr="00063B96">
        <w:rPr>
          <w:rFonts w:ascii="Arial" w:hAnsi="Arial" w:cs="Arial"/>
          <w:sz w:val="20"/>
          <w:szCs w:val="20"/>
        </w:rPr>
        <w:t>předcházející</w:t>
      </w:r>
      <w:r w:rsidR="006E6910">
        <w:rPr>
          <w:rFonts w:ascii="Arial" w:hAnsi="Arial" w:cs="Arial"/>
          <w:sz w:val="20"/>
          <w:szCs w:val="20"/>
        </w:rPr>
        <w:t xml:space="preserve"> pracovní den.</w:t>
      </w:r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087E">
        <w:rPr>
          <w:rFonts w:ascii="Arial" w:hAnsi="Arial" w:cs="Arial"/>
          <w:b/>
          <w:sz w:val="20"/>
          <w:szCs w:val="20"/>
        </w:rPr>
        <w:t>Přeplatek</w:t>
      </w:r>
      <w:r>
        <w:rPr>
          <w:rFonts w:ascii="Arial" w:hAnsi="Arial" w:cs="Arial"/>
          <w:sz w:val="20"/>
          <w:szCs w:val="20"/>
        </w:rPr>
        <w:t xml:space="preserve"> </w:t>
      </w:r>
      <w:r w:rsidR="00063B96" w:rsidRPr="000C087E">
        <w:rPr>
          <w:rFonts w:ascii="Arial" w:hAnsi="Arial" w:cs="Arial"/>
          <w:b/>
          <w:sz w:val="20"/>
          <w:szCs w:val="20"/>
        </w:rPr>
        <w:t xml:space="preserve">nebo </w:t>
      </w:r>
      <w:r w:rsidR="00FE1931" w:rsidRPr="000C087E">
        <w:rPr>
          <w:rFonts w:ascii="Arial" w:hAnsi="Arial" w:cs="Arial"/>
          <w:b/>
          <w:sz w:val="20"/>
          <w:szCs w:val="20"/>
        </w:rPr>
        <w:t>dop</w:t>
      </w:r>
      <w:r w:rsidR="00063B96" w:rsidRPr="000C087E">
        <w:rPr>
          <w:rFonts w:ascii="Arial" w:hAnsi="Arial" w:cs="Arial"/>
          <w:b/>
          <w:sz w:val="20"/>
          <w:szCs w:val="20"/>
        </w:rPr>
        <w:t>latek</w:t>
      </w:r>
      <w:r w:rsidR="00063B96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t>cestovních náhrad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>tuzemských a zahraničních pracovních cest bude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 xml:space="preserve">pracovní cesty, u které </w:t>
      </w:r>
      <w:r w:rsidRPr="00442FB1">
        <w:rPr>
          <w:rFonts w:ascii="Arial" w:hAnsi="Arial" w:cs="Arial"/>
          <w:b/>
          <w:sz w:val="20"/>
          <w:szCs w:val="20"/>
        </w:rPr>
        <w:t>byla poskytnuta záloha</w:t>
      </w:r>
      <w:r w:rsidRPr="004328B4">
        <w:rPr>
          <w:rFonts w:ascii="Arial" w:hAnsi="Arial" w:cs="Arial"/>
          <w:sz w:val="20"/>
          <w:szCs w:val="20"/>
        </w:rPr>
        <w:t xml:space="preserve"> na cestovní náhrady, vyúčtován na hlavní výdajové pokladně. </w:t>
      </w:r>
      <w:r>
        <w:rPr>
          <w:rFonts w:ascii="Arial" w:hAnsi="Arial" w:cs="Arial"/>
          <w:sz w:val="20"/>
          <w:szCs w:val="20"/>
        </w:rPr>
        <w:t>Člen zastupitelstva</w:t>
      </w:r>
      <w:r w:rsidRPr="004328B4">
        <w:rPr>
          <w:rFonts w:ascii="Arial" w:hAnsi="Arial" w:cs="Arial"/>
          <w:sz w:val="20"/>
          <w:szCs w:val="20"/>
        </w:rPr>
        <w:t xml:space="preserve"> je povinen vyúčtování zálohy provést do 15 pracovních</w:t>
      </w:r>
      <w:r>
        <w:rPr>
          <w:rFonts w:ascii="Arial" w:hAnsi="Arial" w:cs="Arial"/>
          <w:sz w:val="20"/>
          <w:szCs w:val="20"/>
        </w:rPr>
        <w:t xml:space="preserve"> dnů od ukončení pracovní cesty, při použití VISA karty až po ověření plateb na výpisu transakcí.</w:t>
      </w:r>
      <w:r w:rsidRPr="004328B4">
        <w:rPr>
          <w:rFonts w:ascii="Arial" w:hAnsi="Arial" w:cs="Arial"/>
          <w:sz w:val="20"/>
          <w:szCs w:val="20"/>
        </w:rPr>
        <w:t xml:space="preserve"> K vyúčtování n</w:t>
      </w:r>
      <w:r>
        <w:rPr>
          <w:rFonts w:ascii="Arial" w:hAnsi="Arial" w:cs="Arial"/>
          <w:sz w:val="20"/>
          <w:szCs w:val="20"/>
        </w:rPr>
        <w:t xml:space="preserve">a pokladně předloží poukaz dle </w:t>
      </w:r>
      <w:r w:rsidRPr="004328B4">
        <w:rPr>
          <w:rFonts w:ascii="Arial" w:hAnsi="Arial" w:cs="Arial"/>
          <w:sz w:val="20"/>
          <w:szCs w:val="20"/>
        </w:rPr>
        <w:t>odst. 5. Pracovník pokladny potvrdí vyúčtování zálohy v KS portálu.</w:t>
      </w:r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8D6411">
      <w:pPr>
        <w:numPr>
          <w:ilvl w:val="0"/>
          <w:numId w:val="45"/>
        </w:numPr>
        <w:suppressAutoHyphens/>
        <w:spacing w:after="3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Členu zastupitelstva může na základě plné moci vyzvednout zálohu a doplatek cestovních náhrad nebo vrátit přeplatek pracovník sekretariátu odboru kanceláře primátora. Plná moc (společná pro více zmocnitelů nebo individuální) musí být předána na hospodářské oddělení odboru kanceláře tajemníka, pracoviště pokladny.</w:t>
      </w:r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7CDB8258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r w:rsidR="00BA6155">
        <w:rPr>
          <w:rFonts w:ascii="Arial" w:hAnsi="Arial" w:cs="Arial"/>
          <w:sz w:val="20"/>
          <w:szCs w:val="20"/>
        </w:rPr>
        <w:t xml:space="preserve">elektronického </w:t>
      </w:r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r w:rsidR="00BA6155">
        <w:rPr>
          <w:rFonts w:ascii="Arial" w:hAnsi="Arial" w:cs="Arial"/>
          <w:sz w:val="20"/>
          <w:szCs w:val="20"/>
        </w:rPr>
        <w:t xml:space="preserve"> do poznámky</w:t>
      </w:r>
      <w:r w:rsidRPr="00ED54FE">
        <w:rPr>
          <w:rFonts w:ascii="Arial" w:hAnsi="Arial" w:cs="Arial"/>
          <w:sz w:val="20"/>
          <w:szCs w:val="20"/>
        </w:rPr>
        <w:t>. Pokud byly hrazeny platební kartou výdaje spojené s pracovní cestou i za jiné osoby, uvede tuto skutečnost do vyúčtování cestovního příkazu i tato osoba. Originály dokladů se pak nepřikládají k cestovnímu příkazu, ale doručují se na ekonomický odbor k vyúčtování VISA karty.</w:t>
      </w:r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0C24551F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</w:p>
    <w:p w14:paraId="2F2BD824" w14:textId="68E23025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</w:p>
    <w:p w14:paraId="400FAFA6" w14:textId="485DE9E3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</w:p>
    <w:p w14:paraId="34D25397" w14:textId="49A807CD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r w:rsidR="00BA6155">
        <w:rPr>
          <w:rFonts w:ascii="Arial" w:hAnsi="Arial" w:cs="Arial"/>
          <w:sz w:val="20"/>
          <w:szCs w:val="20"/>
        </w:rPr>
        <w:t xml:space="preserve"> 15. 12. 2021</w:t>
      </w:r>
      <w:r w:rsidR="00650D95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>usnesením č.</w:t>
      </w:r>
      <w:r w:rsidR="00BA6155">
        <w:rPr>
          <w:rFonts w:ascii="Arial" w:hAnsi="Arial" w:cs="Arial"/>
          <w:sz w:val="20"/>
          <w:szCs w:val="20"/>
        </w:rPr>
        <w:t xml:space="preserve"> 401/21-ZM</w:t>
      </w:r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4C3B21A2" w:rsidR="002E70C9" w:rsidRPr="0055495F" w:rsidRDefault="002E70C9" w:rsidP="004B2B41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 /23-ZM</w:t>
      </w:r>
      <w:r w:rsidR="002334A6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dne</w:t>
      </w:r>
      <w:r w:rsidR="004F28B2">
        <w:rPr>
          <w:rFonts w:ascii="Arial" w:hAnsi="Arial" w:cs="Arial"/>
          <w:sz w:val="20"/>
          <w:szCs w:val="20"/>
        </w:rPr>
        <w:t xml:space="preserve"> 20. 6. 2023</w:t>
      </w:r>
      <w:r w:rsidRPr="0055495F">
        <w:rPr>
          <w:rFonts w:ascii="Arial" w:hAnsi="Arial" w:cs="Arial"/>
          <w:sz w:val="20"/>
          <w:szCs w:val="20"/>
        </w:rPr>
        <w:t xml:space="preserve"> a</w:t>
      </w:r>
      <w:r w:rsidR="0084177A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 xml:space="preserve"> </w:t>
      </w:r>
      <w:r w:rsidRPr="004F28B2">
        <w:rPr>
          <w:rFonts w:ascii="Arial" w:hAnsi="Arial" w:cs="Arial"/>
          <w:sz w:val="20"/>
          <w:szCs w:val="20"/>
        </w:rPr>
        <w:t>nabývají účinnosti</w:t>
      </w:r>
      <w:r w:rsidR="00910D75" w:rsidRPr="004F28B2">
        <w:rPr>
          <w:rFonts w:ascii="Arial" w:hAnsi="Arial" w:cs="Arial"/>
          <w:sz w:val="20"/>
          <w:szCs w:val="20"/>
        </w:rPr>
        <w:t xml:space="preserve"> dne</w:t>
      </w:r>
      <w:r w:rsidR="004F28B2">
        <w:rPr>
          <w:rFonts w:ascii="Arial" w:hAnsi="Arial" w:cs="Arial"/>
          <w:sz w:val="20"/>
          <w:szCs w:val="20"/>
        </w:rPr>
        <w:t xml:space="preserve"> 1. 7. 2023.</w:t>
      </w:r>
    </w:p>
    <w:p w14:paraId="652A0285" w14:textId="0053F2DD" w:rsidR="00C60FF0" w:rsidRPr="0055495F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F7790D">
        <w:rPr>
          <w:rFonts w:ascii="Arial" w:hAnsi="Arial" w:cs="Arial"/>
          <w:b/>
          <w:sz w:val="20"/>
          <w:szCs w:val="20"/>
        </w:rPr>
        <w:t>Mgr. Petr Ryška</w:t>
      </w:r>
      <w:r>
        <w:rPr>
          <w:rFonts w:ascii="Arial" w:hAnsi="Arial" w:cs="Arial"/>
          <w:b/>
          <w:sz w:val="20"/>
          <w:szCs w:val="20"/>
        </w:rPr>
        <w:tab/>
      </w:r>
      <w:hyperlink r:id="rId8" w:history="1">
        <w:r w:rsidR="000C087E" w:rsidRPr="008D6411">
          <w:rPr>
            <w:rFonts w:ascii="Arial" w:hAnsi="Arial" w:cs="Arial"/>
            <w:b/>
            <w:sz w:val="20"/>
            <w:szCs w:val="20"/>
          </w:rPr>
          <w:t>Radek Popelka, MBA</w:t>
        </w:r>
      </w:hyperlink>
    </w:p>
    <w:p w14:paraId="17AF96C3" w14:textId="117938BE" w:rsidR="00C60FF0" w:rsidRDefault="008525D1" w:rsidP="008525D1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 primátor</w:t>
      </w:r>
      <w:r w:rsidR="00C60FF0" w:rsidRPr="0055495F">
        <w:rPr>
          <w:rFonts w:ascii="Arial" w:hAnsi="Arial" w:cs="Arial"/>
          <w:b/>
          <w:sz w:val="20"/>
          <w:szCs w:val="20"/>
        </w:rPr>
        <w:tab/>
      </w:r>
      <w:r w:rsidR="000120B6">
        <w:rPr>
          <w:rFonts w:ascii="Arial" w:hAnsi="Arial" w:cs="Arial"/>
          <w:b/>
          <w:sz w:val="20"/>
          <w:szCs w:val="20"/>
        </w:rPr>
        <w:t>náměst</w:t>
      </w:r>
      <w:bookmarkStart w:id="0" w:name="_GoBack"/>
      <w:bookmarkEnd w:id="0"/>
      <w:r w:rsidR="000120B6">
        <w:rPr>
          <w:rFonts w:ascii="Arial" w:hAnsi="Arial" w:cs="Arial"/>
          <w:b/>
          <w:sz w:val="20"/>
          <w:szCs w:val="20"/>
        </w:rPr>
        <w:t>ek primátor</w:t>
      </w:r>
      <w:r w:rsidR="00F7790D">
        <w:rPr>
          <w:rFonts w:ascii="Arial" w:hAnsi="Arial" w:cs="Arial"/>
          <w:b/>
          <w:sz w:val="20"/>
          <w:szCs w:val="20"/>
        </w:rPr>
        <w:t>a</w:t>
      </w:r>
    </w:p>
    <w:p w14:paraId="463786A3" w14:textId="77777777" w:rsidR="0083678D" w:rsidRDefault="008367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921F1F2" w14:textId="77777777" w:rsidR="007A03FA" w:rsidRDefault="007A03FA" w:rsidP="007A03F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lastRenderedPageBreak/>
        <w:t>Příloha č. 1</w:t>
      </w:r>
      <w:r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Sazby stravného s účinností od 14. 2. 2023</w:t>
      </w: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7A03FA" w:rsidRPr="00D15367" w14:paraId="4E0D3E51" w14:textId="77777777" w:rsidTr="00E177B8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14:paraId="364BAB81" w14:textId="77777777" w:rsidR="007A03FA" w:rsidRDefault="007A03FA" w:rsidP="00E177B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FFF3E7F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7A03FA" w:rsidRPr="00D15367" w14:paraId="78B6C6F3" w14:textId="77777777" w:rsidTr="00E177B8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14:paraId="6D1C7B65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7A03FA" w:rsidRPr="00D15367" w14:paraId="25621B56" w14:textId="77777777" w:rsidTr="00E177B8">
        <w:trPr>
          <w:trHeight w:val="315"/>
        </w:trPr>
        <w:tc>
          <w:tcPr>
            <w:tcW w:w="2467" w:type="dxa"/>
            <w:noWrap/>
            <w:vAlign w:val="bottom"/>
            <w:hideMark/>
          </w:tcPr>
          <w:p w14:paraId="16FB62D3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50AE695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4E3CC93B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0D00B3E1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6F01713D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A03FA" w:rsidRPr="00D15367" w14:paraId="4A6DBF91" w14:textId="77777777" w:rsidTr="00E177B8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748E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3BE9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28B1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0058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E9F521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7A03FA" w:rsidRPr="00D15367" w14:paraId="67C36D9C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E993" w14:textId="77777777" w:rsidR="007A03FA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ACAF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150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67DB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EB76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202D4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A03FA" w:rsidRPr="00D15367" w14:paraId="4F99FA4F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D768" w14:textId="77777777" w:rsidR="007A03FA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9389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220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D80C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143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FFC7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66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950B5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A03FA" w:rsidRPr="00D15367" w14:paraId="21185895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247845" w14:textId="77777777" w:rsidR="007A03FA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6EB86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340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64235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255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6AC85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170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525D0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85 Kč</w:t>
            </w:r>
          </w:p>
        </w:tc>
      </w:tr>
      <w:tr w:rsidR="007A03FA" w:rsidRPr="00D15367" w14:paraId="04AA8AD6" w14:textId="77777777" w:rsidTr="00E177B8">
        <w:trPr>
          <w:trHeight w:val="402"/>
        </w:trPr>
        <w:tc>
          <w:tcPr>
            <w:tcW w:w="2467" w:type="dxa"/>
            <w:noWrap/>
            <w:vAlign w:val="bottom"/>
            <w:hideMark/>
          </w:tcPr>
          <w:p w14:paraId="3E0B1290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9D3EE43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626852E9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574194ED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09FB319A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A03FA" w:rsidRPr="00D15367" w14:paraId="24B5DFAB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1D9CD576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7A03FA" w:rsidRPr="00D15367" w14:paraId="24633FA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705267C1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7A03FA" w:rsidRPr="00D15367" w14:paraId="5AD212E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0E8D390B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14:paraId="05CC43C1" w14:textId="77777777"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F31DA" w14:textId="77777777" w:rsidR="005B2211" w:rsidRDefault="005B2211" w:rsidP="006C103D">
      <w:r>
        <w:separator/>
      </w:r>
    </w:p>
  </w:endnote>
  <w:endnote w:type="continuationSeparator" w:id="0">
    <w:p w14:paraId="6876A309" w14:textId="77777777" w:rsidR="005B2211" w:rsidRDefault="005B2211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19D91B2A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411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5D9C6F10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8D6411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40DC0" w14:textId="77777777" w:rsidR="005B2211" w:rsidRDefault="005B2211" w:rsidP="006C103D">
      <w:r>
        <w:separator/>
      </w:r>
    </w:p>
  </w:footnote>
  <w:footnote w:type="continuationSeparator" w:id="0">
    <w:p w14:paraId="7001FB8A" w14:textId="77777777" w:rsidR="005B2211" w:rsidRDefault="005B2211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20A7"/>
    <w:rsid w:val="00076631"/>
    <w:rsid w:val="000820FA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1BBF"/>
    <w:rsid w:val="00262892"/>
    <w:rsid w:val="002654F7"/>
    <w:rsid w:val="0026590E"/>
    <w:rsid w:val="00276850"/>
    <w:rsid w:val="0027798C"/>
    <w:rsid w:val="002828A0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36A"/>
    <w:rsid w:val="0052607E"/>
    <w:rsid w:val="0052789E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2211"/>
    <w:rsid w:val="005B5DCE"/>
    <w:rsid w:val="005B79E6"/>
    <w:rsid w:val="005C0900"/>
    <w:rsid w:val="005C419F"/>
    <w:rsid w:val="005C5C8E"/>
    <w:rsid w:val="005C5CE1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3966"/>
    <w:rsid w:val="006A52CC"/>
    <w:rsid w:val="006B21AD"/>
    <w:rsid w:val="006C0F4E"/>
    <w:rsid w:val="006C103D"/>
    <w:rsid w:val="006D22FD"/>
    <w:rsid w:val="006D6B74"/>
    <w:rsid w:val="006E167F"/>
    <w:rsid w:val="006E6910"/>
    <w:rsid w:val="006F390F"/>
    <w:rsid w:val="0070038E"/>
    <w:rsid w:val="007004AD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5811"/>
    <w:rsid w:val="007602B5"/>
    <w:rsid w:val="0076131C"/>
    <w:rsid w:val="00762282"/>
    <w:rsid w:val="007701D2"/>
    <w:rsid w:val="00770FE0"/>
    <w:rsid w:val="007730DC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D6411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4107"/>
    <w:rsid w:val="00B95736"/>
    <w:rsid w:val="00BA6155"/>
    <w:rsid w:val="00BB17F1"/>
    <w:rsid w:val="00BB334F"/>
    <w:rsid w:val="00BC106E"/>
    <w:rsid w:val="00BC3881"/>
    <w:rsid w:val="00BC7DB1"/>
    <w:rsid w:val="00BF7D6F"/>
    <w:rsid w:val="00C02C51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A69D6"/>
    <w:rsid w:val="00CA73C3"/>
    <w:rsid w:val="00CC4FF5"/>
    <w:rsid w:val="00CD1A76"/>
    <w:rsid w:val="00CD42EC"/>
    <w:rsid w:val="00CE3C83"/>
    <w:rsid w:val="00CE4E7A"/>
    <w:rsid w:val="00CE76D8"/>
    <w:rsid w:val="00CF3585"/>
    <w:rsid w:val="00D03825"/>
    <w:rsid w:val="00D11681"/>
    <w:rsid w:val="00D15367"/>
    <w:rsid w:val="00D2180A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62115"/>
    <w:rsid w:val="00E71F02"/>
    <w:rsid w:val="00E77484"/>
    <w:rsid w:val="00E80749"/>
    <w:rsid w:val="00E866A5"/>
    <w:rsid w:val="00E87EFF"/>
    <w:rsid w:val="00E90455"/>
    <w:rsid w:val="00E90F6E"/>
    <w:rsid w:val="00E97925"/>
    <w:rsid w:val="00EA6324"/>
    <w:rsid w:val="00EA6379"/>
    <w:rsid w:val="00EA7364"/>
    <w:rsid w:val="00EC2E38"/>
    <w:rsid w:val="00EC4757"/>
    <w:rsid w:val="00EC667B"/>
    <w:rsid w:val="00ED0A38"/>
    <w:rsid w:val="00ED2212"/>
    <w:rsid w:val="00ED54FE"/>
    <w:rsid w:val="00ED6F62"/>
    <w:rsid w:val="00EE6AF7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C1BA0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hlava.cz/radek-popelka/o-39803/p1=10343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6207-C2E4-475C-B1E5-92DE72D4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3613</Words>
  <Characters>21318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2020-03-03T09:07:00Z</cp:lastPrinted>
  <dcterms:created xsi:type="dcterms:W3CDTF">2023-05-24T06:57:00Z</dcterms:created>
  <dcterms:modified xsi:type="dcterms:W3CDTF">2023-05-24T06:57:00Z</dcterms:modified>
</cp:coreProperties>
</file>