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54" w:rsidRPr="00855154" w:rsidRDefault="00855154" w:rsidP="00855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5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žádost o právní posouzení návrhu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Vážený pane zastupiteli,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 xml:space="preserve">k Vaší žádosti o právní posouzení návrhu, který </w:t>
      </w:r>
      <w:proofErr w:type="gramStart"/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hodláte</w:t>
      </w:r>
      <w:proofErr w:type="gramEnd"/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 xml:space="preserve"> předložit Zastupitelstvu města Jihlavy </w:t>
      </w:r>
      <w:proofErr w:type="gramStart"/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sděluji</w:t>
      </w:r>
      <w:proofErr w:type="gramEnd"/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, že právní posouzení je relevantní řešit až ke zpracovanému návrhu v souladu s Jednacím řádem Rady města Jihlavy, který stanoví proces přípravy a předkládání návrhů zastupitelstvu města.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 xml:space="preserve">K problematice poskytování darů z rozpočtu města je třeba upozornit, že se jedná o poskytování veřejných prostředků, kdy je dána povinnost účelného vynakládání veřejných prostředků v souladu se zákonem č. 128/2000 Sb., o obcích (obecní zřízení), ve znění pozdějších předpisů. § 38 zákona o obcích stanoví povinnost obce využívat majetek obce účelně a hospodárně v souladu s jejími zájmy a úkoly vyplývajícími ze zákonem vymezené působnosti. 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 xml:space="preserve">Nicméně město dle svého uvážení dary poskytovat může, jak vyplývá z ustanovení § 85 písm. b) zákona o obcích, mělo by se však jednat o případy důvodné a výjimečné. Není přitom rozhodné, zda by se jednalo o dar občanu obce nebo komukoli jinému. 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Poskytování věcných darů v hodnotě nad 20 000 Kč a peněžitých darů ve výši nad 20 000 Kč fyzické nebo právnické osobě v jednom kalendářním roce náleží do pravomoci zastupitelstva obce dle § 85 písm. b) zákona o obcích. Poskytování věcných a peněžitých darů do 20 000 Kč potom v tomto smyslu náleží do pravomoci rady obce na základě § 102 odst. 3 zákona o obcích, který upravuje pravomoc rady obce rozhodovat vedle zákonem vyhrazených záležitostí ostatní věcí patřící do samostatné působnosti obce.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cs-CZ"/>
        </w:rPr>
        <w:t>S pozdravem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cs-CZ"/>
        </w:rPr>
        <w:t>JUDr. Věra HROMADOVÁ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color w:val="1F497D"/>
          <w:sz w:val="15"/>
          <w:szCs w:val="15"/>
          <w:lang w:eastAsia="cs-CZ"/>
        </w:rPr>
        <w:t xml:space="preserve">právní oddělení 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cs-CZ"/>
        </w:rPr>
        <w:t>MAGISTRÁT MĚSTA JIHLAVY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color w:val="1F497D"/>
          <w:sz w:val="20"/>
          <w:szCs w:val="20"/>
          <w:lang w:eastAsia="cs-CZ"/>
        </w:rPr>
        <w:t>Masarykovo náměstí 1, 586 01 Jihlava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b/>
          <w:bCs/>
          <w:color w:val="1F497D"/>
          <w:sz w:val="15"/>
          <w:szCs w:val="15"/>
          <w:lang w:eastAsia="cs-CZ"/>
        </w:rPr>
        <w:t>Tel.         +420 565 592 010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Verdana" w:eastAsia="Times New Roman" w:hAnsi="Verdana" w:cs="Times New Roman"/>
          <w:b/>
          <w:bCs/>
          <w:color w:val="1F497D"/>
          <w:sz w:val="15"/>
          <w:szCs w:val="15"/>
          <w:lang w:eastAsia="cs-CZ"/>
        </w:rPr>
        <w:lastRenderedPageBreak/>
        <w:t>E-mail   </w:t>
      </w:r>
      <w:hyperlink r:id="rId4" w:tgtFrame="_blank" w:tooltip="blocked::mailto:MJaroslav.Bramburek@Jihlava-city.cz&#10;mailto:MJaroslav.Bramburek@Jihlava-city.cz" w:history="1">
        <w:r w:rsidRPr="00855154">
          <w:rPr>
            <w:rFonts w:ascii="Verdana" w:eastAsia="Times New Roman" w:hAnsi="Verdana" w:cs="Times New Roman"/>
            <w:b/>
            <w:bCs/>
            <w:color w:val="1F497D"/>
            <w:sz w:val="15"/>
            <w:u w:val="single"/>
            <w:lang w:eastAsia="cs-CZ"/>
          </w:rPr>
          <w:t>Vera.Hromadova@Jihlava-city.cz</w:t>
        </w:r>
      </w:hyperlink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Calibri" w:eastAsia="Times New Roman" w:hAnsi="Calibri" w:cs="Calibri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color w:val="1F497D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gramStart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>n.b.l@seznam</w:t>
      </w:r>
      <w:proofErr w:type="gramEnd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.cz [mailto:n.b.l@seznam.cz] 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</w:t>
      </w:r>
      <w:proofErr w:type="spellEnd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 28, 2021 11:19 AM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 HROMADOVÁ Věra JUDr.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85515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855154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právní posouzení návrhu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paní doktorko,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chtěl jsem Vás poprosit o právní posouzení mého návrhu na změnu tarifů MHD. Na posledním ZM byl tento problém úpravy tarifů otevřen a předpokládám, že na zastupitelstvu </w:t>
      </w:r>
      <w:proofErr w:type="gramStart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22.2. bude</w:t>
      </w:r>
      <w:proofErr w:type="gramEnd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diskuze.  Jestli se mi podaří shromáždit všechny podklady od odborů města a stihnu termín, dal bych toto znění do programu zasedání, jestli se nepodaří, určitě bude součástí </w:t>
      </w:r>
      <w:proofErr w:type="spellStart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předpokádané</w:t>
      </w:r>
      <w:proofErr w:type="spellEnd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diskuze. Myslím si, že bychom měli koncipovat změny ve prospěch občanů s trvalým bydlištěm v Jihlavě a tyto </w:t>
      </w:r>
      <w:proofErr w:type="spellStart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benefity</w:t>
      </w:r>
      <w:proofErr w:type="spellEnd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směrovat formou daru. Prosím Vás o Vaše stanovisko s cílením oněch </w:t>
      </w:r>
      <w:proofErr w:type="spellStart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benefitů</w:t>
      </w:r>
      <w:proofErr w:type="spellEnd"/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darů města pouze občanům majících trvalé bydliště ve městě Jihlavě. </w:t>
      </w:r>
    </w:p>
    <w:p w:rsidR="00855154" w:rsidRPr="00855154" w:rsidRDefault="00855154" w:rsidP="00855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15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Děkuji za vstřícnost Petr Paul</w:t>
      </w:r>
    </w:p>
    <w:p w:rsidR="00C92640" w:rsidRDefault="00C92640"/>
    <w:sectPr w:rsidR="00C92640" w:rsidSect="00C9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154"/>
    <w:rsid w:val="00855154"/>
    <w:rsid w:val="00C9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640"/>
  </w:style>
  <w:style w:type="paragraph" w:styleId="Nadpis2">
    <w:name w:val="heading 2"/>
    <w:basedOn w:val="Normln"/>
    <w:link w:val="Nadpis2Char"/>
    <w:uiPriority w:val="9"/>
    <w:qFormat/>
    <w:rsid w:val="00855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51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85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5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7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.Hromadova@jihlava-ci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2021-02-02T17:00:00Z</dcterms:created>
  <dcterms:modified xsi:type="dcterms:W3CDTF">2021-02-02T17:01:00Z</dcterms:modified>
</cp:coreProperties>
</file>