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9FF1" w14:textId="77777777" w:rsidR="004777B7" w:rsidRPr="004777B7" w:rsidRDefault="004777B7" w:rsidP="004777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77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JAROŠ Jan Mgr. Bc. Dis. MPA</w:t>
      </w:r>
      <w:r w:rsidRPr="004777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7B3C867" w14:textId="77777777" w:rsidR="004777B7" w:rsidRPr="004777B7" w:rsidRDefault="004777B7" w:rsidP="00477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77B7">
        <w:rPr>
          <w:rFonts w:ascii="Times New Roman" w:eastAsia="Times New Roman" w:hAnsi="Times New Roman" w:cs="Times New Roman"/>
          <w:sz w:val="24"/>
          <w:szCs w:val="24"/>
          <w:lang w:eastAsia="cs-CZ"/>
        </w:rPr>
        <w:t>Komu:</w:t>
      </w:r>
    </w:p>
    <w:p w14:paraId="371BE7D1" w14:textId="77777777" w:rsidR="004777B7" w:rsidRPr="004777B7" w:rsidRDefault="004777B7" w:rsidP="004777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77B7">
        <w:rPr>
          <w:rFonts w:ascii="Times New Roman" w:eastAsia="Times New Roman" w:hAnsi="Times New Roman" w:cs="Times New Roman"/>
          <w:sz w:val="24"/>
          <w:szCs w:val="24"/>
          <w:lang w:eastAsia="cs-CZ"/>
        </w:rPr>
        <w:t>n.b.l@seznam.cz</w:t>
      </w:r>
    </w:p>
    <w:p w14:paraId="449912F2" w14:textId="77777777" w:rsidR="004777B7" w:rsidRPr="004777B7" w:rsidRDefault="004777B7" w:rsidP="00477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77B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D9927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4" o:title=""/>
          </v:shape>
          <w:control r:id="rId5" w:name="DefaultOcxName" w:shapeid="_x0000_i1028"/>
        </w:object>
      </w:r>
    </w:p>
    <w:p w14:paraId="3F789579" w14:textId="77777777" w:rsidR="004777B7" w:rsidRPr="004777B7" w:rsidRDefault="004777B7" w:rsidP="004777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777B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RE: žádost o stanovisko odboru Vaším prostřednictvím</w:t>
      </w:r>
    </w:p>
    <w:p w14:paraId="100B0858" w14:textId="77777777" w:rsidR="004777B7" w:rsidRPr="004777B7" w:rsidRDefault="004777B7" w:rsidP="00477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77B7">
        <w:rPr>
          <w:rFonts w:ascii="Calibri" w:eastAsia="Times New Roman" w:hAnsi="Calibri" w:cs="Calibri"/>
          <w:color w:val="1F497D"/>
        </w:rPr>
        <w:t>Dobrý den, pane doktore.</w:t>
      </w:r>
    </w:p>
    <w:p w14:paraId="124BD317" w14:textId="77777777" w:rsidR="004777B7" w:rsidRPr="004777B7" w:rsidRDefault="004777B7" w:rsidP="00477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77B7">
        <w:rPr>
          <w:rFonts w:ascii="Calibri" w:eastAsia="Times New Roman" w:hAnsi="Calibri" w:cs="Calibri"/>
          <w:color w:val="1F497D"/>
        </w:rPr>
        <w:t>Váš podnět jsem si dovolil zaslat i OD s tím, aby se vyjádřili za svoji oblast, zejména poskytli údaje o počtu přepravených osob v kategoriích a možné dopady do rozpočtu, které EO nemá k dispozici. Z jejich textu toto nevyplývá a bohužel se stalo to, že OD Vám zaslal text samostatně dne 2. 2. 2021, přičemž jde o obecné sdělení.</w:t>
      </w:r>
    </w:p>
    <w:p w14:paraId="01EDD8E6" w14:textId="77777777" w:rsidR="004777B7" w:rsidRPr="004777B7" w:rsidRDefault="004777B7" w:rsidP="00477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77B7">
        <w:rPr>
          <w:rFonts w:ascii="Calibri" w:eastAsia="Times New Roman" w:hAnsi="Calibri" w:cs="Calibri"/>
          <w:color w:val="1F497D"/>
        </w:rPr>
        <w:t> </w:t>
      </w:r>
    </w:p>
    <w:p w14:paraId="1CA6A43B" w14:textId="77777777" w:rsidR="004777B7" w:rsidRPr="004777B7" w:rsidRDefault="004777B7" w:rsidP="00477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77B7">
        <w:rPr>
          <w:rFonts w:ascii="Calibri" w:eastAsia="Times New Roman" w:hAnsi="Calibri" w:cs="Calibri"/>
          <w:color w:val="1F497D"/>
        </w:rPr>
        <w:t>Souhlasím s OD v tom, že v současné době by změny tarifů + návrh na dar obyvatelstvu měl za následek zásadní dopad do rozpočtu města, obdobně lze situaci vnímat i pro rok 2022, od kterého navrhujete účinnost změny, i v souvislosti s nemožností odhadnout budoucí vývoj pandemie COVID, se kterou se musí jak dopravní podnik, tak rozpočet města vypořádat.</w:t>
      </w:r>
    </w:p>
    <w:p w14:paraId="3FF73983" w14:textId="77777777" w:rsidR="004777B7" w:rsidRPr="004777B7" w:rsidRDefault="004777B7" w:rsidP="00477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77B7">
        <w:rPr>
          <w:rFonts w:ascii="Calibri" w:eastAsia="Times New Roman" w:hAnsi="Calibri" w:cs="Calibri"/>
          <w:color w:val="1F497D"/>
        </w:rPr>
        <w:t>Ve svém textu zmiňujete i problematiku využívání osobních aut po městě a jejich parkování. Zaznamenal jsem, že se vytváří nová koncepce parkování, jež má mít radikální dopad do této oblasti. Nedokáži v této chvíli ale porovnat, jaký vliv a jaké konsekvence by to mohlo mít ve vztahu k Vašemu návrhu.</w:t>
      </w:r>
    </w:p>
    <w:p w14:paraId="0A662B6A" w14:textId="77777777" w:rsidR="004777B7" w:rsidRPr="004777B7" w:rsidRDefault="004777B7" w:rsidP="00477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77B7">
        <w:rPr>
          <w:rFonts w:ascii="Calibri" w:eastAsia="Times New Roman" w:hAnsi="Calibri" w:cs="Calibri"/>
          <w:color w:val="1F497D"/>
        </w:rPr>
        <w:t> </w:t>
      </w:r>
    </w:p>
    <w:p w14:paraId="0C9C264D" w14:textId="77777777" w:rsidR="004777B7" w:rsidRPr="004777B7" w:rsidRDefault="004777B7" w:rsidP="00477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77B7">
        <w:rPr>
          <w:rFonts w:ascii="Calibri" w:eastAsia="Times New Roman" w:hAnsi="Calibri" w:cs="Calibri"/>
          <w:color w:val="1F497D"/>
        </w:rPr>
        <w:t>Ztotožňuji se s návrhem OD, abychom snížili rozdíl tarifu mezi dvěma skupinami obyvatel, a to seniory a děti 6 – 14 let. Nedomnívám se, že by pro seniory byla zátěž ve výši 245 Kč/rok (navýšení tarifu ze 120 Kč na 365 Kč) finančně ohrožující, úleva pro rodiny (samoživitele) s dětmi by naopak mohla být motivující i ve vztahu k ne)využívání osobních aut, např. pro odvoz a vyzvednutí dítěte ze školy.</w:t>
      </w:r>
    </w:p>
    <w:p w14:paraId="5D761291" w14:textId="77777777" w:rsidR="004777B7" w:rsidRPr="004777B7" w:rsidRDefault="004777B7" w:rsidP="00477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77B7">
        <w:rPr>
          <w:rFonts w:ascii="Calibri" w:eastAsia="Times New Roman" w:hAnsi="Calibri" w:cs="Calibri"/>
          <w:color w:val="1F497D"/>
        </w:rPr>
        <w:t> </w:t>
      </w:r>
    </w:p>
    <w:p w14:paraId="15B3202B" w14:textId="77777777" w:rsidR="004777B7" w:rsidRPr="004777B7" w:rsidRDefault="004777B7" w:rsidP="00477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77B7">
        <w:rPr>
          <w:rFonts w:ascii="Calibri" w:eastAsia="Times New Roman" w:hAnsi="Calibri" w:cs="Calibri"/>
          <w:color w:val="1F497D"/>
        </w:rPr>
        <w:t>Ve spolupráci s dopravním podnikem jsme tedy dali dohromady údaje, jaké finanční dopady by jednotlivé návrhy měly. V přiložené tabulce jsou data, která reflektují vždy danou část Vašeho návrhového usnesení. Data vychází z roku 2019, neboť rok 2020 nemůžeme s ohledem na pandemii COVID brát jako průměrný rok.</w:t>
      </w:r>
    </w:p>
    <w:p w14:paraId="13E5BCC8" w14:textId="77777777" w:rsidR="004777B7" w:rsidRPr="004777B7" w:rsidRDefault="004777B7" w:rsidP="00477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77B7">
        <w:rPr>
          <w:rFonts w:ascii="Calibri" w:eastAsia="Times New Roman" w:hAnsi="Calibri" w:cs="Calibri"/>
          <w:color w:val="1F497D"/>
        </w:rPr>
        <w:t> </w:t>
      </w:r>
    </w:p>
    <w:p w14:paraId="6F88101B" w14:textId="77777777" w:rsidR="004777B7" w:rsidRPr="004777B7" w:rsidRDefault="004777B7" w:rsidP="00477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77B7">
        <w:rPr>
          <w:rFonts w:ascii="Calibri" w:eastAsia="Times New Roman" w:hAnsi="Calibri" w:cs="Calibri"/>
          <w:color w:val="1F497D"/>
        </w:rPr>
        <w:t xml:space="preserve">Z přiložené tabulky vyplývá, že by dopady při MHD zdarma pro všechny skupiny obyvatel s trvalým pobytem v Jihlavě činily cca 40 mil. Kč, které by šli navíc z rozpočtu města, aby se dokryla ztrátovost dopravní obslužnosti. Pokud bychom tento dar poskytli pouze dětem od 6 do 14 let a seniorům, činily by dopady cca 4,6 mil. Kč. Obdobně lze kombinovat různé skupiny osob a na základě vybraných lze kvantifikovat dopady. </w:t>
      </w:r>
    </w:p>
    <w:p w14:paraId="51DED8A3" w14:textId="77777777" w:rsidR="004777B7" w:rsidRPr="004777B7" w:rsidRDefault="004777B7" w:rsidP="00477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77B7">
        <w:rPr>
          <w:rFonts w:ascii="Calibri" w:eastAsia="Times New Roman" w:hAnsi="Calibri" w:cs="Calibri"/>
          <w:color w:val="1F497D"/>
        </w:rPr>
        <w:t> </w:t>
      </w:r>
    </w:p>
    <w:p w14:paraId="6D29D6BB" w14:textId="77777777" w:rsidR="004777B7" w:rsidRPr="004777B7" w:rsidRDefault="004777B7" w:rsidP="00477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77B7">
        <w:rPr>
          <w:rFonts w:ascii="Calibri" w:eastAsia="Times New Roman" w:hAnsi="Calibri" w:cs="Calibri"/>
          <w:color w:val="1F497D"/>
        </w:rPr>
        <w:lastRenderedPageBreak/>
        <w:t>V tabulce je též zohledněn dopad týkající se poplatku za vydání bezplatné elektronické jízdenky ve vztahu k současnému poplatku za Jihlavskou kartu.</w:t>
      </w:r>
    </w:p>
    <w:p w14:paraId="791FA4E3" w14:textId="77777777" w:rsidR="004777B7" w:rsidRPr="004777B7" w:rsidRDefault="004777B7" w:rsidP="00477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77B7">
        <w:rPr>
          <w:rFonts w:ascii="Calibri" w:eastAsia="Times New Roman" w:hAnsi="Calibri" w:cs="Calibri"/>
          <w:color w:val="1F497D"/>
        </w:rPr>
        <w:t> </w:t>
      </w:r>
    </w:p>
    <w:p w14:paraId="4E059A77" w14:textId="77777777" w:rsidR="004777B7" w:rsidRPr="004777B7" w:rsidRDefault="004777B7" w:rsidP="00477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77B7">
        <w:rPr>
          <w:rFonts w:ascii="Calibri" w:eastAsia="Times New Roman" w:hAnsi="Calibri" w:cs="Calibri"/>
          <w:color w:val="1F497D"/>
        </w:rPr>
        <w:t>Finanční dopady jsou spočítány na základě dostupných dat, která jsou k dispozici. Individuální jízdenky zde nejsou zahrnuty, neboť u nich nelze rozlišit, zda kupující je osoba s trvalým pobytem v Jihlavě, či nikoliv.</w:t>
      </w:r>
    </w:p>
    <w:p w14:paraId="4803A6C4" w14:textId="77777777" w:rsidR="004777B7" w:rsidRPr="004777B7" w:rsidRDefault="004777B7" w:rsidP="00477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77B7">
        <w:rPr>
          <w:rFonts w:ascii="Calibri" w:eastAsia="Times New Roman" w:hAnsi="Calibri" w:cs="Calibri"/>
          <w:color w:val="1F497D"/>
        </w:rPr>
        <w:t> </w:t>
      </w:r>
    </w:p>
    <w:p w14:paraId="4F217762" w14:textId="77777777" w:rsidR="004777B7" w:rsidRPr="004777B7" w:rsidRDefault="004777B7" w:rsidP="00477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77B7">
        <w:rPr>
          <w:rFonts w:ascii="Calibri" w:eastAsia="Times New Roman" w:hAnsi="Calibri" w:cs="Calibri"/>
          <w:color w:val="1F497D"/>
        </w:rPr>
        <w:t>S přáním hezkého dne</w:t>
      </w:r>
    </w:p>
    <w:p w14:paraId="51EDBDB2" w14:textId="77777777" w:rsidR="004777B7" w:rsidRPr="004777B7" w:rsidRDefault="004777B7" w:rsidP="00477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77B7">
        <w:rPr>
          <w:rFonts w:ascii="Calibri" w:eastAsia="Times New Roman" w:hAnsi="Calibri" w:cs="Calibri"/>
          <w:color w:val="1F497D"/>
        </w:rPr>
        <w:t> </w:t>
      </w:r>
    </w:p>
    <w:p w14:paraId="2893405D" w14:textId="600D5E98" w:rsidR="004777B7" w:rsidRDefault="004777B7" w:rsidP="004777B7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1F497D"/>
        </w:rPr>
      </w:pPr>
      <w:r w:rsidRPr="004777B7">
        <w:rPr>
          <w:rFonts w:ascii="Calibri" w:eastAsia="Times New Roman" w:hAnsi="Calibri" w:cs="Calibri"/>
          <w:color w:val="1F497D"/>
        </w:rPr>
        <w:t>J. Jaroš</w:t>
      </w:r>
    </w:p>
    <w:p w14:paraId="7BF2DDAF" w14:textId="7069435D" w:rsidR="00BE2466" w:rsidRDefault="00BE2466" w:rsidP="004777B7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1F497D"/>
        </w:rPr>
      </w:pPr>
      <w:r>
        <w:rPr>
          <w:rFonts w:ascii="Calibri" w:eastAsia="Times New Roman" w:hAnsi="Calibri" w:cs="Calibri"/>
          <w:color w:val="1F497D"/>
        </w:rPr>
        <w:t>………………………………………………………………………………………………………………………………………………………….</w:t>
      </w:r>
    </w:p>
    <w:p w14:paraId="33586DFA" w14:textId="77777777" w:rsidR="00BE2466" w:rsidRPr="00BE2466" w:rsidRDefault="00BE2466" w:rsidP="00BE246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1F497D"/>
        </w:rPr>
        <w:t xml:space="preserve">Pozn.:  </w:t>
      </w:r>
      <w:r w:rsidRPr="00BE2466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14:paraId="627FEDDB" w14:textId="77777777" w:rsidR="00BE2466" w:rsidRPr="00BE2466" w:rsidRDefault="00BE2466" w:rsidP="00BE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24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 prosím adresáty podnětu do diskuze, zaslaného dne 13.t.m. o úpravu vyjádření EO s tím, že by vyjádření </w:t>
      </w:r>
      <w:proofErr w:type="spellStart"/>
      <w:r w:rsidRPr="00BE2466">
        <w:rPr>
          <w:rFonts w:ascii="Times New Roman" w:eastAsia="Times New Roman" w:hAnsi="Times New Roman" w:cs="Times New Roman"/>
          <w:sz w:val="24"/>
          <w:szCs w:val="24"/>
          <w:lang w:eastAsia="cs-CZ"/>
        </w:rPr>
        <w:t>ved</w:t>
      </w:r>
      <w:proofErr w:type="spellEnd"/>
      <w:r w:rsidRPr="00BE2466">
        <w:rPr>
          <w:rFonts w:ascii="Times New Roman" w:eastAsia="Times New Roman" w:hAnsi="Times New Roman" w:cs="Times New Roman"/>
          <w:sz w:val="24"/>
          <w:szCs w:val="24"/>
          <w:lang w:eastAsia="cs-CZ"/>
        </w:rPr>
        <w:t>. EO pana Mgr. Jaroše začínalo až slovy -             "souhlasím s OD v tom......." a byl tak vypuštěn celý první odstavec stanoviska. Tato úprava je na žádost pana Mgr. Jaroše, pokud by se ono stanovisko EO mělo prezentovat v dané podobě zastupitelům. Děkuji za pochopení. Paul</w:t>
      </w:r>
    </w:p>
    <w:p w14:paraId="60D4C2D3" w14:textId="77777777" w:rsidR="00BE2466" w:rsidRPr="00BE2466" w:rsidRDefault="00BE2466" w:rsidP="00BE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AAD5A2" w14:textId="5D42F171" w:rsidR="00BE2466" w:rsidRPr="004777B7" w:rsidRDefault="00BE2466" w:rsidP="00477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18FC70" w14:textId="77777777" w:rsidR="0052611D" w:rsidRDefault="0052611D"/>
    <w:sectPr w:rsidR="0052611D" w:rsidSect="00526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7B7"/>
    <w:rsid w:val="004777B7"/>
    <w:rsid w:val="0052611D"/>
    <w:rsid w:val="00BE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107961"/>
  <w15:docId w15:val="{7DDC2A89-64D0-4C57-8420-E646C300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611D"/>
  </w:style>
  <w:style w:type="paragraph" w:styleId="Nadpis2">
    <w:name w:val="heading 2"/>
    <w:basedOn w:val="Normln"/>
    <w:link w:val="Nadpis2Char"/>
    <w:uiPriority w:val="9"/>
    <w:qFormat/>
    <w:rsid w:val="00477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777B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4777B7"/>
    <w:rPr>
      <w:b/>
      <w:bCs/>
    </w:rPr>
  </w:style>
  <w:style w:type="paragraph" w:customStyle="1" w:styleId="-wm-msonormal">
    <w:name w:val="-wm-msonormal"/>
    <w:basedOn w:val="Normln"/>
    <w:rsid w:val="0047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Acer</cp:lastModifiedBy>
  <cp:revision>2</cp:revision>
  <dcterms:created xsi:type="dcterms:W3CDTF">2021-02-14T08:28:00Z</dcterms:created>
  <dcterms:modified xsi:type="dcterms:W3CDTF">2021-08-23T09:23:00Z</dcterms:modified>
</cp:coreProperties>
</file>